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12807" w14:textId="77777777" w:rsidR="00ED0041" w:rsidRPr="00400720" w:rsidRDefault="00ED0041" w:rsidP="00ED0041">
      <w:pPr>
        <w:spacing w:line="256" w:lineRule="auto"/>
        <w:jc w:val="center"/>
        <w:rPr>
          <w:rFonts w:ascii="Cambria" w:eastAsia="Calibri" w:hAnsi="Cambria" w:cs="Times New Roman"/>
          <w:b/>
          <w:sz w:val="28"/>
          <w:szCs w:val="32"/>
        </w:rPr>
      </w:pPr>
      <w:r w:rsidRPr="00400720">
        <w:rPr>
          <w:rFonts w:ascii="Cambria" w:eastAsia="Calibri" w:hAnsi="Cambria" w:cs="Times New Roman"/>
          <w:b/>
          <w:sz w:val="28"/>
          <w:szCs w:val="32"/>
        </w:rPr>
        <w:t>MAWLANA BHASHANI SCIENCE AND TECHNOLOGY UNIVERSITY</w:t>
      </w:r>
    </w:p>
    <w:p w14:paraId="47A991E6" w14:textId="77777777" w:rsidR="00ED0041" w:rsidRPr="00400720" w:rsidRDefault="00ED0041" w:rsidP="00ED0041">
      <w:pPr>
        <w:spacing w:line="256" w:lineRule="auto"/>
        <w:jc w:val="center"/>
        <w:rPr>
          <w:rFonts w:ascii="Cambria" w:eastAsia="Calibri" w:hAnsi="Cambria" w:cs="Times New Roman"/>
        </w:rPr>
      </w:pPr>
      <w:r w:rsidRPr="00400720">
        <w:rPr>
          <w:rFonts w:ascii="Cambria" w:eastAsia="Calibri" w:hAnsi="Cambria" w:cs="Times New Roman"/>
        </w:rPr>
        <w:t>SANTOSH, TANGAIL-1902</w:t>
      </w:r>
    </w:p>
    <w:p w14:paraId="4F4F086F" w14:textId="77777777" w:rsidR="00ED0041" w:rsidRPr="00400720" w:rsidRDefault="00ED0041" w:rsidP="00ED0041">
      <w:pPr>
        <w:spacing w:line="256" w:lineRule="auto"/>
        <w:jc w:val="center"/>
        <w:rPr>
          <w:rFonts w:ascii="Cambria" w:eastAsia="Calibri" w:hAnsi="Cambria" w:cs="Times New Roman"/>
        </w:rPr>
      </w:pPr>
    </w:p>
    <w:p w14:paraId="26036909" w14:textId="77777777" w:rsidR="00ED0041" w:rsidRPr="00400720" w:rsidRDefault="00ED0041" w:rsidP="00ED0041">
      <w:pPr>
        <w:spacing w:line="256" w:lineRule="auto"/>
        <w:jc w:val="center"/>
        <w:rPr>
          <w:rFonts w:ascii="Cambria" w:eastAsia="Calibri" w:hAnsi="Cambria" w:cs="Times New Roman"/>
        </w:rPr>
      </w:pPr>
      <w:r w:rsidRPr="00400720">
        <w:rPr>
          <w:rFonts w:ascii="Cambria" w:eastAsia="Calibri" w:hAnsi="Cambria" w:cs="Times New Roman"/>
          <w:noProof/>
          <w:lang w:val="en-US"/>
        </w:rPr>
        <w:drawing>
          <wp:inline distT="0" distB="0" distL="0" distR="0" wp14:anchorId="76F21F08" wp14:editId="419D6852">
            <wp:extent cx="1641475" cy="16281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1475" cy="1628140"/>
                    </a:xfrm>
                    <a:prstGeom prst="rect">
                      <a:avLst/>
                    </a:prstGeom>
                    <a:noFill/>
                    <a:ln>
                      <a:noFill/>
                    </a:ln>
                  </pic:spPr>
                </pic:pic>
              </a:graphicData>
            </a:graphic>
          </wp:inline>
        </w:drawing>
      </w:r>
    </w:p>
    <w:p w14:paraId="6BE14885" w14:textId="77777777" w:rsidR="00ED0041" w:rsidRPr="00400720" w:rsidRDefault="00ED0041" w:rsidP="00ED0041">
      <w:pPr>
        <w:spacing w:line="256" w:lineRule="auto"/>
        <w:jc w:val="center"/>
        <w:rPr>
          <w:rFonts w:ascii="Cambria" w:eastAsia="Calibri" w:hAnsi="Cambria" w:cs="Times New Roman"/>
        </w:rPr>
      </w:pPr>
    </w:p>
    <w:p w14:paraId="3CA816BE" w14:textId="77777777" w:rsidR="00ED0041" w:rsidRPr="00400720" w:rsidRDefault="00ED0041" w:rsidP="00ED0041">
      <w:pPr>
        <w:spacing w:line="256" w:lineRule="auto"/>
        <w:jc w:val="center"/>
        <w:rPr>
          <w:rFonts w:ascii="Cambria" w:eastAsia="Calibri" w:hAnsi="Cambria" w:cs="Times New Roman"/>
          <w:sz w:val="26"/>
          <w:szCs w:val="26"/>
        </w:rPr>
      </w:pPr>
      <w:r w:rsidRPr="00400720">
        <w:rPr>
          <w:rFonts w:ascii="Cambria" w:eastAsia="Calibri" w:hAnsi="Cambria" w:cs="Times New Roman"/>
          <w:sz w:val="26"/>
          <w:szCs w:val="26"/>
        </w:rPr>
        <w:t>DEPARTMENT OF INFORMATION AND COMMUNICATION TECHNOLOGY</w:t>
      </w:r>
    </w:p>
    <w:p w14:paraId="177D5DC1" w14:textId="77777777" w:rsidR="00ED0041" w:rsidRPr="00400720" w:rsidRDefault="00ED0041" w:rsidP="00ED0041">
      <w:pPr>
        <w:spacing w:line="256" w:lineRule="auto"/>
        <w:jc w:val="center"/>
        <w:rPr>
          <w:rFonts w:ascii="Cambria" w:eastAsia="Calibri" w:hAnsi="Cambria" w:cs="Times New Roman"/>
        </w:rPr>
      </w:pPr>
    </w:p>
    <w:p w14:paraId="3F8269B7" w14:textId="77777777" w:rsidR="00ED0041" w:rsidRPr="00400720" w:rsidRDefault="00ED0041" w:rsidP="00ED0041">
      <w:pPr>
        <w:spacing w:line="256" w:lineRule="auto"/>
        <w:rPr>
          <w:rFonts w:ascii="Cambria" w:eastAsia="Calibri" w:hAnsi="Cambria" w:cs="Times New Roman"/>
          <w:b/>
        </w:rPr>
      </w:pPr>
      <w:r w:rsidRPr="00400720">
        <w:rPr>
          <w:rFonts w:ascii="Cambria" w:eastAsia="Calibri" w:hAnsi="Cambria" w:cs="Times New Roman"/>
          <w:b/>
        </w:rPr>
        <w:t xml:space="preserve">Course Title: </w:t>
      </w:r>
      <w:r>
        <w:rPr>
          <w:rFonts w:ascii="Cambria" w:eastAsia="Calibri" w:hAnsi="Cambria" w:cs="Times New Roman"/>
          <w:b/>
        </w:rPr>
        <w:t>Digital Logic Design</w:t>
      </w:r>
      <w:r w:rsidRPr="00400720">
        <w:rPr>
          <w:rFonts w:ascii="Cambria" w:eastAsia="Calibri" w:hAnsi="Cambria" w:cs="Times New Roman"/>
          <w:b/>
        </w:rPr>
        <w:t xml:space="preserve"> Lab</w:t>
      </w:r>
    </w:p>
    <w:p w14:paraId="091E5897" w14:textId="77777777" w:rsidR="00ED0041" w:rsidRPr="00400720" w:rsidRDefault="00ED0041" w:rsidP="00ED0041">
      <w:pPr>
        <w:spacing w:line="256" w:lineRule="auto"/>
        <w:rPr>
          <w:rFonts w:ascii="Cambria" w:eastAsia="Calibri" w:hAnsi="Cambria" w:cs="Times New Roman"/>
          <w:b/>
        </w:rPr>
      </w:pPr>
      <w:r w:rsidRPr="00400720">
        <w:rPr>
          <w:rFonts w:ascii="Cambria" w:eastAsia="Calibri" w:hAnsi="Cambria" w:cs="Times New Roman"/>
          <w:b/>
        </w:rPr>
        <w:t>Course Code: ICT-210</w:t>
      </w:r>
      <w:r>
        <w:rPr>
          <w:rFonts w:ascii="Cambria" w:eastAsia="Calibri" w:hAnsi="Cambria" w:cs="Times New Roman"/>
          <w:b/>
        </w:rPr>
        <w:t>4</w:t>
      </w:r>
    </w:p>
    <w:p w14:paraId="6C395ACA" w14:textId="71C2B4AA" w:rsidR="00ED0041" w:rsidRPr="00ED0041" w:rsidRDefault="00ED0041" w:rsidP="00ED0041">
      <w:r w:rsidRPr="00400720">
        <w:rPr>
          <w:rFonts w:ascii="Cambria" w:eastAsia="Calibri" w:hAnsi="Cambria" w:cs="Times New Roman"/>
          <w:b/>
        </w:rPr>
        <w:t xml:space="preserve">Lab Report on: </w:t>
      </w:r>
      <w:r>
        <w:t>Implementation of XOR Gate using NAND Gates</w:t>
      </w:r>
    </w:p>
    <w:p w14:paraId="6F5CF197" w14:textId="77777777" w:rsidR="00ED0041" w:rsidRPr="00400720" w:rsidRDefault="00ED0041" w:rsidP="00ED0041">
      <w:pPr>
        <w:spacing w:line="256" w:lineRule="auto"/>
        <w:rPr>
          <w:rFonts w:ascii="Cambria" w:eastAsia="Calibri" w:hAnsi="Cambria" w:cs="Times New Roman"/>
          <w:b/>
        </w:rPr>
      </w:pPr>
    </w:p>
    <w:p w14:paraId="5BAD1195" w14:textId="3E445C68" w:rsidR="00ED0041" w:rsidRPr="00400720" w:rsidRDefault="00ED0041" w:rsidP="00ED0041">
      <w:pPr>
        <w:spacing w:line="256" w:lineRule="auto"/>
        <w:jc w:val="center"/>
        <w:rPr>
          <w:rFonts w:ascii="Cambria" w:eastAsia="Calibri" w:hAnsi="Cambria" w:cs="Times New Roman"/>
          <w:b/>
        </w:rPr>
      </w:pPr>
      <w:r w:rsidRPr="00400720">
        <w:rPr>
          <w:rFonts w:ascii="Cambria" w:eastAsia="Calibri" w:hAnsi="Cambria" w:cs="Times New Roman"/>
          <w:b/>
        </w:rPr>
        <w:t>Lab Report No: 0</w:t>
      </w:r>
      <w:r>
        <w:rPr>
          <w:rFonts w:ascii="Cambria" w:eastAsia="Calibri" w:hAnsi="Cambria" w:cs="Times New Roman"/>
          <w:b/>
        </w:rPr>
        <w:t>4</w:t>
      </w:r>
    </w:p>
    <w:tbl>
      <w:tblPr>
        <w:tblpPr w:leftFromText="180" w:rightFromText="180" w:vertAnchor="text" w:horzAnchor="margin" w:tblpXSpec="center"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ED0041" w:rsidRPr="00400720" w14:paraId="1FE736BC" w14:textId="77777777" w:rsidTr="00356017">
        <w:trPr>
          <w:trHeight w:val="710"/>
        </w:trPr>
        <w:tc>
          <w:tcPr>
            <w:tcW w:w="4489" w:type="dxa"/>
            <w:tcBorders>
              <w:top w:val="single" w:sz="4" w:space="0" w:color="auto"/>
              <w:left w:val="single" w:sz="4" w:space="0" w:color="auto"/>
              <w:bottom w:val="single" w:sz="4" w:space="0" w:color="auto"/>
              <w:right w:val="single" w:sz="4" w:space="0" w:color="auto"/>
            </w:tcBorders>
            <w:hideMark/>
          </w:tcPr>
          <w:p w14:paraId="19887858" w14:textId="77777777" w:rsidR="00ED0041" w:rsidRPr="00400720" w:rsidRDefault="00ED0041" w:rsidP="00356017">
            <w:pPr>
              <w:spacing w:after="0" w:line="480" w:lineRule="auto"/>
              <w:jc w:val="center"/>
              <w:rPr>
                <w:rFonts w:ascii="Cambria" w:eastAsia="Calibri" w:hAnsi="Cambria" w:cs="Times New Roman"/>
                <w:sz w:val="32"/>
                <w:szCs w:val="32"/>
              </w:rPr>
            </w:pPr>
            <w:r w:rsidRPr="00400720">
              <w:rPr>
                <w:rFonts w:ascii="Cambria" w:eastAsia="Calibri" w:hAnsi="Cambria" w:cs="Times New Roman"/>
                <w:sz w:val="32"/>
                <w:szCs w:val="32"/>
              </w:rPr>
              <w:t>Submitted By</w:t>
            </w:r>
          </w:p>
        </w:tc>
        <w:tc>
          <w:tcPr>
            <w:tcW w:w="4489" w:type="dxa"/>
            <w:tcBorders>
              <w:top w:val="single" w:sz="4" w:space="0" w:color="auto"/>
              <w:left w:val="single" w:sz="4" w:space="0" w:color="auto"/>
              <w:bottom w:val="single" w:sz="4" w:space="0" w:color="auto"/>
              <w:right w:val="single" w:sz="4" w:space="0" w:color="auto"/>
            </w:tcBorders>
            <w:hideMark/>
          </w:tcPr>
          <w:p w14:paraId="237D7B12" w14:textId="77777777" w:rsidR="00ED0041" w:rsidRPr="00400720" w:rsidRDefault="00ED0041" w:rsidP="00356017">
            <w:pPr>
              <w:spacing w:after="0" w:line="240" w:lineRule="auto"/>
              <w:jc w:val="center"/>
              <w:rPr>
                <w:rFonts w:ascii="Cambria" w:eastAsia="Calibri" w:hAnsi="Cambria" w:cs="Times New Roman"/>
                <w:b/>
                <w:sz w:val="32"/>
                <w:szCs w:val="32"/>
              </w:rPr>
            </w:pPr>
            <w:r w:rsidRPr="00400720">
              <w:rPr>
                <w:rFonts w:ascii="Cambria" w:eastAsia="Calibri" w:hAnsi="Cambria" w:cs="Times New Roman"/>
                <w:sz w:val="32"/>
                <w:szCs w:val="32"/>
              </w:rPr>
              <w:t>Submitted To</w:t>
            </w:r>
          </w:p>
        </w:tc>
      </w:tr>
      <w:tr w:rsidR="00ED0041" w:rsidRPr="00400720" w14:paraId="540350C9" w14:textId="77777777" w:rsidTr="00356017">
        <w:trPr>
          <w:trHeight w:val="710"/>
        </w:trPr>
        <w:tc>
          <w:tcPr>
            <w:tcW w:w="4489" w:type="dxa"/>
            <w:tcBorders>
              <w:top w:val="single" w:sz="4" w:space="0" w:color="auto"/>
              <w:left w:val="single" w:sz="4" w:space="0" w:color="auto"/>
              <w:bottom w:val="single" w:sz="4" w:space="0" w:color="auto"/>
              <w:right w:val="single" w:sz="4" w:space="0" w:color="auto"/>
            </w:tcBorders>
            <w:hideMark/>
          </w:tcPr>
          <w:p w14:paraId="042B91EF" w14:textId="51F07A80" w:rsidR="00ED0041" w:rsidRPr="00400720" w:rsidRDefault="00ED0041" w:rsidP="00356017">
            <w:pPr>
              <w:spacing w:after="0" w:line="480" w:lineRule="auto"/>
              <w:rPr>
                <w:rFonts w:ascii="Cambria" w:eastAsia="Calibri" w:hAnsi="Cambria" w:cs="Times New Roman"/>
              </w:rPr>
            </w:pPr>
            <w:r>
              <w:rPr>
                <w:rFonts w:ascii="Cambria" w:eastAsia="Calibri" w:hAnsi="Cambria" w:cs="Times New Roman"/>
              </w:rPr>
              <w:t xml:space="preserve">Name: </w:t>
            </w:r>
            <w:r w:rsidR="002F44F1">
              <w:rPr>
                <w:rFonts w:ascii="Cambria" w:eastAsia="Calibri" w:hAnsi="Cambria" w:cs="Times New Roman"/>
              </w:rPr>
              <w:t>Kuldip Saha Mugdha</w:t>
            </w:r>
          </w:p>
          <w:p w14:paraId="168A23D1" w14:textId="17C5C0D7" w:rsidR="00ED0041" w:rsidRPr="00400720" w:rsidRDefault="002F44F1" w:rsidP="00356017">
            <w:pPr>
              <w:spacing w:after="0" w:line="480" w:lineRule="auto"/>
              <w:rPr>
                <w:rFonts w:ascii="Cambria" w:eastAsia="Calibri" w:hAnsi="Cambria" w:cs="Times New Roman"/>
              </w:rPr>
            </w:pPr>
            <w:r>
              <w:rPr>
                <w:rFonts w:ascii="Cambria" w:eastAsia="Calibri" w:hAnsi="Cambria" w:cs="Times New Roman"/>
              </w:rPr>
              <w:t>ID: IT22018</w:t>
            </w:r>
            <w:bookmarkStart w:id="0" w:name="_GoBack"/>
            <w:bookmarkEnd w:id="0"/>
          </w:p>
          <w:p w14:paraId="4C8CBFEC" w14:textId="77777777" w:rsidR="00ED0041" w:rsidRPr="00400720" w:rsidRDefault="00ED0041" w:rsidP="00356017">
            <w:pPr>
              <w:spacing w:after="0" w:line="480" w:lineRule="auto"/>
              <w:rPr>
                <w:rFonts w:ascii="Cambria" w:eastAsia="Calibri" w:hAnsi="Cambria" w:cs="Times New Roman"/>
              </w:rPr>
            </w:pPr>
            <w:r w:rsidRPr="00400720">
              <w:rPr>
                <w:rFonts w:ascii="Cambria" w:eastAsia="Calibri" w:hAnsi="Cambria" w:cs="Times New Roman"/>
              </w:rPr>
              <w:t>2nd Year, 1st Semester</w:t>
            </w:r>
          </w:p>
          <w:p w14:paraId="4EABA703" w14:textId="77777777" w:rsidR="00ED0041" w:rsidRPr="00400720" w:rsidRDefault="00ED0041" w:rsidP="00356017">
            <w:pPr>
              <w:spacing w:after="0" w:line="480" w:lineRule="auto"/>
              <w:rPr>
                <w:rFonts w:ascii="Cambria" w:eastAsia="Calibri" w:hAnsi="Cambria" w:cs="Times New Roman"/>
              </w:rPr>
            </w:pPr>
            <w:r w:rsidRPr="00400720">
              <w:rPr>
                <w:rFonts w:ascii="Cambria" w:eastAsia="Calibri" w:hAnsi="Cambria" w:cs="Times New Roman"/>
              </w:rPr>
              <w:t>Session: 2021-2022</w:t>
            </w:r>
          </w:p>
          <w:p w14:paraId="2A32F59C" w14:textId="77777777" w:rsidR="00ED0041" w:rsidRPr="00400720" w:rsidRDefault="00ED0041" w:rsidP="00356017">
            <w:pPr>
              <w:spacing w:after="0" w:line="480" w:lineRule="auto"/>
              <w:rPr>
                <w:rFonts w:ascii="Cambria" w:eastAsia="Calibri" w:hAnsi="Cambria" w:cs="Times New Roman"/>
              </w:rPr>
            </w:pPr>
            <w:r w:rsidRPr="00400720">
              <w:rPr>
                <w:rFonts w:ascii="Cambria" w:eastAsia="Calibri" w:hAnsi="Cambria" w:cs="Times New Roman"/>
              </w:rPr>
              <w:t>Dept. of ICT, MBSTU</w:t>
            </w:r>
          </w:p>
        </w:tc>
        <w:tc>
          <w:tcPr>
            <w:tcW w:w="4489" w:type="dxa"/>
            <w:tcBorders>
              <w:top w:val="single" w:sz="4" w:space="0" w:color="auto"/>
              <w:left w:val="single" w:sz="4" w:space="0" w:color="auto"/>
              <w:bottom w:val="single" w:sz="4" w:space="0" w:color="auto"/>
              <w:right w:val="single" w:sz="4" w:space="0" w:color="auto"/>
            </w:tcBorders>
          </w:tcPr>
          <w:p w14:paraId="00051B25" w14:textId="77777777" w:rsidR="00ED0041" w:rsidRPr="00400720" w:rsidRDefault="00ED0041" w:rsidP="00356017">
            <w:pPr>
              <w:spacing w:after="0" w:line="240" w:lineRule="auto"/>
              <w:rPr>
                <w:rFonts w:ascii="Cambria" w:eastAsia="Calibri" w:hAnsi="Cambria" w:cs="Times New Roman"/>
              </w:rPr>
            </w:pPr>
            <w:proofErr w:type="spellStart"/>
            <w:r w:rsidRPr="00744B1F">
              <w:rPr>
                <w:rFonts w:ascii="Cambria" w:eastAsia="Calibri" w:hAnsi="Cambria" w:cs="Times New Roman"/>
                <w:bCs/>
              </w:rPr>
              <w:t>Dr.</w:t>
            </w:r>
            <w:proofErr w:type="spellEnd"/>
            <w:r w:rsidRPr="00744B1F">
              <w:rPr>
                <w:rFonts w:ascii="Cambria" w:eastAsia="Calibri" w:hAnsi="Cambria" w:cs="Times New Roman"/>
                <w:bCs/>
              </w:rPr>
              <w:t xml:space="preserve"> Muhammad Shahin Uddin</w:t>
            </w:r>
          </w:p>
          <w:p w14:paraId="5EEF1A21" w14:textId="77777777" w:rsidR="00ED0041" w:rsidRPr="00400720" w:rsidRDefault="00ED0041" w:rsidP="00356017">
            <w:pPr>
              <w:spacing w:after="0" w:line="240" w:lineRule="auto"/>
              <w:rPr>
                <w:rFonts w:ascii="Cambria" w:eastAsia="Calibri" w:hAnsi="Cambria" w:cs="Times New Roman"/>
              </w:rPr>
            </w:pPr>
            <w:r w:rsidRPr="00400720">
              <w:rPr>
                <w:rFonts w:ascii="Cambria" w:eastAsia="Calibri" w:hAnsi="Cambria" w:cs="Times New Roman"/>
              </w:rPr>
              <w:t>Professor</w:t>
            </w:r>
          </w:p>
          <w:p w14:paraId="15CA4CF8" w14:textId="77777777" w:rsidR="00ED0041" w:rsidRPr="00400720" w:rsidRDefault="00ED0041" w:rsidP="00356017">
            <w:pPr>
              <w:spacing w:after="0" w:line="240" w:lineRule="auto"/>
              <w:rPr>
                <w:rFonts w:ascii="Cambria" w:eastAsia="Calibri" w:hAnsi="Cambria" w:cs="Times New Roman"/>
              </w:rPr>
            </w:pPr>
          </w:p>
          <w:p w14:paraId="0CF7736E" w14:textId="77777777" w:rsidR="00ED0041" w:rsidRPr="00400720" w:rsidRDefault="00ED0041" w:rsidP="00356017">
            <w:pPr>
              <w:spacing w:after="0" w:line="240" w:lineRule="auto"/>
              <w:rPr>
                <w:rFonts w:ascii="Cambria" w:eastAsia="Calibri" w:hAnsi="Cambria" w:cs="Times New Roman"/>
              </w:rPr>
            </w:pPr>
            <w:r w:rsidRPr="00400720">
              <w:rPr>
                <w:rFonts w:ascii="Cambria" w:eastAsia="Calibri" w:hAnsi="Cambria" w:cs="Times New Roman"/>
              </w:rPr>
              <w:t>DEPARTMENT OF INFORMATION AND COMMUNICATION TECHNOLOGY</w:t>
            </w:r>
          </w:p>
          <w:p w14:paraId="0C13F252" w14:textId="77777777" w:rsidR="00ED0041" w:rsidRPr="00400720" w:rsidRDefault="00ED0041" w:rsidP="00356017">
            <w:pPr>
              <w:spacing w:after="0" w:line="240" w:lineRule="auto"/>
              <w:rPr>
                <w:rFonts w:ascii="Cambria" w:eastAsia="Calibri" w:hAnsi="Cambria" w:cs="Times New Roman"/>
              </w:rPr>
            </w:pPr>
          </w:p>
          <w:p w14:paraId="7443DF78" w14:textId="77777777" w:rsidR="00ED0041" w:rsidRPr="00400720" w:rsidRDefault="00ED0041" w:rsidP="00356017">
            <w:pPr>
              <w:spacing w:after="0" w:line="240" w:lineRule="auto"/>
              <w:rPr>
                <w:rFonts w:ascii="Cambria" w:eastAsia="Calibri" w:hAnsi="Cambria" w:cs="Times New Roman"/>
                <w:bCs/>
              </w:rPr>
            </w:pPr>
            <w:r w:rsidRPr="00400720">
              <w:rPr>
                <w:rFonts w:ascii="Cambria" w:eastAsia="Calibri" w:hAnsi="Cambria" w:cs="Times New Roman"/>
                <w:bCs/>
              </w:rPr>
              <w:t>MAWLANA BHASHANI SCIENCE AND TECHNOLOGY UNIVERSITY</w:t>
            </w:r>
          </w:p>
          <w:p w14:paraId="6AE0FAD3" w14:textId="77777777" w:rsidR="00ED0041" w:rsidRPr="00400720" w:rsidRDefault="00ED0041" w:rsidP="00356017">
            <w:pPr>
              <w:spacing w:after="0" w:line="240" w:lineRule="auto"/>
              <w:rPr>
                <w:rFonts w:ascii="Cambria" w:eastAsia="Calibri" w:hAnsi="Cambria" w:cs="Times New Roman"/>
                <w:b/>
              </w:rPr>
            </w:pPr>
          </w:p>
        </w:tc>
      </w:tr>
    </w:tbl>
    <w:p w14:paraId="1E3F0AA9" w14:textId="77777777" w:rsidR="00ED0041" w:rsidRPr="00400720" w:rsidRDefault="00ED0041" w:rsidP="00ED0041">
      <w:pPr>
        <w:spacing w:after="0" w:line="240" w:lineRule="auto"/>
        <w:rPr>
          <w:rFonts w:ascii="Cambria" w:eastAsia="Calibri" w:hAnsi="Cambria" w:cs="Times New Roman"/>
          <w:b/>
        </w:rPr>
      </w:pPr>
    </w:p>
    <w:p w14:paraId="7388AE7D" w14:textId="77777777" w:rsidR="00ED0041" w:rsidRDefault="00ED0041" w:rsidP="00ED0041">
      <w:pPr>
        <w:spacing w:after="0" w:line="240" w:lineRule="auto"/>
        <w:rPr>
          <w:rFonts w:ascii="Cambria" w:eastAsia="Calibri" w:hAnsi="Cambria" w:cs="Times New Roman"/>
          <w:b/>
        </w:rPr>
      </w:pPr>
    </w:p>
    <w:p w14:paraId="5D9ADAFC" w14:textId="77777777" w:rsidR="00ED0041" w:rsidRPr="00400720" w:rsidRDefault="00ED0041" w:rsidP="00ED0041">
      <w:pPr>
        <w:spacing w:after="0" w:line="240" w:lineRule="auto"/>
        <w:rPr>
          <w:rFonts w:ascii="Cambria" w:eastAsia="Calibri" w:hAnsi="Cambria" w:cs="Times New Roman"/>
        </w:rPr>
      </w:pPr>
      <w:r w:rsidRPr="00400720">
        <w:rPr>
          <w:rFonts w:ascii="Cambria" w:eastAsia="Calibri" w:hAnsi="Cambria" w:cs="Times New Roman"/>
          <w:b/>
        </w:rPr>
        <w:t xml:space="preserve">Date of Performance: </w:t>
      </w:r>
    </w:p>
    <w:p w14:paraId="18CFCCD7" w14:textId="77777777" w:rsidR="00ED0041" w:rsidRPr="00400720" w:rsidRDefault="00ED0041" w:rsidP="00ED0041">
      <w:pPr>
        <w:widowControl w:val="0"/>
        <w:autoSpaceDE w:val="0"/>
        <w:autoSpaceDN w:val="0"/>
        <w:spacing w:before="79" w:after="0" w:line="448" w:lineRule="auto"/>
        <w:ind w:right="6370"/>
        <w:outlineLvl w:val="0"/>
        <w:rPr>
          <w:rFonts w:ascii="Times New Roman" w:eastAsia="Times New Roman" w:hAnsi="Times New Roman" w:cs="Times New Roman"/>
          <w:b/>
          <w:u w:color="000000"/>
        </w:rPr>
      </w:pPr>
      <w:r w:rsidRPr="00400720">
        <w:rPr>
          <w:rFonts w:ascii="Cambria" w:eastAsia="Times New Roman" w:hAnsi="Cambria" w:cs="Times New Roman"/>
          <w:b/>
          <w:u w:color="000000"/>
        </w:rPr>
        <w:t xml:space="preserve">Date of Submission: </w:t>
      </w:r>
    </w:p>
    <w:p w14:paraId="49C78180" w14:textId="77777777" w:rsidR="001933B5" w:rsidRDefault="001933B5" w:rsidP="001933B5">
      <w:pPr>
        <w:rPr>
          <w:b/>
          <w:bCs/>
        </w:rPr>
      </w:pPr>
    </w:p>
    <w:p w14:paraId="2D806FC5" w14:textId="77777777" w:rsidR="001933B5" w:rsidRDefault="001933B5">
      <w:pPr>
        <w:rPr>
          <w:b/>
          <w:bCs/>
        </w:rPr>
      </w:pPr>
      <w:r>
        <w:rPr>
          <w:b/>
          <w:bCs/>
        </w:rPr>
        <w:br w:type="page"/>
      </w:r>
    </w:p>
    <w:p w14:paraId="74BFB9B5" w14:textId="05BFE352" w:rsidR="001933B5" w:rsidRDefault="001933B5" w:rsidP="001933B5">
      <w:r w:rsidRPr="001933B5">
        <w:rPr>
          <w:b/>
          <w:bCs/>
        </w:rPr>
        <w:lastRenderedPageBreak/>
        <w:t>Experiment No:</w:t>
      </w:r>
      <w:r>
        <w:t xml:space="preserve"> 4</w:t>
      </w:r>
    </w:p>
    <w:p w14:paraId="7A444179" w14:textId="3F7F11F3" w:rsidR="001933B5" w:rsidRDefault="001933B5" w:rsidP="001933B5">
      <w:r w:rsidRPr="001933B5">
        <w:rPr>
          <w:b/>
          <w:bCs/>
        </w:rPr>
        <w:t>Experiment Name:</w:t>
      </w:r>
      <w:r>
        <w:t xml:space="preserve"> Implementation of XOR Gate using NAND Gates</w:t>
      </w:r>
    </w:p>
    <w:p w14:paraId="329F7B76" w14:textId="1D36A0B4" w:rsidR="001933B5" w:rsidRDefault="001933B5" w:rsidP="001933B5">
      <w:r w:rsidRPr="00855B95">
        <w:rPr>
          <w:b/>
          <w:bCs/>
        </w:rPr>
        <w:t>Objective:</w:t>
      </w:r>
      <w:r>
        <w:t xml:space="preserve"> </w:t>
      </w:r>
      <w:bookmarkStart w:id="1" w:name="_Hlk179236665"/>
      <w:r>
        <w:t>To implement an XOR (Exclusive OR) gate using only NAND gates and verify its functionality by constructing the circuit and observing the truth table.</w:t>
      </w:r>
      <w:bookmarkEnd w:id="1"/>
    </w:p>
    <w:p w14:paraId="50DF455F" w14:textId="77777777" w:rsidR="001933B5" w:rsidRDefault="001933B5" w:rsidP="001933B5"/>
    <w:p w14:paraId="34746292" w14:textId="77777777" w:rsidR="001933B5" w:rsidRDefault="001933B5" w:rsidP="001933B5">
      <w:pPr>
        <w:rPr>
          <w:b/>
          <w:bCs/>
        </w:rPr>
      </w:pPr>
      <w:bookmarkStart w:id="2" w:name="_Hlk179236721"/>
      <w:r w:rsidRPr="001933B5">
        <w:rPr>
          <w:b/>
          <w:bCs/>
        </w:rPr>
        <w:t>Materials Required:</w:t>
      </w:r>
    </w:p>
    <w:bookmarkEnd w:id="2"/>
    <w:p w14:paraId="5F3A6FB9" w14:textId="77777777" w:rsidR="001933B5" w:rsidRPr="001933B5" w:rsidRDefault="001933B5" w:rsidP="001933B5">
      <w:pPr>
        <w:pStyle w:val="ListParagraph"/>
        <w:numPr>
          <w:ilvl w:val="0"/>
          <w:numId w:val="1"/>
        </w:numPr>
        <w:rPr>
          <w:b/>
          <w:bCs/>
        </w:rPr>
      </w:pPr>
      <w:r>
        <w:t>Breadboard</w:t>
      </w:r>
    </w:p>
    <w:p w14:paraId="43BA4CBA" w14:textId="77777777" w:rsidR="001933B5" w:rsidRPr="001933B5" w:rsidRDefault="001933B5" w:rsidP="001933B5">
      <w:pPr>
        <w:pStyle w:val="ListParagraph"/>
        <w:numPr>
          <w:ilvl w:val="0"/>
          <w:numId w:val="1"/>
        </w:numPr>
        <w:rPr>
          <w:b/>
          <w:bCs/>
        </w:rPr>
      </w:pPr>
      <w:r>
        <w:t>Power supply (5V DC)</w:t>
      </w:r>
    </w:p>
    <w:p w14:paraId="133E1FBD" w14:textId="77777777" w:rsidR="001933B5" w:rsidRPr="001933B5" w:rsidRDefault="001933B5" w:rsidP="001933B5">
      <w:pPr>
        <w:pStyle w:val="ListParagraph"/>
        <w:numPr>
          <w:ilvl w:val="0"/>
          <w:numId w:val="1"/>
        </w:numPr>
        <w:rPr>
          <w:b/>
          <w:bCs/>
        </w:rPr>
      </w:pPr>
      <w:r>
        <w:t>Connecting wires</w:t>
      </w:r>
    </w:p>
    <w:p w14:paraId="0842B7B6" w14:textId="77777777" w:rsidR="001933B5" w:rsidRPr="001933B5" w:rsidRDefault="001933B5" w:rsidP="001933B5">
      <w:pPr>
        <w:pStyle w:val="ListParagraph"/>
        <w:numPr>
          <w:ilvl w:val="0"/>
          <w:numId w:val="1"/>
        </w:numPr>
        <w:rPr>
          <w:b/>
          <w:bCs/>
        </w:rPr>
      </w:pPr>
      <w:r>
        <w:t>IC 7400 (Quad 2-input NAND gate)</w:t>
      </w:r>
    </w:p>
    <w:p w14:paraId="7CA76745" w14:textId="77777777" w:rsidR="001933B5" w:rsidRPr="001933B5" w:rsidRDefault="001933B5" w:rsidP="001933B5">
      <w:pPr>
        <w:pStyle w:val="ListParagraph"/>
        <w:numPr>
          <w:ilvl w:val="0"/>
          <w:numId w:val="1"/>
        </w:numPr>
        <w:rPr>
          <w:b/>
          <w:bCs/>
        </w:rPr>
      </w:pPr>
      <w:r>
        <w:t>LEDs (for output visualization)</w:t>
      </w:r>
    </w:p>
    <w:p w14:paraId="315FDABE" w14:textId="77777777" w:rsidR="001933B5" w:rsidRPr="001933B5" w:rsidRDefault="001933B5" w:rsidP="001933B5">
      <w:pPr>
        <w:pStyle w:val="ListParagraph"/>
        <w:numPr>
          <w:ilvl w:val="0"/>
          <w:numId w:val="1"/>
        </w:numPr>
        <w:rPr>
          <w:b/>
          <w:bCs/>
        </w:rPr>
      </w:pPr>
      <w:r>
        <w:t>Resistors (220Ω)</w:t>
      </w:r>
    </w:p>
    <w:p w14:paraId="5D61ABF5" w14:textId="4A36BF90" w:rsidR="001933B5" w:rsidRPr="001933B5" w:rsidRDefault="001933B5" w:rsidP="001933B5">
      <w:pPr>
        <w:pStyle w:val="ListParagraph"/>
        <w:numPr>
          <w:ilvl w:val="0"/>
          <w:numId w:val="1"/>
        </w:numPr>
        <w:rPr>
          <w:b/>
          <w:bCs/>
        </w:rPr>
      </w:pPr>
      <w:proofErr w:type="spellStart"/>
      <w:r>
        <w:t>Multimeter</w:t>
      </w:r>
      <w:proofErr w:type="spellEnd"/>
      <w:r>
        <w:t xml:space="preserve"> (optional)</w:t>
      </w:r>
    </w:p>
    <w:p w14:paraId="6A27CB0C" w14:textId="77777777" w:rsidR="001933B5" w:rsidRDefault="001933B5" w:rsidP="001933B5"/>
    <w:p w14:paraId="01DF6AD3" w14:textId="03D7C7A6" w:rsidR="001933B5" w:rsidRPr="001933B5" w:rsidRDefault="001933B5" w:rsidP="001933B5">
      <w:pPr>
        <w:rPr>
          <w:b/>
          <w:bCs/>
        </w:rPr>
      </w:pPr>
      <w:r w:rsidRPr="001933B5">
        <w:rPr>
          <w:b/>
          <w:bCs/>
        </w:rPr>
        <w:t>Procedure:</w:t>
      </w:r>
    </w:p>
    <w:p w14:paraId="0BE75FFB" w14:textId="4062E4D1" w:rsidR="001933B5" w:rsidRPr="001933B5" w:rsidRDefault="001933B5" w:rsidP="001933B5">
      <w:pPr>
        <w:rPr>
          <w:b/>
          <w:bCs/>
        </w:rPr>
      </w:pPr>
      <w:r w:rsidRPr="001933B5">
        <w:rPr>
          <w:b/>
          <w:bCs/>
        </w:rPr>
        <w:t>1. Understanding XOR Gate using NAND Gates:</w:t>
      </w:r>
    </w:p>
    <w:p w14:paraId="4659CB6B" w14:textId="77777777" w:rsidR="001933B5" w:rsidRDefault="001933B5" w:rsidP="001933B5">
      <w:r>
        <w:t xml:space="preserve">   The XOR gate can be implemented using only NAND gates based on the following Boolean expression:</w:t>
      </w:r>
    </w:p>
    <w:p w14:paraId="0E28AEA6" w14:textId="3B28BF91" w:rsidR="001933B5" w:rsidRDefault="001933B5" w:rsidP="001933B5">
      <w:r>
        <w:t xml:space="preserve"> </w:t>
      </w:r>
      <w:r>
        <w:tab/>
        <w:t>XOR = (A’B) + (AB’)</w:t>
      </w:r>
    </w:p>
    <w:p w14:paraId="49C0C309" w14:textId="351ACDAB" w:rsidR="001933B5" w:rsidRDefault="001933B5" w:rsidP="001933B5">
      <w:r>
        <w:t xml:space="preserve">   - Step 1: Use two NAND gates to invert the inputs A and B.</w:t>
      </w:r>
    </w:p>
    <w:p w14:paraId="03071AF9" w14:textId="475411E0" w:rsidR="001933B5" w:rsidRDefault="001933B5" w:rsidP="001933B5">
      <w:r>
        <w:t xml:space="preserve">   - Step 2: Create the AND functionality for each term A’B and AB’ using additional NAND gates.</w:t>
      </w:r>
    </w:p>
    <w:p w14:paraId="6B993A42" w14:textId="464181AF" w:rsidR="001933B5" w:rsidRDefault="001933B5" w:rsidP="001933B5">
      <w:r>
        <w:t xml:space="preserve">   Step 3: Finally, combine the two results using another NAND gate, simulating an OR gate.</w:t>
      </w:r>
    </w:p>
    <w:p w14:paraId="705CE2C5" w14:textId="419310CB" w:rsidR="001933B5" w:rsidRPr="001933B5" w:rsidRDefault="001933B5" w:rsidP="001933B5">
      <w:pPr>
        <w:rPr>
          <w:b/>
          <w:bCs/>
        </w:rPr>
      </w:pPr>
      <w:r w:rsidRPr="001933B5">
        <w:rPr>
          <w:b/>
          <w:bCs/>
        </w:rPr>
        <w:t>2. Circuit Setup:</w:t>
      </w:r>
    </w:p>
    <w:p w14:paraId="367495E1" w14:textId="77777777" w:rsidR="001933B5" w:rsidRDefault="001933B5" w:rsidP="001933B5">
      <w:r>
        <w:t xml:space="preserve">   - Place the IC 7400 (Quad 2-input NAND gate) on the breadboard.</w:t>
      </w:r>
    </w:p>
    <w:p w14:paraId="31A6AB63" w14:textId="2D2B1A9B" w:rsidR="001933B5" w:rsidRDefault="001933B5" w:rsidP="001933B5">
      <w:r>
        <w:t xml:space="preserve">   - Connect pin 7 to ground and pin 14 to +5V to power the IC.</w:t>
      </w:r>
    </w:p>
    <w:p w14:paraId="6209B5DA" w14:textId="77777777" w:rsidR="001933B5" w:rsidRDefault="001933B5" w:rsidP="001933B5">
      <w:r>
        <w:t xml:space="preserve">   - Connect the input and output pins as per the logic for constructing the XOR gate using NAND gates. The specific pin connections for the gates are as follows:</w:t>
      </w:r>
    </w:p>
    <w:p w14:paraId="29925193" w14:textId="77777777" w:rsidR="001933B5" w:rsidRDefault="001933B5" w:rsidP="001933B5">
      <w:r>
        <w:t xml:space="preserve">     - First NAND gate: Inputs A and B.</w:t>
      </w:r>
    </w:p>
    <w:p w14:paraId="6D504506" w14:textId="77777777" w:rsidR="001933B5" w:rsidRDefault="001933B5" w:rsidP="001933B5">
      <w:r>
        <w:t xml:space="preserve">     - Second NAND gate: Connect A and the output of the first NAND gate.</w:t>
      </w:r>
    </w:p>
    <w:p w14:paraId="3B74E21A" w14:textId="77777777" w:rsidR="001933B5" w:rsidRDefault="001933B5" w:rsidP="001933B5">
      <w:r>
        <w:t xml:space="preserve">     - Third NAND gate: Connect B and the output of the first NAND gate.</w:t>
      </w:r>
    </w:p>
    <w:p w14:paraId="0E12E115" w14:textId="77777777" w:rsidR="001933B5" w:rsidRDefault="001933B5" w:rsidP="001933B5">
      <w:r>
        <w:lastRenderedPageBreak/>
        <w:t xml:space="preserve">     - Fourth NAND gate: Use the outputs of the second and third NAND gates as inputs.</w:t>
      </w:r>
    </w:p>
    <w:p w14:paraId="055189BF" w14:textId="77777777" w:rsidR="001933B5" w:rsidRDefault="001933B5" w:rsidP="001933B5">
      <w:r>
        <w:t xml:space="preserve">   - Apply the different combinations of inputs (A and B) and observe the output for each pair.</w:t>
      </w:r>
    </w:p>
    <w:p w14:paraId="241E10D2" w14:textId="77777777" w:rsidR="001933B5" w:rsidRDefault="001933B5" w:rsidP="001933B5"/>
    <w:p w14:paraId="3078171D" w14:textId="6549EE32" w:rsidR="001933B5" w:rsidRPr="001933B5" w:rsidRDefault="001933B5" w:rsidP="001933B5">
      <w:pPr>
        <w:rPr>
          <w:b/>
          <w:bCs/>
        </w:rPr>
      </w:pPr>
      <w:r w:rsidRPr="001933B5">
        <w:rPr>
          <w:b/>
          <w:bCs/>
        </w:rPr>
        <w:t>3. Verify Output:</w:t>
      </w:r>
    </w:p>
    <w:p w14:paraId="0A1B90AD" w14:textId="77777777" w:rsidR="001933B5" w:rsidRDefault="001933B5" w:rsidP="001933B5">
      <w:r>
        <w:t xml:space="preserve">   - For each input combination (00, 01, 10, 11), observe the output on an LED connected to the output of the final NAND gate.</w:t>
      </w:r>
    </w:p>
    <w:p w14:paraId="5E89E7DB" w14:textId="77777777" w:rsidR="001933B5" w:rsidRDefault="001933B5" w:rsidP="001933B5">
      <w:r>
        <w:t xml:space="preserve">   - Record the results in the truth table.</w:t>
      </w:r>
    </w:p>
    <w:p w14:paraId="005E82BF" w14:textId="77777777" w:rsidR="001933B5" w:rsidRDefault="001933B5" w:rsidP="001933B5"/>
    <w:p w14:paraId="25D2DD92" w14:textId="0BE8E324" w:rsidR="001933B5" w:rsidRPr="001933B5" w:rsidRDefault="001933B5" w:rsidP="001933B5">
      <w:pPr>
        <w:rPr>
          <w:b/>
          <w:bCs/>
        </w:rPr>
      </w:pPr>
      <w:r w:rsidRPr="001933B5">
        <w:rPr>
          <w:b/>
          <w:bCs/>
        </w:rPr>
        <w:t>Diagram:</w:t>
      </w:r>
    </w:p>
    <w:p w14:paraId="258ADEA4" w14:textId="1EA4019F" w:rsidR="001933B5" w:rsidRDefault="001933B5" w:rsidP="001933B5">
      <w:r>
        <w:t>XOR Gate Implementation using NAND Gates:</w:t>
      </w:r>
    </w:p>
    <w:p w14:paraId="6BBFA927" w14:textId="57BA47B1" w:rsidR="001933B5" w:rsidRDefault="00855B95" w:rsidP="001933B5">
      <w:r>
        <w:t xml:space="preserve">                        </w:t>
      </w:r>
      <w:r w:rsidR="001933B5">
        <w:rPr>
          <w:noProof/>
          <w:lang w:val="en-US"/>
        </w:rPr>
        <w:drawing>
          <wp:inline distT="0" distB="0" distL="0" distR="0" wp14:anchorId="6D8A053F" wp14:editId="41263F78">
            <wp:extent cx="4276725" cy="1428750"/>
            <wp:effectExtent l="0" t="0" r="9525" b="0"/>
            <wp:docPr id="45952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22058" name="Picture 459522058"/>
                    <pic:cNvPicPr/>
                  </pic:nvPicPr>
                  <pic:blipFill>
                    <a:blip r:embed="rId6">
                      <a:extLst>
                        <a:ext uri="{28A0092B-C50C-407E-A947-70E740481C1C}">
                          <a14:useLocalDpi xmlns:a14="http://schemas.microsoft.com/office/drawing/2010/main" val="0"/>
                        </a:ext>
                      </a:extLst>
                    </a:blip>
                    <a:stretch>
                      <a:fillRect/>
                    </a:stretch>
                  </pic:blipFill>
                  <pic:spPr>
                    <a:xfrm>
                      <a:off x="0" y="0"/>
                      <a:ext cx="4276725" cy="1428750"/>
                    </a:xfrm>
                    <a:prstGeom prst="rect">
                      <a:avLst/>
                    </a:prstGeom>
                  </pic:spPr>
                </pic:pic>
              </a:graphicData>
            </a:graphic>
          </wp:inline>
        </w:drawing>
      </w:r>
    </w:p>
    <w:p w14:paraId="5DDE8E27" w14:textId="1D805428" w:rsidR="007C431D" w:rsidRDefault="007C431D" w:rsidP="001933B5">
      <w:r>
        <w:tab/>
      </w:r>
      <w:r>
        <w:tab/>
        <w:t xml:space="preserve">                 Fig: XOR gate using NAND gate</w:t>
      </w:r>
    </w:p>
    <w:p w14:paraId="20E56DE8" w14:textId="4B3C84CE" w:rsidR="001933B5" w:rsidRPr="001933B5" w:rsidRDefault="001933B5" w:rsidP="001933B5">
      <w:pPr>
        <w:rPr>
          <w:b/>
          <w:bCs/>
        </w:rPr>
      </w:pPr>
      <w:r w:rsidRPr="001933B5">
        <w:rPr>
          <w:b/>
          <w:bCs/>
        </w:rPr>
        <w:t>Truth Table:</w:t>
      </w:r>
    </w:p>
    <w:tbl>
      <w:tblPr>
        <w:tblStyle w:val="TableGrid"/>
        <w:tblW w:w="0" w:type="auto"/>
        <w:tblInd w:w="1843" w:type="dxa"/>
        <w:tblLook w:val="04A0" w:firstRow="1" w:lastRow="0" w:firstColumn="1" w:lastColumn="0" w:noHBand="0" w:noVBand="1"/>
      </w:tblPr>
      <w:tblGrid>
        <w:gridCol w:w="1322"/>
        <w:gridCol w:w="1322"/>
        <w:gridCol w:w="1323"/>
      </w:tblGrid>
      <w:tr w:rsidR="001933B5" w14:paraId="375A5378" w14:textId="77777777" w:rsidTr="00855B95">
        <w:trPr>
          <w:trHeight w:val="438"/>
        </w:trPr>
        <w:tc>
          <w:tcPr>
            <w:tcW w:w="1322" w:type="dxa"/>
          </w:tcPr>
          <w:p w14:paraId="78A722A9" w14:textId="69ACC56E" w:rsidR="001933B5" w:rsidRDefault="001933B5" w:rsidP="001933B5">
            <w:pPr>
              <w:jc w:val="center"/>
            </w:pPr>
            <w:r>
              <w:t>A</w:t>
            </w:r>
          </w:p>
        </w:tc>
        <w:tc>
          <w:tcPr>
            <w:tcW w:w="1322" w:type="dxa"/>
          </w:tcPr>
          <w:p w14:paraId="3EE9988B" w14:textId="241F0A2B" w:rsidR="001933B5" w:rsidRDefault="001933B5" w:rsidP="001933B5">
            <w:pPr>
              <w:jc w:val="center"/>
            </w:pPr>
            <w:r>
              <w:t>B</w:t>
            </w:r>
          </w:p>
        </w:tc>
        <w:tc>
          <w:tcPr>
            <w:tcW w:w="1323" w:type="dxa"/>
          </w:tcPr>
          <w:p w14:paraId="228DDCBF" w14:textId="53B542A5" w:rsidR="001933B5" w:rsidRDefault="001933B5" w:rsidP="001933B5">
            <w:pPr>
              <w:jc w:val="center"/>
            </w:pPr>
            <w:r>
              <w:t xml:space="preserve">Q (A </w:t>
            </w:r>
            <w:r w:rsidRPr="001933B5">
              <w:rPr>
                <w:rFonts w:ascii="Cambria Math" w:hAnsi="Cambria Math" w:cs="Cambria Math"/>
              </w:rPr>
              <w:t>⊕</w:t>
            </w:r>
            <w:r>
              <w:t xml:space="preserve"> B)</w:t>
            </w:r>
          </w:p>
        </w:tc>
      </w:tr>
      <w:tr w:rsidR="001933B5" w14:paraId="4133E699" w14:textId="77777777" w:rsidTr="00855B95">
        <w:trPr>
          <w:trHeight w:val="438"/>
        </w:trPr>
        <w:tc>
          <w:tcPr>
            <w:tcW w:w="1322" w:type="dxa"/>
          </w:tcPr>
          <w:p w14:paraId="1F40F265" w14:textId="6BCA950C" w:rsidR="001933B5" w:rsidRDefault="001933B5" w:rsidP="001933B5">
            <w:pPr>
              <w:jc w:val="center"/>
            </w:pPr>
            <w:r>
              <w:t>0</w:t>
            </w:r>
          </w:p>
        </w:tc>
        <w:tc>
          <w:tcPr>
            <w:tcW w:w="1322" w:type="dxa"/>
          </w:tcPr>
          <w:p w14:paraId="199FD154" w14:textId="55C4D6C8" w:rsidR="001933B5" w:rsidRDefault="001933B5" w:rsidP="001933B5">
            <w:pPr>
              <w:jc w:val="center"/>
            </w:pPr>
            <w:r>
              <w:t>0</w:t>
            </w:r>
          </w:p>
        </w:tc>
        <w:tc>
          <w:tcPr>
            <w:tcW w:w="1323" w:type="dxa"/>
          </w:tcPr>
          <w:p w14:paraId="232E45AE" w14:textId="7B70A65F" w:rsidR="001933B5" w:rsidRDefault="001933B5" w:rsidP="001933B5">
            <w:pPr>
              <w:jc w:val="center"/>
            </w:pPr>
            <w:r>
              <w:t>0</w:t>
            </w:r>
          </w:p>
        </w:tc>
      </w:tr>
      <w:tr w:rsidR="001933B5" w14:paraId="2C769FD1" w14:textId="77777777" w:rsidTr="00855B95">
        <w:trPr>
          <w:trHeight w:val="457"/>
        </w:trPr>
        <w:tc>
          <w:tcPr>
            <w:tcW w:w="1322" w:type="dxa"/>
          </w:tcPr>
          <w:p w14:paraId="7F2252DF" w14:textId="155C5AAE" w:rsidR="001933B5" w:rsidRDefault="001933B5" w:rsidP="001933B5">
            <w:pPr>
              <w:jc w:val="center"/>
            </w:pPr>
            <w:r>
              <w:t>0</w:t>
            </w:r>
          </w:p>
        </w:tc>
        <w:tc>
          <w:tcPr>
            <w:tcW w:w="1322" w:type="dxa"/>
          </w:tcPr>
          <w:p w14:paraId="62D2264D" w14:textId="54BFDB0F" w:rsidR="001933B5" w:rsidRDefault="001933B5" w:rsidP="001933B5">
            <w:pPr>
              <w:jc w:val="center"/>
            </w:pPr>
            <w:r>
              <w:t>1</w:t>
            </w:r>
          </w:p>
        </w:tc>
        <w:tc>
          <w:tcPr>
            <w:tcW w:w="1323" w:type="dxa"/>
          </w:tcPr>
          <w:p w14:paraId="33144A64" w14:textId="2BAB840C" w:rsidR="001933B5" w:rsidRDefault="001933B5" w:rsidP="001933B5">
            <w:pPr>
              <w:jc w:val="center"/>
            </w:pPr>
            <w:r>
              <w:t>1</w:t>
            </w:r>
          </w:p>
        </w:tc>
      </w:tr>
      <w:tr w:rsidR="001933B5" w14:paraId="6A088BE1" w14:textId="77777777" w:rsidTr="00855B95">
        <w:trPr>
          <w:trHeight w:val="438"/>
        </w:trPr>
        <w:tc>
          <w:tcPr>
            <w:tcW w:w="1322" w:type="dxa"/>
          </w:tcPr>
          <w:p w14:paraId="5DDDE553" w14:textId="252B9E15" w:rsidR="001933B5" w:rsidRDefault="001933B5" w:rsidP="001933B5">
            <w:pPr>
              <w:jc w:val="center"/>
            </w:pPr>
            <w:r>
              <w:t>1</w:t>
            </w:r>
          </w:p>
        </w:tc>
        <w:tc>
          <w:tcPr>
            <w:tcW w:w="1322" w:type="dxa"/>
          </w:tcPr>
          <w:p w14:paraId="24B3772C" w14:textId="5F43AF68" w:rsidR="001933B5" w:rsidRDefault="001933B5" w:rsidP="001933B5">
            <w:pPr>
              <w:jc w:val="center"/>
            </w:pPr>
            <w:r>
              <w:t>0</w:t>
            </w:r>
          </w:p>
        </w:tc>
        <w:tc>
          <w:tcPr>
            <w:tcW w:w="1323" w:type="dxa"/>
          </w:tcPr>
          <w:p w14:paraId="13EF9A8B" w14:textId="6DF58BCF" w:rsidR="001933B5" w:rsidRDefault="001933B5" w:rsidP="001933B5">
            <w:pPr>
              <w:jc w:val="center"/>
            </w:pPr>
            <w:r>
              <w:t>1</w:t>
            </w:r>
          </w:p>
        </w:tc>
      </w:tr>
      <w:tr w:rsidR="001933B5" w14:paraId="5E1C232C" w14:textId="77777777" w:rsidTr="00855B95">
        <w:trPr>
          <w:trHeight w:val="438"/>
        </w:trPr>
        <w:tc>
          <w:tcPr>
            <w:tcW w:w="1322" w:type="dxa"/>
          </w:tcPr>
          <w:p w14:paraId="64EB1838" w14:textId="049D64AB" w:rsidR="001933B5" w:rsidRDefault="001933B5" w:rsidP="001933B5">
            <w:pPr>
              <w:jc w:val="center"/>
            </w:pPr>
            <w:r>
              <w:t>1</w:t>
            </w:r>
          </w:p>
        </w:tc>
        <w:tc>
          <w:tcPr>
            <w:tcW w:w="1322" w:type="dxa"/>
          </w:tcPr>
          <w:p w14:paraId="2A0D023F" w14:textId="42AD1221" w:rsidR="001933B5" w:rsidRDefault="001933B5" w:rsidP="001933B5">
            <w:pPr>
              <w:jc w:val="center"/>
            </w:pPr>
            <w:r>
              <w:t>1</w:t>
            </w:r>
          </w:p>
        </w:tc>
        <w:tc>
          <w:tcPr>
            <w:tcW w:w="1323" w:type="dxa"/>
          </w:tcPr>
          <w:p w14:paraId="501C05ED" w14:textId="00018109" w:rsidR="001933B5" w:rsidRDefault="001933B5" w:rsidP="001933B5">
            <w:pPr>
              <w:jc w:val="center"/>
            </w:pPr>
            <w:r>
              <w:t>0</w:t>
            </w:r>
          </w:p>
        </w:tc>
      </w:tr>
    </w:tbl>
    <w:p w14:paraId="111ACF09" w14:textId="77777777" w:rsidR="001933B5" w:rsidRDefault="001933B5" w:rsidP="001933B5"/>
    <w:p w14:paraId="4C8545E4" w14:textId="5AD22B3C" w:rsidR="001933B5" w:rsidRPr="001933B5" w:rsidRDefault="001933B5" w:rsidP="001933B5">
      <w:pPr>
        <w:rPr>
          <w:b/>
          <w:bCs/>
        </w:rPr>
      </w:pPr>
      <w:r>
        <w:t xml:space="preserve"> </w:t>
      </w:r>
      <w:r w:rsidRPr="001933B5">
        <w:rPr>
          <w:b/>
          <w:bCs/>
        </w:rPr>
        <w:t>Discussion:</w:t>
      </w:r>
    </w:p>
    <w:p w14:paraId="2CDC5D67" w14:textId="2054A0E2" w:rsidR="0020254F" w:rsidRDefault="001933B5" w:rsidP="001933B5">
      <w:r>
        <w:t>In this experiment, we successfully implemented an XOR gate using only NAND gates, as NAND gates are universal logic gates. The circuit was constructed by combining multiple NAND gates to mimic the XOR function.</w:t>
      </w:r>
    </w:p>
    <w:sectPr w:rsidR="00202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74BD9"/>
    <w:multiLevelType w:val="hybridMultilevel"/>
    <w:tmpl w:val="033EB4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3B5"/>
    <w:rsid w:val="001933B5"/>
    <w:rsid w:val="0020254F"/>
    <w:rsid w:val="002635C8"/>
    <w:rsid w:val="002F44F1"/>
    <w:rsid w:val="00392E66"/>
    <w:rsid w:val="004E46A4"/>
    <w:rsid w:val="007C431D"/>
    <w:rsid w:val="008204DF"/>
    <w:rsid w:val="00855B95"/>
    <w:rsid w:val="008716B7"/>
    <w:rsid w:val="008A5510"/>
    <w:rsid w:val="00AE7760"/>
    <w:rsid w:val="00ED004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A9236"/>
  <w15:chartTrackingRefBased/>
  <w15:docId w15:val="{8CB0799E-1106-48AC-86FC-EF50173E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3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3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SabbirAhamad006</dc:creator>
  <cp:keywords/>
  <dc:description/>
  <cp:lastModifiedBy>Mugdha</cp:lastModifiedBy>
  <cp:revision>6</cp:revision>
  <dcterms:created xsi:type="dcterms:W3CDTF">2024-10-07T17:31:00Z</dcterms:created>
  <dcterms:modified xsi:type="dcterms:W3CDTF">2024-10-07T19:40:00Z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e51d5a51-dbef-473e-8441-cdad611e7f95</vt:lpwstr>
  </property>
</Properties>
</file>