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CE47" w14:textId="77777777" w:rsidR="001530B0" w:rsidRDefault="00000000">
      <w:pPr>
        <w:jc w:val="center"/>
        <w:rPr>
          <w:rFonts w:ascii="Times New Roman" w:hAnsi="Times New Roman"/>
          <w:color w:val="000000"/>
        </w:rPr>
      </w:pPr>
      <w:r>
        <w:rPr>
          <w:rFonts w:ascii="Times New Roman" w:hAnsi="Times New Roman" w:cs="Times New Roman"/>
          <w:color w:val="000000"/>
          <w:sz w:val="52"/>
          <w:szCs w:val="52"/>
        </w:rPr>
        <w:t>ICT-3200, Industrial Visit Report, Part-2</w:t>
      </w:r>
    </w:p>
    <w:p w14:paraId="6EDD271F" w14:textId="77777777" w:rsidR="001530B0" w:rsidRDefault="00000000">
      <w:pPr>
        <w:jc w:val="center"/>
        <w:rPr>
          <w:rFonts w:ascii="Times New Roman" w:hAnsi="Times New Roman"/>
          <w:color w:val="000000"/>
        </w:rPr>
      </w:pPr>
      <w:r>
        <w:rPr>
          <w:rFonts w:ascii="Times New Roman" w:hAnsi="Times New Roman" w:cs="Times New Roman"/>
          <w:color w:val="000000"/>
          <w:sz w:val="52"/>
          <w:szCs w:val="52"/>
        </w:rPr>
        <w:t>Kaliakoir Hi–Tech Park</w:t>
      </w:r>
    </w:p>
    <w:p w14:paraId="3532CC58" w14:textId="77777777" w:rsidR="001530B0" w:rsidRDefault="001530B0">
      <w:pPr>
        <w:jc w:val="center"/>
        <w:rPr>
          <w:rFonts w:ascii="Times New Roman" w:hAnsi="Times New Roman" w:cs="Times New Roman"/>
          <w:color w:val="000000"/>
          <w:sz w:val="28"/>
          <w:szCs w:val="28"/>
        </w:rPr>
      </w:pPr>
    </w:p>
    <w:p w14:paraId="78D61E03" w14:textId="77777777" w:rsidR="001530B0" w:rsidRDefault="00000000">
      <w:pPr>
        <w:jc w:val="center"/>
        <w:rPr>
          <w:rFonts w:ascii="Times New Roman" w:hAnsi="Times New Roman"/>
          <w:color w:val="000000"/>
        </w:rPr>
      </w:pPr>
      <w:r>
        <w:rPr>
          <w:rFonts w:ascii="Times New Roman" w:hAnsi="Times New Roman" w:cs="Times New Roman"/>
          <w:color w:val="000000"/>
          <w:sz w:val="32"/>
          <w:szCs w:val="32"/>
        </w:rPr>
        <w:t>Department of Information and Communication Technology</w:t>
      </w:r>
    </w:p>
    <w:p w14:paraId="494A5552" w14:textId="77777777" w:rsidR="001530B0" w:rsidRDefault="00000000">
      <w:pPr>
        <w:jc w:val="center"/>
        <w:rPr>
          <w:rFonts w:ascii="Times New Roman" w:hAnsi="Times New Roman"/>
          <w:color w:val="000000"/>
        </w:rPr>
      </w:pPr>
      <w:r>
        <w:rPr>
          <w:rFonts w:ascii="Times New Roman" w:hAnsi="Times New Roman" w:cs="Times New Roman"/>
          <w:color w:val="000000"/>
          <w:sz w:val="32"/>
          <w:szCs w:val="32"/>
        </w:rPr>
        <w:t>Mawlana Bhashani Science and Technology University</w:t>
      </w:r>
    </w:p>
    <w:p w14:paraId="43B80AEC" w14:textId="77777777" w:rsidR="001530B0" w:rsidRDefault="001530B0">
      <w:pPr>
        <w:rPr>
          <w:rFonts w:ascii="Times New Roman" w:hAnsi="Times New Roman" w:cs="Times New Roman"/>
          <w:color w:val="000000"/>
          <w:sz w:val="28"/>
          <w:szCs w:val="28"/>
        </w:rPr>
      </w:pPr>
    </w:p>
    <w:p w14:paraId="0687DB4D" w14:textId="77777777" w:rsidR="001530B0" w:rsidRDefault="00000000">
      <w:pPr>
        <w:spacing w:line="480" w:lineRule="auto"/>
        <w:rPr>
          <w:rFonts w:ascii="Times New Roman" w:hAnsi="Times New Roman"/>
          <w:color w:val="000000"/>
        </w:rPr>
      </w:pPr>
      <w:r>
        <w:rPr>
          <w:rFonts w:ascii="Times New Roman" w:hAnsi="Times New Roman" w:cs="Times New Roman"/>
          <w:b/>
          <w:bCs/>
          <w:color w:val="000000"/>
          <w:sz w:val="32"/>
          <w:szCs w:val="32"/>
        </w:rPr>
        <w:t xml:space="preserve">Contents </w:t>
      </w:r>
    </w:p>
    <w:p w14:paraId="24F4CB1A"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 xml:space="preserve">Student Information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2</w:t>
      </w:r>
    </w:p>
    <w:p w14:paraId="5E206BC7"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Introduction</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2</w:t>
      </w:r>
    </w:p>
    <w:p w14:paraId="1CD38823"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Objectives</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2</w:t>
      </w:r>
    </w:p>
    <w:p w14:paraId="7A1A6E31"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Organization Overview</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2</w:t>
      </w:r>
    </w:p>
    <w:p w14:paraId="630258F1"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Companies Visited</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3</w:t>
      </w:r>
    </w:p>
    <w:p w14:paraId="6C1AFB3A"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 xml:space="preserve">Technologies Observed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3</w:t>
      </w:r>
    </w:p>
    <w:p w14:paraId="6224CC91"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ICT Applications</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4</w:t>
      </w:r>
    </w:p>
    <w:p w14:paraId="38C8B11D"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Learning Outcomes</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4</w:t>
      </w:r>
    </w:p>
    <w:p w14:paraId="063F8898"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Challenges Observed</w:t>
      </w:r>
      <w:r>
        <w:rPr>
          <w:rFonts w:ascii="Times New Roman" w:hAnsi="Times New Roman" w:cs="Times New Roman"/>
          <w:color w:val="000000"/>
          <w:sz w:val="28"/>
          <w:szCs w:val="28"/>
        </w:rPr>
        <w:tab/>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5</w:t>
      </w:r>
    </w:p>
    <w:p w14:paraId="4E67E7A4"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Recommendations</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5</w:t>
      </w:r>
    </w:p>
    <w:p w14:paraId="032E4FCE" w14:textId="77777777" w:rsidR="001530B0" w:rsidRDefault="00000000">
      <w:pPr>
        <w:pStyle w:val="ListParagraph"/>
        <w:numPr>
          <w:ilvl w:val="0"/>
          <w:numId w:val="2"/>
        </w:numPr>
        <w:spacing w:line="480" w:lineRule="auto"/>
        <w:rPr>
          <w:rFonts w:ascii="Times New Roman" w:hAnsi="Times New Roman"/>
          <w:color w:val="000000"/>
        </w:rPr>
      </w:pPr>
      <w:r>
        <w:rPr>
          <w:rFonts w:ascii="Times New Roman" w:hAnsi="Times New Roman" w:cs="Times New Roman"/>
          <w:color w:val="000000"/>
          <w:sz w:val="28"/>
          <w:szCs w:val="28"/>
        </w:rPr>
        <w:t>Conclusion</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5</w:t>
      </w:r>
    </w:p>
    <w:p w14:paraId="22B8416B" w14:textId="77777777" w:rsidR="001530B0" w:rsidRDefault="00000000">
      <w:pPr>
        <w:ind w:left="360"/>
        <w:jc w:val="both"/>
        <w:rPr>
          <w:rFonts w:ascii="Times New Roman" w:hAnsi="Times New Roman"/>
          <w:color w:val="000000"/>
        </w:rPr>
      </w:pPr>
      <w:r>
        <w:rPr>
          <w:rFonts w:ascii="Times New Roman" w:hAnsi="Times New Roman" w:cs="Times New Roman"/>
          <w:b/>
          <w:bCs/>
          <w:color w:val="000000"/>
          <w:sz w:val="32"/>
          <w:szCs w:val="32"/>
        </w:rPr>
        <w:t>Appendix</w:t>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t xml:space="preserve">       </w:t>
      </w:r>
      <w:r>
        <w:rPr>
          <w:rFonts w:ascii="Times New Roman" w:hAnsi="Times New Roman" w:cs="Times New Roman"/>
          <w:b/>
          <w:bCs/>
          <w:color w:val="000000"/>
          <w:sz w:val="28"/>
          <w:szCs w:val="28"/>
        </w:rPr>
        <w:t>6</w:t>
      </w:r>
    </w:p>
    <w:p w14:paraId="11B26677" w14:textId="77777777" w:rsidR="001530B0" w:rsidRDefault="00000000">
      <w:pPr>
        <w:pStyle w:val="Heading2"/>
        <w:rPr>
          <w:rFonts w:ascii="Times New Roman" w:hAnsi="Times New Roman"/>
          <w:b/>
          <w:bCs/>
          <w:color w:val="000000"/>
        </w:rPr>
      </w:pPr>
      <w:r>
        <w:rPr>
          <w:rFonts w:ascii="Times New Roman" w:hAnsi="Times New Roman"/>
          <w:b/>
          <w:bCs/>
          <w:color w:val="000000"/>
        </w:rPr>
        <w:lastRenderedPageBreak/>
        <w:t>1. Student Information</w:t>
      </w:r>
    </w:p>
    <w:p w14:paraId="04119D61" w14:textId="46D19720" w:rsidR="001530B0" w:rsidRDefault="00000000">
      <w:pPr>
        <w:pStyle w:val="BodyText"/>
      </w:pPr>
      <w:r>
        <w:rPr>
          <w:rStyle w:val="Strong"/>
          <w:rFonts w:ascii="Times New Roman" w:hAnsi="Times New Roman"/>
          <w:color w:val="000000"/>
        </w:rPr>
        <w:t>Name:</w:t>
      </w:r>
      <w:r>
        <w:rPr>
          <w:rFonts w:ascii="Times New Roman" w:hAnsi="Times New Roman"/>
          <w:color w:val="000000"/>
        </w:rPr>
        <w:t xml:space="preserve"> </w:t>
      </w:r>
      <w:r w:rsidR="00770179">
        <w:rPr>
          <w:rFonts w:ascii="Times New Roman" w:hAnsi="Times New Roman"/>
          <w:color w:val="000000"/>
        </w:rPr>
        <w:t>Kuldip Saha Mugdha</w:t>
      </w:r>
      <w:r>
        <w:rPr>
          <w:rFonts w:ascii="Times New Roman" w:hAnsi="Times New Roman"/>
          <w:color w:val="000000"/>
        </w:rPr>
        <w:br/>
      </w:r>
      <w:r>
        <w:rPr>
          <w:rStyle w:val="Strong"/>
          <w:rFonts w:ascii="Times New Roman" w:hAnsi="Times New Roman"/>
          <w:color w:val="000000"/>
        </w:rPr>
        <w:t>Student ID:</w:t>
      </w:r>
      <w:r>
        <w:rPr>
          <w:rFonts w:ascii="Times New Roman" w:hAnsi="Times New Roman"/>
          <w:color w:val="000000"/>
        </w:rPr>
        <w:t xml:space="preserve"> IT220</w:t>
      </w:r>
      <w:r w:rsidR="00770179">
        <w:rPr>
          <w:rFonts w:ascii="Times New Roman" w:hAnsi="Times New Roman"/>
          <w:color w:val="000000"/>
        </w:rPr>
        <w:t>18</w:t>
      </w:r>
      <w:r>
        <w:rPr>
          <w:rFonts w:ascii="Times New Roman" w:hAnsi="Times New Roman"/>
          <w:color w:val="000000"/>
        </w:rPr>
        <w:br/>
      </w:r>
      <w:r>
        <w:rPr>
          <w:rStyle w:val="Strong"/>
          <w:rFonts w:ascii="Times New Roman" w:hAnsi="Times New Roman"/>
          <w:color w:val="000000"/>
        </w:rPr>
        <w:t>Session:</w:t>
      </w:r>
      <w:r>
        <w:rPr>
          <w:rFonts w:ascii="Times New Roman" w:hAnsi="Times New Roman"/>
          <w:color w:val="000000"/>
        </w:rPr>
        <w:t xml:space="preserve"> 2021–22</w:t>
      </w:r>
      <w:r>
        <w:rPr>
          <w:rFonts w:ascii="Times New Roman" w:hAnsi="Times New Roman"/>
          <w:color w:val="000000"/>
        </w:rPr>
        <w:br/>
      </w:r>
      <w:r>
        <w:rPr>
          <w:rStyle w:val="Strong"/>
          <w:rFonts w:ascii="Times New Roman" w:hAnsi="Times New Roman"/>
          <w:color w:val="000000"/>
        </w:rPr>
        <w:t>Semester:</w:t>
      </w:r>
      <w:r>
        <w:rPr>
          <w:rFonts w:ascii="Times New Roman" w:hAnsi="Times New Roman"/>
          <w:color w:val="000000"/>
        </w:rPr>
        <w:t xml:space="preserve"> </w:t>
      </w:r>
      <w:r w:rsidR="004007AA">
        <w:rPr>
          <w:rFonts w:ascii="Times New Roman" w:hAnsi="Times New Roman"/>
          <w:color w:val="000000"/>
        </w:rPr>
        <w:t>3rd</w:t>
      </w:r>
      <w:r>
        <w:rPr>
          <w:rFonts w:ascii="Times New Roman" w:hAnsi="Times New Roman"/>
          <w:color w:val="000000"/>
        </w:rPr>
        <w:t xml:space="preserve"> Year, </w:t>
      </w:r>
      <w:r w:rsidR="004007AA">
        <w:rPr>
          <w:rFonts w:ascii="Times New Roman" w:hAnsi="Times New Roman"/>
          <w:color w:val="000000"/>
        </w:rPr>
        <w:t>2nd</w:t>
      </w:r>
      <w:r>
        <w:rPr>
          <w:rFonts w:ascii="Times New Roman" w:hAnsi="Times New Roman"/>
          <w:color w:val="000000"/>
        </w:rPr>
        <w:t xml:space="preserve"> Semester</w:t>
      </w:r>
      <w:r>
        <w:rPr>
          <w:rFonts w:ascii="Times New Roman" w:hAnsi="Times New Roman"/>
          <w:color w:val="000000"/>
        </w:rPr>
        <w:br/>
      </w:r>
      <w:r>
        <w:rPr>
          <w:rStyle w:val="Strong"/>
          <w:rFonts w:ascii="Times New Roman" w:hAnsi="Times New Roman"/>
          <w:color w:val="000000"/>
        </w:rPr>
        <w:t>Date of Visit:</w:t>
      </w:r>
      <w:r>
        <w:rPr>
          <w:rFonts w:ascii="Times New Roman" w:hAnsi="Times New Roman"/>
          <w:color w:val="000000"/>
        </w:rPr>
        <w:t xml:space="preserve"> 21 July 2026</w:t>
      </w:r>
      <w:r>
        <w:rPr>
          <w:rFonts w:ascii="Times New Roman" w:hAnsi="Times New Roman"/>
          <w:color w:val="000000"/>
        </w:rPr>
        <w:br/>
      </w:r>
      <w:r>
        <w:rPr>
          <w:rStyle w:val="Strong"/>
          <w:rFonts w:ascii="Times New Roman" w:hAnsi="Times New Roman"/>
          <w:color w:val="000000"/>
        </w:rPr>
        <w:t>Submission Date:</w:t>
      </w:r>
      <w:r>
        <w:rPr>
          <w:rFonts w:ascii="Times New Roman" w:hAnsi="Times New Roman"/>
          <w:color w:val="000000"/>
        </w:rPr>
        <w:t xml:space="preserve"> 3 August 2026</w:t>
      </w:r>
    </w:p>
    <w:p w14:paraId="32CF43EB" w14:textId="77777777" w:rsidR="001530B0" w:rsidRDefault="001530B0">
      <w:pPr>
        <w:pStyle w:val="BodyText"/>
        <w:rPr>
          <w:rFonts w:ascii="Times New Roman" w:hAnsi="Times New Roman"/>
          <w:color w:val="000000"/>
        </w:rPr>
      </w:pPr>
    </w:p>
    <w:p w14:paraId="546D5241"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2. Introduction</w:t>
      </w:r>
    </w:p>
    <w:p w14:paraId="00F97730" w14:textId="77777777" w:rsidR="001530B0" w:rsidRDefault="00000000">
      <w:pPr>
        <w:pStyle w:val="BodyText"/>
        <w:jc w:val="both"/>
      </w:pPr>
      <w:r>
        <w:rPr>
          <w:rFonts w:ascii="Times New Roman" w:hAnsi="Times New Roman"/>
          <w:color w:val="000000"/>
        </w:rPr>
        <w:t xml:space="preserve">As part of the ICT-3200 course, an industrial visit was organized to </w:t>
      </w:r>
      <w:r>
        <w:rPr>
          <w:rStyle w:val="Strong"/>
          <w:rFonts w:ascii="Times New Roman" w:hAnsi="Times New Roman"/>
          <w:color w:val="000000"/>
        </w:rPr>
        <w:t>Kaliakoir Hi-Tech Park</w:t>
      </w:r>
      <w:r>
        <w:rPr>
          <w:rFonts w:ascii="Times New Roman" w:hAnsi="Times New Roman"/>
          <w:color w:val="000000"/>
        </w:rPr>
        <w:t xml:space="preserve"> to provide students with practical exposure to Bangladesh's rapidly growing ICT industry. The visit aimed to familiarize students with modern technology-driven enterprises, ICT infrastructure, industrial innovation, and business automation practices. It also offered an opportunity to observe how theoretical concepts learned in the classroom are applied in real-world technology companies, fostering a better understanding of current industrial trends and professional practices.</w:t>
      </w:r>
    </w:p>
    <w:p w14:paraId="7D5E0B4E" w14:textId="77777777" w:rsidR="001530B0" w:rsidRDefault="001530B0">
      <w:pPr>
        <w:pStyle w:val="Heading2"/>
        <w:jc w:val="both"/>
        <w:rPr>
          <w:rFonts w:ascii="Times New Roman" w:hAnsi="Times New Roman"/>
          <w:color w:val="000000"/>
        </w:rPr>
      </w:pPr>
    </w:p>
    <w:p w14:paraId="1BE4A93F"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3. Objectives</w:t>
      </w:r>
    </w:p>
    <w:p w14:paraId="2E3DA949" w14:textId="77777777" w:rsidR="001530B0" w:rsidRDefault="00000000">
      <w:pPr>
        <w:pStyle w:val="BodyText"/>
        <w:jc w:val="both"/>
        <w:rPr>
          <w:rFonts w:ascii="Times New Roman" w:hAnsi="Times New Roman"/>
          <w:color w:val="000000"/>
        </w:rPr>
      </w:pPr>
      <w:r>
        <w:rPr>
          <w:rFonts w:ascii="Times New Roman" w:hAnsi="Times New Roman"/>
          <w:color w:val="000000"/>
        </w:rPr>
        <w:t>The primary objectives of the industrial visit were:</w:t>
      </w:r>
    </w:p>
    <w:p w14:paraId="0E940F5E"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understand the role of Hi-Tech Parks in promoting the ICT industry in Bangladesh.</w:t>
      </w:r>
    </w:p>
    <w:p w14:paraId="611E4550"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observe modern ICT infrastructure and industrial technologies.</w:t>
      </w:r>
    </w:p>
    <w:p w14:paraId="615608CB"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gain knowledge of business automation and embedded system applications.</w:t>
      </w:r>
    </w:p>
    <w:p w14:paraId="3C9C41D1"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understand optical fiber manufacturing and communication technologies.</w:t>
      </w:r>
    </w:p>
    <w:p w14:paraId="5195C23F"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relate academic knowledge to practical industrial applications.</w:t>
      </w:r>
    </w:p>
    <w:p w14:paraId="7949C420" w14:textId="77777777" w:rsidR="001530B0" w:rsidRDefault="00000000">
      <w:pPr>
        <w:pStyle w:val="BodyText"/>
        <w:numPr>
          <w:ilvl w:val="0"/>
          <w:numId w:val="3"/>
        </w:numPr>
        <w:tabs>
          <w:tab w:val="clear" w:pos="709"/>
          <w:tab w:val="left" w:pos="0"/>
        </w:tabs>
        <w:jc w:val="both"/>
        <w:rPr>
          <w:rFonts w:ascii="Times New Roman" w:hAnsi="Times New Roman"/>
          <w:color w:val="000000"/>
        </w:rPr>
      </w:pPr>
      <w:r>
        <w:rPr>
          <w:rFonts w:ascii="Times New Roman" w:hAnsi="Times New Roman"/>
          <w:color w:val="000000"/>
        </w:rPr>
        <w:t>To explore potential career opportunities in the ICT and telecommunication sectors.</w:t>
      </w:r>
    </w:p>
    <w:p w14:paraId="1DF5E647" w14:textId="77777777" w:rsidR="001530B0" w:rsidRDefault="001530B0">
      <w:pPr>
        <w:pStyle w:val="BodyText"/>
        <w:jc w:val="both"/>
        <w:rPr>
          <w:rFonts w:ascii="Times New Roman" w:hAnsi="Times New Roman"/>
          <w:color w:val="000000"/>
        </w:rPr>
      </w:pPr>
    </w:p>
    <w:p w14:paraId="7D9005EF"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4. Organization Overview</w:t>
      </w:r>
    </w:p>
    <w:p w14:paraId="1940A15B" w14:textId="77777777" w:rsidR="001530B0" w:rsidRDefault="00000000">
      <w:pPr>
        <w:pStyle w:val="BodyText"/>
        <w:jc w:val="both"/>
        <w:rPr>
          <w:rFonts w:ascii="Times New Roman" w:hAnsi="Times New Roman"/>
          <w:color w:val="000000"/>
        </w:rPr>
      </w:pPr>
      <w:r>
        <w:rPr>
          <w:rFonts w:ascii="Times New Roman" w:hAnsi="Times New Roman"/>
          <w:color w:val="000000"/>
        </w:rPr>
        <w:t>Kaliakoir Hi-Tech Park is one of Bangladesh's premier technology parks, established to accelerate the country's digital transformation and foster innovation within the ICT sector. The park provides world-class infrastructure and business support services for software companies, technology startups, research institutions, and multinational organizations.</w:t>
      </w:r>
    </w:p>
    <w:p w14:paraId="5F7AD987" w14:textId="77777777" w:rsidR="001530B0" w:rsidRDefault="00000000">
      <w:pPr>
        <w:pStyle w:val="BodyText"/>
        <w:jc w:val="both"/>
        <w:rPr>
          <w:rFonts w:ascii="Times New Roman" w:hAnsi="Times New Roman"/>
          <w:color w:val="000000"/>
        </w:rPr>
      </w:pPr>
      <w:r>
        <w:rPr>
          <w:rFonts w:ascii="Times New Roman" w:hAnsi="Times New Roman"/>
          <w:color w:val="000000"/>
        </w:rPr>
        <w:lastRenderedPageBreak/>
        <w:t>It serves as a hub for innovation, entrepreneurship, and advanced technology development by offering office facilities, incubation support, research environments, and modern communication infrastructure. The park plays a significant role in attracting investment, generating employment opportunities, promoting local technology industries, and contributing to the vision of building a knowledge-based digital economy.</w:t>
      </w:r>
    </w:p>
    <w:p w14:paraId="06F7F619" w14:textId="77777777" w:rsidR="001530B0" w:rsidRDefault="001530B0">
      <w:pPr>
        <w:pStyle w:val="BodyText"/>
        <w:jc w:val="both"/>
        <w:rPr>
          <w:rFonts w:ascii="Times New Roman" w:hAnsi="Times New Roman"/>
          <w:color w:val="000000"/>
        </w:rPr>
      </w:pPr>
    </w:p>
    <w:p w14:paraId="71A8DFB1"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5. Companies Visited</w:t>
      </w:r>
    </w:p>
    <w:p w14:paraId="769A757F" w14:textId="77777777" w:rsidR="001530B0" w:rsidRDefault="00000000">
      <w:pPr>
        <w:pStyle w:val="BodyText"/>
        <w:jc w:val="both"/>
        <w:rPr>
          <w:rFonts w:ascii="Times New Roman" w:hAnsi="Times New Roman"/>
          <w:color w:val="000000"/>
        </w:rPr>
      </w:pPr>
      <w:r>
        <w:rPr>
          <w:rFonts w:ascii="Times New Roman" w:hAnsi="Times New Roman"/>
          <w:color w:val="000000"/>
        </w:rPr>
        <w:t>During the industrial visit, two technology-based companies operating within Kaliakoir Hi-Tech Park were visited:</w:t>
      </w:r>
    </w:p>
    <w:p w14:paraId="1E9A6E11" w14:textId="77777777" w:rsidR="001530B0" w:rsidRDefault="00000000">
      <w:pPr>
        <w:pStyle w:val="BodyText"/>
        <w:numPr>
          <w:ilvl w:val="0"/>
          <w:numId w:val="4"/>
        </w:numPr>
        <w:tabs>
          <w:tab w:val="clear" w:pos="709"/>
          <w:tab w:val="left" w:pos="0"/>
        </w:tabs>
        <w:jc w:val="both"/>
      </w:pPr>
      <w:r>
        <w:rPr>
          <w:rStyle w:val="Strong"/>
          <w:rFonts w:ascii="Times New Roman" w:hAnsi="Times New Roman"/>
          <w:color w:val="000000"/>
        </w:rPr>
        <w:t>Business Automation</w:t>
      </w:r>
    </w:p>
    <w:p w14:paraId="257D4F6E" w14:textId="77777777" w:rsidR="001530B0" w:rsidRDefault="00000000">
      <w:pPr>
        <w:pStyle w:val="BodyText"/>
        <w:numPr>
          <w:ilvl w:val="0"/>
          <w:numId w:val="4"/>
        </w:numPr>
        <w:tabs>
          <w:tab w:val="clear" w:pos="709"/>
          <w:tab w:val="left" w:pos="0"/>
        </w:tabs>
        <w:jc w:val="both"/>
      </w:pPr>
      <w:r>
        <w:rPr>
          <w:rStyle w:val="Strong"/>
          <w:rFonts w:ascii="Times New Roman" w:hAnsi="Times New Roman"/>
          <w:color w:val="000000"/>
        </w:rPr>
        <w:t>NovoCom Limited</w:t>
      </w:r>
    </w:p>
    <w:p w14:paraId="535CECDA" w14:textId="77777777" w:rsidR="001530B0" w:rsidRDefault="00000000">
      <w:pPr>
        <w:pStyle w:val="Heading3"/>
        <w:jc w:val="both"/>
        <w:rPr>
          <w:rFonts w:ascii="Times New Roman" w:hAnsi="Times New Roman"/>
          <w:b/>
          <w:bCs/>
          <w:color w:val="000000"/>
        </w:rPr>
      </w:pPr>
      <w:r>
        <w:rPr>
          <w:rFonts w:ascii="Times New Roman" w:hAnsi="Times New Roman"/>
          <w:b/>
          <w:bCs/>
          <w:color w:val="000000"/>
        </w:rPr>
        <w:t>Business Automation</w:t>
      </w:r>
    </w:p>
    <w:p w14:paraId="2EF74262" w14:textId="77777777" w:rsidR="001530B0" w:rsidRDefault="00000000">
      <w:pPr>
        <w:pStyle w:val="BodyText"/>
        <w:jc w:val="both"/>
        <w:rPr>
          <w:rFonts w:ascii="Times New Roman" w:hAnsi="Times New Roman"/>
          <w:color w:val="000000"/>
        </w:rPr>
      </w:pPr>
      <w:r>
        <w:rPr>
          <w:rFonts w:ascii="Times New Roman" w:hAnsi="Times New Roman"/>
          <w:color w:val="000000"/>
        </w:rPr>
        <w:t>Business Automation specializes in developing technology solutions for the banking and financial sector. During the visit, students learned about the design and development of token generator machines widely used by banks across Bangladesh. The company demonstrated how embedded systems, secure software solutions, and automation technologies are integrated to improve operational efficiency, customer service, and transaction security.</w:t>
      </w:r>
    </w:p>
    <w:p w14:paraId="5EBA859D" w14:textId="77777777" w:rsidR="001530B0" w:rsidRDefault="00000000">
      <w:pPr>
        <w:pStyle w:val="Heading3"/>
        <w:jc w:val="both"/>
        <w:rPr>
          <w:rFonts w:ascii="Times New Roman" w:hAnsi="Times New Roman"/>
          <w:b/>
          <w:bCs/>
          <w:color w:val="000000"/>
        </w:rPr>
      </w:pPr>
      <w:r>
        <w:rPr>
          <w:rFonts w:ascii="Times New Roman" w:hAnsi="Times New Roman"/>
          <w:b/>
          <w:bCs/>
          <w:color w:val="000000"/>
        </w:rPr>
        <w:t>NovoCom Limited</w:t>
      </w:r>
    </w:p>
    <w:p w14:paraId="34A4B3F9" w14:textId="77777777" w:rsidR="001530B0" w:rsidRDefault="00000000">
      <w:pPr>
        <w:pStyle w:val="BodyText"/>
        <w:jc w:val="both"/>
        <w:rPr>
          <w:rFonts w:ascii="Times New Roman" w:hAnsi="Times New Roman"/>
          <w:color w:val="000000"/>
        </w:rPr>
      </w:pPr>
      <w:r>
        <w:rPr>
          <w:rFonts w:ascii="Times New Roman" w:hAnsi="Times New Roman"/>
          <w:color w:val="000000"/>
        </w:rPr>
        <w:t>NovoCom Limited is involved in the manufacturing of optical fiber products for modern telecommunication networks. The visit provided insight into the production process of optical fiber cables, quality assurance procedures, and testing methods used to ensure high-speed and reliable data transmission. Students also gained a better understanding of the importance of fiber optic technology in modern communication systems.</w:t>
      </w:r>
    </w:p>
    <w:p w14:paraId="2D992C6D" w14:textId="77777777" w:rsidR="001530B0" w:rsidRDefault="001530B0">
      <w:pPr>
        <w:pStyle w:val="BodyText"/>
        <w:jc w:val="both"/>
        <w:rPr>
          <w:rFonts w:ascii="Times New Roman" w:hAnsi="Times New Roman"/>
          <w:color w:val="000000"/>
        </w:rPr>
      </w:pPr>
    </w:p>
    <w:p w14:paraId="684A2AAF"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6. Technologies Observed</w:t>
      </w:r>
    </w:p>
    <w:p w14:paraId="00547AA8" w14:textId="77777777" w:rsidR="001530B0" w:rsidRDefault="00000000">
      <w:pPr>
        <w:pStyle w:val="BodyText"/>
        <w:jc w:val="both"/>
        <w:rPr>
          <w:rFonts w:ascii="Times New Roman" w:hAnsi="Times New Roman"/>
          <w:color w:val="000000"/>
        </w:rPr>
      </w:pPr>
      <w:r>
        <w:rPr>
          <w:rFonts w:ascii="Times New Roman" w:hAnsi="Times New Roman"/>
          <w:color w:val="000000"/>
        </w:rPr>
        <w:t>The following technologies and systems were observed during the visit:</w:t>
      </w:r>
    </w:p>
    <w:p w14:paraId="43F234E8"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Banking automation systems</w:t>
      </w:r>
    </w:p>
    <w:p w14:paraId="3DE472C3"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Embedded systems for financial devices</w:t>
      </w:r>
    </w:p>
    <w:p w14:paraId="001379D6"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Token generator machine development</w:t>
      </w:r>
    </w:p>
    <w:p w14:paraId="0635B5CD"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Optical fiber manufacturing technologies</w:t>
      </w:r>
    </w:p>
    <w:p w14:paraId="558C2FA5"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Fiber optic testing and quality assurance techniques</w:t>
      </w:r>
    </w:p>
    <w:p w14:paraId="7E0CC0F2"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t>Modern ICT infrastructure</w:t>
      </w:r>
    </w:p>
    <w:p w14:paraId="4A530324" w14:textId="77777777" w:rsidR="001530B0" w:rsidRDefault="00000000">
      <w:pPr>
        <w:pStyle w:val="BodyText"/>
        <w:numPr>
          <w:ilvl w:val="0"/>
          <w:numId w:val="5"/>
        </w:numPr>
        <w:tabs>
          <w:tab w:val="clear" w:pos="709"/>
          <w:tab w:val="left" w:pos="0"/>
        </w:tabs>
        <w:jc w:val="both"/>
        <w:rPr>
          <w:rFonts w:ascii="Times New Roman" w:hAnsi="Times New Roman"/>
          <w:color w:val="000000"/>
        </w:rPr>
      </w:pPr>
      <w:r>
        <w:rPr>
          <w:rFonts w:ascii="Times New Roman" w:hAnsi="Times New Roman"/>
          <w:color w:val="000000"/>
        </w:rPr>
        <w:lastRenderedPageBreak/>
        <w:t>High-speed networking and communication technologies</w:t>
      </w:r>
    </w:p>
    <w:p w14:paraId="6DAC6666"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7. ICT Applications</w:t>
      </w:r>
    </w:p>
    <w:p w14:paraId="09E14D98" w14:textId="77777777" w:rsidR="001530B0" w:rsidRDefault="00000000">
      <w:pPr>
        <w:pStyle w:val="BodyText"/>
        <w:jc w:val="both"/>
        <w:rPr>
          <w:rFonts w:ascii="Times New Roman" w:hAnsi="Times New Roman"/>
          <w:color w:val="000000"/>
        </w:rPr>
      </w:pPr>
      <w:r>
        <w:rPr>
          <w:rFonts w:ascii="Times New Roman" w:hAnsi="Times New Roman"/>
          <w:color w:val="000000"/>
        </w:rPr>
        <w:t>Several practical applications of Information and Communication Technology were observed throughout the visit, including:</w:t>
      </w:r>
    </w:p>
    <w:p w14:paraId="236A817C"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Banking service automation</w:t>
      </w:r>
    </w:p>
    <w:p w14:paraId="47F62D8A"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Secure authentication and token generation systems</w:t>
      </w:r>
    </w:p>
    <w:p w14:paraId="4A3DE983"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Embedded software solutions</w:t>
      </w:r>
    </w:p>
    <w:p w14:paraId="44343363"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Optical fiber communication technology</w:t>
      </w:r>
    </w:p>
    <w:p w14:paraId="21A42CEA"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Digital business process management</w:t>
      </w:r>
    </w:p>
    <w:p w14:paraId="325BDF94"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High-speed communication infrastructure</w:t>
      </w:r>
    </w:p>
    <w:p w14:paraId="099D110D" w14:textId="77777777" w:rsidR="001530B0" w:rsidRDefault="00000000">
      <w:pPr>
        <w:pStyle w:val="BodyText"/>
        <w:numPr>
          <w:ilvl w:val="0"/>
          <w:numId w:val="6"/>
        </w:numPr>
        <w:tabs>
          <w:tab w:val="clear" w:pos="709"/>
          <w:tab w:val="left" w:pos="0"/>
        </w:tabs>
        <w:jc w:val="both"/>
        <w:rPr>
          <w:rFonts w:ascii="Times New Roman" w:hAnsi="Times New Roman"/>
          <w:color w:val="000000"/>
        </w:rPr>
      </w:pPr>
      <w:r>
        <w:rPr>
          <w:rFonts w:ascii="Times New Roman" w:hAnsi="Times New Roman"/>
          <w:color w:val="000000"/>
        </w:rPr>
        <w:t>Technology-based product design and development</w:t>
      </w:r>
    </w:p>
    <w:p w14:paraId="69A3E2DB" w14:textId="77777777" w:rsidR="001530B0" w:rsidRDefault="00000000">
      <w:pPr>
        <w:pStyle w:val="BodyText"/>
        <w:jc w:val="both"/>
        <w:rPr>
          <w:rFonts w:ascii="Times New Roman" w:hAnsi="Times New Roman"/>
          <w:color w:val="000000"/>
        </w:rPr>
      </w:pPr>
      <w:r>
        <w:rPr>
          <w:rFonts w:ascii="Times New Roman" w:hAnsi="Times New Roman"/>
          <w:color w:val="000000"/>
        </w:rPr>
        <w:t>These applications demonstrate the growing importance of ICT in improving efficiency, security, and innovation across multiple industries.</w:t>
      </w:r>
    </w:p>
    <w:p w14:paraId="4F42E22B" w14:textId="77777777" w:rsidR="001530B0" w:rsidRDefault="001530B0">
      <w:pPr>
        <w:pStyle w:val="BodyText"/>
        <w:jc w:val="both"/>
        <w:rPr>
          <w:rFonts w:ascii="Times New Roman" w:hAnsi="Times New Roman"/>
          <w:color w:val="000000"/>
        </w:rPr>
      </w:pPr>
    </w:p>
    <w:p w14:paraId="53EB7A11"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8. Learning Outcomes</w:t>
      </w:r>
    </w:p>
    <w:p w14:paraId="0BB6ADFA" w14:textId="77777777" w:rsidR="001530B0" w:rsidRDefault="00000000">
      <w:pPr>
        <w:pStyle w:val="BodyText"/>
        <w:jc w:val="both"/>
        <w:rPr>
          <w:rFonts w:ascii="Times New Roman" w:hAnsi="Times New Roman"/>
          <w:color w:val="000000"/>
        </w:rPr>
      </w:pPr>
      <w:r>
        <w:rPr>
          <w:rFonts w:ascii="Times New Roman" w:hAnsi="Times New Roman"/>
          <w:color w:val="000000"/>
        </w:rPr>
        <w:t>The industrial visit provided valuable practical knowledge and several important learning experiences:</w:t>
      </w:r>
    </w:p>
    <w:p w14:paraId="7A3D1474"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Understanding the role of Hi-Tech Parks in supporting technological innovation and economic development.</w:t>
      </w:r>
    </w:p>
    <w:p w14:paraId="14468EAB"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Knowledge of banking automation systems and embedded technologies.</w:t>
      </w:r>
    </w:p>
    <w:p w14:paraId="71DBF894"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Basic understanding of optical fiber manufacturing and communication systems.</w:t>
      </w:r>
    </w:p>
    <w:p w14:paraId="1EDC4A64"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Exposure to modern industrial ICT infrastructure and professional working environments.</w:t>
      </w:r>
    </w:p>
    <w:p w14:paraId="041EA54A"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Appreciation of quality assurance practices followed in technology industries.</w:t>
      </w:r>
    </w:p>
    <w:p w14:paraId="26B7BBE3" w14:textId="77777777" w:rsidR="001530B0" w:rsidRDefault="00000000">
      <w:pPr>
        <w:pStyle w:val="BodyText"/>
        <w:numPr>
          <w:ilvl w:val="0"/>
          <w:numId w:val="7"/>
        </w:numPr>
        <w:tabs>
          <w:tab w:val="clear" w:pos="709"/>
          <w:tab w:val="left" w:pos="0"/>
        </w:tabs>
        <w:jc w:val="both"/>
        <w:rPr>
          <w:rFonts w:ascii="Times New Roman" w:hAnsi="Times New Roman"/>
          <w:color w:val="000000"/>
        </w:rPr>
      </w:pPr>
      <w:r>
        <w:rPr>
          <w:rFonts w:ascii="Times New Roman" w:hAnsi="Times New Roman"/>
          <w:color w:val="000000"/>
        </w:rPr>
        <w:t>Increased awareness of career opportunities in software development, embedded systems, networking, and telecommunications.</w:t>
      </w:r>
    </w:p>
    <w:p w14:paraId="71AFA930" w14:textId="77777777" w:rsidR="001530B0" w:rsidRDefault="001530B0">
      <w:pPr>
        <w:pStyle w:val="BodyText"/>
        <w:jc w:val="both"/>
        <w:rPr>
          <w:rFonts w:ascii="Times New Roman" w:hAnsi="Times New Roman"/>
          <w:color w:val="000000"/>
        </w:rPr>
      </w:pPr>
    </w:p>
    <w:p w14:paraId="7AFA7957" w14:textId="77777777" w:rsidR="001530B0" w:rsidRDefault="001530B0">
      <w:pPr>
        <w:pStyle w:val="BodyText"/>
        <w:jc w:val="both"/>
        <w:rPr>
          <w:rFonts w:ascii="Times New Roman" w:hAnsi="Times New Roman"/>
          <w:color w:val="000000"/>
        </w:rPr>
      </w:pPr>
    </w:p>
    <w:p w14:paraId="760DF5D0" w14:textId="77777777" w:rsidR="001530B0" w:rsidRDefault="001530B0">
      <w:pPr>
        <w:pStyle w:val="BodyText"/>
        <w:jc w:val="both"/>
        <w:rPr>
          <w:rFonts w:ascii="Times New Roman" w:hAnsi="Times New Roman"/>
          <w:color w:val="000000"/>
        </w:rPr>
      </w:pPr>
    </w:p>
    <w:p w14:paraId="109C2C78" w14:textId="77777777" w:rsidR="001530B0" w:rsidRDefault="001530B0">
      <w:pPr>
        <w:pStyle w:val="BodyText"/>
        <w:jc w:val="both"/>
        <w:rPr>
          <w:rFonts w:ascii="Times New Roman" w:hAnsi="Times New Roman"/>
          <w:color w:val="000000"/>
        </w:rPr>
      </w:pPr>
    </w:p>
    <w:p w14:paraId="5262AD77"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lastRenderedPageBreak/>
        <w:t>9. Challenges Observed</w:t>
      </w:r>
    </w:p>
    <w:p w14:paraId="2EA59F13" w14:textId="77777777" w:rsidR="001530B0" w:rsidRDefault="00000000">
      <w:pPr>
        <w:pStyle w:val="BodyText"/>
        <w:jc w:val="both"/>
        <w:rPr>
          <w:rFonts w:ascii="Times New Roman" w:hAnsi="Times New Roman"/>
          <w:color w:val="000000"/>
        </w:rPr>
      </w:pPr>
      <w:r>
        <w:rPr>
          <w:rFonts w:ascii="Times New Roman" w:hAnsi="Times New Roman"/>
          <w:color w:val="000000"/>
        </w:rPr>
        <w:t>The visit also highlighted several challenges faced by technology-driven industries:</w:t>
      </w:r>
    </w:p>
    <w:p w14:paraId="22D46483" w14:textId="77777777" w:rsidR="001530B0" w:rsidRDefault="00000000">
      <w:pPr>
        <w:pStyle w:val="BodyText"/>
        <w:numPr>
          <w:ilvl w:val="0"/>
          <w:numId w:val="8"/>
        </w:numPr>
        <w:tabs>
          <w:tab w:val="clear" w:pos="709"/>
          <w:tab w:val="left" w:pos="0"/>
        </w:tabs>
        <w:jc w:val="both"/>
        <w:rPr>
          <w:rFonts w:ascii="Times New Roman" w:hAnsi="Times New Roman"/>
          <w:color w:val="000000"/>
        </w:rPr>
      </w:pPr>
      <w:r>
        <w:rPr>
          <w:rFonts w:ascii="Times New Roman" w:hAnsi="Times New Roman"/>
          <w:color w:val="000000"/>
        </w:rPr>
        <w:t>High capital investment required for advanced manufacturing and research facilities.</w:t>
      </w:r>
    </w:p>
    <w:p w14:paraId="4920A971" w14:textId="77777777" w:rsidR="001530B0" w:rsidRDefault="00000000">
      <w:pPr>
        <w:pStyle w:val="BodyText"/>
        <w:numPr>
          <w:ilvl w:val="0"/>
          <w:numId w:val="8"/>
        </w:numPr>
        <w:tabs>
          <w:tab w:val="clear" w:pos="709"/>
          <w:tab w:val="left" w:pos="0"/>
        </w:tabs>
        <w:jc w:val="both"/>
        <w:rPr>
          <w:rFonts w:ascii="Times New Roman" w:hAnsi="Times New Roman"/>
          <w:color w:val="000000"/>
        </w:rPr>
      </w:pPr>
      <w:r>
        <w:rPr>
          <w:rFonts w:ascii="Times New Roman" w:hAnsi="Times New Roman"/>
          <w:color w:val="000000"/>
        </w:rPr>
        <w:t>Continuous technological advancement requiring regular system upgrades.</w:t>
      </w:r>
    </w:p>
    <w:p w14:paraId="05112234" w14:textId="77777777" w:rsidR="001530B0" w:rsidRDefault="00000000">
      <w:pPr>
        <w:pStyle w:val="BodyText"/>
        <w:numPr>
          <w:ilvl w:val="0"/>
          <w:numId w:val="8"/>
        </w:numPr>
        <w:tabs>
          <w:tab w:val="clear" w:pos="709"/>
          <w:tab w:val="left" w:pos="0"/>
        </w:tabs>
        <w:jc w:val="both"/>
        <w:rPr>
          <w:rFonts w:ascii="Times New Roman" w:hAnsi="Times New Roman"/>
          <w:color w:val="000000"/>
        </w:rPr>
      </w:pPr>
      <w:r>
        <w:rPr>
          <w:rFonts w:ascii="Times New Roman" w:hAnsi="Times New Roman"/>
          <w:color w:val="000000"/>
        </w:rPr>
        <w:t>Increasing demand for highly skilled engineers and ICT professionals.</w:t>
      </w:r>
    </w:p>
    <w:p w14:paraId="7D59E9AC" w14:textId="77777777" w:rsidR="001530B0" w:rsidRDefault="00000000">
      <w:pPr>
        <w:pStyle w:val="BodyText"/>
        <w:numPr>
          <w:ilvl w:val="0"/>
          <w:numId w:val="8"/>
        </w:numPr>
        <w:tabs>
          <w:tab w:val="clear" w:pos="709"/>
          <w:tab w:val="left" w:pos="0"/>
        </w:tabs>
        <w:jc w:val="both"/>
        <w:rPr>
          <w:rFonts w:ascii="Times New Roman" w:hAnsi="Times New Roman"/>
          <w:color w:val="000000"/>
        </w:rPr>
      </w:pPr>
      <w:r>
        <w:rPr>
          <w:rFonts w:ascii="Times New Roman" w:hAnsi="Times New Roman"/>
          <w:color w:val="000000"/>
        </w:rPr>
        <w:t>Maintaining international quality standards and product reliability.</w:t>
      </w:r>
    </w:p>
    <w:p w14:paraId="7D6661F1" w14:textId="77777777" w:rsidR="001530B0" w:rsidRDefault="00000000">
      <w:pPr>
        <w:pStyle w:val="BodyText"/>
        <w:numPr>
          <w:ilvl w:val="0"/>
          <w:numId w:val="8"/>
        </w:numPr>
        <w:tabs>
          <w:tab w:val="clear" w:pos="709"/>
          <w:tab w:val="left" w:pos="0"/>
        </w:tabs>
        <w:jc w:val="both"/>
        <w:rPr>
          <w:rFonts w:ascii="Times New Roman" w:hAnsi="Times New Roman"/>
          <w:color w:val="000000"/>
        </w:rPr>
      </w:pPr>
      <w:r>
        <w:rPr>
          <w:rFonts w:ascii="Times New Roman" w:hAnsi="Times New Roman"/>
          <w:color w:val="000000"/>
        </w:rPr>
        <w:t>Ensuring cybersecurity and protection of digital systems against emerging threats.</w:t>
      </w:r>
    </w:p>
    <w:p w14:paraId="5BC8617F" w14:textId="77777777" w:rsidR="001530B0" w:rsidRDefault="001530B0">
      <w:pPr>
        <w:pStyle w:val="BodyText"/>
        <w:jc w:val="both"/>
        <w:rPr>
          <w:rFonts w:ascii="Times New Roman" w:hAnsi="Times New Roman"/>
          <w:color w:val="000000"/>
        </w:rPr>
      </w:pPr>
    </w:p>
    <w:p w14:paraId="31512439"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10. Recommendations</w:t>
      </w:r>
    </w:p>
    <w:p w14:paraId="10E76571" w14:textId="77777777" w:rsidR="001530B0" w:rsidRDefault="00000000">
      <w:pPr>
        <w:pStyle w:val="BodyText"/>
        <w:jc w:val="both"/>
        <w:rPr>
          <w:rFonts w:ascii="Times New Roman" w:hAnsi="Times New Roman"/>
          <w:color w:val="000000"/>
        </w:rPr>
      </w:pPr>
      <w:r>
        <w:rPr>
          <w:rFonts w:ascii="Times New Roman" w:hAnsi="Times New Roman"/>
          <w:color w:val="000000"/>
        </w:rPr>
        <w:t>Based on the observations made during the visit, the following recommendations are suggested:</w:t>
      </w:r>
    </w:p>
    <w:p w14:paraId="182B6583" w14:textId="77777777" w:rsidR="001530B0" w:rsidRDefault="00000000">
      <w:pPr>
        <w:pStyle w:val="BodyText"/>
        <w:numPr>
          <w:ilvl w:val="0"/>
          <w:numId w:val="9"/>
        </w:numPr>
        <w:tabs>
          <w:tab w:val="clear" w:pos="709"/>
          <w:tab w:val="left" w:pos="0"/>
        </w:tabs>
        <w:jc w:val="both"/>
        <w:rPr>
          <w:rFonts w:ascii="Times New Roman" w:hAnsi="Times New Roman"/>
          <w:color w:val="000000"/>
        </w:rPr>
      </w:pPr>
      <w:r>
        <w:rPr>
          <w:rFonts w:ascii="Times New Roman" w:hAnsi="Times New Roman"/>
          <w:color w:val="000000"/>
        </w:rPr>
        <w:t>Strengthen collaboration between universities and technology industries.</w:t>
      </w:r>
    </w:p>
    <w:p w14:paraId="53E214AD" w14:textId="77777777" w:rsidR="001530B0" w:rsidRDefault="00000000">
      <w:pPr>
        <w:pStyle w:val="BodyText"/>
        <w:numPr>
          <w:ilvl w:val="0"/>
          <w:numId w:val="9"/>
        </w:numPr>
        <w:tabs>
          <w:tab w:val="clear" w:pos="709"/>
          <w:tab w:val="left" w:pos="0"/>
        </w:tabs>
        <w:jc w:val="both"/>
        <w:rPr>
          <w:rFonts w:ascii="Times New Roman" w:hAnsi="Times New Roman"/>
          <w:color w:val="000000"/>
        </w:rPr>
      </w:pPr>
      <w:r>
        <w:rPr>
          <w:rFonts w:ascii="Times New Roman" w:hAnsi="Times New Roman"/>
          <w:color w:val="000000"/>
        </w:rPr>
        <w:t>Expand internship, training, and industrial attachment opportunities for students.</w:t>
      </w:r>
    </w:p>
    <w:p w14:paraId="234012A2" w14:textId="77777777" w:rsidR="001530B0" w:rsidRDefault="00000000">
      <w:pPr>
        <w:pStyle w:val="BodyText"/>
        <w:numPr>
          <w:ilvl w:val="0"/>
          <w:numId w:val="9"/>
        </w:numPr>
        <w:tabs>
          <w:tab w:val="clear" w:pos="709"/>
          <w:tab w:val="left" w:pos="0"/>
        </w:tabs>
        <w:jc w:val="both"/>
        <w:rPr>
          <w:rFonts w:ascii="Times New Roman" w:hAnsi="Times New Roman"/>
          <w:color w:val="000000"/>
        </w:rPr>
      </w:pPr>
      <w:r>
        <w:rPr>
          <w:rFonts w:ascii="Times New Roman" w:hAnsi="Times New Roman"/>
          <w:color w:val="000000"/>
        </w:rPr>
        <w:t>Encourage greater investment in research and innovation.</w:t>
      </w:r>
    </w:p>
    <w:p w14:paraId="6C1785E6" w14:textId="77777777" w:rsidR="001530B0" w:rsidRDefault="00000000">
      <w:pPr>
        <w:pStyle w:val="BodyText"/>
        <w:numPr>
          <w:ilvl w:val="0"/>
          <w:numId w:val="9"/>
        </w:numPr>
        <w:tabs>
          <w:tab w:val="clear" w:pos="709"/>
          <w:tab w:val="left" w:pos="0"/>
        </w:tabs>
        <w:jc w:val="both"/>
        <w:rPr>
          <w:rFonts w:ascii="Times New Roman" w:hAnsi="Times New Roman"/>
          <w:color w:val="000000"/>
        </w:rPr>
      </w:pPr>
      <w:r>
        <w:rPr>
          <w:rFonts w:ascii="Times New Roman" w:hAnsi="Times New Roman"/>
          <w:color w:val="000000"/>
        </w:rPr>
        <w:t>Continue upgrading ICT infrastructure to remain globally competitive.</w:t>
      </w:r>
    </w:p>
    <w:p w14:paraId="5D78B978" w14:textId="77777777" w:rsidR="001530B0" w:rsidRDefault="00000000">
      <w:pPr>
        <w:pStyle w:val="BodyText"/>
        <w:numPr>
          <w:ilvl w:val="0"/>
          <w:numId w:val="9"/>
        </w:numPr>
        <w:tabs>
          <w:tab w:val="clear" w:pos="709"/>
          <w:tab w:val="left" w:pos="0"/>
        </w:tabs>
        <w:jc w:val="both"/>
        <w:rPr>
          <w:rFonts w:ascii="Times New Roman" w:hAnsi="Times New Roman"/>
          <w:color w:val="000000"/>
        </w:rPr>
      </w:pPr>
      <w:r>
        <w:rPr>
          <w:rFonts w:ascii="Times New Roman" w:hAnsi="Times New Roman"/>
          <w:color w:val="000000"/>
        </w:rPr>
        <w:t>Organize regular industrial visits to expose students to emerging technologies and industry practices.</w:t>
      </w:r>
    </w:p>
    <w:p w14:paraId="7B70269A" w14:textId="77777777" w:rsidR="001530B0" w:rsidRDefault="001530B0">
      <w:pPr>
        <w:pStyle w:val="BodyText"/>
        <w:jc w:val="both"/>
        <w:rPr>
          <w:rFonts w:ascii="Times New Roman" w:hAnsi="Times New Roman"/>
          <w:color w:val="000000"/>
        </w:rPr>
      </w:pPr>
    </w:p>
    <w:p w14:paraId="1885E55F" w14:textId="77777777" w:rsidR="001530B0" w:rsidRDefault="00000000">
      <w:pPr>
        <w:pStyle w:val="Heading2"/>
        <w:jc w:val="both"/>
        <w:rPr>
          <w:rFonts w:ascii="Times New Roman" w:hAnsi="Times New Roman"/>
          <w:b/>
          <w:bCs/>
          <w:color w:val="000000"/>
        </w:rPr>
      </w:pPr>
      <w:r>
        <w:rPr>
          <w:rFonts w:ascii="Times New Roman" w:hAnsi="Times New Roman"/>
          <w:b/>
          <w:bCs/>
          <w:color w:val="000000"/>
        </w:rPr>
        <w:t>11. Conclusion</w:t>
      </w:r>
    </w:p>
    <w:p w14:paraId="63BD3810" w14:textId="77777777" w:rsidR="001530B0" w:rsidRDefault="00000000">
      <w:pPr>
        <w:pStyle w:val="BodyText"/>
        <w:jc w:val="both"/>
        <w:rPr>
          <w:rFonts w:ascii="Times New Roman" w:hAnsi="Times New Roman"/>
          <w:color w:val="000000"/>
        </w:rPr>
      </w:pPr>
      <w:r>
        <w:rPr>
          <w:rFonts w:ascii="Times New Roman" w:hAnsi="Times New Roman"/>
          <w:color w:val="000000"/>
        </w:rPr>
        <w:t>The industrial visit to Kaliakoir Hi-Tech Park was an enriching and informative experience that provided valuable insights into Bangladesh's growing technology sector. Visiting Business Automation and NovoCom Limited enabled students to observe practical applications of business automation, embedded systems, and optical fiber manufacturing technologies. The experience successfully bridged the gap between theoretical learning and industrial practice while enhancing students' understanding of modern ICT applications, professional work environments, and future career opportunities. Overall, the visit significantly contributed to both academic learning and professional development.</w:t>
      </w:r>
    </w:p>
    <w:p w14:paraId="6D1CB3BF" w14:textId="77777777" w:rsidR="001530B0" w:rsidRDefault="001530B0">
      <w:pPr>
        <w:jc w:val="both"/>
        <w:rPr>
          <w:rFonts w:cs="Times New Roman"/>
          <w:b/>
          <w:bCs/>
          <w:sz w:val="32"/>
          <w:szCs w:val="32"/>
        </w:rPr>
      </w:pPr>
    </w:p>
    <w:p w14:paraId="0128A2D9" w14:textId="77777777" w:rsidR="001530B0" w:rsidRDefault="001530B0">
      <w:pPr>
        <w:jc w:val="both"/>
        <w:rPr>
          <w:rFonts w:ascii="Times New Roman" w:hAnsi="Times New Roman"/>
          <w:color w:val="000000"/>
        </w:rPr>
      </w:pPr>
    </w:p>
    <w:p w14:paraId="0EFC0712" w14:textId="77777777" w:rsidR="001530B0" w:rsidRDefault="001530B0">
      <w:pPr>
        <w:jc w:val="both"/>
        <w:rPr>
          <w:rFonts w:ascii="Times New Roman" w:hAnsi="Times New Roman" w:cs="Times New Roman"/>
          <w:color w:val="000000"/>
        </w:rPr>
      </w:pPr>
    </w:p>
    <w:p w14:paraId="75A805C5" w14:textId="77777777" w:rsidR="001530B0" w:rsidRDefault="001530B0">
      <w:pPr>
        <w:jc w:val="both"/>
        <w:rPr>
          <w:rFonts w:ascii="Times New Roman" w:hAnsi="Times New Roman" w:cs="Times New Roman"/>
          <w:color w:val="000000"/>
        </w:rPr>
      </w:pPr>
    </w:p>
    <w:p w14:paraId="49F23FCE" w14:textId="77777777" w:rsidR="001530B0" w:rsidRDefault="00000000">
      <w:pPr>
        <w:jc w:val="both"/>
        <w:rPr>
          <w:rFonts w:ascii="Times New Roman" w:hAnsi="Times New Roman"/>
          <w:color w:val="000000"/>
        </w:rPr>
      </w:pPr>
      <w:r>
        <w:rPr>
          <w:rFonts w:ascii="Times New Roman" w:hAnsi="Times New Roman" w:cs="Times New Roman"/>
          <w:b/>
          <w:bCs/>
          <w:color w:val="000000"/>
          <w:sz w:val="36"/>
          <w:szCs w:val="36"/>
        </w:rPr>
        <w:t>Appendix</w:t>
      </w:r>
    </w:p>
    <w:p w14:paraId="6D868CFD" w14:textId="77777777" w:rsidR="001530B0" w:rsidRDefault="00000000">
      <w:pPr>
        <w:jc w:val="both"/>
        <w:rPr>
          <w:rFonts w:ascii="Times New Roman" w:hAnsi="Times New Roman"/>
          <w:color w:val="000000"/>
        </w:rPr>
      </w:pPr>
      <w:r>
        <w:rPr>
          <w:rFonts w:ascii="Times New Roman" w:hAnsi="Times New Roman"/>
          <w:noProof/>
          <w:color w:val="000000"/>
        </w:rPr>
        <w:drawing>
          <wp:anchor distT="0" distB="0" distL="0" distR="0" simplePos="0" relativeHeight="11" behindDoc="0" locked="0" layoutInCell="0" allowOverlap="1" wp14:anchorId="648CC3CD" wp14:editId="0740698A">
            <wp:simplePos x="0" y="0"/>
            <wp:positionH relativeFrom="column">
              <wp:posOffset>9525</wp:posOffset>
            </wp:positionH>
            <wp:positionV relativeFrom="paragraph">
              <wp:posOffset>88900</wp:posOffset>
            </wp:positionV>
            <wp:extent cx="5943600" cy="2667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t="9099" b="31068"/>
                    <a:stretch>
                      <a:fillRect/>
                    </a:stretch>
                  </pic:blipFill>
                  <pic:spPr bwMode="auto">
                    <a:xfrm>
                      <a:off x="0" y="0"/>
                      <a:ext cx="5943600" cy="2667000"/>
                    </a:xfrm>
                    <a:prstGeom prst="rect">
                      <a:avLst/>
                    </a:prstGeom>
                  </pic:spPr>
                </pic:pic>
              </a:graphicData>
            </a:graphic>
          </wp:anchor>
        </w:drawing>
      </w:r>
    </w:p>
    <w:p w14:paraId="5DDBA6DE" w14:textId="77777777" w:rsidR="001530B0" w:rsidRDefault="00000000">
      <w:pPr>
        <w:jc w:val="center"/>
        <w:rPr>
          <w:rFonts w:ascii="Times New Roman" w:hAnsi="Times New Roman"/>
          <w:color w:val="000000"/>
        </w:rPr>
      </w:pPr>
      <w:r>
        <w:rPr>
          <w:rFonts w:ascii="Times New Roman" w:hAnsi="Times New Roman" w:cs="Times New Roman"/>
          <w:color w:val="000000"/>
        </w:rPr>
        <w:t>First Company Visit in High Tech Park</w:t>
      </w:r>
    </w:p>
    <w:p w14:paraId="4E9D6E49" w14:textId="77777777" w:rsidR="001530B0" w:rsidRDefault="00000000">
      <w:pPr>
        <w:jc w:val="center"/>
        <w:rPr>
          <w:rFonts w:ascii="Times New Roman" w:hAnsi="Times New Roman" w:cs="Times New Roman"/>
          <w:color w:val="000000"/>
        </w:rPr>
      </w:pPr>
      <w:r>
        <w:rPr>
          <w:noProof/>
        </w:rPr>
        <w:drawing>
          <wp:anchor distT="0" distB="0" distL="0" distR="0" simplePos="0" relativeHeight="12" behindDoc="0" locked="0" layoutInCell="0" allowOverlap="1" wp14:anchorId="4D1D9359" wp14:editId="02AA8A5D">
            <wp:simplePos x="0" y="0"/>
            <wp:positionH relativeFrom="column">
              <wp:posOffset>47625</wp:posOffset>
            </wp:positionH>
            <wp:positionV relativeFrom="paragraph">
              <wp:posOffset>57785</wp:posOffset>
            </wp:positionV>
            <wp:extent cx="5943600" cy="38188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rcRect t="14327"/>
                    <a:stretch>
                      <a:fillRect/>
                    </a:stretch>
                  </pic:blipFill>
                  <pic:spPr bwMode="auto">
                    <a:xfrm>
                      <a:off x="0" y="0"/>
                      <a:ext cx="5943600" cy="3818890"/>
                    </a:xfrm>
                    <a:prstGeom prst="rect">
                      <a:avLst/>
                    </a:prstGeom>
                  </pic:spPr>
                </pic:pic>
              </a:graphicData>
            </a:graphic>
          </wp:anchor>
        </w:drawing>
      </w:r>
      <w:r>
        <w:rPr>
          <w:rFonts w:ascii="Times New Roman" w:hAnsi="Times New Roman" w:cs="Times New Roman"/>
          <w:color w:val="000000"/>
        </w:rPr>
        <w:t>Short Briefing Before Entering Business Automation Factory</w:t>
      </w:r>
    </w:p>
    <w:p w14:paraId="089CC5FB" w14:textId="77777777" w:rsidR="001530B0" w:rsidRDefault="001530B0">
      <w:pPr>
        <w:jc w:val="center"/>
        <w:rPr>
          <w:rFonts w:ascii="Times New Roman" w:hAnsi="Times New Roman"/>
          <w:color w:val="000000"/>
        </w:rPr>
      </w:pPr>
    </w:p>
    <w:p w14:paraId="0163F166" w14:textId="77777777" w:rsidR="001530B0" w:rsidRDefault="00000000">
      <w:pPr>
        <w:jc w:val="center"/>
        <w:rPr>
          <w:rFonts w:ascii="Times New Roman" w:hAnsi="Times New Roman"/>
          <w:color w:val="000000"/>
        </w:rPr>
      </w:pPr>
      <w:r>
        <w:rPr>
          <w:rFonts w:ascii="Times New Roman" w:hAnsi="Times New Roman"/>
          <w:noProof/>
          <w:color w:val="000000"/>
        </w:rPr>
        <w:drawing>
          <wp:anchor distT="0" distB="0" distL="0" distR="0" simplePos="0" relativeHeight="13" behindDoc="0" locked="0" layoutInCell="1" allowOverlap="1" wp14:anchorId="638ABAC5" wp14:editId="5C2BFF1E">
            <wp:simplePos x="0" y="0"/>
            <wp:positionH relativeFrom="column">
              <wp:posOffset>161925</wp:posOffset>
            </wp:positionH>
            <wp:positionV relativeFrom="paragraph">
              <wp:posOffset>129540</wp:posOffset>
            </wp:positionV>
            <wp:extent cx="2582545" cy="3442970"/>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2582545" cy="3442970"/>
                    </a:xfrm>
                    <a:prstGeom prst="rect">
                      <a:avLst/>
                    </a:prstGeom>
                  </pic:spPr>
                </pic:pic>
              </a:graphicData>
            </a:graphic>
          </wp:anchor>
        </w:drawing>
      </w:r>
      <w:r>
        <w:rPr>
          <w:rFonts w:ascii="Times New Roman" w:hAnsi="Times New Roman"/>
          <w:noProof/>
          <w:color w:val="000000"/>
        </w:rPr>
        <w:drawing>
          <wp:anchor distT="0" distB="0" distL="0" distR="0" simplePos="0" relativeHeight="14" behindDoc="0" locked="0" layoutInCell="1" allowOverlap="1" wp14:anchorId="1EE713CB" wp14:editId="21EF09D2">
            <wp:simplePos x="0" y="0"/>
            <wp:positionH relativeFrom="column">
              <wp:posOffset>3381375</wp:posOffset>
            </wp:positionH>
            <wp:positionV relativeFrom="paragraph">
              <wp:posOffset>116840</wp:posOffset>
            </wp:positionV>
            <wp:extent cx="2581910" cy="342519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2581910" cy="3425190"/>
                    </a:xfrm>
                    <a:prstGeom prst="rect">
                      <a:avLst/>
                    </a:prstGeom>
                  </pic:spPr>
                </pic:pic>
              </a:graphicData>
            </a:graphic>
          </wp:anchor>
        </w:drawing>
      </w:r>
    </w:p>
    <w:p w14:paraId="723086E8" w14:textId="77777777" w:rsidR="001530B0" w:rsidRDefault="001530B0">
      <w:pPr>
        <w:jc w:val="center"/>
        <w:rPr>
          <w:rFonts w:ascii="Times New Roman" w:hAnsi="Times New Roman"/>
          <w:color w:val="000000"/>
        </w:rPr>
      </w:pPr>
    </w:p>
    <w:p w14:paraId="4AB45C9B" w14:textId="77777777" w:rsidR="001530B0" w:rsidRDefault="001530B0">
      <w:pPr>
        <w:jc w:val="center"/>
        <w:rPr>
          <w:rFonts w:ascii="Times New Roman" w:hAnsi="Times New Roman"/>
          <w:color w:val="000000"/>
        </w:rPr>
      </w:pPr>
    </w:p>
    <w:p w14:paraId="0451821A" w14:textId="77777777" w:rsidR="001530B0" w:rsidRDefault="001530B0">
      <w:pPr>
        <w:jc w:val="center"/>
        <w:rPr>
          <w:rFonts w:ascii="Times New Roman" w:hAnsi="Times New Roman"/>
          <w:color w:val="000000"/>
        </w:rPr>
      </w:pPr>
    </w:p>
    <w:p w14:paraId="45F8C01D" w14:textId="77777777" w:rsidR="001530B0" w:rsidRDefault="001530B0">
      <w:pPr>
        <w:rPr>
          <w:rFonts w:ascii="Times New Roman" w:hAnsi="Times New Roman"/>
          <w:color w:val="000000"/>
        </w:rPr>
      </w:pPr>
    </w:p>
    <w:p w14:paraId="72EEF9DD" w14:textId="77777777" w:rsidR="001530B0" w:rsidRDefault="001530B0">
      <w:pPr>
        <w:rPr>
          <w:rFonts w:ascii="Times New Roman" w:hAnsi="Times New Roman"/>
          <w:color w:val="000000"/>
        </w:rPr>
      </w:pPr>
    </w:p>
    <w:p w14:paraId="54F4919D" w14:textId="77777777" w:rsidR="001530B0" w:rsidRDefault="00000000">
      <w:pPr>
        <w:rPr>
          <w:rFonts w:ascii="Times New Roman" w:hAnsi="Times New Roman"/>
          <w:color w:val="000000"/>
        </w:rPr>
      </w:pPr>
      <w:r>
        <w:rPr>
          <w:rFonts w:ascii="Times New Roman" w:hAnsi="Times New Roman"/>
          <w:color w:val="000000"/>
        </w:rPr>
        <w:t xml:space="preserve"> </w:t>
      </w:r>
    </w:p>
    <w:p w14:paraId="45831777" w14:textId="77777777" w:rsidR="001530B0" w:rsidRDefault="001530B0">
      <w:pPr>
        <w:rPr>
          <w:rFonts w:ascii="Times New Roman" w:hAnsi="Times New Roman"/>
          <w:color w:val="000000"/>
        </w:rPr>
      </w:pPr>
    </w:p>
    <w:p w14:paraId="51280B7E" w14:textId="77777777" w:rsidR="001530B0" w:rsidRDefault="001530B0">
      <w:pPr>
        <w:rPr>
          <w:rFonts w:ascii="Times New Roman" w:hAnsi="Times New Roman"/>
          <w:color w:val="000000"/>
        </w:rPr>
      </w:pPr>
    </w:p>
    <w:p w14:paraId="084DC3C2" w14:textId="77777777" w:rsidR="001530B0" w:rsidRDefault="001530B0">
      <w:pPr>
        <w:rPr>
          <w:rFonts w:ascii="Times New Roman" w:hAnsi="Times New Roman"/>
          <w:color w:val="000000"/>
        </w:rPr>
      </w:pPr>
    </w:p>
    <w:p w14:paraId="2A5B9AEE" w14:textId="77777777" w:rsidR="001530B0" w:rsidRDefault="001530B0">
      <w:pPr>
        <w:rPr>
          <w:rFonts w:ascii="Times New Roman" w:hAnsi="Times New Roman"/>
          <w:color w:val="000000"/>
        </w:rPr>
      </w:pPr>
    </w:p>
    <w:p w14:paraId="175371CF" w14:textId="77777777" w:rsidR="001530B0" w:rsidRDefault="001530B0">
      <w:pPr>
        <w:rPr>
          <w:rFonts w:ascii="Times New Roman" w:hAnsi="Times New Roman"/>
          <w:color w:val="000000"/>
        </w:rPr>
      </w:pPr>
    </w:p>
    <w:p w14:paraId="7741C167" w14:textId="77777777" w:rsidR="001530B0" w:rsidRDefault="00000000">
      <w:pPr>
        <w:rPr>
          <w:rFonts w:ascii="Times New Roman" w:hAnsi="Times New Roman"/>
          <w:color w:val="000000"/>
        </w:rPr>
      </w:pPr>
      <w:r>
        <w:rPr>
          <w:rFonts w:ascii="Times New Roman" w:hAnsi="Times New Roman"/>
          <w:color w:val="000000"/>
        </w:rPr>
        <w:tab/>
        <w:t>Visiting Assembly Unit</w:t>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Visiting R&amp;D Unit</w:t>
      </w:r>
    </w:p>
    <w:p w14:paraId="30A576E4" w14:textId="77777777" w:rsidR="001530B0" w:rsidRDefault="00000000">
      <w:pPr>
        <w:rPr>
          <w:rFonts w:ascii="Times New Roman" w:hAnsi="Times New Roman"/>
          <w:color w:val="000000"/>
        </w:rPr>
      </w:pPr>
      <w:r>
        <w:rPr>
          <w:rFonts w:ascii="Times New Roman" w:hAnsi="Times New Roman"/>
          <w:noProof/>
          <w:color w:val="000000"/>
        </w:rPr>
        <w:drawing>
          <wp:anchor distT="0" distB="0" distL="0" distR="0" simplePos="0" relativeHeight="15" behindDoc="0" locked="0" layoutInCell="1" allowOverlap="1" wp14:anchorId="6A58842B" wp14:editId="60D35F61">
            <wp:simplePos x="0" y="0"/>
            <wp:positionH relativeFrom="column">
              <wp:posOffset>716280</wp:posOffset>
            </wp:positionH>
            <wp:positionV relativeFrom="paragraph">
              <wp:posOffset>112395</wp:posOffset>
            </wp:positionV>
            <wp:extent cx="4597400" cy="3448050"/>
            <wp:effectExtent l="0" t="0" r="0" b="0"/>
            <wp:wrapNone/>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4597400" cy="3448050"/>
                    </a:xfrm>
                    <a:prstGeom prst="rect">
                      <a:avLst/>
                    </a:prstGeom>
                  </pic:spPr>
                </pic:pic>
              </a:graphicData>
            </a:graphic>
          </wp:anchor>
        </w:drawing>
      </w:r>
    </w:p>
    <w:p w14:paraId="56CEE703" w14:textId="77777777" w:rsidR="001530B0" w:rsidRDefault="001530B0">
      <w:pPr>
        <w:rPr>
          <w:rFonts w:ascii="Times New Roman" w:hAnsi="Times New Roman"/>
          <w:color w:val="000000"/>
        </w:rPr>
      </w:pPr>
    </w:p>
    <w:p w14:paraId="5A81444A" w14:textId="77777777" w:rsidR="001530B0" w:rsidRDefault="001530B0">
      <w:pPr>
        <w:rPr>
          <w:rFonts w:ascii="Times New Roman" w:hAnsi="Times New Roman"/>
          <w:color w:val="000000"/>
        </w:rPr>
      </w:pPr>
    </w:p>
    <w:p w14:paraId="2C25C1CC" w14:textId="77777777" w:rsidR="001530B0" w:rsidRDefault="001530B0">
      <w:pPr>
        <w:rPr>
          <w:rFonts w:ascii="Times New Roman" w:hAnsi="Times New Roman"/>
          <w:color w:val="000000"/>
        </w:rPr>
      </w:pPr>
    </w:p>
    <w:p w14:paraId="3F886CB3" w14:textId="77777777" w:rsidR="001530B0" w:rsidRDefault="001530B0">
      <w:pPr>
        <w:rPr>
          <w:rFonts w:ascii="Times New Roman" w:hAnsi="Times New Roman"/>
          <w:color w:val="000000"/>
        </w:rPr>
      </w:pPr>
    </w:p>
    <w:p w14:paraId="6FBEF4B4" w14:textId="77777777" w:rsidR="001530B0" w:rsidRDefault="001530B0">
      <w:pPr>
        <w:rPr>
          <w:rFonts w:ascii="Times New Roman" w:hAnsi="Times New Roman"/>
          <w:color w:val="000000"/>
        </w:rPr>
      </w:pPr>
    </w:p>
    <w:p w14:paraId="0BBE89E4" w14:textId="77777777" w:rsidR="001530B0" w:rsidRDefault="001530B0">
      <w:pPr>
        <w:rPr>
          <w:rFonts w:ascii="Times New Roman" w:hAnsi="Times New Roman"/>
          <w:color w:val="000000"/>
        </w:rPr>
      </w:pPr>
    </w:p>
    <w:p w14:paraId="27BCA3E8" w14:textId="77777777" w:rsidR="001530B0" w:rsidRDefault="001530B0">
      <w:pPr>
        <w:rPr>
          <w:rFonts w:ascii="Times New Roman" w:hAnsi="Times New Roman"/>
          <w:color w:val="000000"/>
        </w:rPr>
      </w:pPr>
    </w:p>
    <w:p w14:paraId="0AE8B7FA" w14:textId="77777777" w:rsidR="001530B0" w:rsidRDefault="001530B0">
      <w:pPr>
        <w:rPr>
          <w:rFonts w:ascii="Times New Roman" w:hAnsi="Times New Roman"/>
          <w:color w:val="000000"/>
        </w:rPr>
      </w:pPr>
    </w:p>
    <w:p w14:paraId="1CE6AA3E" w14:textId="77777777" w:rsidR="001530B0" w:rsidRDefault="001530B0">
      <w:pPr>
        <w:rPr>
          <w:rFonts w:ascii="Times New Roman" w:hAnsi="Times New Roman"/>
          <w:color w:val="000000"/>
        </w:rPr>
      </w:pPr>
    </w:p>
    <w:p w14:paraId="581DDDBF" w14:textId="77777777" w:rsidR="001530B0" w:rsidRDefault="001530B0">
      <w:pPr>
        <w:rPr>
          <w:rFonts w:ascii="Times New Roman" w:hAnsi="Times New Roman"/>
          <w:color w:val="000000"/>
        </w:rPr>
      </w:pPr>
    </w:p>
    <w:p w14:paraId="0CD0BE55" w14:textId="77777777" w:rsidR="001530B0" w:rsidRDefault="001530B0">
      <w:pPr>
        <w:rPr>
          <w:rFonts w:ascii="Times New Roman" w:hAnsi="Times New Roman"/>
          <w:color w:val="000000"/>
        </w:rPr>
      </w:pPr>
    </w:p>
    <w:p w14:paraId="3F228378" w14:textId="77777777" w:rsidR="001530B0"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t>Group Photo In-front Of Business Automation Company</w:t>
      </w:r>
    </w:p>
    <w:p w14:paraId="2A1A5C1A" w14:textId="77777777" w:rsidR="001530B0" w:rsidRDefault="001530B0">
      <w:pPr>
        <w:rPr>
          <w:rFonts w:ascii="Times New Roman" w:hAnsi="Times New Roman"/>
          <w:color w:val="000000"/>
        </w:rPr>
      </w:pPr>
    </w:p>
    <w:p w14:paraId="504C0C30" w14:textId="77777777" w:rsidR="001530B0" w:rsidRDefault="00000000">
      <w:pPr>
        <w:rPr>
          <w:rFonts w:ascii="Times New Roman" w:hAnsi="Times New Roman"/>
          <w:color w:val="000000"/>
        </w:rPr>
      </w:pPr>
      <w:r>
        <w:rPr>
          <w:rFonts w:ascii="Times New Roman" w:hAnsi="Times New Roman"/>
          <w:noProof/>
          <w:color w:val="000000"/>
        </w:rPr>
        <w:drawing>
          <wp:anchor distT="0" distB="0" distL="0" distR="0" simplePos="0" relativeHeight="16" behindDoc="0" locked="0" layoutInCell="1" allowOverlap="1" wp14:anchorId="27FEEC73" wp14:editId="79C1B3F1">
            <wp:simplePos x="0" y="0"/>
            <wp:positionH relativeFrom="column">
              <wp:posOffset>69215</wp:posOffset>
            </wp:positionH>
            <wp:positionV relativeFrom="paragraph">
              <wp:posOffset>8255</wp:posOffset>
            </wp:positionV>
            <wp:extent cx="5943600" cy="2536825"/>
            <wp:effectExtent l="0" t="0" r="0" b="0"/>
            <wp:wrapNone/>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5943600" cy="2536825"/>
                    </a:xfrm>
                    <a:prstGeom prst="rect">
                      <a:avLst/>
                    </a:prstGeom>
                  </pic:spPr>
                </pic:pic>
              </a:graphicData>
            </a:graphic>
          </wp:anchor>
        </w:drawing>
      </w:r>
    </w:p>
    <w:p w14:paraId="107C76DD" w14:textId="77777777" w:rsidR="001530B0" w:rsidRDefault="001530B0">
      <w:pPr>
        <w:rPr>
          <w:rFonts w:ascii="Times New Roman" w:hAnsi="Times New Roman"/>
          <w:color w:val="000000"/>
        </w:rPr>
      </w:pPr>
    </w:p>
    <w:p w14:paraId="11E8C591" w14:textId="77777777" w:rsidR="001530B0" w:rsidRDefault="001530B0">
      <w:pPr>
        <w:rPr>
          <w:rFonts w:ascii="Times New Roman" w:hAnsi="Times New Roman"/>
          <w:color w:val="000000"/>
        </w:rPr>
      </w:pPr>
    </w:p>
    <w:p w14:paraId="29F017E1" w14:textId="77777777" w:rsidR="001530B0" w:rsidRDefault="001530B0">
      <w:pPr>
        <w:rPr>
          <w:rFonts w:ascii="Times New Roman" w:hAnsi="Times New Roman"/>
          <w:color w:val="000000"/>
        </w:rPr>
      </w:pPr>
    </w:p>
    <w:p w14:paraId="7AD0E229" w14:textId="77777777" w:rsidR="001530B0" w:rsidRDefault="001530B0">
      <w:pPr>
        <w:rPr>
          <w:rFonts w:ascii="Times New Roman" w:hAnsi="Times New Roman"/>
          <w:color w:val="000000"/>
        </w:rPr>
      </w:pPr>
    </w:p>
    <w:p w14:paraId="3A812D6A" w14:textId="77777777" w:rsidR="001530B0" w:rsidRDefault="001530B0">
      <w:pPr>
        <w:rPr>
          <w:rFonts w:ascii="Times New Roman" w:hAnsi="Times New Roman"/>
          <w:color w:val="000000"/>
        </w:rPr>
      </w:pPr>
    </w:p>
    <w:p w14:paraId="08B8125A" w14:textId="77777777" w:rsidR="001530B0" w:rsidRDefault="001530B0">
      <w:pPr>
        <w:rPr>
          <w:rFonts w:ascii="Times New Roman" w:hAnsi="Times New Roman"/>
          <w:color w:val="000000"/>
        </w:rPr>
      </w:pPr>
    </w:p>
    <w:p w14:paraId="18A4CE2E" w14:textId="77777777" w:rsidR="001530B0" w:rsidRDefault="001530B0">
      <w:pPr>
        <w:rPr>
          <w:rFonts w:ascii="Times New Roman" w:hAnsi="Times New Roman"/>
          <w:color w:val="000000"/>
        </w:rPr>
      </w:pPr>
    </w:p>
    <w:p w14:paraId="05867921" w14:textId="77777777" w:rsidR="001530B0" w:rsidRDefault="001530B0">
      <w:pPr>
        <w:rPr>
          <w:rFonts w:ascii="Times New Roman" w:hAnsi="Times New Roman"/>
          <w:color w:val="000000"/>
        </w:rPr>
      </w:pPr>
    </w:p>
    <w:p w14:paraId="12E1A63B" w14:textId="77777777" w:rsidR="001530B0" w:rsidRDefault="00000000">
      <w:pPr>
        <w:rPr>
          <w:rFonts w:ascii="Times New Roman" w:hAnsi="Times New Roman"/>
          <w:color w:val="000000"/>
        </w:rPr>
      </w:pPr>
      <w:r>
        <w:rPr>
          <w:rFonts w:ascii="Times New Roman" w:hAnsi="Times New Roman"/>
          <w:color w:val="000000"/>
        </w:rPr>
        <w:t xml:space="preserve">                                                 Second Company Visit in Hi-Tech Park</w:t>
      </w:r>
    </w:p>
    <w:p w14:paraId="75B2E498" w14:textId="77777777" w:rsidR="001530B0" w:rsidRDefault="00000000">
      <w:pPr>
        <w:rPr>
          <w:rFonts w:ascii="Times New Roman" w:hAnsi="Times New Roman"/>
          <w:color w:val="000000"/>
        </w:rPr>
      </w:pPr>
      <w:r>
        <w:rPr>
          <w:rFonts w:ascii="Times New Roman" w:hAnsi="Times New Roman"/>
          <w:color w:val="000000"/>
        </w:rPr>
        <w:t xml:space="preserve">           </w:t>
      </w:r>
      <w:r>
        <w:rPr>
          <w:noProof/>
        </w:rPr>
        <w:drawing>
          <wp:anchor distT="0" distB="0" distL="0" distR="0" simplePos="0" relativeHeight="17" behindDoc="0" locked="0" layoutInCell="1" allowOverlap="1" wp14:anchorId="17211F49" wp14:editId="6CB9FB60">
            <wp:simplePos x="0" y="0"/>
            <wp:positionH relativeFrom="column">
              <wp:posOffset>492125</wp:posOffset>
            </wp:positionH>
            <wp:positionV relativeFrom="paragraph">
              <wp:posOffset>17780</wp:posOffset>
            </wp:positionV>
            <wp:extent cx="5282565" cy="3487420"/>
            <wp:effectExtent l="0" t="0" r="0" b="0"/>
            <wp:wrapNone/>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282565" cy="3487420"/>
                    </a:xfrm>
                    <a:prstGeom prst="rect">
                      <a:avLst/>
                    </a:prstGeom>
                  </pic:spPr>
                </pic:pic>
              </a:graphicData>
            </a:graphic>
          </wp:anchor>
        </w:drawing>
      </w:r>
      <w:r>
        <w:rPr>
          <w:rFonts w:ascii="Times New Roman" w:hAnsi="Times New Roman"/>
          <w:color w:val="000000"/>
        </w:rPr>
        <w:t xml:space="preserve">                                    </w:t>
      </w:r>
    </w:p>
    <w:p w14:paraId="6AF8A024" w14:textId="77777777" w:rsidR="001530B0" w:rsidRDefault="001530B0">
      <w:pPr>
        <w:rPr>
          <w:rFonts w:ascii="Times New Roman" w:hAnsi="Times New Roman"/>
          <w:color w:val="000000"/>
        </w:rPr>
      </w:pPr>
    </w:p>
    <w:p w14:paraId="5F2467E8" w14:textId="77777777" w:rsidR="001530B0" w:rsidRDefault="001530B0">
      <w:pPr>
        <w:rPr>
          <w:rFonts w:ascii="Times New Roman" w:hAnsi="Times New Roman"/>
          <w:color w:val="000000"/>
        </w:rPr>
      </w:pPr>
    </w:p>
    <w:p w14:paraId="12B31F9A" w14:textId="77777777" w:rsidR="001530B0" w:rsidRDefault="001530B0">
      <w:pPr>
        <w:rPr>
          <w:rFonts w:ascii="Times New Roman" w:hAnsi="Times New Roman"/>
          <w:color w:val="000000"/>
        </w:rPr>
      </w:pPr>
    </w:p>
    <w:p w14:paraId="7CD01522" w14:textId="77777777" w:rsidR="001530B0" w:rsidRDefault="001530B0">
      <w:pPr>
        <w:rPr>
          <w:rFonts w:ascii="Times New Roman" w:hAnsi="Times New Roman"/>
          <w:color w:val="000000"/>
        </w:rPr>
      </w:pPr>
    </w:p>
    <w:p w14:paraId="55C7B069" w14:textId="77777777" w:rsidR="001530B0" w:rsidRDefault="001530B0">
      <w:pPr>
        <w:rPr>
          <w:rFonts w:ascii="Times New Roman" w:hAnsi="Times New Roman"/>
          <w:color w:val="000000"/>
        </w:rPr>
      </w:pPr>
    </w:p>
    <w:p w14:paraId="68C79E1C" w14:textId="77777777" w:rsidR="001530B0" w:rsidRDefault="001530B0">
      <w:pPr>
        <w:rPr>
          <w:rFonts w:ascii="Times New Roman" w:hAnsi="Times New Roman"/>
          <w:color w:val="000000"/>
        </w:rPr>
      </w:pPr>
    </w:p>
    <w:p w14:paraId="4D097C93" w14:textId="77777777" w:rsidR="001530B0" w:rsidRDefault="001530B0">
      <w:pPr>
        <w:rPr>
          <w:rFonts w:ascii="Times New Roman" w:hAnsi="Times New Roman"/>
          <w:color w:val="000000"/>
        </w:rPr>
      </w:pPr>
    </w:p>
    <w:p w14:paraId="7FFCFC86" w14:textId="77777777" w:rsidR="001530B0" w:rsidRDefault="001530B0">
      <w:pPr>
        <w:rPr>
          <w:rFonts w:ascii="Times New Roman" w:hAnsi="Times New Roman"/>
          <w:color w:val="000000"/>
        </w:rPr>
      </w:pPr>
    </w:p>
    <w:p w14:paraId="27709AD1" w14:textId="77777777" w:rsidR="001530B0" w:rsidRDefault="001530B0">
      <w:pPr>
        <w:rPr>
          <w:rFonts w:ascii="Times New Roman" w:hAnsi="Times New Roman"/>
          <w:color w:val="000000"/>
        </w:rPr>
      </w:pPr>
    </w:p>
    <w:p w14:paraId="25EFFA67" w14:textId="77777777" w:rsidR="001530B0" w:rsidRDefault="001530B0">
      <w:pPr>
        <w:rPr>
          <w:rFonts w:ascii="Times New Roman" w:hAnsi="Times New Roman"/>
          <w:color w:val="000000"/>
        </w:rPr>
      </w:pPr>
    </w:p>
    <w:p w14:paraId="0265F6EC" w14:textId="77777777" w:rsidR="001530B0" w:rsidRDefault="001530B0">
      <w:pPr>
        <w:rPr>
          <w:rFonts w:ascii="Times New Roman" w:hAnsi="Times New Roman"/>
          <w:color w:val="000000"/>
        </w:rPr>
      </w:pPr>
    </w:p>
    <w:p w14:paraId="1CBE6360" w14:textId="77777777" w:rsidR="001530B0"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t>Short Briefing Before Entering NovoCom Factoy</w:t>
      </w:r>
    </w:p>
    <w:p w14:paraId="4EF710B9" w14:textId="77777777" w:rsidR="001530B0" w:rsidRDefault="001530B0">
      <w:pPr>
        <w:rPr>
          <w:rFonts w:ascii="Times New Roman" w:hAnsi="Times New Roman"/>
          <w:color w:val="000000"/>
        </w:rPr>
      </w:pPr>
    </w:p>
    <w:p w14:paraId="7749788C" w14:textId="77777777" w:rsidR="001530B0" w:rsidRDefault="001530B0">
      <w:pPr>
        <w:rPr>
          <w:rFonts w:ascii="Times New Roman" w:hAnsi="Times New Roman"/>
          <w:color w:val="000000"/>
        </w:rPr>
      </w:pPr>
    </w:p>
    <w:p w14:paraId="6F77E3FD" w14:textId="77777777" w:rsidR="001530B0" w:rsidRDefault="001530B0">
      <w:pPr>
        <w:rPr>
          <w:rFonts w:ascii="Times New Roman" w:hAnsi="Times New Roman"/>
          <w:color w:val="000000"/>
        </w:rPr>
      </w:pPr>
    </w:p>
    <w:p w14:paraId="657254E6" w14:textId="77777777" w:rsidR="001530B0" w:rsidRDefault="001530B0">
      <w:pPr>
        <w:rPr>
          <w:rFonts w:ascii="Times New Roman" w:hAnsi="Times New Roman"/>
          <w:color w:val="000000"/>
        </w:rPr>
      </w:pPr>
    </w:p>
    <w:p w14:paraId="6E2FDC49" w14:textId="77777777" w:rsidR="001530B0" w:rsidRDefault="00000000">
      <w:pPr>
        <w:rPr>
          <w:rFonts w:ascii="Times New Roman" w:hAnsi="Times New Roman"/>
          <w:color w:val="000000"/>
        </w:rPr>
      </w:pPr>
      <w:r>
        <w:rPr>
          <w:rFonts w:ascii="Times New Roman" w:hAnsi="Times New Roman"/>
          <w:noProof/>
          <w:color w:val="000000"/>
        </w:rPr>
        <w:drawing>
          <wp:anchor distT="0" distB="0" distL="0" distR="0" simplePos="0" relativeHeight="18" behindDoc="0" locked="0" layoutInCell="1" allowOverlap="1" wp14:anchorId="35ED7322" wp14:editId="7166B07F">
            <wp:simplePos x="0" y="0"/>
            <wp:positionH relativeFrom="column">
              <wp:posOffset>3241040</wp:posOffset>
            </wp:positionH>
            <wp:positionV relativeFrom="paragraph">
              <wp:posOffset>-61595</wp:posOffset>
            </wp:positionV>
            <wp:extent cx="3214370" cy="4415155"/>
            <wp:effectExtent l="0" t="0" r="0" b="0"/>
            <wp:wrapNone/>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3214370" cy="4415155"/>
                    </a:xfrm>
                    <a:prstGeom prst="rect">
                      <a:avLst/>
                    </a:prstGeom>
                  </pic:spPr>
                </pic:pic>
              </a:graphicData>
            </a:graphic>
          </wp:anchor>
        </w:drawing>
      </w:r>
      <w:r>
        <w:rPr>
          <w:rFonts w:ascii="Times New Roman" w:hAnsi="Times New Roman"/>
          <w:noProof/>
          <w:color w:val="000000"/>
        </w:rPr>
        <w:drawing>
          <wp:anchor distT="0" distB="0" distL="0" distR="0" simplePos="0" relativeHeight="19" behindDoc="0" locked="0" layoutInCell="1" allowOverlap="1" wp14:anchorId="0B8DED7A" wp14:editId="5EDC262E">
            <wp:simplePos x="0" y="0"/>
            <wp:positionH relativeFrom="column">
              <wp:posOffset>-240030</wp:posOffset>
            </wp:positionH>
            <wp:positionV relativeFrom="paragraph">
              <wp:posOffset>-76835</wp:posOffset>
            </wp:positionV>
            <wp:extent cx="3411220" cy="2059940"/>
            <wp:effectExtent l="0" t="0" r="0" b="0"/>
            <wp:wrapNone/>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3411220" cy="2059940"/>
                    </a:xfrm>
                    <a:prstGeom prst="rect">
                      <a:avLst/>
                    </a:prstGeom>
                  </pic:spPr>
                </pic:pic>
              </a:graphicData>
            </a:graphic>
          </wp:anchor>
        </w:drawing>
      </w:r>
    </w:p>
    <w:p w14:paraId="3D22C977" w14:textId="77777777" w:rsidR="001530B0" w:rsidRDefault="001530B0">
      <w:pPr>
        <w:rPr>
          <w:rFonts w:ascii="Times New Roman" w:hAnsi="Times New Roman"/>
          <w:color w:val="000000"/>
        </w:rPr>
      </w:pPr>
    </w:p>
    <w:p w14:paraId="7A97B843" w14:textId="77777777" w:rsidR="001530B0" w:rsidRDefault="001530B0">
      <w:pPr>
        <w:rPr>
          <w:rFonts w:ascii="Times New Roman" w:hAnsi="Times New Roman"/>
          <w:color w:val="000000"/>
        </w:rPr>
      </w:pPr>
    </w:p>
    <w:p w14:paraId="2984E0F8" w14:textId="77777777" w:rsidR="001530B0" w:rsidRDefault="001530B0">
      <w:pPr>
        <w:rPr>
          <w:rFonts w:ascii="Times New Roman" w:hAnsi="Times New Roman"/>
          <w:color w:val="000000"/>
        </w:rPr>
      </w:pPr>
    </w:p>
    <w:p w14:paraId="69B76308" w14:textId="77777777" w:rsidR="001530B0" w:rsidRDefault="001530B0">
      <w:pPr>
        <w:rPr>
          <w:rFonts w:ascii="Times New Roman" w:hAnsi="Times New Roman"/>
          <w:color w:val="000000"/>
        </w:rPr>
      </w:pPr>
    </w:p>
    <w:p w14:paraId="3B5F1B0C" w14:textId="77777777" w:rsidR="001530B0" w:rsidRDefault="00000000">
      <w:pPr>
        <w:rPr>
          <w:rFonts w:ascii="Times New Roman" w:hAnsi="Times New Roman"/>
          <w:color w:val="000000"/>
        </w:rPr>
      </w:pPr>
      <w:r>
        <w:rPr>
          <w:rFonts w:ascii="Times New Roman" w:hAnsi="Times New Roman"/>
          <w:noProof/>
          <w:color w:val="000000"/>
        </w:rPr>
        <w:drawing>
          <wp:anchor distT="0" distB="0" distL="0" distR="0" simplePos="0" relativeHeight="20" behindDoc="0" locked="0" layoutInCell="1" allowOverlap="1" wp14:anchorId="3EB189C7" wp14:editId="3BFF73AE">
            <wp:simplePos x="0" y="0"/>
            <wp:positionH relativeFrom="column">
              <wp:posOffset>300355</wp:posOffset>
            </wp:positionH>
            <wp:positionV relativeFrom="paragraph">
              <wp:posOffset>52705</wp:posOffset>
            </wp:positionV>
            <wp:extent cx="2262505" cy="3372485"/>
            <wp:effectExtent l="0" t="0" r="0" b="0"/>
            <wp:wrapNone/>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rot="16200000">
                      <a:off x="0" y="0"/>
                      <a:ext cx="2262505" cy="3372485"/>
                    </a:xfrm>
                    <a:prstGeom prst="rect">
                      <a:avLst/>
                    </a:prstGeom>
                  </pic:spPr>
                </pic:pic>
              </a:graphicData>
            </a:graphic>
          </wp:anchor>
        </w:drawing>
      </w:r>
    </w:p>
    <w:p w14:paraId="4A9D7FD7" w14:textId="77777777" w:rsidR="001530B0" w:rsidRDefault="001530B0">
      <w:pPr>
        <w:rPr>
          <w:rFonts w:ascii="Times New Roman" w:hAnsi="Times New Roman"/>
          <w:color w:val="000000"/>
        </w:rPr>
      </w:pPr>
    </w:p>
    <w:p w14:paraId="173E24D6" w14:textId="77777777" w:rsidR="001530B0" w:rsidRDefault="001530B0">
      <w:pPr>
        <w:rPr>
          <w:rFonts w:ascii="Times New Roman" w:hAnsi="Times New Roman"/>
          <w:color w:val="000000"/>
        </w:rPr>
      </w:pPr>
    </w:p>
    <w:p w14:paraId="4617F564" w14:textId="77777777" w:rsidR="001530B0" w:rsidRDefault="001530B0">
      <w:pPr>
        <w:rPr>
          <w:rFonts w:ascii="Times New Roman" w:hAnsi="Times New Roman"/>
          <w:color w:val="000000"/>
        </w:rPr>
      </w:pPr>
    </w:p>
    <w:p w14:paraId="202DDA64" w14:textId="77777777" w:rsidR="001530B0" w:rsidRDefault="001530B0">
      <w:pPr>
        <w:rPr>
          <w:rFonts w:ascii="Times New Roman" w:hAnsi="Times New Roman"/>
          <w:color w:val="000000"/>
        </w:rPr>
      </w:pPr>
    </w:p>
    <w:p w14:paraId="1A1FF8BC" w14:textId="77777777" w:rsidR="001530B0" w:rsidRDefault="001530B0">
      <w:pPr>
        <w:rPr>
          <w:rFonts w:ascii="Times New Roman" w:hAnsi="Times New Roman"/>
          <w:color w:val="000000"/>
        </w:rPr>
      </w:pPr>
    </w:p>
    <w:p w14:paraId="579605EF" w14:textId="77777777" w:rsidR="001530B0" w:rsidRDefault="001530B0">
      <w:pPr>
        <w:rPr>
          <w:rFonts w:ascii="Times New Roman" w:hAnsi="Times New Roman"/>
          <w:color w:val="000000"/>
        </w:rPr>
      </w:pPr>
    </w:p>
    <w:p w14:paraId="316E8029" w14:textId="77777777" w:rsidR="001530B0" w:rsidRDefault="001530B0">
      <w:pPr>
        <w:rPr>
          <w:rFonts w:ascii="Times New Roman" w:hAnsi="Times New Roman"/>
          <w:color w:val="000000"/>
        </w:rPr>
      </w:pPr>
    </w:p>
    <w:p w14:paraId="773772AB" w14:textId="77777777" w:rsidR="001530B0" w:rsidRDefault="001530B0">
      <w:pPr>
        <w:rPr>
          <w:rFonts w:ascii="Times New Roman" w:hAnsi="Times New Roman"/>
          <w:color w:val="000000"/>
        </w:rPr>
      </w:pPr>
    </w:p>
    <w:p w14:paraId="2536F8CB" w14:textId="77777777" w:rsidR="001530B0" w:rsidRDefault="001530B0">
      <w:pPr>
        <w:rPr>
          <w:rFonts w:ascii="Times New Roman" w:hAnsi="Times New Roman"/>
          <w:color w:val="000000"/>
        </w:rPr>
      </w:pPr>
    </w:p>
    <w:p w14:paraId="48F34229" w14:textId="77777777" w:rsidR="001530B0"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r>
      <w:r>
        <w:rPr>
          <w:rFonts w:ascii="Times New Roman" w:hAnsi="Times New Roman"/>
          <w:color w:val="000000"/>
        </w:rPr>
        <w:tab/>
        <w:t>Visiting Optical Fiber Coating Line</w:t>
      </w:r>
    </w:p>
    <w:p w14:paraId="373E0480" w14:textId="77777777" w:rsidR="001530B0" w:rsidRDefault="00000000">
      <w:pPr>
        <w:rPr>
          <w:rFonts w:ascii="Times New Roman" w:hAnsi="Times New Roman"/>
          <w:color w:val="000000"/>
        </w:rPr>
      </w:pPr>
      <w:r>
        <w:rPr>
          <w:rFonts w:ascii="Times New Roman" w:hAnsi="Times New Roman"/>
          <w:noProof/>
          <w:color w:val="000000"/>
        </w:rPr>
        <w:drawing>
          <wp:anchor distT="0" distB="0" distL="0" distR="0" simplePos="0" relativeHeight="21" behindDoc="0" locked="0" layoutInCell="1" allowOverlap="1" wp14:anchorId="5205B2A0" wp14:editId="3FA28ADA">
            <wp:simplePos x="0" y="0"/>
            <wp:positionH relativeFrom="column">
              <wp:posOffset>864870</wp:posOffset>
            </wp:positionH>
            <wp:positionV relativeFrom="paragraph">
              <wp:posOffset>-17145</wp:posOffset>
            </wp:positionV>
            <wp:extent cx="4104640" cy="2633980"/>
            <wp:effectExtent l="0" t="0" r="0" b="0"/>
            <wp:wrapNone/>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4104640" cy="2633980"/>
                    </a:xfrm>
                    <a:prstGeom prst="rect">
                      <a:avLst/>
                    </a:prstGeom>
                  </pic:spPr>
                </pic:pic>
              </a:graphicData>
            </a:graphic>
          </wp:anchor>
        </w:drawing>
      </w:r>
    </w:p>
    <w:p w14:paraId="613F61AA" w14:textId="77777777" w:rsidR="001530B0" w:rsidRDefault="001530B0">
      <w:pPr>
        <w:rPr>
          <w:rFonts w:ascii="Times New Roman" w:hAnsi="Times New Roman"/>
          <w:color w:val="000000"/>
        </w:rPr>
      </w:pPr>
    </w:p>
    <w:p w14:paraId="57929551" w14:textId="77777777" w:rsidR="001530B0" w:rsidRDefault="001530B0">
      <w:pPr>
        <w:rPr>
          <w:rFonts w:ascii="Times New Roman" w:hAnsi="Times New Roman"/>
          <w:color w:val="000000"/>
        </w:rPr>
      </w:pPr>
    </w:p>
    <w:p w14:paraId="2D77271C" w14:textId="77777777" w:rsidR="001530B0" w:rsidRDefault="001530B0">
      <w:pPr>
        <w:rPr>
          <w:rFonts w:ascii="Times New Roman" w:hAnsi="Times New Roman"/>
          <w:color w:val="000000"/>
        </w:rPr>
      </w:pPr>
    </w:p>
    <w:p w14:paraId="4F24191D" w14:textId="77777777" w:rsidR="001530B0" w:rsidRDefault="001530B0">
      <w:pPr>
        <w:rPr>
          <w:rFonts w:ascii="Times New Roman" w:hAnsi="Times New Roman"/>
          <w:color w:val="000000"/>
        </w:rPr>
      </w:pPr>
    </w:p>
    <w:p w14:paraId="36E4535D" w14:textId="77777777" w:rsidR="001530B0" w:rsidRDefault="001530B0">
      <w:pPr>
        <w:rPr>
          <w:rFonts w:ascii="Times New Roman" w:hAnsi="Times New Roman"/>
          <w:color w:val="000000"/>
        </w:rPr>
      </w:pPr>
    </w:p>
    <w:p w14:paraId="705EEADA" w14:textId="77777777" w:rsidR="001530B0" w:rsidRDefault="001530B0">
      <w:pPr>
        <w:rPr>
          <w:rFonts w:ascii="Times New Roman" w:hAnsi="Times New Roman"/>
          <w:color w:val="000000"/>
        </w:rPr>
      </w:pPr>
    </w:p>
    <w:p w14:paraId="0464A5C2" w14:textId="77777777" w:rsidR="001530B0" w:rsidRDefault="001530B0">
      <w:pPr>
        <w:rPr>
          <w:rFonts w:ascii="Times New Roman" w:hAnsi="Times New Roman"/>
          <w:color w:val="000000"/>
        </w:rPr>
      </w:pPr>
    </w:p>
    <w:p w14:paraId="2437C0FF" w14:textId="77777777" w:rsidR="001530B0" w:rsidRDefault="001530B0">
      <w:pPr>
        <w:rPr>
          <w:rFonts w:ascii="Times New Roman" w:hAnsi="Times New Roman"/>
          <w:color w:val="000000"/>
        </w:rPr>
      </w:pPr>
    </w:p>
    <w:p w14:paraId="09F3AEFD" w14:textId="77777777" w:rsidR="001530B0"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rPr>
        <w:tab/>
      </w:r>
      <w:r>
        <w:rPr>
          <w:rFonts w:ascii="Times New Roman" w:hAnsi="Times New Roman"/>
          <w:color w:val="000000"/>
        </w:rPr>
        <w:tab/>
        <w:t>A Group Photo In-front of NovoCom Company</w:t>
      </w:r>
    </w:p>
    <w:sectPr w:rsidR="001530B0">
      <w:headerReference w:type="default" r:id="rId18"/>
      <w:footerReference w:type="default" r:id="rId19"/>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E3CAF" w14:textId="77777777" w:rsidR="003E6B81" w:rsidRDefault="003E6B81">
      <w:pPr>
        <w:spacing w:after="0" w:line="240" w:lineRule="auto"/>
      </w:pPr>
      <w:r>
        <w:separator/>
      </w:r>
    </w:p>
  </w:endnote>
  <w:endnote w:type="continuationSeparator" w:id="0">
    <w:p w14:paraId="6ADAA148" w14:textId="77777777" w:rsidR="003E6B81" w:rsidRDefault="003E6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Arabic U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9669" w14:textId="77777777" w:rsidR="001530B0" w:rsidRDefault="00000000">
    <w:pPr>
      <w:pStyle w:val="Footer"/>
      <w:jc w:val="center"/>
      <w:rPr>
        <w:b/>
        <w:bCs/>
        <w:color w:val="000000" w:themeColor="dark1"/>
      </w:rPr>
    </w:pPr>
    <w:r>
      <w:rPr>
        <w:rFonts w:ascii="Calibri Light" w:hAnsi="Calibri Light"/>
        <w:b/>
        <w:bCs/>
        <w:noProof/>
        <w:color w:val="000000" w:themeColor="dark1"/>
        <w:sz w:val="20"/>
        <w:szCs w:val="20"/>
      </w:rPr>
      <mc:AlternateContent>
        <mc:Choice Requires="wps">
          <w:drawing>
            <wp:anchor distT="0" distB="26670" distL="0" distR="26670" simplePos="0" relativeHeight="10" behindDoc="1" locked="0" layoutInCell="0" allowOverlap="1" wp14:anchorId="15DD4872" wp14:editId="653107AB">
              <wp:simplePos x="0" y="0"/>
              <wp:positionH relativeFrom="page">
                <wp:align>center</wp:align>
              </wp:positionH>
              <wp:positionV relativeFrom="page">
                <wp:align>center</wp:align>
              </wp:positionV>
              <wp:extent cx="7517765" cy="9697720"/>
              <wp:effectExtent l="8890" t="8255" r="7620" b="8255"/>
              <wp:wrapNone/>
              <wp:docPr id="12" name="Rectangle 247"/>
              <wp:cNvGraphicFramePr/>
              <a:graphic xmlns:a="http://schemas.openxmlformats.org/drawingml/2006/main">
                <a:graphicData uri="http://schemas.microsoft.com/office/word/2010/wordprocessingShape">
                  <wps:wsp>
                    <wps:cNvSpPr/>
                    <wps:spPr>
                      <a:xfrm>
                        <a:off x="0" y="0"/>
                        <a:ext cx="7517880" cy="9697680"/>
                      </a:xfrm>
                      <a:prstGeom prst="rect">
                        <a:avLst/>
                      </a:prstGeom>
                      <a:noFill/>
                      <a:ln w="15840">
                        <a:solidFill>
                          <a:schemeClr val="lt2">
                            <a:lumMod val="50000"/>
                          </a:schemeClr>
                        </a:solidFill>
                        <a:miter/>
                      </a:ln>
                    </wps:spPr>
                    <wps:style>
                      <a:lnRef idx="0">
                        <a:scrgbClr r="0" g="0" b="0"/>
                      </a:lnRef>
                      <a:fillRef idx="0">
                        <a:scrgbClr r="0" g="0" b="0"/>
                      </a:fillRef>
                      <a:effectRef idx="0">
                        <a:scrgbClr r="0" g="0" b="0"/>
                      </a:effectRef>
                      <a:fontRef idx="minor"/>
                    </wps:style>
                    <wps:bodyPr/>
                  </wps:wsp>
                </a:graphicData>
              </a:graphic>
              <wp14:sizeRelH relativeFrom="page">
                <wp14:pctWidth>95000</wp14:pctWidth>
              </wp14:sizeRelH>
              <wp14:sizeRelV relativeFrom="page">
                <wp14:pctHeight>95000</wp14:pctHeight>
              </wp14:sizeRelV>
            </wp:anchor>
          </w:drawing>
        </mc:Choice>
        <mc:Fallback>
          <w:pict>
            <v:rect id="shape_0" ID="Rectangle 247" path="m0,0l-2147483645,0l-2147483645,-2147483646l0,-2147483646xe" stroked="t" o:allowincell="f" style="position:absolute;margin-left:10pt;margin-top:14.2pt;width:591.9pt;height:763.55pt;mso-wrap-style:none;v-text-anchor:middle;mso-position-horizontal:center;mso-position-horizontal-relative:page;mso-position-vertical:center;mso-position-vertical-relative:page">
              <v:fill o:detectmouseclick="t" on="false"/>
              <v:stroke color="#767171" weight="15840" joinstyle="miter" endcap="flat"/>
              <w10:wrap type="none"/>
            </v:rect>
          </w:pict>
        </mc:Fallback>
      </mc:AlternateContent>
    </w:r>
    <w:r>
      <w:rPr>
        <w:rFonts w:ascii="Calibri Light" w:hAnsi="Calibri Light"/>
        <w:b/>
        <w:bCs/>
        <w:color w:val="000000" w:themeColor="dark1"/>
        <w:sz w:val="20"/>
        <w:szCs w:val="20"/>
      </w:rPr>
      <w:fldChar w:fldCharType="begin"/>
    </w:r>
    <w:r>
      <w:rPr>
        <w:rFonts w:ascii="Calibri Light" w:hAnsi="Calibri Light"/>
        <w:b/>
        <w:bCs/>
        <w:color w:val="000000" w:themeColor="dark1"/>
        <w:sz w:val="20"/>
        <w:szCs w:val="20"/>
      </w:rPr>
      <w:instrText xml:space="preserve"> PAGE </w:instrText>
    </w:r>
    <w:r>
      <w:rPr>
        <w:rFonts w:ascii="Calibri Light" w:hAnsi="Calibri Light"/>
        <w:b/>
        <w:bCs/>
        <w:color w:val="000000" w:themeColor="dark1"/>
        <w:sz w:val="20"/>
        <w:szCs w:val="20"/>
      </w:rPr>
      <w:fldChar w:fldCharType="separate"/>
    </w:r>
    <w:r>
      <w:rPr>
        <w:rFonts w:ascii="Calibri Light" w:hAnsi="Calibri Light"/>
        <w:b/>
        <w:bCs/>
        <w:color w:val="000000" w:themeColor="dark1"/>
        <w:sz w:val="20"/>
        <w:szCs w:val="20"/>
      </w:rPr>
      <w:t>9</w:t>
    </w:r>
    <w:r>
      <w:rPr>
        <w:rFonts w:ascii="Calibri Light" w:hAnsi="Calibri Light"/>
        <w:b/>
        <w:bCs/>
        <w:color w:val="000000" w:themeColor="dark1"/>
        <w:sz w:val="20"/>
        <w:szCs w:val="20"/>
      </w:rPr>
      <w:fldChar w:fldCharType="end"/>
    </w:r>
  </w:p>
  <w:p w14:paraId="560D1748" w14:textId="77777777" w:rsidR="001530B0" w:rsidRDefault="001530B0">
    <w:pPr>
      <w:pStyle w:val="Footer"/>
      <w:jc w:val="center"/>
      <w:rPr>
        <w:b/>
        <w:bCs/>
        <w:color w:val="000000" w:themeColor="dark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89E7" w14:textId="77777777" w:rsidR="003E6B81" w:rsidRDefault="003E6B81">
      <w:pPr>
        <w:spacing w:after="0" w:line="240" w:lineRule="auto"/>
      </w:pPr>
      <w:r>
        <w:separator/>
      </w:r>
    </w:p>
  </w:footnote>
  <w:footnote w:type="continuationSeparator" w:id="0">
    <w:p w14:paraId="7D5600D8" w14:textId="77777777" w:rsidR="003E6B81" w:rsidRDefault="003E6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3733" w14:textId="77777777" w:rsidR="001530B0" w:rsidRDefault="00153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A47"/>
    <w:multiLevelType w:val="multilevel"/>
    <w:tmpl w:val="C4A6BE1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E596204"/>
    <w:multiLevelType w:val="multilevel"/>
    <w:tmpl w:val="ED4411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A9B2BBC"/>
    <w:multiLevelType w:val="multilevel"/>
    <w:tmpl w:val="308A89F2"/>
    <w:lvl w:ilvl="0">
      <w:start w:val="1"/>
      <w:numFmt w:val="decimal"/>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D4C5509"/>
    <w:multiLevelType w:val="multilevel"/>
    <w:tmpl w:val="F23A1B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1590BC9"/>
    <w:multiLevelType w:val="multilevel"/>
    <w:tmpl w:val="90B643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19D3C52"/>
    <w:multiLevelType w:val="multilevel"/>
    <w:tmpl w:val="945AAC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BBB53D9"/>
    <w:multiLevelType w:val="multilevel"/>
    <w:tmpl w:val="01DCC5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35E58BC"/>
    <w:multiLevelType w:val="multilevel"/>
    <w:tmpl w:val="F10AD6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1DA0890"/>
    <w:multiLevelType w:val="multilevel"/>
    <w:tmpl w:val="3B3840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42032444">
    <w:abstractNumId w:val="0"/>
  </w:num>
  <w:num w:numId="2" w16cid:durableId="1068110717">
    <w:abstractNumId w:val="2"/>
  </w:num>
  <w:num w:numId="3" w16cid:durableId="2055277680">
    <w:abstractNumId w:val="7"/>
  </w:num>
  <w:num w:numId="4" w16cid:durableId="1853950065">
    <w:abstractNumId w:val="1"/>
  </w:num>
  <w:num w:numId="5" w16cid:durableId="1481582550">
    <w:abstractNumId w:val="4"/>
  </w:num>
  <w:num w:numId="6" w16cid:durableId="1988047640">
    <w:abstractNumId w:val="6"/>
  </w:num>
  <w:num w:numId="7" w16cid:durableId="489641385">
    <w:abstractNumId w:val="5"/>
  </w:num>
  <w:num w:numId="8" w16cid:durableId="2045053703">
    <w:abstractNumId w:val="8"/>
  </w:num>
  <w:num w:numId="9" w16cid:durableId="319388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0B0"/>
    <w:rsid w:val="000B3E31"/>
    <w:rsid w:val="001530B0"/>
    <w:rsid w:val="001F02EA"/>
    <w:rsid w:val="002E0C05"/>
    <w:rsid w:val="003E6B81"/>
    <w:rsid w:val="004007AA"/>
    <w:rsid w:val="00770179"/>
    <w:rsid w:val="009E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C2A8"/>
  <w15:docId w15:val="{5CA0B188-16AB-4358-8E45-BC0AF387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UI"/>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UI"/>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UI"/>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UI"/>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UI"/>
      <w:i/>
      <w:iCs/>
      <w:color w:val="2F5496" w:themeColor="accent1" w:themeShade="BF"/>
    </w:rPr>
  </w:style>
  <w:style w:type="character" w:customStyle="1" w:styleId="Heading5Char">
    <w:name w:val="Heading 5 Char"/>
    <w:basedOn w:val="DefaultParagraphFont"/>
    <w:link w:val="Heading5"/>
    <w:qFormat/>
    <w:rPr>
      <w:rFonts w:eastAsia="Calibri" w:cs="Noto Sans Arabic UI"/>
      <w:color w:val="2F5496" w:themeColor="accent1" w:themeShade="BF"/>
    </w:rPr>
  </w:style>
  <w:style w:type="character" w:customStyle="1" w:styleId="Heading6Char">
    <w:name w:val="Heading 6 Char"/>
    <w:basedOn w:val="DefaultParagraphFont"/>
    <w:link w:val="Heading6"/>
    <w:qFormat/>
    <w:rPr>
      <w:rFonts w:eastAsia="Calibri" w:cs="Noto Sans Arabic UI"/>
      <w:i/>
      <w:iCs/>
      <w:color w:val="595959" w:themeColor="dark1" w:themeTint="A6"/>
    </w:rPr>
  </w:style>
  <w:style w:type="character" w:customStyle="1" w:styleId="Heading7Char">
    <w:name w:val="Heading 7 Char"/>
    <w:basedOn w:val="DefaultParagraphFont"/>
    <w:link w:val="Heading7"/>
    <w:qFormat/>
    <w:rPr>
      <w:rFonts w:eastAsia="Calibri" w:cs="Noto Sans Arabic UI"/>
      <w:color w:val="595959" w:themeColor="dark1" w:themeTint="A6"/>
    </w:rPr>
  </w:style>
  <w:style w:type="character" w:customStyle="1" w:styleId="Heading8Char">
    <w:name w:val="Heading 8 Char"/>
    <w:basedOn w:val="DefaultParagraphFont"/>
    <w:link w:val="Heading8"/>
    <w:qFormat/>
    <w:rPr>
      <w:rFonts w:eastAsia="Calibri" w:cs="Noto Sans Arabic UI"/>
      <w:i/>
      <w:iCs/>
      <w:color w:val="272727" w:themeColor="dark1" w:themeTint="D8"/>
    </w:rPr>
  </w:style>
  <w:style w:type="character" w:customStyle="1" w:styleId="Heading9Char">
    <w:name w:val="Heading 9 Char"/>
    <w:basedOn w:val="DefaultParagraphFont"/>
    <w:link w:val="Heading9"/>
    <w:qFormat/>
    <w:rPr>
      <w:rFonts w:eastAsia="Calibri" w:cs="Noto Sans Arabic UI"/>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UI"/>
      <w:spacing w:val="-10"/>
      <w:kern w:val="2"/>
      <w:sz w:val="56"/>
      <w:szCs w:val="56"/>
    </w:rPr>
  </w:style>
  <w:style w:type="character" w:customStyle="1" w:styleId="SubtitleChar">
    <w:name w:val="Subtitle Char"/>
    <w:basedOn w:val="DefaultParagraphFont"/>
    <w:link w:val="Subtitle"/>
    <w:qFormat/>
    <w:rPr>
      <w:rFonts w:eastAsia="Calibri" w:cs="Noto Sans Arabic UI"/>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Kuldip Saha Mugdha</cp:lastModifiedBy>
  <cp:revision>4</cp:revision>
  <dcterms:created xsi:type="dcterms:W3CDTF">2026-08-02T17:21:00Z</dcterms:created>
  <dcterms:modified xsi:type="dcterms:W3CDTF">2026-08-02T17:39:00Z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2026-08-02T14:44:00Z</dcterms:created>
  <dc:creator>Kuldip Saha Mugdha</dc:creator>
  <dc:description/>
  <dc:language>en-US</dc:language>
  <cp:lastModifiedBy/>
  <cp:lastPrinted>2026-08-02T23:15:42Z</cp:lastPrinted>
  <dcterms:modified xsi:type="dcterms:W3CDTF">2026-08-02T23:15:29Z</dcterms:modified>
  <cp:revision>10</cp:revision>
  <dc:subject/>
  <dc:title/>
</cp:coreProperties>
</file>