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F4CE6" w14:textId="4CE42B2E" w:rsidR="009761CA" w:rsidRPr="009761CA" w:rsidRDefault="009761CA" w:rsidP="009761CA">
      <w:pPr>
        <w:jc w:val="center"/>
        <w:rPr>
          <w:rFonts w:ascii="Times New Roman" w:hAnsi="Times New Roman" w:cs="Times New Roman"/>
          <w:sz w:val="52"/>
          <w:szCs w:val="52"/>
        </w:rPr>
      </w:pPr>
      <w:r w:rsidRPr="009761CA">
        <w:rPr>
          <w:rFonts w:ascii="Times New Roman" w:hAnsi="Times New Roman" w:cs="Times New Roman"/>
          <w:sz w:val="52"/>
          <w:szCs w:val="52"/>
        </w:rPr>
        <w:t>ICT-3200, Industrial Visit Report, Part-1</w:t>
      </w:r>
    </w:p>
    <w:p w14:paraId="22FD454A" w14:textId="456C7368" w:rsidR="009761CA" w:rsidRPr="009761CA" w:rsidRDefault="009761CA" w:rsidP="009761CA">
      <w:pPr>
        <w:jc w:val="center"/>
        <w:rPr>
          <w:rFonts w:ascii="Times New Roman" w:hAnsi="Times New Roman" w:cs="Times New Roman"/>
          <w:sz w:val="52"/>
          <w:szCs w:val="52"/>
        </w:rPr>
      </w:pPr>
      <w:r w:rsidRPr="009761CA">
        <w:rPr>
          <w:rFonts w:ascii="Times New Roman" w:hAnsi="Times New Roman" w:cs="Times New Roman"/>
          <w:sz w:val="52"/>
          <w:szCs w:val="52"/>
        </w:rPr>
        <w:t xml:space="preserve">Walton Hi-Tech Industries </w:t>
      </w:r>
      <w:r w:rsidR="00893171">
        <w:rPr>
          <w:rFonts w:ascii="Times New Roman" w:hAnsi="Times New Roman" w:cs="Times New Roman"/>
          <w:sz w:val="52"/>
          <w:szCs w:val="52"/>
        </w:rPr>
        <w:t>PLC</w:t>
      </w:r>
    </w:p>
    <w:p w14:paraId="542B932E" w14:textId="77777777" w:rsidR="009761CA" w:rsidRPr="009761CA" w:rsidRDefault="009761CA" w:rsidP="009761CA">
      <w:pPr>
        <w:jc w:val="center"/>
        <w:rPr>
          <w:rFonts w:ascii="Times New Roman" w:hAnsi="Times New Roman" w:cs="Times New Roman"/>
          <w:sz w:val="28"/>
          <w:szCs w:val="28"/>
        </w:rPr>
      </w:pPr>
    </w:p>
    <w:p w14:paraId="6F7AD10F" w14:textId="49832395" w:rsidR="009761CA" w:rsidRPr="009761CA" w:rsidRDefault="009761CA" w:rsidP="009761CA">
      <w:pPr>
        <w:jc w:val="center"/>
        <w:rPr>
          <w:rFonts w:ascii="Times New Roman" w:hAnsi="Times New Roman" w:cs="Times New Roman"/>
          <w:sz w:val="32"/>
          <w:szCs w:val="32"/>
        </w:rPr>
      </w:pPr>
      <w:r w:rsidRPr="009761CA">
        <w:rPr>
          <w:rFonts w:ascii="Times New Roman" w:hAnsi="Times New Roman" w:cs="Times New Roman"/>
          <w:sz w:val="32"/>
          <w:szCs w:val="32"/>
        </w:rPr>
        <w:t>Department of Information and Communication Technology</w:t>
      </w:r>
    </w:p>
    <w:p w14:paraId="538E8DF7" w14:textId="46F8DD07" w:rsidR="009761CA" w:rsidRPr="009761CA" w:rsidRDefault="009761CA" w:rsidP="009761CA">
      <w:pPr>
        <w:jc w:val="center"/>
        <w:rPr>
          <w:rFonts w:ascii="Times New Roman" w:hAnsi="Times New Roman" w:cs="Times New Roman"/>
          <w:sz w:val="32"/>
          <w:szCs w:val="32"/>
        </w:rPr>
      </w:pPr>
      <w:r w:rsidRPr="009761CA">
        <w:rPr>
          <w:rFonts w:ascii="Times New Roman" w:hAnsi="Times New Roman" w:cs="Times New Roman"/>
          <w:sz w:val="32"/>
          <w:szCs w:val="32"/>
        </w:rPr>
        <w:t>Mawlana Bhashani Science and Technology University</w:t>
      </w:r>
    </w:p>
    <w:p w14:paraId="520DD80D" w14:textId="77777777" w:rsidR="009761CA" w:rsidRPr="009761CA" w:rsidRDefault="009761CA">
      <w:pPr>
        <w:rPr>
          <w:rFonts w:ascii="Times New Roman" w:hAnsi="Times New Roman" w:cs="Times New Roman"/>
          <w:sz w:val="28"/>
          <w:szCs w:val="28"/>
        </w:rPr>
      </w:pPr>
    </w:p>
    <w:p w14:paraId="7207AEB2" w14:textId="26BA3EF4" w:rsidR="009761CA" w:rsidRPr="009761CA" w:rsidRDefault="009761CA" w:rsidP="009761CA">
      <w:pPr>
        <w:spacing w:line="480" w:lineRule="auto"/>
        <w:rPr>
          <w:rFonts w:ascii="Times New Roman" w:hAnsi="Times New Roman" w:cs="Times New Roman"/>
          <w:b/>
          <w:bCs/>
          <w:sz w:val="32"/>
          <w:szCs w:val="32"/>
        </w:rPr>
      </w:pPr>
      <w:r w:rsidRPr="009761CA">
        <w:rPr>
          <w:rFonts w:ascii="Times New Roman" w:hAnsi="Times New Roman" w:cs="Times New Roman"/>
          <w:b/>
          <w:bCs/>
          <w:sz w:val="32"/>
          <w:szCs w:val="32"/>
        </w:rPr>
        <w:t xml:space="preserve">Contents </w:t>
      </w:r>
    </w:p>
    <w:p w14:paraId="143721D6" w14:textId="2221B007" w:rsidR="009761CA" w:rsidRPr="009761CA" w:rsidRDefault="009761CA" w:rsidP="009761CA">
      <w:pPr>
        <w:pStyle w:val="ListParagraph"/>
        <w:numPr>
          <w:ilvl w:val="0"/>
          <w:numId w:val="8"/>
        </w:numPr>
        <w:spacing w:line="480" w:lineRule="auto"/>
        <w:rPr>
          <w:rFonts w:ascii="Times New Roman" w:hAnsi="Times New Roman" w:cs="Times New Roman"/>
          <w:b/>
          <w:bCs/>
          <w:sz w:val="32"/>
          <w:szCs w:val="32"/>
        </w:rPr>
      </w:pPr>
      <w:r w:rsidRPr="009761CA">
        <w:rPr>
          <w:rFonts w:ascii="Times New Roman" w:hAnsi="Times New Roman" w:cs="Times New Roman"/>
          <w:sz w:val="28"/>
          <w:szCs w:val="28"/>
        </w:rPr>
        <w:t>Student Information</w:t>
      </w:r>
      <w:r w:rsidR="002E56EE">
        <w:rPr>
          <w:rFonts w:ascii="Times New Roman" w:hAnsi="Times New Roman" w:cs="Times New Roman"/>
          <w:sz w:val="28"/>
          <w:szCs w:val="28"/>
        </w:rPr>
        <w:t xml:space="preserve">      </w:t>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t xml:space="preserve">        2</w:t>
      </w:r>
    </w:p>
    <w:p w14:paraId="7670A0E9" w14:textId="0879B3C4" w:rsidR="009761CA" w:rsidRPr="009761CA" w:rsidRDefault="009761CA" w:rsidP="009761CA">
      <w:pPr>
        <w:pStyle w:val="ListParagraph"/>
        <w:numPr>
          <w:ilvl w:val="0"/>
          <w:numId w:val="8"/>
        </w:numPr>
        <w:spacing w:line="480" w:lineRule="auto"/>
        <w:rPr>
          <w:rFonts w:ascii="Times New Roman" w:hAnsi="Times New Roman" w:cs="Times New Roman"/>
          <w:b/>
          <w:bCs/>
          <w:sz w:val="32"/>
          <w:szCs w:val="32"/>
        </w:rPr>
      </w:pPr>
      <w:r w:rsidRPr="009761CA">
        <w:rPr>
          <w:rFonts w:ascii="Times New Roman" w:hAnsi="Times New Roman" w:cs="Times New Roman"/>
          <w:sz w:val="28"/>
          <w:szCs w:val="28"/>
        </w:rPr>
        <w:t>Introduction</w:t>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t xml:space="preserve">        2</w:t>
      </w:r>
    </w:p>
    <w:p w14:paraId="153CF66B" w14:textId="05260B9E" w:rsidR="009761CA" w:rsidRPr="009761CA" w:rsidRDefault="009761CA" w:rsidP="009761CA">
      <w:pPr>
        <w:pStyle w:val="ListParagraph"/>
        <w:numPr>
          <w:ilvl w:val="0"/>
          <w:numId w:val="8"/>
        </w:numPr>
        <w:spacing w:line="480" w:lineRule="auto"/>
        <w:rPr>
          <w:rFonts w:ascii="Times New Roman" w:hAnsi="Times New Roman" w:cs="Times New Roman"/>
          <w:b/>
          <w:bCs/>
          <w:sz w:val="32"/>
          <w:szCs w:val="32"/>
        </w:rPr>
      </w:pPr>
      <w:r w:rsidRPr="009761CA">
        <w:rPr>
          <w:rFonts w:ascii="Times New Roman" w:hAnsi="Times New Roman" w:cs="Times New Roman"/>
          <w:sz w:val="28"/>
          <w:szCs w:val="28"/>
        </w:rPr>
        <w:t>Objectives</w:t>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t xml:space="preserve">        2</w:t>
      </w:r>
    </w:p>
    <w:p w14:paraId="69C2789E" w14:textId="511B978F" w:rsidR="009761CA" w:rsidRPr="002E56EE" w:rsidRDefault="009761CA" w:rsidP="002E56EE">
      <w:pPr>
        <w:pStyle w:val="ListParagraph"/>
        <w:numPr>
          <w:ilvl w:val="0"/>
          <w:numId w:val="8"/>
        </w:numPr>
        <w:spacing w:line="480" w:lineRule="auto"/>
        <w:rPr>
          <w:rFonts w:ascii="Times New Roman" w:hAnsi="Times New Roman" w:cs="Times New Roman"/>
          <w:b/>
          <w:bCs/>
          <w:sz w:val="32"/>
          <w:szCs w:val="32"/>
        </w:rPr>
      </w:pPr>
      <w:r w:rsidRPr="009761CA">
        <w:rPr>
          <w:rFonts w:ascii="Times New Roman" w:hAnsi="Times New Roman" w:cs="Times New Roman"/>
          <w:sz w:val="28"/>
          <w:szCs w:val="28"/>
        </w:rPr>
        <w:t>Company Overview</w:t>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t xml:space="preserve">        </w:t>
      </w:r>
      <w:r w:rsidR="002E56EE" w:rsidRPr="002E56EE">
        <w:rPr>
          <w:rFonts w:ascii="Times New Roman" w:hAnsi="Times New Roman" w:cs="Times New Roman"/>
          <w:sz w:val="28"/>
          <w:szCs w:val="28"/>
        </w:rPr>
        <w:t>2</w:t>
      </w:r>
    </w:p>
    <w:p w14:paraId="088EC10F" w14:textId="5CFE5C3B" w:rsidR="009761CA" w:rsidRPr="009761CA" w:rsidRDefault="009761CA" w:rsidP="009761CA">
      <w:pPr>
        <w:pStyle w:val="ListParagraph"/>
        <w:numPr>
          <w:ilvl w:val="0"/>
          <w:numId w:val="8"/>
        </w:numPr>
        <w:spacing w:line="480" w:lineRule="auto"/>
        <w:rPr>
          <w:rFonts w:ascii="Times New Roman" w:hAnsi="Times New Roman" w:cs="Times New Roman"/>
          <w:b/>
          <w:bCs/>
          <w:sz w:val="32"/>
          <w:szCs w:val="32"/>
        </w:rPr>
      </w:pPr>
      <w:r w:rsidRPr="009761CA">
        <w:rPr>
          <w:rFonts w:ascii="Times New Roman" w:hAnsi="Times New Roman" w:cs="Times New Roman"/>
          <w:sz w:val="28"/>
          <w:szCs w:val="28"/>
        </w:rPr>
        <w:t>Departments Visited</w:t>
      </w:r>
      <w:r w:rsidR="002E56EE">
        <w:rPr>
          <w:rFonts w:ascii="Times New Roman" w:hAnsi="Times New Roman" w:cs="Times New Roman"/>
          <w:sz w:val="28"/>
          <w:szCs w:val="28"/>
        </w:rPr>
        <w:t xml:space="preserve"> </w:t>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t xml:space="preserve">        3</w:t>
      </w:r>
    </w:p>
    <w:p w14:paraId="5D705779" w14:textId="30E25824" w:rsidR="009761CA" w:rsidRPr="002E56EE" w:rsidRDefault="009761CA" w:rsidP="002E56EE">
      <w:pPr>
        <w:pStyle w:val="ListParagraph"/>
        <w:numPr>
          <w:ilvl w:val="0"/>
          <w:numId w:val="8"/>
        </w:numPr>
        <w:spacing w:line="480" w:lineRule="auto"/>
        <w:rPr>
          <w:rFonts w:ascii="Times New Roman" w:hAnsi="Times New Roman" w:cs="Times New Roman"/>
          <w:b/>
          <w:bCs/>
          <w:sz w:val="32"/>
          <w:szCs w:val="32"/>
        </w:rPr>
      </w:pPr>
      <w:r w:rsidRPr="009761CA">
        <w:rPr>
          <w:rFonts w:ascii="Times New Roman" w:hAnsi="Times New Roman" w:cs="Times New Roman"/>
          <w:sz w:val="28"/>
          <w:szCs w:val="28"/>
        </w:rPr>
        <w:t>Technologies Observed</w:t>
      </w:r>
      <w:r w:rsidR="002E56EE">
        <w:rPr>
          <w:rFonts w:ascii="Times New Roman" w:hAnsi="Times New Roman" w:cs="Times New Roman"/>
          <w:sz w:val="28"/>
          <w:szCs w:val="28"/>
        </w:rPr>
        <w:t xml:space="preserve"> </w:t>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t xml:space="preserve">        </w:t>
      </w:r>
      <w:r w:rsidR="002E56EE" w:rsidRPr="002E56EE">
        <w:rPr>
          <w:rFonts w:ascii="Times New Roman" w:hAnsi="Times New Roman" w:cs="Times New Roman"/>
          <w:sz w:val="28"/>
          <w:szCs w:val="28"/>
        </w:rPr>
        <w:t>3</w:t>
      </w:r>
    </w:p>
    <w:p w14:paraId="1995B679" w14:textId="62C49D35" w:rsidR="009761CA" w:rsidRPr="009761CA" w:rsidRDefault="009761CA" w:rsidP="009761CA">
      <w:pPr>
        <w:pStyle w:val="ListParagraph"/>
        <w:numPr>
          <w:ilvl w:val="0"/>
          <w:numId w:val="8"/>
        </w:numPr>
        <w:spacing w:line="480" w:lineRule="auto"/>
        <w:rPr>
          <w:rFonts w:ascii="Times New Roman" w:hAnsi="Times New Roman" w:cs="Times New Roman"/>
          <w:b/>
          <w:bCs/>
          <w:sz w:val="32"/>
          <w:szCs w:val="32"/>
        </w:rPr>
      </w:pPr>
      <w:r w:rsidRPr="009761CA">
        <w:rPr>
          <w:rFonts w:ascii="Times New Roman" w:hAnsi="Times New Roman" w:cs="Times New Roman"/>
          <w:sz w:val="28"/>
          <w:szCs w:val="28"/>
        </w:rPr>
        <w:t>ICT Applications</w:t>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t xml:space="preserve">        4</w:t>
      </w:r>
    </w:p>
    <w:p w14:paraId="7E00F825" w14:textId="49F1DE85" w:rsidR="009761CA" w:rsidRPr="009761CA" w:rsidRDefault="009761CA" w:rsidP="009761CA">
      <w:pPr>
        <w:pStyle w:val="ListParagraph"/>
        <w:numPr>
          <w:ilvl w:val="0"/>
          <w:numId w:val="8"/>
        </w:numPr>
        <w:spacing w:line="480" w:lineRule="auto"/>
        <w:rPr>
          <w:rFonts w:ascii="Times New Roman" w:hAnsi="Times New Roman" w:cs="Times New Roman"/>
          <w:b/>
          <w:bCs/>
          <w:sz w:val="32"/>
          <w:szCs w:val="32"/>
        </w:rPr>
      </w:pPr>
      <w:r w:rsidRPr="009761CA">
        <w:rPr>
          <w:rFonts w:ascii="Times New Roman" w:hAnsi="Times New Roman" w:cs="Times New Roman"/>
          <w:sz w:val="28"/>
          <w:szCs w:val="28"/>
        </w:rPr>
        <w:t>Learning Outcomes</w:t>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t xml:space="preserve">        4</w:t>
      </w:r>
    </w:p>
    <w:p w14:paraId="71058E9A" w14:textId="7B4043E4" w:rsidR="009761CA" w:rsidRPr="009761CA" w:rsidRDefault="009761CA" w:rsidP="009761CA">
      <w:pPr>
        <w:pStyle w:val="ListParagraph"/>
        <w:numPr>
          <w:ilvl w:val="0"/>
          <w:numId w:val="8"/>
        </w:numPr>
        <w:spacing w:line="480" w:lineRule="auto"/>
        <w:rPr>
          <w:rFonts w:ascii="Times New Roman" w:hAnsi="Times New Roman" w:cs="Times New Roman"/>
          <w:b/>
          <w:bCs/>
          <w:sz w:val="32"/>
          <w:szCs w:val="32"/>
        </w:rPr>
      </w:pPr>
      <w:r w:rsidRPr="009761CA">
        <w:rPr>
          <w:rFonts w:ascii="Times New Roman" w:hAnsi="Times New Roman" w:cs="Times New Roman"/>
          <w:sz w:val="28"/>
          <w:szCs w:val="28"/>
        </w:rPr>
        <w:t>Challenges Observed</w:t>
      </w:r>
      <w:r w:rsidR="002E56EE">
        <w:rPr>
          <w:rFonts w:ascii="Times New Roman" w:hAnsi="Times New Roman" w:cs="Times New Roman"/>
          <w:sz w:val="28"/>
          <w:szCs w:val="28"/>
        </w:rPr>
        <w:tab/>
        <w:t xml:space="preserve"> </w:t>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t xml:space="preserve">        4</w:t>
      </w:r>
    </w:p>
    <w:p w14:paraId="6DCE7EB7" w14:textId="234895CA" w:rsidR="009761CA" w:rsidRPr="009761CA" w:rsidRDefault="009761CA" w:rsidP="009761CA">
      <w:pPr>
        <w:pStyle w:val="ListParagraph"/>
        <w:numPr>
          <w:ilvl w:val="0"/>
          <w:numId w:val="8"/>
        </w:numPr>
        <w:spacing w:line="480" w:lineRule="auto"/>
        <w:rPr>
          <w:rFonts w:ascii="Times New Roman" w:hAnsi="Times New Roman" w:cs="Times New Roman"/>
          <w:b/>
          <w:bCs/>
          <w:sz w:val="32"/>
          <w:szCs w:val="32"/>
        </w:rPr>
      </w:pPr>
      <w:r w:rsidRPr="009761CA">
        <w:rPr>
          <w:rFonts w:ascii="Times New Roman" w:hAnsi="Times New Roman" w:cs="Times New Roman"/>
          <w:sz w:val="28"/>
          <w:szCs w:val="28"/>
        </w:rPr>
        <w:t>Recommendations</w:t>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t xml:space="preserve">        5</w:t>
      </w:r>
    </w:p>
    <w:p w14:paraId="16D1156D" w14:textId="081941CE" w:rsidR="009761CA" w:rsidRPr="002E56EE" w:rsidRDefault="009761CA" w:rsidP="009761CA">
      <w:pPr>
        <w:pStyle w:val="ListParagraph"/>
        <w:numPr>
          <w:ilvl w:val="0"/>
          <w:numId w:val="8"/>
        </w:numPr>
        <w:spacing w:line="480" w:lineRule="auto"/>
        <w:rPr>
          <w:rFonts w:ascii="Times New Roman" w:hAnsi="Times New Roman" w:cs="Times New Roman"/>
          <w:b/>
          <w:bCs/>
          <w:sz w:val="32"/>
          <w:szCs w:val="32"/>
        </w:rPr>
      </w:pPr>
      <w:r w:rsidRPr="009761CA">
        <w:rPr>
          <w:rFonts w:ascii="Times New Roman" w:hAnsi="Times New Roman" w:cs="Times New Roman"/>
          <w:sz w:val="28"/>
          <w:szCs w:val="28"/>
        </w:rPr>
        <w:t>Conclusion</w:t>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r>
      <w:r w:rsidR="002E56EE">
        <w:rPr>
          <w:rFonts w:ascii="Times New Roman" w:hAnsi="Times New Roman" w:cs="Times New Roman"/>
          <w:sz w:val="28"/>
          <w:szCs w:val="28"/>
        </w:rPr>
        <w:tab/>
        <w:t xml:space="preserve">        5</w:t>
      </w:r>
    </w:p>
    <w:p w14:paraId="2B27D7A5" w14:textId="2BA70972" w:rsidR="009761CA" w:rsidRPr="002E56EE" w:rsidRDefault="002E56EE" w:rsidP="002E56EE">
      <w:pPr>
        <w:ind w:left="360"/>
        <w:jc w:val="both"/>
        <w:rPr>
          <w:rFonts w:ascii="Times New Roman" w:hAnsi="Times New Roman" w:cs="Times New Roman"/>
          <w:b/>
          <w:bCs/>
          <w:sz w:val="32"/>
          <w:szCs w:val="32"/>
        </w:rPr>
      </w:pPr>
      <w:r w:rsidRPr="002E56EE">
        <w:rPr>
          <w:rFonts w:ascii="Times New Roman" w:hAnsi="Times New Roman" w:cs="Times New Roman"/>
          <w:b/>
          <w:bCs/>
          <w:sz w:val="32"/>
          <w:szCs w:val="32"/>
        </w:rPr>
        <w:t>Appendix</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2E56EE">
        <w:rPr>
          <w:rFonts w:ascii="Times New Roman" w:hAnsi="Times New Roman" w:cs="Times New Roman"/>
          <w:sz w:val="28"/>
          <w:szCs w:val="28"/>
        </w:rPr>
        <w:t>5</w:t>
      </w:r>
    </w:p>
    <w:p w14:paraId="32889A7A" w14:textId="77777777" w:rsidR="009761CA" w:rsidRPr="009761CA" w:rsidRDefault="009761CA" w:rsidP="009761CA">
      <w:pPr>
        <w:jc w:val="both"/>
        <w:rPr>
          <w:rFonts w:ascii="Times New Roman" w:hAnsi="Times New Roman" w:cs="Times New Roman"/>
          <w:b/>
          <w:bCs/>
          <w:sz w:val="32"/>
          <w:szCs w:val="32"/>
        </w:rPr>
      </w:pPr>
      <w:r w:rsidRPr="009761CA">
        <w:rPr>
          <w:rFonts w:ascii="Times New Roman" w:hAnsi="Times New Roman" w:cs="Times New Roman"/>
          <w:b/>
          <w:bCs/>
          <w:sz w:val="32"/>
          <w:szCs w:val="32"/>
        </w:rPr>
        <w:lastRenderedPageBreak/>
        <w:t>1. Student Information</w:t>
      </w:r>
    </w:p>
    <w:p w14:paraId="3D9B0360" w14:textId="3E113A0F" w:rsidR="009761CA" w:rsidRPr="009761CA" w:rsidRDefault="009761CA" w:rsidP="009761CA">
      <w:pPr>
        <w:rPr>
          <w:rFonts w:ascii="Times New Roman" w:hAnsi="Times New Roman" w:cs="Times New Roman"/>
        </w:rPr>
      </w:pPr>
      <w:r w:rsidRPr="009761CA">
        <w:rPr>
          <w:rFonts w:ascii="Times New Roman" w:hAnsi="Times New Roman" w:cs="Times New Roman"/>
          <w:b/>
          <w:bCs/>
        </w:rPr>
        <w:t>Name:</w:t>
      </w:r>
      <w:r w:rsidRPr="009761CA">
        <w:rPr>
          <w:rFonts w:ascii="Times New Roman" w:hAnsi="Times New Roman" w:cs="Times New Roman"/>
        </w:rPr>
        <w:t xml:space="preserve"> Kuldip Saha Mugdha</w:t>
      </w:r>
      <w:r w:rsidRPr="009761CA">
        <w:rPr>
          <w:rFonts w:ascii="Times New Roman" w:hAnsi="Times New Roman" w:cs="Times New Roman"/>
        </w:rPr>
        <w:br/>
      </w:r>
      <w:r w:rsidRPr="009761CA">
        <w:rPr>
          <w:rFonts w:ascii="Times New Roman" w:hAnsi="Times New Roman" w:cs="Times New Roman"/>
          <w:b/>
          <w:bCs/>
        </w:rPr>
        <w:t>Student ID:</w:t>
      </w:r>
      <w:r w:rsidRPr="009761CA">
        <w:rPr>
          <w:rFonts w:ascii="Times New Roman" w:hAnsi="Times New Roman" w:cs="Times New Roman"/>
        </w:rPr>
        <w:t xml:space="preserve"> IT22018</w:t>
      </w:r>
      <w:r w:rsidRPr="009761CA">
        <w:rPr>
          <w:rFonts w:ascii="Times New Roman" w:hAnsi="Times New Roman" w:cs="Times New Roman"/>
        </w:rPr>
        <w:br/>
      </w:r>
      <w:r w:rsidRPr="009761CA">
        <w:rPr>
          <w:rFonts w:ascii="Times New Roman" w:hAnsi="Times New Roman" w:cs="Times New Roman"/>
          <w:b/>
          <w:bCs/>
        </w:rPr>
        <w:t>Session:</w:t>
      </w:r>
      <w:r w:rsidRPr="009761CA">
        <w:rPr>
          <w:rFonts w:ascii="Times New Roman" w:hAnsi="Times New Roman" w:cs="Times New Roman"/>
        </w:rPr>
        <w:t xml:space="preserve"> 2021–22</w:t>
      </w:r>
      <w:r w:rsidRPr="009761CA">
        <w:rPr>
          <w:rFonts w:ascii="Times New Roman" w:hAnsi="Times New Roman" w:cs="Times New Roman"/>
        </w:rPr>
        <w:br/>
      </w:r>
      <w:r w:rsidRPr="009761CA">
        <w:rPr>
          <w:rFonts w:ascii="Times New Roman" w:hAnsi="Times New Roman" w:cs="Times New Roman"/>
          <w:b/>
          <w:bCs/>
        </w:rPr>
        <w:t>Semester:</w:t>
      </w:r>
      <w:r w:rsidRPr="009761CA">
        <w:rPr>
          <w:rFonts w:ascii="Times New Roman" w:hAnsi="Times New Roman" w:cs="Times New Roman"/>
        </w:rPr>
        <w:t xml:space="preserve"> </w:t>
      </w:r>
      <w:r w:rsidR="00B6266F" w:rsidRPr="00B6266F">
        <w:rPr>
          <w:rFonts w:ascii="Times New Roman" w:hAnsi="Times New Roman" w:cs="Times New Roman"/>
        </w:rPr>
        <w:t>3rd Year, 2nd Semester</w:t>
      </w:r>
      <w:r w:rsidRPr="009761CA">
        <w:rPr>
          <w:rFonts w:ascii="Times New Roman" w:hAnsi="Times New Roman" w:cs="Times New Roman"/>
        </w:rPr>
        <w:br/>
      </w:r>
      <w:r w:rsidRPr="009761CA">
        <w:rPr>
          <w:rFonts w:ascii="Times New Roman" w:hAnsi="Times New Roman" w:cs="Times New Roman"/>
          <w:b/>
          <w:bCs/>
        </w:rPr>
        <w:t>Date of Visit:</w:t>
      </w:r>
      <w:r w:rsidRPr="009761CA">
        <w:rPr>
          <w:rFonts w:ascii="Times New Roman" w:hAnsi="Times New Roman" w:cs="Times New Roman"/>
        </w:rPr>
        <w:t xml:space="preserve"> 21</w:t>
      </w:r>
      <w:r w:rsidRPr="009761CA">
        <w:rPr>
          <w:rFonts w:ascii="Times New Roman" w:hAnsi="Times New Roman" w:cs="Times New Roman"/>
          <w:vertAlign w:val="superscript"/>
        </w:rPr>
        <w:t>st</w:t>
      </w:r>
      <w:r w:rsidRPr="009761CA">
        <w:rPr>
          <w:rFonts w:ascii="Times New Roman" w:hAnsi="Times New Roman" w:cs="Times New Roman"/>
        </w:rPr>
        <w:t xml:space="preserve"> July, 2026</w:t>
      </w:r>
      <w:r w:rsidRPr="009761CA">
        <w:rPr>
          <w:rFonts w:ascii="Times New Roman" w:hAnsi="Times New Roman" w:cs="Times New Roman"/>
        </w:rPr>
        <w:br/>
      </w:r>
      <w:r w:rsidRPr="009761CA">
        <w:rPr>
          <w:rFonts w:ascii="Times New Roman" w:hAnsi="Times New Roman" w:cs="Times New Roman"/>
          <w:b/>
          <w:bCs/>
        </w:rPr>
        <w:t>Submission Date:</w:t>
      </w:r>
      <w:r w:rsidRPr="009761CA">
        <w:rPr>
          <w:rFonts w:ascii="Times New Roman" w:hAnsi="Times New Roman" w:cs="Times New Roman"/>
        </w:rPr>
        <w:t xml:space="preserve"> </w:t>
      </w:r>
      <w:r>
        <w:rPr>
          <w:rFonts w:ascii="Times New Roman" w:hAnsi="Times New Roman" w:cs="Times New Roman"/>
        </w:rPr>
        <w:t>3</w:t>
      </w:r>
      <w:r w:rsidRPr="009761CA">
        <w:rPr>
          <w:rFonts w:ascii="Times New Roman" w:hAnsi="Times New Roman" w:cs="Times New Roman"/>
          <w:vertAlign w:val="superscript"/>
        </w:rPr>
        <w:t>rd</w:t>
      </w:r>
      <w:r>
        <w:rPr>
          <w:rFonts w:ascii="Times New Roman" w:hAnsi="Times New Roman" w:cs="Times New Roman"/>
        </w:rPr>
        <w:t xml:space="preserve"> August, 2026</w:t>
      </w:r>
    </w:p>
    <w:p w14:paraId="7EDD5788" w14:textId="634C2884" w:rsidR="009761CA" w:rsidRPr="009761CA" w:rsidRDefault="009761CA" w:rsidP="009761CA">
      <w:pPr>
        <w:jc w:val="both"/>
        <w:rPr>
          <w:rFonts w:ascii="Times New Roman" w:hAnsi="Times New Roman" w:cs="Times New Roman"/>
        </w:rPr>
      </w:pPr>
    </w:p>
    <w:p w14:paraId="0C73FE8F" w14:textId="77777777" w:rsidR="009761CA" w:rsidRPr="009761CA" w:rsidRDefault="009761CA" w:rsidP="009761CA">
      <w:pPr>
        <w:jc w:val="both"/>
        <w:rPr>
          <w:rFonts w:ascii="Times New Roman" w:hAnsi="Times New Roman" w:cs="Times New Roman"/>
          <w:b/>
          <w:bCs/>
          <w:sz w:val="32"/>
          <w:szCs w:val="32"/>
        </w:rPr>
      </w:pPr>
      <w:r w:rsidRPr="009761CA">
        <w:rPr>
          <w:rFonts w:ascii="Times New Roman" w:hAnsi="Times New Roman" w:cs="Times New Roman"/>
          <w:b/>
          <w:bCs/>
          <w:sz w:val="32"/>
          <w:szCs w:val="32"/>
        </w:rPr>
        <w:t>2. Introduction</w:t>
      </w:r>
    </w:p>
    <w:p w14:paraId="58F97B0E"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The industrial visit to Walton Hi-Tech Industries PLC was conducted as part of the ICT-3200 course to provide practical exposure to real-world industrial environments. The purpose of this visit was to observe modern manufacturing systems, industrial automation, and ICT applications used in large-scale production. This visit helped students understand how theoretical knowledge is applied in industry and provided insights into professional working environments.</w:t>
      </w:r>
    </w:p>
    <w:p w14:paraId="75F2B062" w14:textId="7BBB2EE2" w:rsidR="009761CA" w:rsidRPr="009761CA" w:rsidRDefault="009761CA" w:rsidP="009761CA">
      <w:pPr>
        <w:jc w:val="both"/>
        <w:rPr>
          <w:rFonts w:ascii="Times New Roman" w:hAnsi="Times New Roman" w:cs="Times New Roman"/>
        </w:rPr>
      </w:pPr>
    </w:p>
    <w:p w14:paraId="7A6599CE" w14:textId="77777777" w:rsidR="009761CA" w:rsidRPr="009761CA" w:rsidRDefault="009761CA" w:rsidP="009761CA">
      <w:pPr>
        <w:jc w:val="both"/>
        <w:rPr>
          <w:rFonts w:ascii="Times New Roman" w:hAnsi="Times New Roman" w:cs="Times New Roman"/>
          <w:b/>
          <w:bCs/>
          <w:sz w:val="32"/>
          <w:szCs w:val="32"/>
        </w:rPr>
      </w:pPr>
      <w:r w:rsidRPr="009761CA">
        <w:rPr>
          <w:rFonts w:ascii="Times New Roman" w:hAnsi="Times New Roman" w:cs="Times New Roman"/>
          <w:b/>
          <w:bCs/>
          <w:sz w:val="32"/>
          <w:szCs w:val="32"/>
        </w:rPr>
        <w:t>3. Objectives</w:t>
      </w:r>
    </w:p>
    <w:p w14:paraId="26CA7DEE" w14:textId="77777777" w:rsidR="009761CA" w:rsidRPr="009761CA" w:rsidRDefault="009761CA" w:rsidP="009761CA">
      <w:pPr>
        <w:numPr>
          <w:ilvl w:val="0"/>
          <w:numId w:val="1"/>
        </w:numPr>
        <w:jc w:val="both"/>
        <w:rPr>
          <w:rFonts w:ascii="Times New Roman" w:hAnsi="Times New Roman" w:cs="Times New Roman"/>
        </w:rPr>
      </w:pPr>
      <w:r w:rsidRPr="009761CA">
        <w:rPr>
          <w:rFonts w:ascii="Times New Roman" w:hAnsi="Times New Roman" w:cs="Times New Roman"/>
        </w:rPr>
        <w:t>To understand modern manufacturing technologies.</w:t>
      </w:r>
    </w:p>
    <w:p w14:paraId="414DE44F" w14:textId="77777777" w:rsidR="009761CA" w:rsidRPr="009761CA" w:rsidRDefault="009761CA" w:rsidP="009761CA">
      <w:pPr>
        <w:numPr>
          <w:ilvl w:val="0"/>
          <w:numId w:val="1"/>
        </w:numPr>
        <w:jc w:val="both"/>
        <w:rPr>
          <w:rFonts w:ascii="Times New Roman" w:hAnsi="Times New Roman" w:cs="Times New Roman"/>
        </w:rPr>
      </w:pPr>
      <w:r w:rsidRPr="009761CA">
        <w:rPr>
          <w:rFonts w:ascii="Times New Roman" w:hAnsi="Times New Roman" w:cs="Times New Roman"/>
        </w:rPr>
        <w:t>To observe industrial automation systems.</w:t>
      </w:r>
    </w:p>
    <w:p w14:paraId="643C8429" w14:textId="77777777" w:rsidR="009761CA" w:rsidRPr="009761CA" w:rsidRDefault="009761CA" w:rsidP="009761CA">
      <w:pPr>
        <w:numPr>
          <w:ilvl w:val="0"/>
          <w:numId w:val="1"/>
        </w:numPr>
        <w:jc w:val="both"/>
        <w:rPr>
          <w:rFonts w:ascii="Times New Roman" w:hAnsi="Times New Roman" w:cs="Times New Roman"/>
        </w:rPr>
      </w:pPr>
      <w:r w:rsidRPr="009761CA">
        <w:rPr>
          <w:rFonts w:ascii="Times New Roman" w:hAnsi="Times New Roman" w:cs="Times New Roman"/>
        </w:rPr>
        <w:t>To learn about quality control processes.</w:t>
      </w:r>
    </w:p>
    <w:p w14:paraId="00A71475" w14:textId="77777777" w:rsidR="009761CA" w:rsidRPr="009761CA" w:rsidRDefault="009761CA" w:rsidP="009761CA">
      <w:pPr>
        <w:numPr>
          <w:ilvl w:val="0"/>
          <w:numId w:val="1"/>
        </w:numPr>
        <w:jc w:val="both"/>
        <w:rPr>
          <w:rFonts w:ascii="Times New Roman" w:hAnsi="Times New Roman" w:cs="Times New Roman"/>
        </w:rPr>
      </w:pPr>
      <w:r w:rsidRPr="009761CA">
        <w:rPr>
          <w:rFonts w:ascii="Times New Roman" w:hAnsi="Times New Roman" w:cs="Times New Roman"/>
        </w:rPr>
        <w:t>To study production planning and supply chain management.</w:t>
      </w:r>
    </w:p>
    <w:p w14:paraId="24C86DC6" w14:textId="77777777" w:rsidR="009761CA" w:rsidRPr="009761CA" w:rsidRDefault="009761CA" w:rsidP="009761CA">
      <w:pPr>
        <w:numPr>
          <w:ilvl w:val="0"/>
          <w:numId w:val="1"/>
        </w:numPr>
        <w:jc w:val="both"/>
        <w:rPr>
          <w:rFonts w:ascii="Times New Roman" w:hAnsi="Times New Roman" w:cs="Times New Roman"/>
        </w:rPr>
      </w:pPr>
      <w:r w:rsidRPr="009761CA">
        <w:rPr>
          <w:rFonts w:ascii="Times New Roman" w:hAnsi="Times New Roman" w:cs="Times New Roman"/>
        </w:rPr>
        <w:t>To relate academic knowledge with industrial practices.</w:t>
      </w:r>
    </w:p>
    <w:p w14:paraId="38281149" w14:textId="5702999F" w:rsidR="009761CA" w:rsidRPr="009761CA" w:rsidRDefault="009761CA" w:rsidP="009761CA">
      <w:pPr>
        <w:jc w:val="both"/>
        <w:rPr>
          <w:rFonts w:ascii="Times New Roman" w:hAnsi="Times New Roman" w:cs="Times New Roman"/>
        </w:rPr>
      </w:pPr>
    </w:p>
    <w:p w14:paraId="742BE004" w14:textId="77777777" w:rsidR="009761CA" w:rsidRPr="009761CA" w:rsidRDefault="009761CA" w:rsidP="009761CA">
      <w:pPr>
        <w:jc w:val="both"/>
        <w:rPr>
          <w:rFonts w:ascii="Times New Roman" w:hAnsi="Times New Roman" w:cs="Times New Roman"/>
          <w:b/>
          <w:bCs/>
          <w:sz w:val="32"/>
          <w:szCs w:val="32"/>
        </w:rPr>
      </w:pPr>
      <w:r w:rsidRPr="009761CA">
        <w:rPr>
          <w:rFonts w:ascii="Times New Roman" w:hAnsi="Times New Roman" w:cs="Times New Roman"/>
          <w:b/>
          <w:bCs/>
          <w:sz w:val="32"/>
          <w:szCs w:val="32"/>
        </w:rPr>
        <w:t>4. Company Overview</w:t>
      </w:r>
    </w:p>
    <w:p w14:paraId="523DEE57"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Walton Hi-Tech Industries PLC is one of the leading manufacturing companies in Bangladesh. It was established in 1977 and has grown into a globally recognized brand.</w:t>
      </w:r>
    </w:p>
    <w:p w14:paraId="2CED673C"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The company produces over 200 types of products, including refrigerators, mobile phones, laptops, and other electronics. Approximately 70% of their production is focused on refrigeration products. Walton earns around 590 million USD annually and exports products to more than 50 countries, including India, Sri Lanka, Nepal, Bhutan, and Singapore.</w:t>
      </w:r>
    </w:p>
    <w:p w14:paraId="2A9E244B"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lastRenderedPageBreak/>
        <w:t>The factory area covers around 800 acres with 34 buildings, making it one of the largest industrial facilities in the country. The company employs more than 30,000 workers, including around 800 engineers from public universities and 4,000 diploma engineers.</w:t>
      </w:r>
    </w:p>
    <w:p w14:paraId="0FE30D44"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Walton is certified by international standards such as BSCI and ISO. The company also provides various facilities and benefits for its employees, ensuring a professional and supportive working environment.</w:t>
      </w:r>
    </w:p>
    <w:p w14:paraId="1480B024" w14:textId="19CC5CFA" w:rsidR="009761CA" w:rsidRPr="009761CA" w:rsidRDefault="009761CA" w:rsidP="009761CA">
      <w:pPr>
        <w:jc w:val="both"/>
        <w:rPr>
          <w:rFonts w:ascii="Times New Roman" w:hAnsi="Times New Roman" w:cs="Times New Roman"/>
        </w:rPr>
      </w:pPr>
    </w:p>
    <w:p w14:paraId="27F1FEAA" w14:textId="77777777" w:rsidR="009761CA" w:rsidRPr="009761CA" w:rsidRDefault="009761CA" w:rsidP="009761CA">
      <w:pPr>
        <w:jc w:val="both"/>
        <w:rPr>
          <w:rFonts w:ascii="Times New Roman" w:hAnsi="Times New Roman" w:cs="Times New Roman"/>
          <w:b/>
          <w:bCs/>
          <w:sz w:val="32"/>
          <w:szCs w:val="32"/>
        </w:rPr>
      </w:pPr>
      <w:r w:rsidRPr="009761CA">
        <w:rPr>
          <w:rFonts w:ascii="Times New Roman" w:hAnsi="Times New Roman" w:cs="Times New Roman"/>
          <w:b/>
          <w:bCs/>
          <w:sz w:val="32"/>
          <w:szCs w:val="32"/>
        </w:rPr>
        <w:t>5. Departments Visited</w:t>
      </w:r>
    </w:p>
    <w:p w14:paraId="09C39255"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During the visit, several important departments were observed, including:</w:t>
      </w:r>
    </w:p>
    <w:p w14:paraId="2ED180CD" w14:textId="77777777" w:rsidR="009761CA" w:rsidRPr="009761CA" w:rsidRDefault="009761CA" w:rsidP="009761CA">
      <w:pPr>
        <w:numPr>
          <w:ilvl w:val="0"/>
          <w:numId w:val="2"/>
        </w:numPr>
        <w:jc w:val="both"/>
        <w:rPr>
          <w:rFonts w:ascii="Times New Roman" w:hAnsi="Times New Roman" w:cs="Times New Roman"/>
        </w:rPr>
      </w:pPr>
      <w:r w:rsidRPr="009761CA">
        <w:rPr>
          <w:rFonts w:ascii="Times New Roman" w:hAnsi="Times New Roman" w:cs="Times New Roman"/>
        </w:rPr>
        <w:t>Refrigerator Manufacturing Section</w:t>
      </w:r>
    </w:p>
    <w:p w14:paraId="4268384D" w14:textId="77777777" w:rsidR="00E74920" w:rsidRDefault="00E74920" w:rsidP="009761CA">
      <w:pPr>
        <w:numPr>
          <w:ilvl w:val="0"/>
          <w:numId w:val="2"/>
        </w:numPr>
        <w:jc w:val="both"/>
        <w:rPr>
          <w:rFonts w:ascii="Times New Roman" w:hAnsi="Times New Roman" w:cs="Times New Roman"/>
        </w:rPr>
      </w:pPr>
      <w:r w:rsidRPr="00E74920">
        <w:rPr>
          <w:rFonts w:ascii="Times New Roman" w:hAnsi="Times New Roman" w:cs="Times New Roman"/>
        </w:rPr>
        <w:t>Printed Circuit Board (PCB) Manufacturing Section</w:t>
      </w:r>
    </w:p>
    <w:p w14:paraId="5C2F5FEB" w14:textId="1FFCDAF2" w:rsidR="009761CA" w:rsidRPr="009761CA" w:rsidRDefault="009761CA" w:rsidP="009761CA">
      <w:pPr>
        <w:numPr>
          <w:ilvl w:val="0"/>
          <w:numId w:val="2"/>
        </w:numPr>
        <w:jc w:val="both"/>
        <w:rPr>
          <w:rFonts w:ascii="Times New Roman" w:hAnsi="Times New Roman" w:cs="Times New Roman"/>
        </w:rPr>
      </w:pPr>
      <w:r w:rsidRPr="009761CA">
        <w:rPr>
          <w:rFonts w:ascii="Times New Roman" w:hAnsi="Times New Roman" w:cs="Times New Roman"/>
        </w:rPr>
        <w:t>ICT Department</w:t>
      </w:r>
    </w:p>
    <w:p w14:paraId="207FA8D1" w14:textId="77777777" w:rsidR="009761CA" w:rsidRPr="009761CA" w:rsidRDefault="009761CA" w:rsidP="009761CA">
      <w:pPr>
        <w:numPr>
          <w:ilvl w:val="0"/>
          <w:numId w:val="2"/>
        </w:numPr>
        <w:jc w:val="both"/>
        <w:rPr>
          <w:rFonts w:ascii="Times New Roman" w:hAnsi="Times New Roman" w:cs="Times New Roman"/>
        </w:rPr>
      </w:pPr>
      <w:r w:rsidRPr="009761CA">
        <w:rPr>
          <w:rFonts w:ascii="Times New Roman" w:hAnsi="Times New Roman" w:cs="Times New Roman"/>
        </w:rPr>
        <w:t>Server Room</w:t>
      </w:r>
    </w:p>
    <w:p w14:paraId="7C7AF40B" w14:textId="4DD89422" w:rsidR="00E74920" w:rsidRDefault="00E74920" w:rsidP="009761CA">
      <w:pPr>
        <w:jc w:val="both"/>
        <w:rPr>
          <w:rFonts w:ascii="Times New Roman" w:hAnsi="Times New Roman" w:cs="Times New Roman"/>
        </w:rPr>
      </w:pPr>
      <w:r w:rsidRPr="00E74920">
        <w:rPr>
          <w:rFonts w:ascii="Times New Roman" w:hAnsi="Times New Roman" w:cs="Times New Roman"/>
        </w:rPr>
        <w:t>In the Refrigerator Manufacturing Section, processes such as thermoforming, HIPS-based container preparation, bending and hole piercing, and helium leak testing were observed, ensuring product strength and quality.</w:t>
      </w:r>
      <w:r w:rsidR="002E56EE">
        <w:rPr>
          <w:rFonts w:ascii="Times New Roman" w:hAnsi="Times New Roman" w:cs="Times New Roman"/>
        </w:rPr>
        <w:t xml:space="preserve"> </w:t>
      </w:r>
      <w:r w:rsidRPr="00E74920">
        <w:rPr>
          <w:rFonts w:ascii="Times New Roman" w:hAnsi="Times New Roman" w:cs="Times New Roman"/>
        </w:rPr>
        <w:t>In the Printed Circuit Board (PCB) Manufacturing Section, stages like copper plating, drilling, dielectric layering, screen printing, and visual inspection were carried out to ensure proper electrical functionality.</w:t>
      </w:r>
      <w:r w:rsidR="002E56EE">
        <w:rPr>
          <w:rFonts w:ascii="Times New Roman" w:hAnsi="Times New Roman" w:cs="Times New Roman"/>
        </w:rPr>
        <w:t xml:space="preserve"> </w:t>
      </w:r>
      <w:r w:rsidRPr="00E74920">
        <w:rPr>
          <w:rFonts w:ascii="Times New Roman" w:hAnsi="Times New Roman" w:cs="Times New Roman"/>
        </w:rPr>
        <w:t>The ICT Department utilizes various software systems and automation tools for efficient operations.</w:t>
      </w:r>
      <w:r w:rsidR="002E56EE">
        <w:rPr>
          <w:rFonts w:ascii="Times New Roman" w:hAnsi="Times New Roman" w:cs="Times New Roman"/>
        </w:rPr>
        <w:t xml:space="preserve"> </w:t>
      </w:r>
      <w:r w:rsidRPr="00E74920">
        <w:rPr>
          <w:rFonts w:ascii="Times New Roman" w:hAnsi="Times New Roman" w:cs="Times New Roman"/>
        </w:rPr>
        <w:t>The Server Room manages centralized data, system control, and network operations supporting the entire industrial system.</w:t>
      </w:r>
    </w:p>
    <w:p w14:paraId="0A70AC01" w14:textId="77777777" w:rsidR="002E56EE" w:rsidRPr="009761CA" w:rsidRDefault="002E56EE" w:rsidP="009761CA">
      <w:pPr>
        <w:jc w:val="both"/>
        <w:rPr>
          <w:rFonts w:ascii="Times New Roman" w:hAnsi="Times New Roman" w:cs="Times New Roman"/>
        </w:rPr>
      </w:pPr>
    </w:p>
    <w:p w14:paraId="5CDDB244" w14:textId="77777777" w:rsidR="009761CA" w:rsidRPr="009761CA" w:rsidRDefault="009761CA" w:rsidP="009761CA">
      <w:pPr>
        <w:jc w:val="both"/>
        <w:rPr>
          <w:rFonts w:ascii="Times New Roman" w:hAnsi="Times New Roman" w:cs="Times New Roman"/>
          <w:b/>
          <w:bCs/>
          <w:sz w:val="32"/>
          <w:szCs w:val="32"/>
        </w:rPr>
      </w:pPr>
      <w:r w:rsidRPr="009761CA">
        <w:rPr>
          <w:rFonts w:ascii="Times New Roman" w:hAnsi="Times New Roman" w:cs="Times New Roman"/>
          <w:b/>
          <w:bCs/>
          <w:sz w:val="32"/>
          <w:szCs w:val="32"/>
        </w:rPr>
        <w:t>6. Technologies Observed</w:t>
      </w:r>
    </w:p>
    <w:p w14:paraId="400CCBFF"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The following technologies were observed during the visit:</w:t>
      </w:r>
    </w:p>
    <w:p w14:paraId="45FAC1B0" w14:textId="77777777" w:rsidR="009761CA" w:rsidRPr="009761CA" w:rsidRDefault="009761CA" w:rsidP="009761CA">
      <w:pPr>
        <w:numPr>
          <w:ilvl w:val="0"/>
          <w:numId w:val="3"/>
        </w:numPr>
        <w:jc w:val="both"/>
        <w:rPr>
          <w:rFonts w:ascii="Times New Roman" w:hAnsi="Times New Roman" w:cs="Times New Roman"/>
        </w:rPr>
      </w:pPr>
      <w:r w:rsidRPr="009761CA">
        <w:rPr>
          <w:rFonts w:ascii="Times New Roman" w:hAnsi="Times New Roman" w:cs="Times New Roman"/>
        </w:rPr>
        <w:t>Automated manufacturing systems</w:t>
      </w:r>
    </w:p>
    <w:p w14:paraId="3FE564CA" w14:textId="77777777" w:rsidR="009761CA" w:rsidRPr="009761CA" w:rsidRDefault="009761CA" w:rsidP="009761CA">
      <w:pPr>
        <w:numPr>
          <w:ilvl w:val="0"/>
          <w:numId w:val="3"/>
        </w:numPr>
        <w:jc w:val="both"/>
        <w:rPr>
          <w:rFonts w:ascii="Times New Roman" w:hAnsi="Times New Roman" w:cs="Times New Roman"/>
        </w:rPr>
      </w:pPr>
      <w:r w:rsidRPr="009761CA">
        <w:rPr>
          <w:rFonts w:ascii="Times New Roman" w:hAnsi="Times New Roman" w:cs="Times New Roman"/>
        </w:rPr>
        <w:t>Conveyor-based production processes</w:t>
      </w:r>
    </w:p>
    <w:p w14:paraId="5E5869C8" w14:textId="77777777" w:rsidR="009761CA" w:rsidRPr="009761CA" w:rsidRDefault="009761CA" w:rsidP="009761CA">
      <w:pPr>
        <w:numPr>
          <w:ilvl w:val="0"/>
          <w:numId w:val="3"/>
        </w:numPr>
        <w:jc w:val="both"/>
        <w:rPr>
          <w:rFonts w:ascii="Times New Roman" w:hAnsi="Times New Roman" w:cs="Times New Roman"/>
        </w:rPr>
      </w:pPr>
      <w:r w:rsidRPr="009761CA">
        <w:rPr>
          <w:rFonts w:ascii="Times New Roman" w:hAnsi="Times New Roman" w:cs="Times New Roman"/>
        </w:rPr>
        <w:t>Helium leak detection systems</w:t>
      </w:r>
    </w:p>
    <w:p w14:paraId="00DEF3AE" w14:textId="77777777" w:rsidR="009761CA" w:rsidRPr="009761CA" w:rsidRDefault="009761CA" w:rsidP="009761CA">
      <w:pPr>
        <w:numPr>
          <w:ilvl w:val="0"/>
          <w:numId w:val="3"/>
        </w:numPr>
        <w:jc w:val="both"/>
        <w:rPr>
          <w:rFonts w:ascii="Times New Roman" w:hAnsi="Times New Roman" w:cs="Times New Roman"/>
        </w:rPr>
      </w:pPr>
      <w:r w:rsidRPr="009761CA">
        <w:rPr>
          <w:rFonts w:ascii="Times New Roman" w:hAnsi="Times New Roman" w:cs="Times New Roman"/>
        </w:rPr>
        <w:t>Screen printing machines</w:t>
      </w:r>
    </w:p>
    <w:p w14:paraId="0436FB68" w14:textId="77777777" w:rsidR="009761CA" w:rsidRPr="009761CA" w:rsidRDefault="009761CA" w:rsidP="009761CA">
      <w:pPr>
        <w:numPr>
          <w:ilvl w:val="0"/>
          <w:numId w:val="3"/>
        </w:numPr>
        <w:jc w:val="both"/>
        <w:rPr>
          <w:rFonts w:ascii="Times New Roman" w:hAnsi="Times New Roman" w:cs="Times New Roman"/>
        </w:rPr>
      </w:pPr>
      <w:r w:rsidRPr="009761CA">
        <w:rPr>
          <w:rFonts w:ascii="Times New Roman" w:hAnsi="Times New Roman" w:cs="Times New Roman"/>
        </w:rPr>
        <w:t>Advanced testing and inspection systems</w:t>
      </w:r>
    </w:p>
    <w:p w14:paraId="555C5A3C" w14:textId="0C7FA8AC" w:rsidR="009761CA" w:rsidRDefault="009761CA" w:rsidP="009761CA">
      <w:pPr>
        <w:numPr>
          <w:ilvl w:val="0"/>
          <w:numId w:val="3"/>
        </w:numPr>
        <w:jc w:val="both"/>
        <w:rPr>
          <w:rFonts w:ascii="Times New Roman" w:hAnsi="Times New Roman" w:cs="Times New Roman"/>
        </w:rPr>
      </w:pPr>
      <w:r w:rsidRPr="009761CA">
        <w:rPr>
          <w:rFonts w:ascii="Times New Roman" w:hAnsi="Times New Roman" w:cs="Times New Roman"/>
        </w:rPr>
        <w:t>Server-based infrastructure for data management</w:t>
      </w:r>
    </w:p>
    <w:p w14:paraId="0B0E1B77" w14:textId="77777777" w:rsidR="002E56EE" w:rsidRPr="009761CA" w:rsidRDefault="002E56EE" w:rsidP="002E56EE">
      <w:pPr>
        <w:ind w:left="720"/>
        <w:jc w:val="both"/>
        <w:rPr>
          <w:rFonts w:ascii="Times New Roman" w:hAnsi="Times New Roman" w:cs="Times New Roman"/>
        </w:rPr>
      </w:pPr>
    </w:p>
    <w:p w14:paraId="52FE9CBE" w14:textId="77777777" w:rsidR="009761CA" w:rsidRPr="009761CA" w:rsidRDefault="009761CA" w:rsidP="009761CA">
      <w:pPr>
        <w:jc w:val="both"/>
        <w:rPr>
          <w:rFonts w:ascii="Times New Roman" w:hAnsi="Times New Roman" w:cs="Times New Roman"/>
          <w:b/>
          <w:bCs/>
          <w:sz w:val="32"/>
          <w:szCs w:val="32"/>
        </w:rPr>
      </w:pPr>
      <w:r w:rsidRPr="009761CA">
        <w:rPr>
          <w:rFonts w:ascii="Times New Roman" w:hAnsi="Times New Roman" w:cs="Times New Roman"/>
          <w:b/>
          <w:bCs/>
          <w:sz w:val="32"/>
          <w:szCs w:val="32"/>
        </w:rPr>
        <w:lastRenderedPageBreak/>
        <w:t>7. ICT Applications</w:t>
      </w:r>
    </w:p>
    <w:p w14:paraId="0CD002E9"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 xml:space="preserve">Walton has a highly advanced ICT infrastructure. The ICT department operates through an internal portal: </w:t>
      </w:r>
      <w:hyperlink r:id="rId7" w:history="1">
        <w:r w:rsidRPr="009761CA">
          <w:rPr>
            <w:rStyle w:val="Hyperlink"/>
            <w:rFonts w:ascii="Times New Roman" w:hAnsi="Times New Roman" w:cs="Times New Roman"/>
          </w:rPr>
          <w:t>www.ictportal.walton.com</w:t>
        </w:r>
      </w:hyperlink>
      <w:r w:rsidRPr="009761CA">
        <w:rPr>
          <w:rFonts w:ascii="Times New Roman" w:hAnsi="Times New Roman" w:cs="Times New Roman"/>
        </w:rPr>
        <w:t>.</w:t>
      </w:r>
    </w:p>
    <w:p w14:paraId="230C6EFA"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Key ICT applications include:</w:t>
      </w:r>
    </w:p>
    <w:p w14:paraId="2F0A277E" w14:textId="77777777" w:rsidR="009761CA" w:rsidRPr="009761CA" w:rsidRDefault="009761CA" w:rsidP="009761CA">
      <w:pPr>
        <w:numPr>
          <w:ilvl w:val="0"/>
          <w:numId w:val="4"/>
        </w:numPr>
        <w:jc w:val="both"/>
        <w:rPr>
          <w:rFonts w:ascii="Times New Roman" w:hAnsi="Times New Roman" w:cs="Times New Roman"/>
        </w:rPr>
      </w:pPr>
      <w:r w:rsidRPr="009761CA">
        <w:rPr>
          <w:rFonts w:ascii="Times New Roman" w:hAnsi="Times New Roman" w:cs="Times New Roman"/>
        </w:rPr>
        <w:t>Administrative Automation (32 different software systems)</w:t>
      </w:r>
    </w:p>
    <w:p w14:paraId="3399C8DE" w14:textId="77777777" w:rsidR="009761CA" w:rsidRPr="009761CA" w:rsidRDefault="009761CA" w:rsidP="009761CA">
      <w:pPr>
        <w:numPr>
          <w:ilvl w:val="0"/>
          <w:numId w:val="4"/>
        </w:numPr>
        <w:jc w:val="both"/>
        <w:rPr>
          <w:rFonts w:ascii="Times New Roman" w:hAnsi="Times New Roman" w:cs="Times New Roman"/>
        </w:rPr>
      </w:pPr>
      <w:r w:rsidRPr="009761CA">
        <w:rPr>
          <w:rFonts w:ascii="Times New Roman" w:hAnsi="Times New Roman" w:cs="Times New Roman"/>
        </w:rPr>
        <w:t>Manufacturing Automation Systems</w:t>
      </w:r>
    </w:p>
    <w:p w14:paraId="2DBBBA0D" w14:textId="77777777" w:rsidR="009761CA" w:rsidRPr="009761CA" w:rsidRDefault="009761CA" w:rsidP="009761CA">
      <w:pPr>
        <w:numPr>
          <w:ilvl w:val="0"/>
          <w:numId w:val="4"/>
        </w:numPr>
        <w:jc w:val="both"/>
        <w:rPr>
          <w:rFonts w:ascii="Times New Roman" w:hAnsi="Times New Roman" w:cs="Times New Roman"/>
        </w:rPr>
      </w:pPr>
      <w:r w:rsidRPr="009761CA">
        <w:rPr>
          <w:rFonts w:ascii="Times New Roman" w:hAnsi="Times New Roman" w:cs="Times New Roman"/>
        </w:rPr>
        <w:t>Human Resource Management System (HRMS)</w:t>
      </w:r>
    </w:p>
    <w:p w14:paraId="15DD508E" w14:textId="77777777" w:rsidR="009761CA" w:rsidRPr="009761CA" w:rsidRDefault="009761CA" w:rsidP="009761CA">
      <w:pPr>
        <w:numPr>
          <w:ilvl w:val="0"/>
          <w:numId w:val="4"/>
        </w:numPr>
        <w:jc w:val="both"/>
        <w:rPr>
          <w:rFonts w:ascii="Times New Roman" w:hAnsi="Times New Roman" w:cs="Times New Roman"/>
        </w:rPr>
      </w:pPr>
      <w:r w:rsidRPr="009761CA">
        <w:rPr>
          <w:rFonts w:ascii="Times New Roman" w:hAnsi="Times New Roman" w:cs="Times New Roman"/>
        </w:rPr>
        <w:t>Walton Customer Relationship Management (WCRM)</w:t>
      </w:r>
    </w:p>
    <w:p w14:paraId="6668042B" w14:textId="77777777" w:rsidR="009761CA" w:rsidRPr="009761CA" w:rsidRDefault="009761CA" w:rsidP="009761CA">
      <w:pPr>
        <w:numPr>
          <w:ilvl w:val="0"/>
          <w:numId w:val="4"/>
        </w:numPr>
        <w:jc w:val="both"/>
        <w:rPr>
          <w:rFonts w:ascii="Times New Roman" w:hAnsi="Times New Roman" w:cs="Times New Roman"/>
        </w:rPr>
      </w:pPr>
      <w:r w:rsidRPr="009761CA">
        <w:rPr>
          <w:rFonts w:ascii="Times New Roman" w:hAnsi="Times New Roman" w:cs="Times New Roman"/>
        </w:rPr>
        <w:t>Enterprise Business Suite (EBS), an international software solution</w:t>
      </w:r>
    </w:p>
    <w:p w14:paraId="3F74C262"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Professional teams work in different ICT sectors to maintain efficiency, data security, and smooth operations.</w:t>
      </w:r>
    </w:p>
    <w:p w14:paraId="7D51FE7E" w14:textId="110F1FFC" w:rsidR="009761CA" w:rsidRPr="009761CA" w:rsidRDefault="009761CA" w:rsidP="009761CA">
      <w:pPr>
        <w:jc w:val="both"/>
        <w:rPr>
          <w:rFonts w:ascii="Times New Roman" w:hAnsi="Times New Roman" w:cs="Times New Roman"/>
        </w:rPr>
      </w:pPr>
    </w:p>
    <w:p w14:paraId="4D9D2042" w14:textId="77777777" w:rsidR="009761CA" w:rsidRPr="009761CA" w:rsidRDefault="009761CA" w:rsidP="009761CA">
      <w:pPr>
        <w:jc w:val="both"/>
        <w:rPr>
          <w:rFonts w:ascii="Times New Roman" w:hAnsi="Times New Roman" w:cs="Times New Roman"/>
          <w:b/>
          <w:bCs/>
          <w:sz w:val="32"/>
          <w:szCs w:val="32"/>
        </w:rPr>
      </w:pPr>
      <w:r w:rsidRPr="009761CA">
        <w:rPr>
          <w:rFonts w:ascii="Times New Roman" w:hAnsi="Times New Roman" w:cs="Times New Roman"/>
          <w:b/>
          <w:bCs/>
          <w:sz w:val="32"/>
          <w:szCs w:val="32"/>
        </w:rPr>
        <w:t>8. Learning Outcomes</w:t>
      </w:r>
    </w:p>
    <w:p w14:paraId="1FEB60D1"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From this industrial visit, several important lessons were learned:</w:t>
      </w:r>
    </w:p>
    <w:p w14:paraId="23EDE76D" w14:textId="77777777" w:rsidR="009761CA" w:rsidRPr="009761CA" w:rsidRDefault="009761CA" w:rsidP="009761CA">
      <w:pPr>
        <w:numPr>
          <w:ilvl w:val="0"/>
          <w:numId w:val="5"/>
        </w:numPr>
        <w:jc w:val="both"/>
        <w:rPr>
          <w:rFonts w:ascii="Times New Roman" w:hAnsi="Times New Roman" w:cs="Times New Roman"/>
        </w:rPr>
      </w:pPr>
      <w:r w:rsidRPr="009761CA">
        <w:rPr>
          <w:rFonts w:ascii="Times New Roman" w:hAnsi="Times New Roman" w:cs="Times New Roman"/>
        </w:rPr>
        <w:t>Understanding of real-life manufacturing processes</w:t>
      </w:r>
    </w:p>
    <w:p w14:paraId="78D40E98" w14:textId="77777777" w:rsidR="009761CA" w:rsidRPr="009761CA" w:rsidRDefault="009761CA" w:rsidP="009761CA">
      <w:pPr>
        <w:numPr>
          <w:ilvl w:val="0"/>
          <w:numId w:val="5"/>
        </w:numPr>
        <w:jc w:val="both"/>
        <w:rPr>
          <w:rFonts w:ascii="Times New Roman" w:hAnsi="Times New Roman" w:cs="Times New Roman"/>
        </w:rPr>
      </w:pPr>
      <w:r w:rsidRPr="009761CA">
        <w:rPr>
          <w:rFonts w:ascii="Times New Roman" w:hAnsi="Times New Roman" w:cs="Times New Roman"/>
        </w:rPr>
        <w:t>Knowledge of industrial automation and ICT integration</w:t>
      </w:r>
    </w:p>
    <w:p w14:paraId="7A40E0CA" w14:textId="77777777" w:rsidR="009761CA" w:rsidRPr="009761CA" w:rsidRDefault="009761CA" w:rsidP="009761CA">
      <w:pPr>
        <w:numPr>
          <w:ilvl w:val="0"/>
          <w:numId w:val="5"/>
        </w:numPr>
        <w:jc w:val="both"/>
        <w:rPr>
          <w:rFonts w:ascii="Times New Roman" w:hAnsi="Times New Roman" w:cs="Times New Roman"/>
        </w:rPr>
      </w:pPr>
      <w:r w:rsidRPr="009761CA">
        <w:rPr>
          <w:rFonts w:ascii="Times New Roman" w:hAnsi="Times New Roman" w:cs="Times New Roman"/>
        </w:rPr>
        <w:t>Experience of large-scale production systems</w:t>
      </w:r>
    </w:p>
    <w:p w14:paraId="25FCA417" w14:textId="77777777" w:rsidR="009761CA" w:rsidRPr="009761CA" w:rsidRDefault="009761CA" w:rsidP="009761CA">
      <w:pPr>
        <w:numPr>
          <w:ilvl w:val="0"/>
          <w:numId w:val="5"/>
        </w:numPr>
        <w:jc w:val="both"/>
        <w:rPr>
          <w:rFonts w:ascii="Times New Roman" w:hAnsi="Times New Roman" w:cs="Times New Roman"/>
        </w:rPr>
      </w:pPr>
      <w:r w:rsidRPr="009761CA">
        <w:rPr>
          <w:rFonts w:ascii="Times New Roman" w:hAnsi="Times New Roman" w:cs="Times New Roman"/>
        </w:rPr>
        <w:t>Insight into professional work environments</w:t>
      </w:r>
    </w:p>
    <w:p w14:paraId="682FBFD3" w14:textId="77777777" w:rsidR="009761CA" w:rsidRPr="009761CA" w:rsidRDefault="009761CA" w:rsidP="009761CA">
      <w:pPr>
        <w:numPr>
          <w:ilvl w:val="0"/>
          <w:numId w:val="5"/>
        </w:numPr>
        <w:jc w:val="both"/>
        <w:rPr>
          <w:rFonts w:ascii="Times New Roman" w:hAnsi="Times New Roman" w:cs="Times New Roman"/>
        </w:rPr>
      </w:pPr>
      <w:r w:rsidRPr="009761CA">
        <w:rPr>
          <w:rFonts w:ascii="Times New Roman" w:hAnsi="Times New Roman" w:cs="Times New Roman"/>
        </w:rPr>
        <w:t>Awareness of how industries maintain quality and efficiency</w:t>
      </w:r>
    </w:p>
    <w:p w14:paraId="0ADEE7B5" w14:textId="0C4AC650" w:rsidR="009761CA" w:rsidRPr="009761CA" w:rsidRDefault="009761CA" w:rsidP="009761CA">
      <w:pPr>
        <w:jc w:val="both"/>
        <w:rPr>
          <w:rFonts w:ascii="Times New Roman" w:hAnsi="Times New Roman" w:cs="Times New Roman"/>
        </w:rPr>
      </w:pPr>
    </w:p>
    <w:p w14:paraId="246BCD5E" w14:textId="77777777" w:rsidR="009761CA" w:rsidRPr="009761CA" w:rsidRDefault="009761CA" w:rsidP="009761CA">
      <w:pPr>
        <w:jc w:val="both"/>
        <w:rPr>
          <w:rFonts w:ascii="Times New Roman" w:hAnsi="Times New Roman" w:cs="Times New Roman"/>
          <w:b/>
          <w:bCs/>
          <w:sz w:val="32"/>
          <w:szCs w:val="32"/>
        </w:rPr>
      </w:pPr>
      <w:r w:rsidRPr="009761CA">
        <w:rPr>
          <w:rFonts w:ascii="Times New Roman" w:hAnsi="Times New Roman" w:cs="Times New Roman"/>
          <w:b/>
          <w:bCs/>
          <w:sz w:val="32"/>
          <w:szCs w:val="32"/>
        </w:rPr>
        <w:t>9. Challenges Observed</w:t>
      </w:r>
    </w:p>
    <w:p w14:paraId="56B254FB"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Some challenges and limitations observed include:</w:t>
      </w:r>
    </w:p>
    <w:p w14:paraId="1273061D" w14:textId="77777777" w:rsidR="009761CA" w:rsidRPr="009761CA" w:rsidRDefault="009761CA" w:rsidP="009761CA">
      <w:pPr>
        <w:numPr>
          <w:ilvl w:val="0"/>
          <w:numId w:val="6"/>
        </w:numPr>
        <w:jc w:val="both"/>
        <w:rPr>
          <w:rFonts w:ascii="Times New Roman" w:hAnsi="Times New Roman" w:cs="Times New Roman"/>
        </w:rPr>
      </w:pPr>
      <w:r w:rsidRPr="009761CA">
        <w:rPr>
          <w:rFonts w:ascii="Times New Roman" w:hAnsi="Times New Roman" w:cs="Times New Roman"/>
        </w:rPr>
        <w:t>Complex processes that require high-level maintenance</w:t>
      </w:r>
    </w:p>
    <w:p w14:paraId="61BE53B6" w14:textId="77777777" w:rsidR="009761CA" w:rsidRPr="009761CA" w:rsidRDefault="009761CA" w:rsidP="009761CA">
      <w:pPr>
        <w:numPr>
          <w:ilvl w:val="0"/>
          <w:numId w:val="6"/>
        </w:numPr>
        <w:jc w:val="both"/>
        <w:rPr>
          <w:rFonts w:ascii="Times New Roman" w:hAnsi="Times New Roman" w:cs="Times New Roman"/>
        </w:rPr>
      </w:pPr>
      <w:r w:rsidRPr="009761CA">
        <w:rPr>
          <w:rFonts w:ascii="Times New Roman" w:hAnsi="Times New Roman" w:cs="Times New Roman"/>
        </w:rPr>
        <w:t>Dependency on advanced machinery and automation</w:t>
      </w:r>
    </w:p>
    <w:p w14:paraId="5D9E4A67" w14:textId="77777777" w:rsidR="009761CA" w:rsidRPr="009761CA" w:rsidRDefault="009761CA" w:rsidP="009761CA">
      <w:pPr>
        <w:numPr>
          <w:ilvl w:val="0"/>
          <w:numId w:val="6"/>
        </w:numPr>
        <w:jc w:val="both"/>
        <w:rPr>
          <w:rFonts w:ascii="Times New Roman" w:hAnsi="Times New Roman" w:cs="Times New Roman"/>
        </w:rPr>
      </w:pPr>
      <w:r w:rsidRPr="009761CA">
        <w:rPr>
          <w:rFonts w:ascii="Times New Roman" w:hAnsi="Times New Roman" w:cs="Times New Roman"/>
        </w:rPr>
        <w:t>Need for continuous monitoring and skilled manpower</w:t>
      </w:r>
    </w:p>
    <w:p w14:paraId="1C9930BB" w14:textId="77777777" w:rsidR="009761CA" w:rsidRPr="009761CA" w:rsidRDefault="009761CA" w:rsidP="009761CA">
      <w:pPr>
        <w:numPr>
          <w:ilvl w:val="0"/>
          <w:numId w:val="6"/>
        </w:numPr>
        <w:jc w:val="both"/>
        <w:rPr>
          <w:rFonts w:ascii="Times New Roman" w:hAnsi="Times New Roman" w:cs="Times New Roman"/>
        </w:rPr>
      </w:pPr>
      <w:r w:rsidRPr="009761CA">
        <w:rPr>
          <w:rFonts w:ascii="Times New Roman" w:hAnsi="Times New Roman" w:cs="Times New Roman"/>
        </w:rPr>
        <w:t>High operational costs for maintaining large-scale production</w:t>
      </w:r>
    </w:p>
    <w:p w14:paraId="3BEF2B35" w14:textId="2BA6B4A5" w:rsidR="009761CA" w:rsidRPr="009761CA" w:rsidRDefault="009761CA" w:rsidP="009761CA">
      <w:pPr>
        <w:jc w:val="both"/>
        <w:rPr>
          <w:rFonts w:ascii="Times New Roman" w:hAnsi="Times New Roman" w:cs="Times New Roman"/>
        </w:rPr>
      </w:pPr>
    </w:p>
    <w:p w14:paraId="61596FB6" w14:textId="77777777" w:rsidR="009761CA" w:rsidRPr="009761CA" w:rsidRDefault="009761CA" w:rsidP="009761CA">
      <w:pPr>
        <w:jc w:val="both"/>
        <w:rPr>
          <w:rFonts w:ascii="Times New Roman" w:hAnsi="Times New Roman" w:cs="Times New Roman"/>
          <w:b/>
          <w:bCs/>
          <w:sz w:val="32"/>
          <w:szCs w:val="32"/>
        </w:rPr>
      </w:pPr>
      <w:r w:rsidRPr="009761CA">
        <w:rPr>
          <w:rFonts w:ascii="Times New Roman" w:hAnsi="Times New Roman" w:cs="Times New Roman"/>
          <w:b/>
          <w:bCs/>
          <w:sz w:val="32"/>
          <w:szCs w:val="32"/>
        </w:rPr>
        <w:lastRenderedPageBreak/>
        <w:t>10. Recommendations</w:t>
      </w:r>
    </w:p>
    <w:p w14:paraId="3F1F82B1"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Based on the observations, the following recommendations can be suggested:</w:t>
      </w:r>
    </w:p>
    <w:p w14:paraId="36E59785" w14:textId="77777777" w:rsidR="009761CA" w:rsidRPr="009761CA" w:rsidRDefault="009761CA" w:rsidP="009761CA">
      <w:pPr>
        <w:numPr>
          <w:ilvl w:val="0"/>
          <w:numId w:val="7"/>
        </w:numPr>
        <w:jc w:val="both"/>
        <w:rPr>
          <w:rFonts w:ascii="Times New Roman" w:hAnsi="Times New Roman" w:cs="Times New Roman"/>
        </w:rPr>
      </w:pPr>
      <w:r w:rsidRPr="009761CA">
        <w:rPr>
          <w:rFonts w:ascii="Times New Roman" w:hAnsi="Times New Roman" w:cs="Times New Roman"/>
        </w:rPr>
        <w:t>Further enhancement of automation systems</w:t>
      </w:r>
    </w:p>
    <w:p w14:paraId="20F28D47" w14:textId="77777777" w:rsidR="009761CA" w:rsidRPr="009761CA" w:rsidRDefault="009761CA" w:rsidP="009761CA">
      <w:pPr>
        <w:numPr>
          <w:ilvl w:val="0"/>
          <w:numId w:val="7"/>
        </w:numPr>
        <w:jc w:val="both"/>
        <w:rPr>
          <w:rFonts w:ascii="Times New Roman" w:hAnsi="Times New Roman" w:cs="Times New Roman"/>
        </w:rPr>
      </w:pPr>
      <w:r w:rsidRPr="009761CA">
        <w:rPr>
          <w:rFonts w:ascii="Times New Roman" w:hAnsi="Times New Roman" w:cs="Times New Roman"/>
        </w:rPr>
        <w:t>Regular training programs for employees</w:t>
      </w:r>
    </w:p>
    <w:p w14:paraId="1422ACF8" w14:textId="77777777" w:rsidR="009761CA" w:rsidRPr="009761CA" w:rsidRDefault="009761CA" w:rsidP="009761CA">
      <w:pPr>
        <w:numPr>
          <w:ilvl w:val="0"/>
          <w:numId w:val="7"/>
        </w:numPr>
        <w:jc w:val="both"/>
        <w:rPr>
          <w:rFonts w:ascii="Times New Roman" w:hAnsi="Times New Roman" w:cs="Times New Roman"/>
        </w:rPr>
      </w:pPr>
      <w:r w:rsidRPr="009761CA">
        <w:rPr>
          <w:rFonts w:ascii="Times New Roman" w:hAnsi="Times New Roman" w:cs="Times New Roman"/>
        </w:rPr>
        <w:t>Improvement in monitoring systems for better efficiency</w:t>
      </w:r>
    </w:p>
    <w:p w14:paraId="11526736" w14:textId="77777777" w:rsidR="009761CA" w:rsidRPr="009761CA" w:rsidRDefault="009761CA" w:rsidP="009761CA">
      <w:pPr>
        <w:numPr>
          <w:ilvl w:val="0"/>
          <w:numId w:val="7"/>
        </w:numPr>
        <w:jc w:val="both"/>
        <w:rPr>
          <w:rFonts w:ascii="Times New Roman" w:hAnsi="Times New Roman" w:cs="Times New Roman"/>
        </w:rPr>
      </w:pPr>
      <w:r w:rsidRPr="009761CA">
        <w:rPr>
          <w:rFonts w:ascii="Times New Roman" w:hAnsi="Times New Roman" w:cs="Times New Roman"/>
        </w:rPr>
        <w:t>Continuous upgrading of ICT infrastructure</w:t>
      </w:r>
    </w:p>
    <w:p w14:paraId="214E302D" w14:textId="77777777" w:rsidR="009761CA" w:rsidRPr="009761CA" w:rsidRDefault="009761CA" w:rsidP="009761CA">
      <w:pPr>
        <w:numPr>
          <w:ilvl w:val="0"/>
          <w:numId w:val="7"/>
        </w:numPr>
        <w:jc w:val="both"/>
        <w:rPr>
          <w:rFonts w:ascii="Times New Roman" w:hAnsi="Times New Roman" w:cs="Times New Roman"/>
        </w:rPr>
      </w:pPr>
      <w:r w:rsidRPr="009761CA">
        <w:rPr>
          <w:rFonts w:ascii="Times New Roman" w:hAnsi="Times New Roman" w:cs="Times New Roman"/>
        </w:rPr>
        <w:t>Strengthening cybersecurity measures</w:t>
      </w:r>
    </w:p>
    <w:p w14:paraId="4F9AF29B" w14:textId="356CDFA8" w:rsidR="009761CA" w:rsidRPr="009761CA" w:rsidRDefault="009761CA" w:rsidP="009761CA">
      <w:pPr>
        <w:jc w:val="both"/>
        <w:rPr>
          <w:rFonts w:ascii="Times New Roman" w:hAnsi="Times New Roman" w:cs="Times New Roman"/>
        </w:rPr>
      </w:pPr>
    </w:p>
    <w:p w14:paraId="065A105C" w14:textId="77777777" w:rsidR="009761CA" w:rsidRPr="009761CA" w:rsidRDefault="009761CA" w:rsidP="009761CA">
      <w:pPr>
        <w:jc w:val="both"/>
        <w:rPr>
          <w:rFonts w:ascii="Times New Roman" w:hAnsi="Times New Roman" w:cs="Times New Roman"/>
          <w:b/>
          <w:bCs/>
          <w:sz w:val="32"/>
          <w:szCs w:val="32"/>
        </w:rPr>
      </w:pPr>
      <w:r w:rsidRPr="009761CA">
        <w:rPr>
          <w:rFonts w:ascii="Times New Roman" w:hAnsi="Times New Roman" w:cs="Times New Roman"/>
          <w:b/>
          <w:bCs/>
          <w:sz w:val="32"/>
          <w:szCs w:val="32"/>
        </w:rPr>
        <w:t>11. Conclusion</w:t>
      </w:r>
    </w:p>
    <w:p w14:paraId="48324A0D" w14:textId="77777777" w:rsidR="009761CA" w:rsidRPr="009761CA" w:rsidRDefault="009761CA" w:rsidP="009761CA">
      <w:pPr>
        <w:jc w:val="both"/>
        <w:rPr>
          <w:rFonts w:ascii="Times New Roman" w:hAnsi="Times New Roman" w:cs="Times New Roman"/>
        </w:rPr>
      </w:pPr>
      <w:r w:rsidRPr="009761CA">
        <w:rPr>
          <w:rFonts w:ascii="Times New Roman" w:hAnsi="Times New Roman" w:cs="Times New Roman"/>
        </w:rPr>
        <w:t>The industrial visit to Walton Hi-Tech Industries PLC was highly informative and beneficial. It provided practical knowledge about industrial operations, automation, and ICT applications. The visit successfully bridged the gap between academic learning and real-world industry practices. Overall, this experience will be valuable for future professional development.</w:t>
      </w:r>
    </w:p>
    <w:p w14:paraId="4C4FAA24" w14:textId="2CCCEEF9" w:rsidR="009761CA" w:rsidRPr="009761CA" w:rsidRDefault="009761CA" w:rsidP="009761CA">
      <w:pPr>
        <w:jc w:val="both"/>
        <w:rPr>
          <w:rFonts w:ascii="Times New Roman" w:hAnsi="Times New Roman" w:cs="Times New Roman"/>
        </w:rPr>
      </w:pPr>
    </w:p>
    <w:p w14:paraId="273F039E" w14:textId="77777777" w:rsidR="009761CA" w:rsidRPr="009761CA" w:rsidRDefault="009761CA" w:rsidP="009761CA">
      <w:pPr>
        <w:jc w:val="both"/>
        <w:rPr>
          <w:rFonts w:ascii="Times New Roman" w:hAnsi="Times New Roman" w:cs="Times New Roman"/>
          <w:b/>
          <w:bCs/>
          <w:sz w:val="36"/>
          <w:szCs w:val="36"/>
        </w:rPr>
      </w:pPr>
      <w:r w:rsidRPr="009761CA">
        <w:rPr>
          <w:rFonts w:ascii="Times New Roman" w:hAnsi="Times New Roman" w:cs="Times New Roman"/>
          <w:b/>
          <w:bCs/>
          <w:sz w:val="36"/>
          <w:szCs w:val="36"/>
        </w:rPr>
        <w:t>Appendix</w:t>
      </w:r>
    </w:p>
    <w:p w14:paraId="567CB957" w14:textId="18920771" w:rsidR="009761CA" w:rsidRDefault="009761CA" w:rsidP="009761CA">
      <w:pPr>
        <w:jc w:val="both"/>
        <w:rPr>
          <w:rFonts w:ascii="Times New Roman" w:hAnsi="Times New Roman" w:cs="Times New Roman"/>
        </w:rPr>
      </w:pPr>
      <w:r>
        <w:rPr>
          <w:rFonts w:ascii="Times New Roman" w:hAnsi="Times New Roman" w:cs="Times New Roman"/>
          <w:noProof/>
        </w:rPr>
        <w:drawing>
          <wp:inline distT="0" distB="0" distL="0" distR="0" wp14:anchorId="35344415" wp14:editId="549A0C3D">
            <wp:extent cx="5886450" cy="3345163"/>
            <wp:effectExtent l="0" t="0" r="0" b="8255"/>
            <wp:docPr id="163958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84099" name="Picture 1639584099"/>
                    <pic:cNvPicPr/>
                  </pic:nvPicPr>
                  <pic:blipFill rotWithShape="1">
                    <a:blip r:embed="rId8" cstate="print">
                      <a:extLst>
                        <a:ext uri="{28A0092B-C50C-407E-A947-70E740481C1C}">
                          <a14:useLocalDpi xmlns:a14="http://schemas.microsoft.com/office/drawing/2010/main" val="0"/>
                        </a:ext>
                      </a:extLst>
                    </a:blip>
                    <a:srcRect l="13261" t="8982" r="13904" b="28942"/>
                    <a:stretch>
                      <a:fillRect/>
                    </a:stretch>
                  </pic:blipFill>
                  <pic:spPr bwMode="auto">
                    <a:xfrm>
                      <a:off x="0" y="0"/>
                      <a:ext cx="5898745" cy="3352150"/>
                    </a:xfrm>
                    <a:prstGeom prst="rect">
                      <a:avLst/>
                    </a:prstGeom>
                    <a:ln>
                      <a:noFill/>
                    </a:ln>
                    <a:extLst>
                      <a:ext uri="{53640926-AAD7-44D8-BBD7-CCE9431645EC}">
                        <a14:shadowObscured xmlns:a14="http://schemas.microsoft.com/office/drawing/2010/main"/>
                      </a:ext>
                    </a:extLst>
                  </pic:spPr>
                </pic:pic>
              </a:graphicData>
            </a:graphic>
          </wp:inline>
        </w:drawing>
      </w:r>
    </w:p>
    <w:p w14:paraId="263183CD" w14:textId="23A898D6" w:rsidR="009761CA" w:rsidRDefault="00E74920" w:rsidP="00893171">
      <w:pPr>
        <w:jc w:val="center"/>
        <w:rPr>
          <w:rFonts w:ascii="Times New Roman" w:hAnsi="Times New Roman" w:cs="Times New Roman"/>
        </w:rPr>
      </w:pPr>
      <w:r>
        <w:rPr>
          <w:rFonts w:ascii="Times New Roman" w:hAnsi="Times New Roman" w:cs="Times New Roman"/>
        </w:rPr>
        <w:t xml:space="preserve">Warm </w:t>
      </w:r>
      <w:r w:rsidR="00893171">
        <w:rPr>
          <w:rFonts w:ascii="Times New Roman" w:hAnsi="Times New Roman" w:cs="Times New Roman"/>
        </w:rPr>
        <w:t>Welcome From Walton</w:t>
      </w:r>
    </w:p>
    <w:p w14:paraId="79091B56" w14:textId="2DAEFACE" w:rsidR="00893171" w:rsidRDefault="00893171" w:rsidP="00893171">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CD88189" wp14:editId="2E254501">
            <wp:extent cx="5943600" cy="3962400"/>
            <wp:effectExtent l="0" t="0" r="0" b="0"/>
            <wp:docPr id="1198615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15716" name="Picture 11986157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5858095" w14:textId="58FF569B" w:rsidR="00893171" w:rsidRDefault="00893171" w:rsidP="00893171">
      <w:pPr>
        <w:jc w:val="center"/>
        <w:rPr>
          <w:rFonts w:ascii="Times New Roman" w:hAnsi="Times New Roman" w:cs="Times New Roman"/>
        </w:rPr>
      </w:pPr>
      <w:r>
        <w:rPr>
          <w:rFonts w:ascii="Times New Roman" w:hAnsi="Times New Roman" w:cs="Times New Roman"/>
        </w:rPr>
        <w:t>Honoring Factory Head, MD Yusuf Ali Sir</w:t>
      </w:r>
    </w:p>
    <w:p w14:paraId="3B1DD1A8" w14:textId="77777777" w:rsidR="00893171" w:rsidRDefault="00893171" w:rsidP="00893171">
      <w:pPr>
        <w:jc w:val="center"/>
        <w:rPr>
          <w:rFonts w:ascii="Times New Roman" w:hAnsi="Times New Roman" w:cs="Times New Roman"/>
        </w:rPr>
      </w:pPr>
    </w:p>
    <w:p w14:paraId="5FC7E5D8" w14:textId="5797024E" w:rsidR="00893171" w:rsidRDefault="00893171" w:rsidP="00893171">
      <w:pPr>
        <w:jc w:val="center"/>
        <w:rPr>
          <w:rFonts w:ascii="Times New Roman" w:hAnsi="Times New Roman" w:cs="Times New Roman"/>
        </w:rPr>
      </w:pPr>
      <w:r>
        <w:rPr>
          <w:rFonts w:ascii="Times New Roman" w:hAnsi="Times New Roman" w:cs="Times New Roman"/>
          <w:noProof/>
        </w:rPr>
        <w:drawing>
          <wp:inline distT="0" distB="0" distL="0" distR="0" wp14:anchorId="57404C7E" wp14:editId="5E20DF59">
            <wp:extent cx="5943600" cy="2997200"/>
            <wp:effectExtent l="0" t="0" r="0" b="0"/>
            <wp:docPr id="1461515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15290" name="Picture 1461515290"/>
                    <pic:cNvPicPr/>
                  </pic:nvPicPr>
                  <pic:blipFill rotWithShape="1">
                    <a:blip r:embed="rId10" cstate="print">
                      <a:extLst>
                        <a:ext uri="{28A0092B-C50C-407E-A947-70E740481C1C}">
                          <a14:useLocalDpi xmlns:a14="http://schemas.microsoft.com/office/drawing/2010/main" val="0"/>
                        </a:ext>
                      </a:extLst>
                    </a:blip>
                    <a:srcRect t="10899" b="13447"/>
                    <a:stretch>
                      <a:fillRect/>
                    </a:stretch>
                  </pic:blipFill>
                  <pic:spPr bwMode="auto">
                    <a:xfrm>
                      <a:off x="0" y="0"/>
                      <a:ext cx="5943600" cy="2997200"/>
                    </a:xfrm>
                    <a:prstGeom prst="rect">
                      <a:avLst/>
                    </a:prstGeom>
                    <a:ln>
                      <a:noFill/>
                    </a:ln>
                    <a:extLst>
                      <a:ext uri="{53640926-AAD7-44D8-BBD7-CCE9431645EC}">
                        <a14:shadowObscured xmlns:a14="http://schemas.microsoft.com/office/drawing/2010/main"/>
                      </a:ext>
                    </a:extLst>
                  </pic:spPr>
                </pic:pic>
              </a:graphicData>
            </a:graphic>
          </wp:inline>
        </w:drawing>
      </w:r>
    </w:p>
    <w:p w14:paraId="78D22C9B" w14:textId="737CDA70" w:rsidR="00893171" w:rsidRDefault="00893171" w:rsidP="00893171">
      <w:pPr>
        <w:jc w:val="center"/>
        <w:rPr>
          <w:rFonts w:ascii="Times New Roman" w:hAnsi="Times New Roman" w:cs="Times New Roman"/>
        </w:rPr>
      </w:pPr>
      <w:r>
        <w:rPr>
          <w:rFonts w:ascii="Times New Roman" w:hAnsi="Times New Roman" w:cs="Times New Roman"/>
        </w:rPr>
        <w:t>Group Photo of this Industry Visit at Walton Hi-Tech</w:t>
      </w:r>
    </w:p>
    <w:p w14:paraId="5D17B7B3" w14:textId="5C74C14D" w:rsidR="00893171" w:rsidRDefault="00893171" w:rsidP="00893171">
      <w:pPr>
        <w:rPr>
          <w:rFonts w:ascii="Times New Roman" w:hAnsi="Times New Roman" w:cs="Times New Roman"/>
        </w:rPr>
      </w:pPr>
      <w:r>
        <w:rPr>
          <w:rFonts w:ascii="Times New Roman" w:hAnsi="Times New Roman" w:cs="Times New Roman"/>
          <w:noProof/>
        </w:rPr>
        <w:lastRenderedPageBreak/>
        <w:drawing>
          <wp:inline distT="0" distB="0" distL="0" distR="0" wp14:anchorId="3C27A7C7" wp14:editId="7EDC2268">
            <wp:extent cx="2981325" cy="1987550"/>
            <wp:effectExtent l="0" t="0" r="9525" b="0"/>
            <wp:docPr id="908141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41360" name="Picture 9081413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1681" cy="1987787"/>
                    </a:xfrm>
                    <a:prstGeom prst="rect">
                      <a:avLst/>
                    </a:prstGeom>
                  </pic:spPr>
                </pic:pic>
              </a:graphicData>
            </a:graphic>
          </wp:inline>
        </w:drawing>
      </w:r>
      <w:r>
        <w:rPr>
          <w:rFonts w:ascii="Times New Roman" w:hAnsi="Times New Roman" w:cs="Times New Roman"/>
          <w:noProof/>
        </w:rPr>
        <w:drawing>
          <wp:inline distT="0" distB="0" distL="0" distR="0" wp14:anchorId="0628A036" wp14:editId="0FD5243E">
            <wp:extent cx="2952750" cy="1968500"/>
            <wp:effectExtent l="0" t="0" r="0" b="0"/>
            <wp:docPr id="1202353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53719" name="Picture 12023537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5037" cy="1970025"/>
                    </a:xfrm>
                    <a:prstGeom prst="rect">
                      <a:avLst/>
                    </a:prstGeom>
                  </pic:spPr>
                </pic:pic>
              </a:graphicData>
            </a:graphic>
          </wp:inline>
        </w:drawing>
      </w:r>
    </w:p>
    <w:p w14:paraId="50696D04" w14:textId="05F2A63B" w:rsidR="00893171" w:rsidRDefault="00893171" w:rsidP="00893171">
      <w:pPr>
        <w:jc w:val="center"/>
        <w:rPr>
          <w:rFonts w:ascii="Times New Roman" w:hAnsi="Times New Roman" w:cs="Times New Roman"/>
        </w:rPr>
      </w:pPr>
      <w:r>
        <w:rPr>
          <w:rFonts w:ascii="Times New Roman" w:hAnsi="Times New Roman" w:cs="Times New Roman"/>
        </w:rPr>
        <w:t>Showroom Overview</w:t>
      </w:r>
    </w:p>
    <w:p w14:paraId="4E5D76A5" w14:textId="77777777" w:rsidR="00893171" w:rsidRDefault="00893171" w:rsidP="00893171">
      <w:pPr>
        <w:rPr>
          <w:rFonts w:ascii="Times New Roman" w:hAnsi="Times New Roman" w:cs="Times New Roman"/>
        </w:rPr>
      </w:pPr>
    </w:p>
    <w:p w14:paraId="3DFEEDDF" w14:textId="77777777" w:rsidR="00893171" w:rsidRDefault="00893171" w:rsidP="00893171">
      <w:pPr>
        <w:rPr>
          <w:rFonts w:ascii="Times New Roman" w:hAnsi="Times New Roman" w:cs="Times New Roman"/>
        </w:rPr>
      </w:pPr>
    </w:p>
    <w:p w14:paraId="6090CAFE" w14:textId="7EC5DABE" w:rsidR="00893171" w:rsidRDefault="00893171" w:rsidP="00893171">
      <w:pPr>
        <w:rPr>
          <w:rFonts w:ascii="Times New Roman" w:hAnsi="Times New Roman" w:cs="Times New Roman"/>
        </w:rPr>
      </w:pPr>
      <w:r>
        <w:rPr>
          <w:rFonts w:ascii="Times New Roman" w:hAnsi="Times New Roman" w:cs="Times New Roman"/>
          <w:noProof/>
        </w:rPr>
        <w:drawing>
          <wp:inline distT="0" distB="0" distL="0" distR="0" wp14:anchorId="3CB18DC0" wp14:editId="2F4BF3CF">
            <wp:extent cx="2933700" cy="1955800"/>
            <wp:effectExtent l="0" t="0" r="0" b="6350"/>
            <wp:docPr id="322461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61463" name="Picture 3224614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4255" cy="1956170"/>
                    </a:xfrm>
                    <a:prstGeom prst="rect">
                      <a:avLst/>
                    </a:prstGeom>
                  </pic:spPr>
                </pic:pic>
              </a:graphicData>
            </a:graphic>
          </wp:inline>
        </w:drawing>
      </w:r>
      <w:r>
        <w:rPr>
          <w:rFonts w:ascii="Times New Roman" w:hAnsi="Times New Roman" w:cs="Times New Roman"/>
          <w:noProof/>
        </w:rPr>
        <w:drawing>
          <wp:inline distT="0" distB="0" distL="0" distR="0" wp14:anchorId="0027A476" wp14:editId="3DA2F2DE">
            <wp:extent cx="2933700" cy="1955800"/>
            <wp:effectExtent l="0" t="0" r="0" b="6350"/>
            <wp:docPr id="1194566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66013" name="Picture 11945660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3700" cy="1955800"/>
                    </a:xfrm>
                    <a:prstGeom prst="rect">
                      <a:avLst/>
                    </a:prstGeom>
                  </pic:spPr>
                </pic:pic>
              </a:graphicData>
            </a:graphic>
          </wp:inline>
        </w:drawing>
      </w:r>
      <w:r>
        <w:rPr>
          <w:rFonts w:ascii="Times New Roman" w:hAnsi="Times New Roman" w:cs="Times New Roman"/>
          <w:noProof/>
        </w:rPr>
        <w:drawing>
          <wp:inline distT="0" distB="0" distL="0" distR="0" wp14:anchorId="31932018" wp14:editId="010BD2CF">
            <wp:extent cx="2943225" cy="1962150"/>
            <wp:effectExtent l="0" t="0" r="9525" b="0"/>
            <wp:docPr id="428836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36870" name="Picture 4288368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3225" cy="1962150"/>
                    </a:xfrm>
                    <a:prstGeom prst="rect">
                      <a:avLst/>
                    </a:prstGeom>
                  </pic:spPr>
                </pic:pic>
              </a:graphicData>
            </a:graphic>
          </wp:inline>
        </w:drawing>
      </w:r>
      <w:r>
        <w:rPr>
          <w:rFonts w:ascii="Times New Roman" w:hAnsi="Times New Roman" w:cs="Times New Roman"/>
          <w:noProof/>
        </w:rPr>
        <w:drawing>
          <wp:inline distT="0" distB="0" distL="0" distR="0" wp14:anchorId="0765B2DF" wp14:editId="1D52802C">
            <wp:extent cx="2952750" cy="1968500"/>
            <wp:effectExtent l="0" t="0" r="0" b="0"/>
            <wp:docPr id="19025143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14359" name="Picture 19025143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53979" cy="1969319"/>
                    </a:xfrm>
                    <a:prstGeom prst="rect">
                      <a:avLst/>
                    </a:prstGeom>
                  </pic:spPr>
                </pic:pic>
              </a:graphicData>
            </a:graphic>
          </wp:inline>
        </w:drawing>
      </w:r>
    </w:p>
    <w:p w14:paraId="66BEEA01" w14:textId="60B503B8" w:rsidR="00893171" w:rsidRDefault="00893171" w:rsidP="00893171">
      <w:pPr>
        <w:jc w:val="center"/>
        <w:rPr>
          <w:rFonts w:ascii="Times New Roman" w:hAnsi="Times New Roman" w:cs="Times New Roman"/>
        </w:rPr>
      </w:pPr>
      <w:r>
        <w:rPr>
          <w:rFonts w:ascii="Times New Roman" w:hAnsi="Times New Roman" w:cs="Times New Roman"/>
        </w:rPr>
        <w:t>Refrigerator Factory Overview</w:t>
      </w:r>
    </w:p>
    <w:p w14:paraId="4998E6B3" w14:textId="77777777" w:rsidR="00893171" w:rsidRDefault="00893171" w:rsidP="00893171">
      <w:pPr>
        <w:jc w:val="center"/>
        <w:rPr>
          <w:rFonts w:ascii="Times New Roman" w:hAnsi="Times New Roman" w:cs="Times New Roman"/>
        </w:rPr>
      </w:pPr>
    </w:p>
    <w:p w14:paraId="21984136" w14:textId="77777777" w:rsidR="00893171" w:rsidRDefault="00893171" w:rsidP="00893171">
      <w:pPr>
        <w:jc w:val="center"/>
        <w:rPr>
          <w:rFonts w:ascii="Times New Roman" w:hAnsi="Times New Roman" w:cs="Times New Roman"/>
        </w:rPr>
      </w:pPr>
    </w:p>
    <w:p w14:paraId="4FBE0D16" w14:textId="77777777" w:rsidR="00893171" w:rsidRDefault="00893171" w:rsidP="00893171">
      <w:pPr>
        <w:jc w:val="center"/>
        <w:rPr>
          <w:rFonts w:ascii="Times New Roman" w:hAnsi="Times New Roman" w:cs="Times New Roman"/>
        </w:rPr>
      </w:pPr>
    </w:p>
    <w:p w14:paraId="77B4DC61" w14:textId="4F7207A5" w:rsidR="00893171" w:rsidRDefault="00084FF5" w:rsidP="00084FF5">
      <w:pPr>
        <w:rPr>
          <w:rFonts w:ascii="Times New Roman" w:hAnsi="Times New Roman" w:cs="Times New Roman"/>
        </w:rPr>
      </w:pPr>
      <w:r>
        <w:rPr>
          <w:rFonts w:ascii="Times New Roman" w:hAnsi="Times New Roman" w:cs="Times New Roman"/>
          <w:noProof/>
        </w:rPr>
        <w:lastRenderedPageBreak/>
        <w:drawing>
          <wp:inline distT="0" distB="0" distL="0" distR="0" wp14:anchorId="649C12A4" wp14:editId="4BC7ED40">
            <wp:extent cx="2965450" cy="1976967"/>
            <wp:effectExtent l="0" t="0" r="6350" b="4445"/>
            <wp:docPr id="1501300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00154" name="Picture 15013001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69557" cy="1979705"/>
                    </a:xfrm>
                    <a:prstGeom prst="rect">
                      <a:avLst/>
                    </a:prstGeom>
                  </pic:spPr>
                </pic:pic>
              </a:graphicData>
            </a:graphic>
          </wp:inline>
        </w:drawing>
      </w:r>
      <w:r w:rsidR="00893171">
        <w:rPr>
          <w:rFonts w:ascii="Times New Roman" w:hAnsi="Times New Roman" w:cs="Times New Roman"/>
          <w:noProof/>
        </w:rPr>
        <w:drawing>
          <wp:inline distT="0" distB="0" distL="0" distR="0" wp14:anchorId="29F3E279" wp14:editId="62DCCD96">
            <wp:extent cx="2943665" cy="1962443"/>
            <wp:effectExtent l="0" t="0" r="9525" b="0"/>
            <wp:docPr id="1072979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79073" name="Picture 10729790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53616" cy="1969077"/>
                    </a:xfrm>
                    <a:prstGeom prst="rect">
                      <a:avLst/>
                    </a:prstGeom>
                  </pic:spPr>
                </pic:pic>
              </a:graphicData>
            </a:graphic>
          </wp:inline>
        </w:drawing>
      </w:r>
    </w:p>
    <w:p w14:paraId="087AC22D" w14:textId="7DB6DFE6" w:rsidR="00084FF5" w:rsidRDefault="00084FF5" w:rsidP="00084FF5">
      <w:pPr>
        <w:jc w:val="center"/>
        <w:rPr>
          <w:rFonts w:ascii="Times New Roman" w:hAnsi="Times New Roman" w:cs="Times New Roman"/>
        </w:rPr>
      </w:pPr>
      <w:r>
        <w:rPr>
          <w:rFonts w:ascii="Times New Roman" w:hAnsi="Times New Roman" w:cs="Times New Roman"/>
        </w:rPr>
        <w:t>Visit At ICT Department</w:t>
      </w:r>
    </w:p>
    <w:p w14:paraId="1C5ED7DA" w14:textId="77777777" w:rsidR="00084FF5" w:rsidRDefault="00084FF5" w:rsidP="00084FF5">
      <w:pPr>
        <w:jc w:val="center"/>
        <w:rPr>
          <w:rFonts w:ascii="Times New Roman" w:hAnsi="Times New Roman" w:cs="Times New Roman"/>
        </w:rPr>
      </w:pPr>
    </w:p>
    <w:p w14:paraId="6B5D066E" w14:textId="586FA0F0" w:rsidR="00084FF5" w:rsidRDefault="00084FF5" w:rsidP="00084FF5">
      <w:pPr>
        <w:rPr>
          <w:rFonts w:ascii="Times New Roman" w:hAnsi="Times New Roman" w:cs="Times New Roman"/>
        </w:rPr>
      </w:pPr>
      <w:r>
        <w:rPr>
          <w:rFonts w:ascii="Times New Roman" w:hAnsi="Times New Roman" w:cs="Times New Roman"/>
          <w:noProof/>
        </w:rPr>
        <w:drawing>
          <wp:inline distT="0" distB="0" distL="0" distR="0" wp14:anchorId="6CD555D2" wp14:editId="63F5AC38">
            <wp:extent cx="2933114" cy="1955409"/>
            <wp:effectExtent l="0" t="0" r="635" b="6985"/>
            <wp:docPr id="2733562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56243" name="Picture 2733562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4570" cy="1969713"/>
                    </a:xfrm>
                    <a:prstGeom prst="rect">
                      <a:avLst/>
                    </a:prstGeom>
                  </pic:spPr>
                </pic:pic>
              </a:graphicData>
            </a:graphic>
          </wp:inline>
        </w:drawing>
      </w:r>
      <w:r>
        <w:rPr>
          <w:rFonts w:ascii="Times New Roman" w:hAnsi="Times New Roman" w:cs="Times New Roman"/>
          <w:noProof/>
        </w:rPr>
        <w:drawing>
          <wp:inline distT="0" distB="0" distL="0" distR="0" wp14:anchorId="1BB839F6" wp14:editId="2AFA6B5E">
            <wp:extent cx="2943665" cy="1962443"/>
            <wp:effectExtent l="0" t="0" r="9525" b="0"/>
            <wp:docPr id="16491452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45209" name="Picture 16491452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7364" cy="1964909"/>
                    </a:xfrm>
                    <a:prstGeom prst="rect">
                      <a:avLst/>
                    </a:prstGeom>
                  </pic:spPr>
                </pic:pic>
              </a:graphicData>
            </a:graphic>
          </wp:inline>
        </w:drawing>
      </w:r>
      <w:r>
        <w:rPr>
          <w:rFonts w:ascii="Times New Roman" w:hAnsi="Times New Roman" w:cs="Times New Roman"/>
          <w:noProof/>
        </w:rPr>
        <w:drawing>
          <wp:inline distT="0" distB="0" distL="0" distR="0" wp14:anchorId="4942A25F" wp14:editId="132FC738">
            <wp:extent cx="2933114" cy="1955409"/>
            <wp:effectExtent l="0" t="0" r="635" b="6985"/>
            <wp:docPr id="18034498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49833" name="Picture 18034498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47858" cy="1965238"/>
                    </a:xfrm>
                    <a:prstGeom prst="rect">
                      <a:avLst/>
                    </a:prstGeom>
                  </pic:spPr>
                </pic:pic>
              </a:graphicData>
            </a:graphic>
          </wp:inline>
        </w:drawing>
      </w:r>
      <w:r>
        <w:rPr>
          <w:rFonts w:ascii="Times New Roman" w:hAnsi="Times New Roman" w:cs="Times New Roman"/>
          <w:noProof/>
        </w:rPr>
        <w:drawing>
          <wp:inline distT="0" distB="0" distL="0" distR="0" wp14:anchorId="03F522F2" wp14:editId="0341ED0D">
            <wp:extent cx="2750234" cy="1833488"/>
            <wp:effectExtent l="0" t="0" r="0" b="0"/>
            <wp:docPr id="18118475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47575" name="Picture 181184757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55975" cy="1837316"/>
                    </a:xfrm>
                    <a:prstGeom prst="rect">
                      <a:avLst/>
                    </a:prstGeom>
                  </pic:spPr>
                </pic:pic>
              </a:graphicData>
            </a:graphic>
          </wp:inline>
        </w:drawing>
      </w:r>
    </w:p>
    <w:p w14:paraId="41505942" w14:textId="3A94293F" w:rsidR="00084FF5" w:rsidRPr="009761CA" w:rsidRDefault="00084FF5" w:rsidP="00084FF5">
      <w:pPr>
        <w:jc w:val="center"/>
        <w:rPr>
          <w:rFonts w:ascii="Times New Roman" w:hAnsi="Times New Roman" w:cs="Times New Roman"/>
        </w:rPr>
      </w:pPr>
      <w:r>
        <w:rPr>
          <w:rFonts w:ascii="Times New Roman" w:hAnsi="Times New Roman" w:cs="Times New Roman"/>
        </w:rPr>
        <w:t>Visit at Circuit Board Factory</w:t>
      </w:r>
    </w:p>
    <w:sectPr w:rsidR="00084FF5" w:rsidRPr="009761CA" w:rsidSect="002E56EE">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C2E5D" w14:textId="77777777" w:rsidR="00175C99" w:rsidRDefault="00175C99" w:rsidP="00C97C86">
      <w:pPr>
        <w:spacing w:after="0" w:line="240" w:lineRule="auto"/>
      </w:pPr>
      <w:r>
        <w:separator/>
      </w:r>
    </w:p>
  </w:endnote>
  <w:endnote w:type="continuationSeparator" w:id="0">
    <w:p w14:paraId="523BE8A5" w14:textId="77777777" w:rsidR="00175C99" w:rsidRDefault="00175C99" w:rsidP="00C97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739F" w14:textId="77777777" w:rsidR="00C97C86" w:rsidRDefault="00C97C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BBE8" w14:textId="5C2F4998" w:rsidR="00C97C86" w:rsidRPr="00C97C86" w:rsidRDefault="00C97C86" w:rsidP="00C97C86">
    <w:pPr>
      <w:pStyle w:val="Footer"/>
      <w:jc w:val="center"/>
      <w:rPr>
        <w:b/>
        <w:bCs/>
        <w:color w:val="000000" w:themeColor="text1"/>
      </w:rPr>
    </w:pPr>
    <w:r w:rsidRPr="00C97C86">
      <w:rPr>
        <w:b/>
        <w:bCs/>
        <w:noProof/>
        <w:color w:val="000000" w:themeColor="text1"/>
      </w:rPr>
      <mc:AlternateContent>
        <mc:Choice Requires="wps">
          <w:drawing>
            <wp:anchor distT="0" distB="0" distL="114300" distR="114300" simplePos="0" relativeHeight="251659264" behindDoc="0" locked="0" layoutInCell="1" allowOverlap="1" wp14:anchorId="2BEB4DB1" wp14:editId="7D1042C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AE0A666"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C97C86">
      <w:rPr>
        <w:rFonts w:eastAsiaTheme="minorEastAsia"/>
        <w:b/>
        <w:bCs/>
        <w:color w:val="000000" w:themeColor="text1"/>
        <w:sz w:val="20"/>
        <w:szCs w:val="20"/>
      </w:rPr>
      <w:fldChar w:fldCharType="begin"/>
    </w:r>
    <w:r w:rsidRPr="00C97C86">
      <w:rPr>
        <w:b/>
        <w:bCs/>
        <w:color w:val="000000" w:themeColor="text1"/>
        <w:sz w:val="20"/>
        <w:szCs w:val="20"/>
      </w:rPr>
      <w:instrText xml:space="preserve"> PAGE    \* MERGEFORMAT </w:instrText>
    </w:r>
    <w:r w:rsidRPr="00C97C86">
      <w:rPr>
        <w:rFonts w:eastAsiaTheme="minorEastAsia"/>
        <w:b/>
        <w:bCs/>
        <w:color w:val="000000" w:themeColor="text1"/>
        <w:sz w:val="20"/>
        <w:szCs w:val="20"/>
      </w:rPr>
      <w:fldChar w:fldCharType="separate"/>
    </w:r>
    <w:r w:rsidRPr="00C97C86">
      <w:rPr>
        <w:rFonts w:asciiTheme="majorHAnsi" w:eastAsiaTheme="majorEastAsia" w:hAnsiTheme="majorHAnsi" w:cstheme="majorBidi"/>
        <w:b/>
        <w:bCs/>
        <w:noProof/>
        <w:color w:val="000000" w:themeColor="text1"/>
        <w:sz w:val="20"/>
        <w:szCs w:val="20"/>
      </w:rPr>
      <w:t>2</w:t>
    </w:r>
    <w:r w:rsidRPr="00C97C86">
      <w:rPr>
        <w:rFonts w:asciiTheme="majorHAnsi" w:eastAsiaTheme="majorEastAsia" w:hAnsiTheme="majorHAnsi" w:cstheme="majorBidi"/>
        <w:b/>
        <w:bCs/>
        <w:noProof/>
        <w:color w:val="000000" w:themeColor="tex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1D8C" w14:textId="77777777" w:rsidR="00C97C86" w:rsidRDefault="00C97C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7B5A8" w14:textId="77777777" w:rsidR="00175C99" w:rsidRDefault="00175C99" w:rsidP="00C97C86">
      <w:pPr>
        <w:spacing w:after="0" w:line="240" w:lineRule="auto"/>
      </w:pPr>
      <w:r>
        <w:separator/>
      </w:r>
    </w:p>
  </w:footnote>
  <w:footnote w:type="continuationSeparator" w:id="0">
    <w:p w14:paraId="568B39EB" w14:textId="77777777" w:rsidR="00175C99" w:rsidRDefault="00175C99" w:rsidP="00C97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1FD2" w14:textId="77777777" w:rsidR="00C97C86" w:rsidRDefault="00C97C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55DD2" w14:textId="77777777" w:rsidR="00C97C86" w:rsidRDefault="00C97C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082D" w14:textId="77777777" w:rsidR="00C97C86" w:rsidRDefault="00C97C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399"/>
    <w:multiLevelType w:val="multilevel"/>
    <w:tmpl w:val="0E98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41907"/>
    <w:multiLevelType w:val="multilevel"/>
    <w:tmpl w:val="A866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A1D05"/>
    <w:multiLevelType w:val="multilevel"/>
    <w:tmpl w:val="2170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3270C"/>
    <w:multiLevelType w:val="multilevel"/>
    <w:tmpl w:val="5BC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D3AD8"/>
    <w:multiLevelType w:val="multilevel"/>
    <w:tmpl w:val="4868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2111D"/>
    <w:multiLevelType w:val="multilevel"/>
    <w:tmpl w:val="87CC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A5E0C"/>
    <w:multiLevelType w:val="multilevel"/>
    <w:tmpl w:val="8F7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31759"/>
    <w:multiLevelType w:val="hybridMultilevel"/>
    <w:tmpl w:val="7602AA26"/>
    <w:lvl w:ilvl="0" w:tplc="14509DC2">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807340">
    <w:abstractNumId w:val="0"/>
  </w:num>
  <w:num w:numId="2" w16cid:durableId="499003503">
    <w:abstractNumId w:val="2"/>
  </w:num>
  <w:num w:numId="3" w16cid:durableId="335497400">
    <w:abstractNumId w:val="6"/>
  </w:num>
  <w:num w:numId="4" w16cid:durableId="976765593">
    <w:abstractNumId w:val="1"/>
  </w:num>
  <w:num w:numId="5" w16cid:durableId="1956716713">
    <w:abstractNumId w:val="4"/>
  </w:num>
  <w:num w:numId="6" w16cid:durableId="1850942394">
    <w:abstractNumId w:val="3"/>
  </w:num>
  <w:num w:numId="7" w16cid:durableId="1147284267">
    <w:abstractNumId w:val="5"/>
  </w:num>
  <w:num w:numId="8" w16cid:durableId="17078765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3B7"/>
    <w:rsid w:val="00084FF5"/>
    <w:rsid w:val="00175C99"/>
    <w:rsid w:val="002C7BEC"/>
    <w:rsid w:val="002E56EE"/>
    <w:rsid w:val="005316F6"/>
    <w:rsid w:val="00765C57"/>
    <w:rsid w:val="00861BA9"/>
    <w:rsid w:val="00893171"/>
    <w:rsid w:val="00893CE2"/>
    <w:rsid w:val="009761CA"/>
    <w:rsid w:val="00A62039"/>
    <w:rsid w:val="00B033B7"/>
    <w:rsid w:val="00B6266F"/>
    <w:rsid w:val="00C325C4"/>
    <w:rsid w:val="00C97C86"/>
    <w:rsid w:val="00D4337D"/>
    <w:rsid w:val="00E74920"/>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7D51C"/>
  <w15:chartTrackingRefBased/>
  <w15:docId w15:val="{B2F211B1-8B2B-4960-BFC5-CCD942DAA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6EE"/>
  </w:style>
  <w:style w:type="paragraph" w:styleId="Heading1">
    <w:name w:val="heading 1"/>
    <w:basedOn w:val="Normal"/>
    <w:next w:val="Normal"/>
    <w:link w:val="Heading1Char"/>
    <w:uiPriority w:val="9"/>
    <w:qFormat/>
    <w:rsid w:val="00B03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3B7"/>
    <w:rPr>
      <w:rFonts w:eastAsiaTheme="majorEastAsia" w:cstheme="majorBidi"/>
      <w:color w:val="272727" w:themeColor="text1" w:themeTint="D8"/>
    </w:rPr>
  </w:style>
  <w:style w:type="paragraph" w:styleId="Title">
    <w:name w:val="Title"/>
    <w:basedOn w:val="Normal"/>
    <w:next w:val="Normal"/>
    <w:link w:val="TitleChar"/>
    <w:uiPriority w:val="10"/>
    <w:qFormat/>
    <w:rsid w:val="00B03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3B7"/>
    <w:pPr>
      <w:spacing w:before="160"/>
      <w:jc w:val="center"/>
    </w:pPr>
    <w:rPr>
      <w:i/>
      <w:iCs/>
      <w:color w:val="404040" w:themeColor="text1" w:themeTint="BF"/>
    </w:rPr>
  </w:style>
  <w:style w:type="character" w:customStyle="1" w:styleId="QuoteChar">
    <w:name w:val="Quote Char"/>
    <w:basedOn w:val="DefaultParagraphFont"/>
    <w:link w:val="Quote"/>
    <w:uiPriority w:val="29"/>
    <w:rsid w:val="00B033B7"/>
    <w:rPr>
      <w:i/>
      <w:iCs/>
      <w:color w:val="404040" w:themeColor="text1" w:themeTint="BF"/>
    </w:rPr>
  </w:style>
  <w:style w:type="paragraph" w:styleId="ListParagraph">
    <w:name w:val="List Paragraph"/>
    <w:basedOn w:val="Normal"/>
    <w:uiPriority w:val="34"/>
    <w:qFormat/>
    <w:rsid w:val="00B033B7"/>
    <w:pPr>
      <w:ind w:left="720"/>
      <w:contextualSpacing/>
    </w:pPr>
  </w:style>
  <w:style w:type="character" w:styleId="IntenseEmphasis">
    <w:name w:val="Intense Emphasis"/>
    <w:basedOn w:val="DefaultParagraphFont"/>
    <w:uiPriority w:val="21"/>
    <w:qFormat/>
    <w:rsid w:val="00B033B7"/>
    <w:rPr>
      <w:i/>
      <w:iCs/>
      <w:color w:val="2F5496" w:themeColor="accent1" w:themeShade="BF"/>
    </w:rPr>
  </w:style>
  <w:style w:type="paragraph" w:styleId="IntenseQuote">
    <w:name w:val="Intense Quote"/>
    <w:basedOn w:val="Normal"/>
    <w:next w:val="Normal"/>
    <w:link w:val="IntenseQuoteChar"/>
    <w:uiPriority w:val="30"/>
    <w:qFormat/>
    <w:rsid w:val="00B03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3B7"/>
    <w:rPr>
      <w:i/>
      <w:iCs/>
      <w:color w:val="2F5496" w:themeColor="accent1" w:themeShade="BF"/>
    </w:rPr>
  </w:style>
  <w:style w:type="character" w:styleId="IntenseReference">
    <w:name w:val="Intense Reference"/>
    <w:basedOn w:val="DefaultParagraphFont"/>
    <w:uiPriority w:val="32"/>
    <w:qFormat/>
    <w:rsid w:val="00B033B7"/>
    <w:rPr>
      <w:b/>
      <w:bCs/>
      <w:smallCaps/>
      <w:color w:val="2F5496" w:themeColor="accent1" w:themeShade="BF"/>
      <w:spacing w:val="5"/>
    </w:rPr>
  </w:style>
  <w:style w:type="character" w:styleId="Hyperlink">
    <w:name w:val="Hyperlink"/>
    <w:basedOn w:val="DefaultParagraphFont"/>
    <w:uiPriority w:val="99"/>
    <w:unhideWhenUsed/>
    <w:rsid w:val="009761CA"/>
    <w:rPr>
      <w:color w:val="0563C1" w:themeColor="hyperlink"/>
      <w:u w:val="single"/>
    </w:rPr>
  </w:style>
  <w:style w:type="character" w:styleId="UnresolvedMention">
    <w:name w:val="Unresolved Mention"/>
    <w:basedOn w:val="DefaultParagraphFont"/>
    <w:uiPriority w:val="99"/>
    <w:semiHidden/>
    <w:unhideWhenUsed/>
    <w:rsid w:val="009761CA"/>
    <w:rPr>
      <w:color w:val="605E5C"/>
      <w:shd w:val="clear" w:color="auto" w:fill="E1DFDD"/>
    </w:rPr>
  </w:style>
  <w:style w:type="paragraph" w:styleId="Header">
    <w:name w:val="header"/>
    <w:basedOn w:val="Normal"/>
    <w:link w:val="HeaderChar"/>
    <w:uiPriority w:val="99"/>
    <w:unhideWhenUsed/>
    <w:rsid w:val="00C97C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C86"/>
  </w:style>
  <w:style w:type="paragraph" w:styleId="Footer">
    <w:name w:val="footer"/>
    <w:basedOn w:val="Normal"/>
    <w:link w:val="FooterChar"/>
    <w:uiPriority w:val="99"/>
    <w:unhideWhenUsed/>
    <w:rsid w:val="00C97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www.ictportal.walton.com/"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5</cp:revision>
  <dcterms:created xsi:type="dcterms:W3CDTF">2026-08-02T14:44:00Z</dcterms:created>
  <dcterms:modified xsi:type="dcterms:W3CDTF">2026-08-02T17:40:00Z</dcterms:modified>
</cp:coreProperties>
</file>