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F9" w:rsidRDefault="00294912" w:rsidP="002949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4912">
        <w:rPr>
          <w:rFonts w:ascii="Times New Roman" w:hAnsi="Times New Roman" w:cs="Times New Roman"/>
          <w:b/>
          <w:sz w:val="28"/>
          <w:szCs w:val="24"/>
        </w:rPr>
        <w:t>Описание предметной области</w:t>
      </w:r>
    </w:p>
    <w:p w:rsidR="00294912" w:rsidRDefault="00294912" w:rsidP="0029491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барах и ресторанах для </w:t>
      </w:r>
      <w:r w:rsidR="00437203">
        <w:rPr>
          <w:rFonts w:ascii="Times New Roman" w:hAnsi="Times New Roman" w:cs="Times New Roman"/>
          <w:sz w:val="24"/>
          <w:szCs w:val="24"/>
        </w:rPr>
        <w:t>автоматизации процессов ресторанного бизнеса и удобства взаимодействия сотрудников и клиентов между собой используются автоматизированные системы учета и управления. В таких системах имеется программное обеспечение для скорейшего взаимодействия как официантов и поваров, так и возможность работы клиентов напрямую с поваром</w:t>
      </w:r>
      <w:r w:rsidR="00635742">
        <w:rPr>
          <w:rFonts w:ascii="Times New Roman" w:hAnsi="Times New Roman" w:cs="Times New Roman"/>
          <w:sz w:val="24"/>
          <w:szCs w:val="24"/>
        </w:rPr>
        <w:t xml:space="preserve"> без общения с официантами.</w:t>
      </w:r>
      <w:proofErr w:type="gramStart"/>
      <w:r w:rsidR="006357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35742">
        <w:rPr>
          <w:rFonts w:ascii="Times New Roman" w:hAnsi="Times New Roman" w:cs="Times New Roman"/>
          <w:sz w:val="24"/>
          <w:szCs w:val="24"/>
        </w:rPr>
        <w:t>Стоит упомянуть складской учет и ведение базы клиентов. Также в системах предусмотрена быстрая и доступная отчетность для владельцев бизнеса.</w:t>
      </w:r>
    </w:p>
    <w:p w:rsidR="00635742" w:rsidRDefault="00B64834" w:rsidP="0029491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текущий момент работа автоматизированной системы ресторана работает следующим образом:</w:t>
      </w:r>
    </w:p>
    <w:p w:rsidR="00B64834" w:rsidRDefault="00B64834" w:rsidP="00B648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Официант через приложение берет заказ у клиента.</w:t>
      </w:r>
    </w:p>
    <w:p w:rsidR="00B64834" w:rsidRDefault="00B64834" w:rsidP="00B648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заказе передается на кухню.</w:t>
      </w:r>
    </w:p>
    <w:p w:rsidR="00B64834" w:rsidRDefault="00B64834" w:rsidP="00B648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Опционально ведется контроль склада.</w:t>
      </w:r>
    </w:p>
    <w:p w:rsidR="00B64834" w:rsidRDefault="00B64834" w:rsidP="00B648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приготовления официант забирает заказ и относит его клиенту.</w:t>
      </w:r>
    </w:p>
    <w:p w:rsidR="00B64834" w:rsidRPr="00B64834" w:rsidRDefault="00B64834" w:rsidP="00B648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клиент уходит, то он производит оплату удобным ему способом с возможностью указать количество чаевых.</w:t>
      </w:r>
    </w:p>
    <w:p w:rsidR="00635742" w:rsidRDefault="00635742" w:rsidP="006357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742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635742" w:rsidRPr="00635742" w:rsidRDefault="00635742" w:rsidP="00635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Основными требованиями будут — простота работы и четкое разграничение функционала. </w:t>
      </w:r>
      <w:r w:rsidR="00EF27B1">
        <w:rPr>
          <w:rFonts w:ascii="Times New Roman" w:hAnsi="Times New Roman" w:cs="Times New Roman"/>
          <w:sz w:val="24"/>
          <w:szCs w:val="28"/>
        </w:rPr>
        <w:t>Простота работы означает, что клиент или сотрудник, который использует автоматизированную систему, не обязан обладать специализированными техническими знаниями. Четкое разграничение означает, что сотрудники и клиенты не будут иметь доступ к функционалу и информации, которая им не нужна для использования системы.</w:t>
      </w:r>
    </w:p>
    <w:sectPr w:rsidR="00635742" w:rsidRPr="00635742" w:rsidSect="00BB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F4D90"/>
    <w:multiLevelType w:val="hybridMultilevel"/>
    <w:tmpl w:val="A1860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4912"/>
    <w:rsid w:val="00294912"/>
    <w:rsid w:val="00437203"/>
    <w:rsid w:val="00635742"/>
    <w:rsid w:val="00B64834"/>
    <w:rsid w:val="00BB7FF9"/>
    <w:rsid w:val="00EF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3</cp:revision>
  <dcterms:created xsi:type="dcterms:W3CDTF">2022-03-22T13:03:00Z</dcterms:created>
  <dcterms:modified xsi:type="dcterms:W3CDTF">2022-03-22T16:23:00Z</dcterms:modified>
</cp:coreProperties>
</file>