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E10" w:rsidRDefault="003E1E10" w:rsidP="003E1E10">
      <w:pPr>
        <w:spacing w:after="0" w:line="420" w:lineRule="atLeast"/>
        <w:outlineLvl w:val="1"/>
        <w:rPr>
          <w:rFonts w:ascii="Helvetica" w:eastAsia="Times New Roman" w:hAnsi="Helvetica" w:cs="Helvetica"/>
          <w:color w:val="1F1F1F"/>
          <w:sz w:val="36"/>
          <w:szCs w:val="36"/>
        </w:rPr>
      </w:pPr>
      <w:r>
        <w:rPr>
          <w:rFonts w:ascii="Helvetica" w:eastAsia="Times New Roman" w:hAnsi="Helvetica" w:cs="Helvetica"/>
          <w:color w:val="1F1F1F"/>
          <w:sz w:val="36"/>
          <w:szCs w:val="36"/>
        </w:rPr>
        <w:t xml:space="preserve">              Demonstration of proposed features</w:t>
      </w:r>
    </w:p>
    <w:p w:rsidR="003E1E10" w:rsidRDefault="003E1E10" w:rsidP="003E1E10">
      <w:pPr>
        <w:spacing w:after="0" w:line="420" w:lineRule="atLeast"/>
        <w:outlineLvl w:val="1"/>
        <w:rPr>
          <w:rFonts w:ascii="Helvetica" w:eastAsia="Times New Roman" w:hAnsi="Helvetica" w:cs="Helvetica"/>
          <w:color w:val="1F1F1F"/>
          <w:sz w:val="36"/>
          <w:szCs w:val="36"/>
        </w:rPr>
      </w:pPr>
    </w:p>
    <w:p w:rsidR="003E1E10" w:rsidRDefault="003E1E10" w:rsidP="003E1E10">
      <w:pPr>
        <w:spacing w:after="0" w:line="420" w:lineRule="atLeast"/>
        <w:outlineLvl w:val="1"/>
        <w:rPr>
          <w:rFonts w:ascii="Helvetica" w:eastAsia="Times New Roman" w:hAnsi="Helvetica" w:cs="Helvetica"/>
          <w:color w:val="1F1F1F"/>
          <w:sz w:val="36"/>
          <w:szCs w:val="36"/>
        </w:rPr>
      </w:pPr>
    </w:p>
    <w:p w:rsidR="003E1E10" w:rsidRDefault="003E1E10" w:rsidP="003E1E10">
      <w:pPr>
        <w:spacing w:after="0" w:line="420" w:lineRule="atLeast"/>
        <w:outlineLvl w:val="1"/>
        <w:rPr>
          <w:rFonts w:ascii="Helvetica" w:eastAsia="Times New Roman" w:hAnsi="Helvetica" w:cs="Helvetica"/>
          <w:color w:val="1F1F1F"/>
          <w:sz w:val="36"/>
          <w:szCs w:val="36"/>
        </w:rPr>
      </w:pPr>
      <w:r w:rsidRPr="003E1E10">
        <w:rPr>
          <w:rFonts w:ascii="Helvetica" w:eastAsia="Times New Roman" w:hAnsi="Helvetica" w:cs="Helvetica"/>
          <w:color w:val="1F1F1F"/>
          <w:sz w:val="36"/>
          <w:szCs w:val="36"/>
        </w:rPr>
        <w:t>Title:</w:t>
      </w:r>
    </w:p>
    <w:p w:rsidR="003E1E10" w:rsidRDefault="003E1E10" w:rsidP="003E1E10">
      <w:pPr>
        <w:spacing w:after="0" w:line="420" w:lineRule="atLeast"/>
        <w:outlineLvl w:val="1"/>
        <w:rPr>
          <w:rFonts w:ascii="Helvetica" w:eastAsia="Times New Roman" w:hAnsi="Helvetica" w:cs="Helvetica"/>
          <w:color w:val="1F1F1F"/>
          <w:sz w:val="36"/>
          <w:szCs w:val="36"/>
        </w:rPr>
      </w:pPr>
      <w:r>
        <w:rPr>
          <w:rFonts w:ascii="Helvetica" w:eastAsia="Times New Roman" w:hAnsi="Helvetica" w:cs="Helvetica"/>
          <w:color w:val="1F1F1F"/>
          <w:sz w:val="36"/>
          <w:szCs w:val="36"/>
        </w:rPr>
        <w:t xml:space="preserve">     </w:t>
      </w:r>
      <w:r w:rsidRPr="003E1E10">
        <w:rPr>
          <w:rFonts w:ascii="Helvetica" w:eastAsia="Times New Roman" w:hAnsi="Helvetica" w:cs="Helvetica"/>
          <w:color w:val="1F1F1F"/>
          <w:sz w:val="36"/>
          <w:szCs w:val="36"/>
        </w:rPr>
        <w:t xml:space="preserve"> Salesforce CRM for E-commerce - Feature Demo Opening Slide: Welcome to the </w:t>
      </w:r>
      <w:proofErr w:type="spellStart"/>
      <w:r w:rsidRPr="003E1E10">
        <w:rPr>
          <w:rFonts w:ascii="Helvetica" w:eastAsia="Times New Roman" w:hAnsi="Helvetica" w:cs="Helvetica"/>
          <w:color w:val="1F1F1F"/>
          <w:sz w:val="36"/>
          <w:szCs w:val="36"/>
        </w:rPr>
        <w:t>Salesforce</w:t>
      </w:r>
      <w:proofErr w:type="spellEnd"/>
      <w:r w:rsidRPr="003E1E10">
        <w:rPr>
          <w:rFonts w:ascii="Helvetica" w:eastAsia="Times New Roman" w:hAnsi="Helvetica" w:cs="Helvetica"/>
          <w:color w:val="1F1F1F"/>
          <w:sz w:val="36"/>
          <w:szCs w:val="36"/>
        </w:rPr>
        <w:t xml:space="preserve"> CRM for E-commerce Feature Demo</w:t>
      </w:r>
      <w:r>
        <w:rPr>
          <w:rFonts w:ascii="Helvetica" w:eastAsia="Times New Roman" w:hAnsi="Helvetica" w:cs="Helvetica"/>
          <w:color w:val="1F1F1F"/>
          <w:sz w:val="36"/>
          <w:szCs w:val="36"/>
        </w:rPr>
        <w:t>.</w:t>
      </w:r>
    </w:p>
    <w:p w:rsidR="003E1E10" w:rsidRDefault="003E1E10" w:rsidP="003E1E10">
      <w:pPr>
        <w:spacing w:after="0" w:line="420" w:lineRule="atLeast"/>
        <w:outlineLvl w:val="1"/>
        <w:rPr>
          <w:rFonts w:ascii="Helvetica" w:eastAsia="Times New Roman" w:hAnsi="Helvetica" w:cs="Helvetica"/>
          <w:color w:val="1F1F1F"/>
          <w:sz w:val="36"/>
          <w:szCs w:val="36"/>
        </w:rPr>
      </w:pPr>
    </w:p>
    <w:p w:rsidR="003E1E10" w:rsidRDefault="003E1E10" w:rsidP="003E1E10">
      <w:pPr>
        <w:spacing w:after="0" w:line="420" w:lineRule="atLeast"/>
        <w:outlineLvl w:val="1"/>
        <w:rPr>
          <w:rFonts w:ascii="Helvetica" w:eastAsia="Times New Roman" w:hAnsi="Helvetica" w:cs="Helvetica"/>
          <w:color w:val="1F1F1F"/>
          <w:sz w:val="36"/>
          <w:szCs w:val="36"/>
        </w:rPr>
      </w:pPr>
      <w:r w:rsidRPr="003E1E10">
        <w:rPr>
          <w:rFonts w:ascii="Helvetica" w:eastAsia="Times New Roman" w:hAnsi="Helvetica" w:cs="Helvetica"/>
          <w:color w:val="1F1F1F"/>
          <w:sz w:val="36"/>
          <w:szCs w:val="36"/>
        </w:rPr>
        <w:t xml:space="preserve"> Slide 1: Introduction Introducing our comprehensive CRM solution integrated with Salesforce to enhance your e-commerce activities. </w:t>
      </w:r>
    </w:p>
    <w:p w:rsidR="003E1E10" w:rsidRDefault="003E1E10" w:rsidP="003E1E10">
      <w:pPr>
        <w:spacing w:after="0" w:line="420" w:lineRule="atLeast"/>
        <w:outlineLvl w:val="1"/>
        <w:rPr>
          <w:rFonts w:ascii="Helvetica" w:eastAsia="Times New Roman" w:hAnsi="Helvetica" w:cs="Helvetica"/>
          <w:color w:val="1F1F1F"/>
          <w:sz w:val="36"/>
          <w:szCs w:val="36"/>
        </w:rPr>
      </w:pPr>
    </w:p>
    <w:p w:rsidR="003E1E10" w:rsidRDefault="003E1E10" w:rsidP="003E1E10">
      <w:pPr>
        <w:spacing w:after="0" w:line="420" w:lineRule="atLeast"/>
        <w:outlineLvl w:val="1"/>
        <w:rPr>
          <w:rFonts w:ascii="Helvetica" w:eastAsia="Times New Roman" w:hAnsi="Helvetica" w:cs="Helvetica"/>
          <w:color w:val="1F1F1F"/>
          <w:sz w:val="36"/>
          <w:szCs w:val="36"/>
        </w:rPr>
      </w:pPr>
      <w:r w:rsidRPr="003E1E10">
        <w:rPr>
          <w:rFonts w:ascii="Helvetica" w:eastAsia="Times New Roman" w:hAnsi="Helvetica" w:cs="Helvetica"/>
          <w:color w:val="1F1F1F"/>
          <w:sz w:val="36"/>
          <w:szCs w:val="36"/>
        </w:rPr>
        <w:t>Slide 2: Customer Data Management Demo: Navigate to Salesforce's Customer module. Highlight: Effortlessly manage and organize customer data including contact information, purchase history, and preferences.</w:t>
      </w:r>
    </w:p>
    <w:p w:rsidR="003E1E10" w:rsidRDefault="003E1E10" w:rsidP="003E1E10">
      <w:pPr>
        <w:spacing w:after="0" w:line="420" w:lineRule="atLeast"/>
        <w:outlineLvl w:val="1"/>
        <w:rPr>
          <w:rFonts w:ascii="Helvetica" w:eastAsia="Times New Roman" w:hAnsi="Helvetica" w:cs="Helvetica"/>
          <w:color w:val="1F1F1F"/>
          <w:sz w:val="36"/>
          <w:szCs w:val="36"/>
        </w:rPr>
      </w:pPr>
    </w:p>
    <w:p w:rsidR="003E1E10" w:rsidRDefault="003E1E10" w:rsidP="003E1E10">
      <w:pPr>
        <w:spacing w:after="0" w:line="420" w:lineRule="atLeast"/>
        <w:outlineLvl w:val="1"/>
        <w:rPr>
          <w:rFonts w:ascii="Helvetica" w:eastAsia="Times New Roman" w:hAnsi="Helvetica" w:cs="Helvetica"/>
          <w:color w:val="1F1F1F"/>
          <w:sz w:val="36"/>
          <w:szCs w:val="36"/>
        </w:rPr>
      </w:pPr>
      <w:r w:rsidRPr="003E1E10">
        <w:rPr>
          <w:rFonts w:ascii="Helvetica" w:eastAsia="Times New Roman" w:hAnsi="Helvetica" w:cs="Helvetica"/>
          <w:color w:val="1F1F1F"/>
          <w:sz w:val="36"/>
          <w:szCs w:val="36"/>
        </w:rPr>
        <w:t xml:space="preserve"> Slide 3: Sales Cloud Integration Demo: Seamless integration with Sales Cloud. Highlight: Track sales opportunities, manage leads, and automate the sales process for a streamlined experience. </w:t>
      </w:r>
    </w:p>
    <w:p w:rsidR="003E1E10" w:rsidRDefault="003E1E10" w:rsidP="003E1E10">
      <w:pPr>
        <w:spacing w:after="0" w:line="420" w:lineRule="atLeast"/>
        <w:outlineLvl w:val="1"/>
        <w:rPr>
          <w:rFonts w:ascii="Helvetica" w:eastAsia="Times New Roman" w:hAnsi="Helvetica" w:cs="Helvetica"/>
          <w:color w:val="1F1F1F"/>
          <w:sz w:val="36"/>
          <w:szCs w:val="36"/>
        </w:rPr>
      </w:pPr>
    </w:p>
    <w:p w:rsidR="003E1E10" w:rsidRDefault="003E1E10" w:rsidP="003E1E10">
      <w:pPr>
        <w:spacing w:after="0" w:line="420" w:lineRule="atLeast"/>
        <w:outlineLvl w:val="1"/>
        <w:rPr>
          <w:rFonts w:ascii="Helvetica" w:eastAsia="Times New Roman" w:hAnsi="Helvetica" w:cs="Helvetica"/>
          <w:color w:val="1F1F1F"/>
          <w:sz w:val="36"/>
          <w:szCs w:val="36"/>
        </w:rPr>
      </w:pPr>
      <w:r w:rsidRPr="003E1E10">
        <w:rPr>
          <w:rFonts w:ascii="Helvetica" w:eastAsia="Times New Roman" w:hAnsi="Helvetica" w:cs="Helvetica"/>
          <w:color w:val="1F1F1F"/>
          <w:sz w:val="36"/>
          <w:szCs w:val="36"/>
        </w:rPr>
        <w:t xml:space="preserve">Slide 4: Service Cloud Integration Demo: Accessing Service Cloud within Salesforce. Highlight: Efficiently handle support cases, track customer inquiries, and ensure timely issue resolution. </w:t>
      </w:r>
    </w:p>
    <w:p w:rsidR="003E1E10" w:rsidRDefault="003E1E10" w:rsidP="003E1E10">
      <w:pPr>
        <w:spacing w:after="0" w:line="420" w:lineRule="atLeast"/>
        <w:outlineLvl w:val="1"/>
        <w:rPr>
          <w:rFonts w:ascii="Helvetica" w:eastAsia="Times New Roman" w:hAnsi="Helvetica" w:cs="Helvetica"/>
          <w:color w:val="1F1F1F"/>
          <w:sz w:val="36"/>
          <w:szCs w:val="36"/>
        </w:rPr>
      </w:pPr>
    </w:p>
    <w:p w:rsidR="003E1E10" w:rsidRPr="003E1E10" w:rsidRDefault="003E1E10" w:rsidP="003E1E10">
      <w:pPr>
        <w:spacing w:after="0" w:line="420" w:lineRule="atLeast"/>
        <w:outlineLvl w:val="1"/>
        <w:rPr>
          <w:rFonts w:ascii="Helvetica" w:eastAsia="Times New Roman" w:hAnsi="Helvetica" w:cs="Helvetica"/>
          <w:color w:val="1F1F1F"/>
          <w:sz w:val="36"/>
          <w:szCs w:val="36"/>
        </w:rPr>
      </w:pPr>
      <w:r w:rsidRPr="003E1E10">
        <w:rPr>
          <w:rFonts w:ascii="Helvetica" w:eastAsia="Times New Roman" w:hAnsi="Helvetica" w:cs="Helvetica"/>
          <w:color w:val="1F1F1F"/>
          <w:sz w:val="36"/>
          <w:szCs w:val="36"/>
        </w:rPr>
        <w:t xml:space="preserve">Slide 5: Marketing Automation Demo: Showcase Marketing Cloud functionalities. Highlight: Create targeted campaigns, send personalized emails, </w:t>
      </w:r>
      <w:proofErr w:type="gramStart"/>
      <w:r w:rsidRPr="003E1E10">
        <w:rPr>
          <w:rFonts w:ascii="Helvetica" w:eastAsia="Times New Roman" w:hAnsi="Helvetica" w:cs="Helvetica"/>
          <w:color w:val="1F1F1F"/>
          <w:sz w:val="36"/>
          <w:szCs w:val="36"/>
        </w:rPr>
        <w:t>an</w:t>
      </w:r>
      <w:proofErr w:type="gramEnd"/>
      <w:r w:rsidRPr="003E1E10">
        <w:rPr>
          <w:rFonts w:ascii="Helvetica" w:eastAsia="Times New Roman" w:hAnsi="Helvetica" w:cs="Helvetica"/>
          <w:color w:val="1F1F1F"/>
          <w:sz w:val="36"/>
          <w:szCs w:val="36"/>
        </w:rPr>
        <w:t>...</w:t>
      </w:r>
    </w:p>
    <w:p w:rsidR="003E1E10" w:rsidRPr="003E1E10" w:rsidRDefault="003E1E10" w:rsidP="003E1E10">
      <w:pPr>
        <w:spacing w:after="0" w:line="270" w:lineRule="atLeast"/>
        <w:textAlignment w:val="bottom"/>
        <w:rPr>
          <w:rFonts w:ascii="Helvetica" w:eastAsia="Times New Roman" w:hAnsi="Helvetica" w:cs="Helvetica"/>
          <w:color w:val="222222"/>
          <w:sz w:val="24"/>
          <w:szCs w:val="24"/>
        </w:rPr>
      </w:pPr>
    </w:p>
    <w:p w:rsidR="003E1E10" w:rsidRPr="003E1E10" w:rsidRDefault="003E1E10" w:rsidP="003E1E1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tbl>
      <w:tblPr>
        <w:tblW w:w="9380" w:type="dxa"/>
        <w:tblCellMar>
          <w:left w:w="0" w:type="dxa"/>
          <w:right w:w="0" w:type="dxa"/>
        </w:tblCellMar>
        <w:tblLook w:val="04A0"/>
      </w:tblPr>
      <w:tblGrid>
        <w:gridCol w:w="14352"/>
        <w:gridCol w:w="2652"/>
        <w:gridCol w:w="6"/>
        <w:gridCol w:w="36"/>
        <w:gridCol w:w="5"/>
      </w:tblGrid>
      <w:tr w:rsidR="003E1E10" w:rsidRPr="003E1E10" w:rsidTr="003E1E10">
        <w:trPr>
          <w:gridAfter w:val="1"/>
        </w:trPr>
        <w:tc>
          <w:tcPr>
            <w:tcW w:w="7893" w:type="dxa"/>
            <w:noWrap/>
            <w:hideMark/>
          </w:tcPr>
          <w:tbl>
            <w:tblPr>
              <w:tblW w:w="13363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363"/>
            </w:tblGrid>
            <w:tr w:rsidR="003E1E10" w:rsidRPr="003E1E10">
              <w:tc>
                <w:tcPr>
                  <w:tcW w:w="0" w:type="auto"/>
                  <w:vAlign w:val="center"/>
                  <w:hideMark/>
                </w:tcPr>
                <w:p w:rsidR="003E1E10" w:rsidRPr="003E1E10" w:rsidRDefault="003E1E10" w:rsidP="003E1E10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z w:val="27"/>
                      <w:szCs w:val="27"/>
                    </w:rPr>
                  </w:pPr>
                </w:p>
              </w:tc>
            </w:tr>
          </w:tbl>
          <w:p w:rsidR="003E1E10" w:rsidRPr="003E1E10" w:rsidRDefault="003E1E10" w:rsidP="003E1E10">
            <w:pPr>
              <w:spacing w:after="0" w:line="300" w:lineRule="atLeast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3E1E10" w:rsidRPr="003E1E10" w:rsidRDefault="003E1E10" w:rsidP="003E1E10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3E1E10">
              <w:rPr>
                <w:rFonts w:ascii="Helvetica" w:eastAsia="Times New Roman" w:hAnsi="Helvetica" w:cs="Helvetica"/>
                <w:color w:val="5E5E5E"/>
                <w:sz w:val="24"/>
                <w:szCs w:val="24"/>
              </w:rPr>
              <w:t>07:16 (43 minutes ago)</w:t>
            </w:r>
          </w:p>
        </w:tc>
        <w:tc>
          <w:tcPr>
            <w:tcW w:w="0" w:type="auto"/>
            <w:noWrap/>
            <w:hideMark/>
          </w:tcPr>
          <w:p w:rsidR="003E1E10" w:rsidRPr="003E1E10" w:rsidRDefault="003E1E10" w:rsidP="003E1E10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20" w:type="dxa"/>
            <w:noWrap/>
            <w:hideMark/>
          </w:tcPr>
          <w:p w:rsidR="003E1E10" w:rsidRPr="003E1E10" w:rsidRDefault="003E1E10" w:rsidP="003E1E10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noProof/>
                <w:color w:val="444444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" name="Picture 2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1E10" w:rsidRPr="003E1E10" w:rsidRDefault="003E1E10" w:rsidP="003E1E10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noProof/>
                <w:color w:val="444444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3" name="Picture 3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1E10" w:rsidRPr="003E1E10" w:rsidTr="003E1E10">
        <w:tc>
          <w:tcPr>
            <w:tcW w:w="9360" w:type="dxa"/>
            <w:gridSpan w:val="3"/>
            <w:vAlign w:val="center"/>
            <w:hideMark/>
          </w:tcPr>
          <w:tbl>
            <w:tblPr>
              <w:tblW w:w="1701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7010"/>
            </w:tblGrid>
            <w:tr w:rsidR="003E1E10" w:rsidRPr="003E1E10">
              <w:tc>
                <w:tcPr>
                  <w:tcW w:w="0" w:type="auto"/>
                  <w:noWrap/>
                  <w:vAlign w:val="center"/>
                  <w:hideMark/>
                </w:tcPr>
                <w:p w:rsidR="003E1E10" w:rsidRPr="003E1E10" w:rsidRDefault="003E1E10" w:rsidP="003E1E10">
                  <w:pPr>
                    <w:shd w:val="clear" w:color="auto" w:fill="FFFFFF"/>
                    <w:spacing w:after="0" w:line="300" w:lineRule="atLeast"/>
                    <w:rPr>
                      <w:rFonts w:ascii="Helvetica" w:eastAsia="Times New Roman" w:hAnsi="Helvetica" w:cs="Helvetica"/>
                      <w:color w:val="222222"/>
                      <w:sz w:val="21"/>
                      <w:szCs w:val="21"/>
                    </w:rPr>
                  </w:pPr>
                </w:p>
                <w:p w:rsidR="003E1E10" w:rsidRPr="003E1E10" w:rsidRDefault="003E1E10" w:rsidP="003E1E10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3E1E10" w:rsidRPr="003E1E10" w:rsidRDefault="003E1E10" w:rsidP="003E1E10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20" w:type="dxa"/>
            <w:gridSpan w:val="2"/>
            <w:vAlign w:val="center"/>
            <w:hideMark/>
          </w:tcPr>
          <w:p w:rsidR="003E1E10" w:rsidRPr="003E1E10" w:rsidRDefault="003E1E10" w:rsidP="003E1E10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z w:val="24"/>
                <w:szCs w:val="24"/>
              </w:rPr>
            </w:pPr>
          </w:p>
        </w:tc>
      </w:tr>
    </w:tbl>
    <w:p w:rsidR="00F77D11" w:rsidRDefault="00F77D11"/>
    <w:sectPr w:rsidR="00F77D11" w:rsidSect="00F77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1E10"/>
    <w:rsid w:val="003E1E10"/>
    <w:rsid w:val="00F77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D11"/>
  </w:style>
  <w:style w:type="paragraph" w:styleId="Heading2">
    <w:name w:val="heading 2"/>
    <w:basedOn w:val="Normal"/>
    <w:link w:val="Heading2Char"/>
    <w:uiPriority w:val="9"/>
    <w:qFormat/>
    <w:rsid w:val="003E1E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E1E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1E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E1E1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">
    <w:name w:val="qu"/>
    <w:basedOn w:val="DefaultParagraphFont"/>
    <w:rsid w:val="003E1E10"/>
  </w:style>
  <w:style w:type="character" w:customStyle="1" w:styleId="gd">
    <w:name w:val="gd"/>
    <w:basedOn w:val="DefaultParagraphFont"/>
    <w:rsid w:val="003E1E10"/>
  </w:style>
  <w:style w:type="character" w:customStyle="1" w:styleId="go">
    <w:name w:val="go"/>
    <w:basedOn w:val="DefaultParagraphFont"/>
    <w:rsid w:val="003E1E10"/>
  </w:style>
  <w:style w:type="character" w:customStyle="1" w:styleId="g3">
    <w:name w:val="g3"/>
    <w:basedOn w:val="DefaultParagraphFont"/>
    <w:rsid w:val="003E1E10"/>
  </w:style>
  <w:style w:type="character" w:customStyle="1" w:styleId="hb">
    <w:name w:val="hb"/>
    <w:basedOn w:val="DefaultParagraphFont"/>
    <w:rsid w:val="003E1E10"/>
  </w:style>
  <w:style w:type="character" w:customStyle="1" w:styleId="g2">
    <w:name w:val="g2"/>
    <w:basedOn w:val="DefaultParagraphFont"/>
    <w:rsid w:val="003E1E10"/>
  </w:style>
  <w:style w:type="paragraph" w:styleId="BalloonText">
    <w:name w:val="Balloon Text"/>
    <w:basedOn w:val="Normal"/>
    <w:link w:val="BalloonTextChar"/>
    <w:uiPriority w:val="99"/>
    <w:semiHidden/>
    <w:unhideWhenUsed/>
    <w:rsid w:val="003E1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E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0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0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9509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53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99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92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149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3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4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3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32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91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01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65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54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55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7895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551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073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5904298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803086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7139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2023-11-23T16:00:00Z</dcterms:created>
  <dcterms:modified xsi:type="dcterms:W3CDTF">2023-11-23T16:05:00Z</dcterms:modified>
</cp:coreProperties>
</file>