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77C2" w:rsidRPr="003777C2" w:rsidRDefault="003777C2" w:rsidP="003777C2">
      <w:pPr>
        <w:spacing w:before="300" w:after="150" w:line="570" w:lineRule="atLeast"/>
        <w:outlineLvl w:val="2"/>
        <w:rPr>
          <w:rFonts w:ascii="Times New Roman" w:eastAsia="Times New Roman" w:hAnsi="Times New Roman" w:cs="Times New Roman"/>
          <w:b/>
          <w:bCs/>
          <w:color w:val="2D2828"/>
          <w:sz w:val="38"/>
          <w:szCs w:val="38"/>
        </w:rPr>
      </w:pPr>
      <w:r w:rsidRPr="003777C2">
        <w:rPr>
          <w:rFonts w:ascii="Times New Roman" w:eastAsia="Times New Roman" w:hAnsi="Times New Roman" w:cs="Times New Roman"/>
          <w:b/>
          <w:bCs/>
          <w:color w:val="2D2828"/>
          <w:sz w:val="38"/>
          <w:szCs w:val="38"/>
        </w:rPr>
        <w:t>Tabs</w:t>
      </w:r>
    </w:p>
    <w:p w:rsidR="003777C2" w:rsidRPr="003777C2" w:rsidRDefault="003777C2" w:rsidP="003777C2">
      <w:pPr>
        <w:shd w:val="clear" w:color="auto" w:fill="FFFFFF"/>
        <w:spacing w:before="360" w:after="80" w:line="240" w:lineRule="auto"/>
        <w:jc w:val="both"/>
        <w:outlineLvl w:val="1"/>
        <w:rPr>
          <w:rFonts w:ascii="Times New Roman" w:eastAsia="Times New Roman" w:hAnsi="Times New Roman" w:cs="Times New Roman"/>
          <w:b/>
          <w:bCs/>
          <w:sz w:val="45"/>
          <w:szCs w:val="45"/>
        </w:rPr>
      </w:pPr>
      <w:r w:rsidRPr="003777C2">
        <w:rPr>
          <w:rFonts w:ascii="Times New Roman" w:eastAsia="Times New Roman" w:hAnsi="Times New Roman" w:cs="Times New Roman"/>
          <w:b/>
          <w:bCs/>
          <w:color w:val="000000"/>
          <w:sz w:val="24"/>
          <w:szCs w:val="24"/>
        </w:rPr>
        <w:t>What is Tab: A tab is like a user interface that is used to build records for objects and to view the records in the objects.</w:t>
      </w:r>
    </w:p>
    <w:p w:rsidR="003777C2" w:rsidRPr="003777C2" w:rsidRDefault="003777C2" w:rsidP="003777C2">
      <w:pPr>
        <w:shd w:val="clear" w:color="auto" w:fill="FFFFFF"/>
        <w:spacing w:before="360" w:after="80" w:line="240" w:lineRule="auto"/>
        <w:outlineLvl w:val="1"/>
        <w:rPr>
          <w:rFonts w:ascii="Times New Roman" w:eastAsia="Times New Roman" w:hAnsi="Times New Roman" w:cs="Times New Roman"/>
          <w:b/>
          <w:bCs/>
          <w:sz w:val="45"/>
          <w:szCs w:val="45"/>
        </w:rPr>
      </w:pPr>
      <w:r w:rsidRPr="003777C2">
        <w:rPr>
          <w:rFonts w:ascii="Times New Roman" w:eastAsia="Times New Roman" w:hAnsi="Times New Roman" w:cs="Times New Roman"/>
          <w:b/>
          <w:bCs/>
          <w:color w:val="000000"/>
          <w:sz w:val="24"/>
          <w:szCs w:val="24"/>
        </w:rPr>
        <w:t>Types of Tabs:</w:t>
      </w:r>
    </w:p>
    <w:p w:rsidR="003777C2" w:rsidRPr="003777C2" w:rsidRDefault="003777C2" w:rsidP="003777C2">
      <w:pPr>
        <w:shd w:val="clear" w:color="auto" w:fill="FFFFFF"/>
        <w:spacing w:before="240" w:after="240" w:line="240" w:lineRule="auto"/>
        <w:ind w:left="420" w:hanging="360"/>
        <w:rPr>
          <w:rFonts w:ascii="Arial" w:eastAsia="Times New Roman" w:hAnsi="Arial" w:cs="Arial"/>
          <w:sz w:val="21"/>
          <w:szCs w:val="21"/>
        </w:rPr>
      </w:pPr>
      <w:r w:rsidRPr="003777C2">
        <w:rPr>
          <w:rFonts w:ascii="Times New Roman" w:eastAsia="Times New Roman" w:hAnsi="Times New Roman" w:cs="Times New Roman"/>
          <w:b/>
          <w:bCs/>
          <w:color w:val="000000"/>
          <w:sz w:val="24"/>
          <w:szCs w:val="24"/>
        </w:rPr>
        <w:t>1.     Custom Tabs</w:t>
      </w:r>
    </w:p>
    <w:p w:rsidR="003777C2" w:rsidRPr="003777C2" w:rsidRDefault="003777C2" w:rsidP="003777C2">
      <w:pPr>
        <w:shd w:val="clear" w:color="auto" w:fill="FFFFFF"/>
        <w:spacing w:before="240" w:after="240" w:line="240" w:lineRule="auto"/>
        <w:ind w:left="420"/>
        <w:jc w:val="both"/>
        <w:rPr>
          <w:rFonts w:ascii="Arial" w:eastAsia="Times New Roman" w:hAnsi="Arial" w:cs="Arial"/>
          <w:sz w:val="21"/>
          <w:szCs w:val="21"/>
        </w:rPr>
      </w:pPr>
      <w:r w:rsidRPr="003777C2">
        <w:rPr>
          <w:rFonts w:ascii="Times New Roman" w:eastAsia="Times New Roman" w:hAnsi="Times New Roman" w:cs="Times New Roman"/>
          <w:color w:val="000000"/>
          <w:sz w:val="24"/>
          <w:szCs w:val="24"/>
        </w:rPr>
        <w:t>Custom object tabs are the user interface for custom applications that you build in salesforce.com. They look and behave like standard salesforce.com tabs such as accounts, contacts, and opportunities.</w:t>
      </w:r>
    </w:p>
    <w:p w:rsidR="003777C2" w:rsidRPr="003777C2" w:rsidRDefault="003777C2" w:rsidP="003777C2">
      <w:pPr>
        <w:shd w:val="clear" w:color="auto" w:fill="FFFFFF"/>
        <w:spacing w:before="240" w:after="240" w:line="240" w:lineRule="auto"/>
        <w:ind w:left="420" w:hanging="360"/>
        <w:rPr>
          <w:rFonts w:ascii="Arial" w:eastAsia="Times New Roman" w:hAnsi="Arial" w:cs="Arial"/>
          <w:sz w:val="21"/>
          <w:szCs w:val="21"/>
        </w:rPr>
      </w:pPr>
      <w:r w:rsidRPr="003777C2">
        <w:rPr>
          <w:rFonts w:ascii="Times New Roman" w:eastAsia="Times New Roman" w:hAnsi="Times New Roman" w:cs="Times New Roman"/>
          <w:b/>
          <w:bCs/>
          <w:color w:val="000000"/>
          <w:sz w:val="24"/>
          <w:szCs w:val="24"/>
        </w:rPr>
        <w:t>2.     Web Tabs</w:t>
      </w:r>
    </w:p>
    <w:p w:rsidR="003777C2" w:rsidRPr="003777C2" w:rsidRDefault="003777C2" w:rsidP="003777C2">
      <w:pPr>
        <w:shd w:val="clear" w:color="auto" w:fill="FFFFFF"/>
        <w:spacing w:before="240" w:after="240" w:line="240" w:lineRule="auto"/>
        <w:ind w:left="420"/>
        <w:jc w:val="both"/>
        <w:rPr>
          <w:rFonts w:ascii="Arial" w:eastAsia="Times New Roman" w:hAnsi="Arial" w:cs="Arial"/>
          <w:sz w:val="21"/>
          <w:szCs w:val="21"/>
        </w:rPr>
      </w:pPr>
      <w:r w:rsidRPr="003777C2">
        <w:rPr>
          <w:rFonts w:ascii="Times New Roman" w:eastAsia="Times New Roman" w:hAnsi="Times New Roman" w:cs="Times New Roman"/>
          <w:color w:val="000000"/>
          <w:sz w:val="24"/>
          <w:szCs w:val="24"/>
        </w:rPr>
        <w:t>Web Tabs are custom tabs that display web content or applications embedded in the salesforce.com window. Web tabs make it easier for your users to quickly access content and applications they frequently use without leaving the salesforce.com application.</w:t>
      </w:r>
    </w:p>
    <w:p w:rsidR="003777C2" w:rsidRPr="003777C2" w:rsidRDefault="003777C2" w:rsidP="003777C2">
      <w:pPr>
        <w:shd w:val="clear" w:color="auto" w:fill="FFFFFF"/>
        <w:spacing w:before="240" w:after="240" w:line="240" w:lineRule="auto"/>
        <w:ind w:left="420" w:hanging="360"/>
        <w:rPr>
          <w:rFonts w:ascii="Arial" w:eastAsia="Times New Roman" w:hAnsi="Arial" w:cs="Arial"/>
          <w:sz w:val="21"/>
          <w:szCs w:val="21"/>
        </w:rPr>
      </w:pPr>
      <w:r w:rsidRPr="003777C2">
        <w:rPr>
          <w:rFonts w:ascii="Times New Roman" w:eastAsia="Times New Roman" w:hAnsi="Times New Roman" w:cs="Times New Roman"/>
          <w:b/>
          <w:bCs/>
          <w:color w:val="000000"/>
          <w:sz w:val="24"/>
          <w:szCs w:val="24"/>
        </w:rPr>
        <w:t xml:space="preserve">3.     </w:t>
      </w:r>
      <w:proofErr w:type="spellStart"/>
      <w:r w:rsidRPr="003777C2">
        <w:rPr>
          <w:rFonts w:ascii="Times New Roman" w:eastAsia="Times New Roman" w:hAnsi="Times New Roman" w:cs="Times New Roman"/>
          <w:b/>
          <w:bCs/>
          <w:color w:val="000000"/>
          <w:sz w:val="24"/>
          <w:szCs w:val="24"/>
        </w:rPr>
        <w:t>Visualforce</w:t>
      </w:r>
      <w:proofErr w:type="spellEnd"/>
      <w:r w:rsidRPr="003777C2">
        <w:rPr>
          <w:rFonts w:ascii="Times New Roman" w:eastAsia="Times New Roman" w:hAnsi="Times New Roman" w:cs="Times New Roman"/>
          <w:b/>
          <w:bCs/>
          <w:color w:val="000000"/>
          <w:sz w:val="24"/>
          <w:szCs w:val="24"/>
        </w:rPr>
        <w:t xml:space="preserve"> Tabs</w:t>
      </w:r>
    </w:p>
    <w:p w:rsidR="003777C2" w:rsidRPr="003777C2" w:rsidRDefault="003777C2" w:rsidP="003777C2">
      <w:pPr>
        <w:shd w:val="clear" w:color="auto" w:fill="FFFFFF"/>
        <w:spacing w:before="240" w:after="240" w:line="240" w:lineRule="auto"/>
        <w:ind w:left="420"/>
        <w:jc w:val="both"/>
        <w:rPr>
          <w:rFonts w:ascii="Arial" w:eastAsia="Times New Roman" w:hAnsi="Arial" w:cs="Arial"/>
          <w:sz w:val="21"/>
          <w:szCs w:val="21"/>
        </w:rPr>
      </w:pPr>
      <w:proofErr w:type="spellStart"/>
      <w:r w:rsidRPr="003777C2">
        <w:rPr>
          <w:rFonts w:ascii="Times New Roman" w:eastAsia="Times New Roman" w:hAnsi="Times New Roman" w:cs="Times New Roman"/>
          <w:color w:val="000000"/>
          <w:sz w:val="24"/>
          <w:szCs w:val="24"/>
        </w:rPr>
        <w:t>Visualforce</w:t>
      </w:r>
      <w:proofErr w:type="spellEnd"/>
      <w:r w:rsidRPr="003777C2">
        <w:rPr>
          <w:rFonts w:ascii="Times New Roman" w:eastAsia="Times New Roman" w:hAnsi="Times New Roman" w:cs="Times New Roman"/>
          <w:color w:val="000000"/>
          <w:sz w:val="24"/>
          <w:szCs w:val="24"/>
        </w:rPr>
        <w:t xml:space="preserve"> Tabs are custom tabs that display a </w:t>
      </w:r>
      <w:proofErr w:type="spellStart"/>
      <w:r w:rsidRPr="003777C2">
        <w:rPr>
          <w:rFonts w:ascii="Times New Roman" w:eastAsia="Times New Roman" w:hAnsi="Times New Roman" w:cs="Times New Roman"/>
          <w:color w:val="000000"/>
          <w:sz w:val="24"/>
          <w:szCs w:val="24"/>
        </w:rPr>
        <w:t>Visualforce</w:t>
      </w:r>
      <w:proofErr w:type="spellEnd"/>
      <w:r w:rsidRPr="003777C2">
        <w:rPr>
          <w:rFonts w:ascii="Times New Roman" w:eastAsia="Times New Roman" w:hAnsi="Times New Roman" w:cs="Times New Roman"/>
          <w:color w:val="000000"/>
          <w:sz w:val="24"/>
          <w:szCs w:val="24"/>
        </w:rPr>
        <w:t xml:space="preserve"> page. </w:t>
      </w:r>
      <w:proofErr w:type="spellStart"/>
      <w:r w:rsidRPr="003777C2">
        <w:rPr>
          <w:rFonts w:ascii="Times New Roman" w:eastAsia="Times New Roman" w:hAnsi="Times New Roman" w:cs="Times New Roman"/>
          <w:color w:val="000000"/>
          <w:sz w:val="24"/>
          <w:szCs w:val="24"/>
        </w:rPr>
        <w:t>Visualforce</w:t>
      </w:r>
      <w:proofErr w:type="spellEnd"/>
      <w:r w:rsidRPr="003777C2">
        <w:rPr>
          <w:rFonts w:ascii="Times New Roman" w:eastAsia="Times New Roman" w:hAnsi="Times New Roman" w:cs="Times New Roman"/>
          <w:color w:val="000000"/>
          <w:sz w:val="24"/>
          <w:szCs w:val="24"/>
        </w:rPr>
        <w:t xml:space="preserve"> tabs look and behave like standard salesforce.com tabs such as accounts, contacts, and opportunities.</w:t>
      </w:r>
    </w:p>
    <w:p w:rsidR="003777C2" w:rsidRPr="003777C2" w:rsidRDefault="003777C2" w:rsidP="003777C2">
      <w:pPr>
        <w:shd w:val="clear" w:color="auto" w:fill="FFFFFF"/>
        <w:spacing w:before="240" w:after="240" w:line="240" w:lineRule="auto"/>
        <w:ind w:left="420" w:hanging="360"/>
        <w:rPr>
          <w:rFonts w:ascii="Arial" w:eastAsia="Times New Roman" w:hAnsi="Arial" w:cs="Arial"/>
          <w:sz w:val="21"/>
          <w:szCs w:val="21"/>
        </w:rPr>
      </w:pPr>
      <w:r w:rsidRPr="003777C2">
        <w:rPr>
          <w:rFonts w:ascii="Times New Roman" w:eastAsia="Times New Roman" w:hAnsi="Times New Roman" w:cs="Times New Roman"/>
          <w:b/>
          <w:bCs/>
          <w:color w:val="000000"/>
          <w:sz w:val="24"/>
          <w:szCs w:val="24"/>
        </w:rPr>
        <w:t>4.     Lightning Component Tabs</w:t>
      </w:r>
    </w:p>
    <w:p w:rsidR="003777C2" w:rsidRPr="003777C2" w:rsidRDefault="003777C2" w:rsidP="003777C2">
      <w:pPr>
        <w:shd w:val="clear" w:color="auto" w:fill="FFFFFF"/>
        <w:spacing w:before="240" w:after="240" w:line="240" w:lineRule="auto"/>
        <w:ind w:left="420"/>
        <w:jc w:val="both"/>
        <w:rPr>
          <w:rFonts w:ascii="Arial" w:eastAsia="Times New Roman" w:hAnsi="Arial" w:cs="Arial"/>
          <w:sz w:val="21"/>
          <w:szCs w:val="21"/>
        </w:rPr>
      </w:pPr>
      <w:r w:rsidRPr="003777C2">
        <w:rPr>
          <w:rFonts w:ascii="Times New Roman" w:eastAsia="Times New Roman" w:hAnsi="Times New Roman" w:cs="Times New Roman"/>
          <w:color w:val="000000"/>
          <w:sz w:val="24"/>
          <w:szCs w:val="24"/>
        </w:rPr>
        <w:t>Lightning Component tabs allow you to add Lightning components to the navigation menu in Lightning Experience and the mobile app.</w:t>
      </w:r>
    </w:p>
    <w:p w:rsidR="003777C2" w:rsidRPr="003777C2" w:rsidRDefault="003777C2" w:rsidP="003777C2">
      <w:pPr>
        <w:shd w:val="clear" w:color="auto" w:fill="FFFFFF"/>
        <w:spacing w:before="240" w:after="240" w:line="240" w:lineRule="auto"/>
        <w:ind w:left="420" w:hanging="360"/>
        <w:rPr>
          <w:rFonts w:ascii="Arial" w:eastAsia="Times New Roman" w:hAnsi="Arial" w:cs="Arial"/>
          <w:sz w:val="21"/>
          <w:szCs w:val="21"/>
        </w:rPr>
      </w:pPr>
      <w:r w:rsidRPr="003777C2">
        <w:rPr>
          <w:rFonts w:ascii="Times New Roman" w:eastAsia="Times New Roman" w:hAnsi="Times New Roman" w:cs="Times New Roman"/>
          <w:b/>
          <w:bCs/>
          <w:color w:val="000000"/>
          <w:sz w:val="24"/>
          <w:szCs w:val="24"/>
        </w:rPr>
        <w:t>5.     Lightning Page Tabs</w:t>
      </w:r>
    </w:p>
    <w:p w:rsidR="003777C2" w:rsidRPr="003777C2" w:rsidRDefault="003777C2" w:rsidP="003777C2">
      <w:pPr>
        <w:shd w:val="clear" w:color="auto" w:fill="FFFFFF"/>
        <w:spacing w:before="240" w:after="240" w:line="240" w:lineRule="auto"/>
        <w:ind w:left="420"/>
        <w:jc w:val="both"/>
        <w:rPr>
          <w:rFonts w:ascii="Arial" w:eastAsia="Times New Roman" w:hAnsi="Arial" w:cs="Arial"/>
          <w:sz w:val="21"/>
          <w:szCs w:val="21"/>
        </w:rPr>
      </w:pPr>
      <w:r w:rsidRPr="003777C2">
        <w:rPr>
          <w:rFonts w:ascii="Times New Roman" w:eastAsia="Times New Roman" w:hAnsi="Times New Roman" w:cs="Times New Roman"/>
          <w:color w:val="000000"/>
          <w:sz w:val="24"/>
          <w:szCs w:val="24"/>
        </w:rPr>
        <w:t>Lightning Page Tabs let you add Lightning Pages to the mobile app navigation menu.</w:t>
      </w:r>
    </w:p>
    <w:p w:rsidR="003777C2" w:rsidRPr="003777C2" w:rsidRDefault="003777C2" w:rsidP="003777C2">
      <w:pPr>
        <w:shd w:val="clear" w:color="auto" w:fill="FFFFFF"/>
        <w:spacing w:before="240" w:after="240" w:line="240" w:lineRule="auto"/>
        <w:ind w:left="420"/>
        <w:jc w:val="both"/>
        <w:rPr>
          <w:rFonts w:ascii="Arial" w:eastAsia="Times New Roman" w:hAnsi="Arial" w:cs="Arial"/>
          <w:sz w:val="21"/>
          <w:szCs w:val="21"/>
        </w:rPr>
      </w:pPr>
      <w:r w:rsidRPr="003777C2">
        <w:rPr>
          <w:rFonts w:ascii="Times New Roman" w:eastAsia="Times New Roman" w:hAnsi="Times New Roman" w:cs="Times New Roman"/>
          <w:color w:val="000000"/>
          <w:sz w:val="24"/>
          <w:szCs w:val="24"/>
        </w:rPr>
        <w:t>Lightning Page tabs don't work like other custom tabs. Once created, they don't show up on the All Tabs page when you click the Plus icon that appears to the right of your current tabs. Lightning Page tabs also don't show up in the Available Tabs list when you customize the tabs for your apps.</w:t>
      </w:r>
    </w:p>
    <w:p w:rsidR="00AB62BC" w:rsidRDefault="003777C2" w:rsidP="003777C2">
      <w:r w:rsidRPr="003777C2">
        <w:rPr>
          <w:rFonts w:ascii="Times New Roman" w:eastAsia="Times New Roman" w:hAnsi="Times New Roman" w:cs="Times New Roman"/>
          <w:sz w:val="24"/>
          <w:szCs w:val="24"/>
        </w:rPr>
        <w:br/>
      </w:r>
    </w:p>
    <w:sectPr w:rsidR="00AB62BC" w:rsidSect="00AB62B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777C2"/>
    <w:rsid w:val="003777C2"/>
    <w:rsid w:val="00AB62B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62BC"/>
  </w:style>
  <w:style w:type="paragraph" w:styleId="Heading2">
    <w:name w:val="heading 2"/>
    <w:basedOn w:val="Normal"/>
    <w:link w:val="Heading2Char"/>
    <w:uiPriority w:val="9"/>
    <w:qFormat/>
    <w:rsid w:val="003777C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777C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777C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777C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777C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512718889">
      <w:bodyDiv w:val="1"/>
      <w:marLeft w:val="0"/>
      <w:marRight w:val="0"/>
      <w:marTop w:val="0"/>
      <w:marBottom w:val="0"/>
      <w:divBdr>
        <w:top w:val="none" w:sz="0" w:space="0" w:color="auto"/>
        <w:left w:val="none" w:sz="0" w:space="0" w:color="auto"/>
        <w:bottom w:val="none" w:sz="0" w:space="0" w:color="auto"/>
        <w:right w:val="none" w:sz="0" w:space="0" w:color="auto"/>
      </w:divBdr>
      <w:divsChild>
        <w:div w:id="2635383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210</Words>
  <Characters>1201</Characters>
  <Application>Microsoft Office Word</Application>
  <DocSecurity>0</DocSecurity>
  <Lines>10</Lines>
  <Paragraphs>2</Paragraphs>
  <ScaleCrop>false</ScaleCrop>
  <Company/>
  <LinksUpToDate>false</LinksUpToDate>
  <CharactersWithSpaces>1409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2023-10-31T11:11:00Z</dcterms:created>
  <dcterms:modified xsi:type="dcterms:W3CDTF">2023-10-31T11:12:00Z</dcterms:modified>
</cp:coreProperties>
</file>