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FF6" w:rsidRDefault="00171C61" w:rsidP="00171C61">
      <w:pPr>
        <w:pStyle w:val="ListParagraph"/>
        <w:numPr>
          <w:ilvl w:val="0"/>
          <w:numId w:val="1"/>
        </w:numPr>
      </w:pPr>
      <w:r>
        <w:t xml:space="preserve">UWC ISAK Japan (located in </w:t>
      </w:r>
      <w:proofErr w:type="spellStart"/>
      <w:r>
        <w:t>Karuizawa</w:t>
      </w:r>
      <w:proofErr w:type="spellEnd"/>
      <w:r>
        <w:t xml:space="preserve">, Japan) </w:t>
      </w:r>
    </w:p>
    <w:p w:rsidR="00171C61" w:rsidRDefault="00171C61" w:rsidP="00171C61">
      <w:pPr>
        <w:pStyle w:val="ListParagraph"/>
      </w:pPr>
      <w:hyperlink r:id="rId5" w:history="1">
        <w:r w:rsidRPr="009B504D">
          <w:rPr>
            <w:rStyle w:val="Hyperlink"/>
          </w:rPr>
          <w:t>https://uwcisak.jp/</w:t>
        </w:r>
      </w:hyperlink>
      <w:r>
        <w:t xml:space="preserve"> </w:t>
      </w:r>
    </w:p>
    <w:p w:rsidR="00171C61" w:rsidRDefault="00171C61" w:rsidP="00171C61">
      <w:pPr>
        <w:pStyle w:val="ListParagraph"/>
        <w:numPr>
          <w:ilvl w:val="0"/>
          <w:numId w:val="1"/>
        </w:numPr>
      </w:pPr>
      <w:r>
        <w:t>UWC Changshu China (Located in Changshu, China)</w:t>
      </w:r>
    </w:p>
    <w:p w:rsidR="00171C61" w:rsidRDefault="00171C61" w:rsidP="00171C61">
      <w:pPr>
        <w:pStyle w:val="ListParagraph"/>
      </w:pPr>
      <w:hyperlink r:id="rId6" w:history="1">
        <w:r w:rsidRPr="009B504D">
          <w:rPr>
            <w:rStyle w:val="Hyperlink"/>
          </w:rPr>
          <w:t>http://www.uwcchina.org/en</w:t>
        </w:r>
      </w:hyperlink>
      <w:r>
        <w:t xml:space="preserve"> </w:t>
      </w:r>
    </w:p>
    <w:p w:rsidR="00171C61" w:rsidRDefault="00171C61" w:rsidP="00171C61">
      <w:pPr>
        <w:pStyle w:val="ListParagraph"/>
        <w:numPr>
          <w:ilvl w:val="0"/>
          <w:numId w:val="1"/>
        </w:numPr>
      </w:pPr>
      <w:r>
        <w:t>Pearson College UWC (Located in Victoria, Canada)</w:t>
      </w:r>
    </w:p>
    <w:p w:rsidR="00171C61" w:rsidRDefault="00171C61" w:rsidP="00171C61">
      <w:pPr>
        <w:pStyle w:val="ListParagraph"/>
      </w:pPr>
      <w:hyperlink r:id="rId7" w:history="1">
        <w:r w:rsidRPr="009B504D">
          <w:rPr>
            <w:rStyle w:val="Hyperlink"/>
          </w:rPr>
          <w:t>https://www.pearsoncollege.ca/</w:t>
        </w:r>
      </w:hyperlink>
      <w:r>
        <w:t xml:space="preserve"> </w:t>
      </w:r>
    </w:p>
    <w:p w:rsidR="00171C61" w:rsidRDefault="00171C61" w:rsidP="00171C61">
      <w:pPr>
        <w:pStyle w:val="ListParagraph"/>
        <w:numPr>
          <w:ilvl w:val="0"/>
          <w:numId w:val="1"/>
        </w:numPr>
      </w:pPr>
      <w:r>
        <w:t>UWC Mahindra College (Located in Pune, India)</w:t>
      </w:r>
    </w:p>
    <w:p w:rsidR="00171C61" w:rsidRDefault="00171C61" w:rsidP="00171C61">
      <w:pPr>
        <w:pStyle w:val="ListParagraph"/>
      </w:pPr>
      <w:hyperlink r:id="rId8" w:history="1">
        <w:r w:rsidRPr="009B504D">
          <w:rPr>
            <w:rStyle w:val="Hyperlink"/>
          </w:rPr>
          <w:t>http://uwcmahindracollege.org/</w:t>
        </w:r>
      </w:hyperlink>
      <w:r>
        <w:t xml:space="preserve"> </w:t>
      </w:r>
    </w:p>
    <w:p w:rsidR="00171C61" w:rsidRDefault="00206EA7" w:rsidP="00171C61">
      <w:pPr>
        <w:pStyle w:val="ListParagraph"/>
        <w:numPr>
          <w:ilvl w:val="0"/>
          <w:numId w:val="1"/>
        </w:numPr>
      </w:pPr>
      <w:r>
        <w:t>UWC Thailand (Located in Phuket, Thailand)</w:t>
      </w:r>
    </w:p>
    <w:p w:rsidR="00206EA7" w:rsidRDefault="00206EA7" w:rsidP="00206EA7">
      <w:pPr>
        <w:pStyle w:val="ListParagraph"/>
      </w:pPr>
      <w:hyperlink r:id="rId9" w:history="1">
        <w:r w:rsidRPr="009B504D">
          <w:rPr>
            <w:rStyle w:val="Hyperlink"/>
          </w:rPr>
          <w:t>http://www.uwcthailand.ac.th/</w:t>
        </w:r>
      </w:hyperlink>
      <w:r>
        <w:t xml:space="preserve"> </w:t>
      </w:r>
    </w:p>
    <w:p w:rsidR="00206EA7" w:rsidRDefault="00206EA7" w:rsidP="00206EA7">
      <w:pPr>
        <w:pStyle w:val="ListParagraph"/>
        <w:numPr>
          <w:ilvl w:val="0"/>
          <w:numId w:val="1"/>
        </w:numPr>
      </w:pPr>
      <w:r>
        <w:t xml:space="preserve">Waterford </w:t>
      </w:r>
      <w:proofErr w:type="spellStart"/>
      <w:r>
        <w:t>Kamhlaba</w:t>
      </w:r>
      <w:proofErr w:type="spellEnd"/>
      <w:r>
        <w:t xml:space="preserve"> UWC (Located Mbabane, Swaziland)</w:t>
      </w:r>
    </w:p>
    <w:p w:rsidR="00206EA7" w:rsidRDefault="00206EA7" w:rsidP="00206EA7">
      <w:pPr>
        <w:pStyle w:val="ListParagraph"/>
      </w:pPr>
      <w:hyperlink r:id="rId10" w:history="1">
        <w:r w:rsidRPr="009B504D">
          <w:rPr>
            <w:rStyle w:val="Hyperlink"/>
          </w:rPr>
          <w:t>http://www.waterford.sz/</w:t>
        </w:r>
      </w:hyperlink>
      <w:r>
        <w:t xml:space="preserve"> </w:t>
      </w:r>
    </w:p>
    <w:p w:rsidR="00206EA7" w:rsidRDefault="00206EA7" w:rsidP="00206EA7">
      <w:pPr>
        <w:pStyle w:val="ListParagraph"/>
        <w:numPr>
          <w:ilvl w:val="0"/>
          <w:numId w:val="1"/>
        </w:numPr>
      </w:pPr>
      <w:r>
        <w:t xml:space="preserve">UWC Atlantic College (Located in Vale of </w:t>
      </w:r>
      <w:proofErr w:type="spellStart"/>
      <w:r>
        <w:t>Glamorgan</w:t>
      </w:r>
      <w:proofErr w:type="spellEnd"/>
      <w:r>
        <w:t>, Wales, UK)</w:t>
      </w:r>
    </w:p>
    <w:p w:rsidR="00206EA7" w:rsidRDefault="00206EA7" w:rsidP="00206EA7">
      <w:pPr>
        <w:pStyle w:val="ListParagraph"/>
      </w:pPr>
      <w:hyperlink r:id="rId11" w:history="1">
        <w:r w:rsidRPr="009B504D">
          <w:rPr>
            <w:rStyle w:val="Hyperlink"/>
          </w:rPr>
          <w:t>https://www.atlanticcollege.org/</w:t>
        </w:r>
      </w:hyperlink>
      <w:r>
        <w:t xml:space="preserve"> </w:t>
      </w:r>
    </w:p>
    <w:p w:rsidR="00206EA7" w:rsidRDefault="00206EA7" w:rsidP="00206EA7">
      <w:pPr>
        <w:pStyle w:val="ListParagraph"/>
        <w:numPr>
          <w:ilvl w:val="0"/>
          <w:numId w:val="1"/>
        </w:numPr>
      </w:pPr>
      <w:r>
        <w:t xml:space="preserve">UWC Adriatic (Located in </w:t>
      </w:r>
      <w:proofErr w:type="spellStart"/>
      <w:r>
        <w:t>Duino</w:t>
      </w:r>
      <w:proofErr w:type="spellEnd"/>
      <w:r>
        <w:t>, Italy)</w:t>
      </w:r>
    </w:p>
    <w:p w:rsidR="00206EA7" w:rsidRDefault="00206EA7" w:rsidP="00206EA7">
      <w:pPr>
        <w:pStyle w:val="ListParagraph"/>
      </w:pPr>
      <w:hyperlink r:id="rId12" w:history="1">
        <w:r w:rsidRPr="009B504D">
          <w:rPr>
            <w:rStyle w:val="Hyperlink"/>
          </w:rPr>
          <w:t>http://www.uwcad.it/</w:t>
        </w:r>
      </w:hyperlink>
      <w:r>
        <w:t xml:space="preserve"> </w:t>
      </w:r>
    </w:p>
    <w:p w:rsidR="00206EA7" w:rsidRDefault="00206EA7" w:rsidP="00206EA7">
      <w:pPr>
        <w:pStyle w:val="ListParagraph"/>
        <w:numPr>
          <w:ilvl w:val="0"/>
          <w:numId w:val="1"/>
        </w:numPr>
      </w:pPr>
      <w:r>
        <w:t>UWC-USA (Located in Montezuma, New Mexico)</w:t>
      </w:r>
    </w:p>
    <w:p w:rsidR="00206EA7" w:rsidRDefault="00206EA7" w:rsidP="00206EA7">
      <w:pPr>
        <w:pStyle w:val="ListParagraph"/>
      </w:pPr>
      <w:hyperlink r:id="rId13" w:history="1">
        <w:r w:rsidRPr="009B504D">
          <w:rPr>
            <w:rStyle w:val="Hyperlink"/>
          </w:rPr>
          <w:t>https://www.uwc-usa.org/index.cfm</w:t>
        </w:r>
      </w:hyperlink>
      <w:r>
        <w:t xml:space="preserve"> </w:t>
      </w:r>
    </w:p>
    <w:p w:rsidR="00206EA7" w:rsidRDefault="00206EA7" w:rsidP="00206EA7">
      <w:pPr>
        <w:pStyle w:val="ListParagraph"/>
        <w:numPr>
          <w:ilvl w:val="0"/>
          <w:numId w:val="1"/>
        </w:numPr>
      </w:pPr>
      <w:r>
        <w:t>Li Po Chun UWC (Located in Hong Kong S.A.R., China)</w:t>
      </w:r>
    </w:p>
    <w:p w:rsidR="00206EA7" w:rsidRDefault="00206EA7" w:rsidP="00206EA7">
      <w:pPr>
        <w:pStyle w:val="ListParagraph"/>
      </w:pPr>
      <w:hyperlink r:id="rId14" w:history="1">
        <w:r w:rsidRPr="009B504D">
          <w:rPr>
            <w:rStyle w:val="Hyperlink"/>
          </w:rPr>
          <w:t>http://www.lpcuwc.edu.hk/</w:t>
        </w:r>
      </w:hyperlink>
      <w:r>
        <w:t xml:space="preserve"> </w:t>
      </w:r>
    </w:p>
    <w:p w:rsidR="00206EA7" w:rsidRDefault="00206EA7" w:rsidP="00206EA7">
      <w:pPr>
        <w:pStyle w:val="ListParagraph"/>
        <w:numPr>
          <w:ilvl w:val="0"/>
          <w:numId w:val="1"/>
        </w:numPr>
      </w:pPr>
      <w:r>
        <w:t>UWC Robert Bosch College (Located in Freiburg, Germany)</w:t>
      </w:r>
    </w:p>
    <w:p w:rsidR="00206EA7" w:rsidRDefault="00E76BA6" w:rsidP="00206EA7">
      <w:pPr>
        <w:pStyle w:val="ListParagraph"/>
      </w:pPr>
      <w:hyperlink r:id="rId15" w:history="1">
        <w:r w:rsidRPr="009B504D">
          <w:rPr>
            <w:rStyle w:val="Hyperlink"/>
          </w:rPr>
          <w:t>https://www.uwcrobertboschcollege.de/en/</w:t>
        </w:r>
      </w:hyperlink>
      <w:r>
        <w:t xml:space="preserve"> </w:t>
      </w:r>
    </w:p>
    <w:p w:rsidR="00E76BA6" w:rsidRDefault="00E76BA6" w:rsidP="00E76BA6">
      <w:pPr>
        <w:pStyle w:val="ListParagraph"/>
        <w:numPr>
          <w:ilvl w:val="0"/>
          <w:numId w:val="1"/>
        </w:numPr>
      </w:pPr>
      <w:r>
        <w:t>UWC South East Asia (Singapore)</w:t>
      </w:r>
    </w:p>
    <w:p w:rsidR="00E76BA6" w:rsidRDefault="00E76BA6" w:rsidP="00E76BA6">
      <w:pPr>
        <w:pStyle w:val="ListParagraph"/>
      </w:pPr>
      <w:hyperlink r:id="rId16" w:history="1">
        <w:r w:rsidRPr="009B504D">
          <w:rPr>
            <w:rStyle w:val="Hyperlink"/>
          </w:rPr>
          <w:t>https://www.uwcsea.edu.sg/</w:t>
        </w:r>
      </w:hyperlink>
      <w:r>
        <w:t xml:space="preserve"> </w:t>
      </w:r>
    </w:p>
    <w:p w:rsidR="00E76BA6" w:rsidRDefault="00E76BA6" w:rsidP="00E76BA6">
      <w:pPr>
        <w:pStyle w:val="ListParagraph"/>
        <w:numPr>
          <w:ilvl w:val="0"/>
          <w:numId w:val="1"/>
        </w:numPr>
      </w:pPr>
      <w:r>
        <w:t>UWC Mostar (Located at Mostar, Bosnia and Herzegovina)</w:t>
      </w:r>
    </w:p>
    <w:p w:rsidR="00E76BA6" w:rsidRDefault="00E76BA6" w:rsidP="00E76BA6">
      <w:pPr>
        <w:pStyle w:val="ListParagraph"/>
      </w:pPr>
      <w:hyperlink r:id="rId17" w:history="1">
        <w:r w:rsidRPr="009B504D">
          <w:rPr>
            <w:rStyle w:val="Hyperlink"/>
          </w:rPr>
          <w:t>http://uwcmostar.ba/</w:t>
        </w:r>
      </w:hyperlink>
      <w:r>
        <w:t xml:space="preserve"> </w:t>
      </w:r>
    </w:p>
    <w:p w:rsidR="00E76BA6" w:rsidRDefault="00E76BA6" w:rsidP="00E76BA6">
      <w:pPr>
        <w:pStyle w:val="ListParagraph"/>
        <w:numPr>
          <w:ilvl w:val="0"/>
          <w:numId w:val="1"/>
        </w:numPr>
      </w:pPr>
      <w:r>
        <w:t>UWC Maastricht (Located in Maastricht, The Netherlands)</w:t>
      </w:r>
    </w:p>
    <w:p w:rsidR="00E76BA6" w:rsidRDefault="00E76BA6" w:rsidP="00E76BA6">
      <w:pPr>
        <w:pStyle w:val="ListParagraph"/>
      </w:pPr>
      <w:hyperlink r:id="rId18" w:history="1">
        <w:r w:rsidRPr="009B504D">
          <w:rPr>
            <w:rStyle w:val="Hyperlink"/>
          </w:rPr>
          <w:t>http://www.uwcmaastricht.nl/</w:t>
        </w:r>
      </w:hyperlink>
      <w:r>
        <w:t xml:space="preserve"> </w:t>
      </w:r>
    </w:p>
    <w:p w:rsidR="00E76BA6" w:rsidRDefault="00E76BA6" w:rsidP="00E76BA6">
      <w:pPr>
        <w:pStyle w:val="ListParagraph"/>
        <w:numPr>
          <w:ilvl w:val="0"/>
          <w:numId w:val="1"/>
        </w:numPr>
      </w:pPr>
      <w:r>
        <w:t>UWC Red Cross Nordic (</w:t>
      </w:r>
      <w:proofErr w:type="spellStart"/>
      <w:r>
        <w:t>Flekke</w:t>
      </w:r>
      <w:proofErr w:type="spellEnd"/>
      <w:r>
        <w:t>, Norway)</w:t>
      </w:r>
    </w:p>
    <w:p w:rsidR="00E76BA6" w:rsidRDefault="00E76BA6" w:rsidP="00E76BA6">
      <w:pPr>
        <w:pStyle w:val="ListParagraph"/>
      </w:pPr>
      <w:hyperlink r:id="rId19" w:history="1">
        <w:r w:rsidRPr="009B504D">
          <w:rPr>
            <w:rStyle w:val="Hyperlink"/>
          </w:rPr>
          <w:t>https://uwcrcn.no/</w:t>
        </w:r>
      </w:hyperlink>
      <w:r>
        <w:t xml:space="preserve"> </w:t>
      </w:r>
    </w:p>
    <w:p w:rsidR="00E76BA6" w:rsidRDefault="00E76BA6" w:rsidP="00E76BA6">
      <w:pPr>
        <w:pStyle w:val="ListParagraph"/>
        <w:numPr>
          <w:ilvl w:val="0"/>
          <w:numId w:val="1"/>
        </w:numPr>
      </w:pPr>
      <w:r>
        <w:t>UWC Dilijan (Dilijan, Armenia)</w:t>
      </w:r>
    </w:p>
    <w:p w:rsidR="00E76BA6" w:rsidRDefault="00E76BA6" w:rsidP="00E76BA6">
      <w:pPr>
        <w:pStyle w:val="ListParagraph"/>
      </w:pPr>
      <w:hyperlink r:id="rId20" w:history="1">
        <w:r w:rsidRPr="009B504D">
          <w:rPr>
            <w:rStyle w:val="Hyperlink"/>
          </w:rPr>
          <w:t>http://www.uwcdilijan.org/</w:t>
        </w:r>
      </w:hyperlink>
      <w:r>
        <w:t xml:space="preserve"> </w:t>
      </w:r>
    </w:p>
    <w:p w:rsidR="00E76BA6" w:rsidRDefault="00E26A63" w:rsidP="00E76BA6">
      <w:pPr>
        <w:pStyle w:val="ListParagraph"/>
        <w:numPr>
          <w:ilvl w:val="0"/>
          <w:numId w:val="1"/>
        </w:numPr>
      </w:pPr>
      <w:r>
        <w:t>UWC Costa Rica (Santa Ana Downtown, Costa Rica)</w:t>
      </w:r>
    </w:p>
    <w:p w:rsidR="00E26A63" w:rsidRDefault="00E26A63" w:rsidP="00E26A63">
      <w:pPr>
        <w:pStyle w:val="ListParagraph"/>
      </w:pPr>
      <w:hyperlink r:id="rId21" w:history="1">
        <w:r w:rsidRPr="009B504D">
          <w:rPr>
            <w:rStyle w:val="Hyperlink"/>
          </w:rPr>
          <w:t>http://en.uwccostarica.org/</w:t>
        </w:r>
      </w:hyperlink>
      <w:r>
        <w:t xml:space="preserve"> </w:t>
      </w:r>
    </w:p>
    <w:p w:rsidR="00E26A63" w:rsidRPr="00E26A63" w:rsidRDefault="00E26A63" w:rsidP="00E26A63">
      <w:pPr>
        <w:pStyle w:val="NormalWeb"/>
        <w:shd w:val="clear" w:color="auto" w:fill="FFFFFF"/>
        <w:spacing w:before="240" w:beforeAutospacing="0" w:after="240" w:afterAutospacing="0" w:line="360" w:lineRule="auto"/>
        <w:jc w:val="both"/>
        <w:rPr>
          <w:rFonts w:ascii="Arial" w:hAnsi="Arial" w:cs="Arial"/>
          <w:color w:val="353535"/>
          <w:spacing w:val="4"/>
          <w:szCs w:val="26"/>
        </w:rPr>
      </w:pPr>
      <w:r w:rsidRPr="00E26A63">
        <w:rPr>
          <w:rFonts w:ascii="Arial" w:hAnsi="Arial" w:cs="Arial"/>
          <w:color w:val="353535"/>
          <w:spacing w:val="4"/>
          <w:szCs w:val="26"/>
        </w:rPr>
        <w:t>UWC’s 17 schools and colleges deliver a challenging and transformational education to over 9,500 students each year. They ar</w:t>
      </w:r>
      <w:bookmarkStart w:id="0" w:name="_GoBack"/>
      <w:bookmarkEnd w:id="0"/>
      <w:r w:rsidRPr="00E26A63">
        <w:rPr>
          <w:rFonts w:ascii="Arial" w:hAnsi="Arial" w:cs="Arial"/>
          <w:color w:val="353535"/>
          <w:spacing w:val="4"/>
          <w:szCs w:val="26"/>
        </w:rPr>
        <w:t>e set in 17 countries on 4 continents.</w:t>
      </w:r>
    </w:p>
    <w:p w:rsidR="00E26A63" w:rsidRPr="00E26A63" w:rsidRDefault="00E26A63" w:rsidP="00E26A63">
      <w:pPr>
        <w:pStyle w:val="NormalWeb"/>
        <w:shd w:val="clear" w:color="auto" w:fill="FFFFFF"/>
        <w:spacing w:before="240" w:beforeAutospacing="0" w:after="240" w:afterAutospacing="0" w:line="360" w:lineRule="auto"/>
        <w:jc w:val="both"/>
        <w:rPr>
          <w:rFonts w:ascii="Arial" w:hAnsi="Arial" w:cs="Arial"/>
          <w:color w:val="353535"/>
          <w:spacing w:val="4"/>
          <w:szCs w:val="26"/>
        </w:rPr>
      </w:pPr>
      <w:r w:rsidRPr="00E26A63">
        <w:rPr>
          <w:rFonts w:ascii="Arial" w:hAnsi="Arial" w:cs="Arial"/>
          <w:color w:val="353535"/>
          <w:spacing w:val="4"/>
          <w:szCs w:val="26"/>
        </w:rPr>
        <w:t xml:space="preserve">Each of our schools and colleges has its own distinct character and identity, influenced by their host country, the specific setting, cultural context and their community. What makes each one of them a UWC is a deliberately diverse student body, with students coming from all over the world, bringing with them very different backgrounds to learn </w:t>
      </w:r>
      <w:r w:rsidRPr="00E26A63">
        <w:rPr>
          <w:rFonts w:ascii="Arial" w:hAnsi="Arial" w:cs="Arial"/>
          <w:color w:val="353535"/>
          <w:spacing w:val="4"/>
          <w:szCs w:val="26"/>
        </w:rPr>
        <w:lastRenderedPageBreak/>
        <w:t>and live together - and their joined mission to make education a force for peace and sustainability. </w:t>
      </w:r>
    </w:p>
    <w:p w:rsidR="00E26A63" w:rsidRDefault="00E26A63" w:rsidP="00E26A63"/>
    <w:sectPr w:rsidR="00E26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4B66A1"/>
    <w:multiLevelType w:val="hybridMultilevel"/>
    <w:tmpl w:val="6A781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C61"/>
    <w:rsid w:val="00171C61"/>
    <w:rsid w:val="001D7AAD"/>
    <w:rsid w:val="00206EA7"/>
    <w:rsid w:val="00E26A63"/>
    <w:rsid w:val="00E76BA6"/>
    <w:rsid w:val="00F82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C10FE"/>
  <w15:chartTrackingRefBased/>
  <w15:docId w15:val="{FF34F13F-047C-4F14-99EB-D086E918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C61"/>
    <w:pPr>
      <w:ind w:left="720"/>
      <w:contextualSpacing/>
    </w:pPr>
  </w:style>
  <w:style w:type="character" w:styleId="Hyperlink">
    <w:name w:val="Hyperlink"/>
    <w:basedOn w:val="DefaultParagraphFont"/>
    <w:uiPriority w:val="99"/>
    <w:unhideWhenUsed/>
    <w:rsid w:val="00171C61"/>
    <w:rPr>
      <w:color w:val="0563C1" w:themeColor="hyperlink"/>
      <w:u w:val="single"/>
    </w:rPr>
  </w:style>
  <w:style w:type="paragraph" w:styleId="NormalWeb">
    <w:name w:val="Normal (Web)"/>
    <w:basedOn w:val="Normal"/>
    <w:uiPriority w:val="99"/>
    <w:semiHidden/>
    <w:unhideWhenUsed/>
    <w:rsid w:val="00E26A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21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wcmahindracollege.org/" TargetMode="External"/><Relationship Id="rId13" Type="http://schemas.openxmlformats.org/officeDocument/2006/relationships/hyperlink" Target="https://www.uwc-usa.org/index.cfm" TargetMode="External"/><Relationship Id="rId18" Type="http://schemas.openxmlformats.org/officeDocument/2006/relationships/hyperlink" Target="http://www.uwcmaastricht.nl/" TargetMode="External"/><Relationship Id="rId3" Type="http://schemas.openxmlformats.org/officeDocument/2006/relationships/settings" Target="settings.xml"/><Relationship Id="rId21" Type="http://schemas.openxmlformats.org/officeDocument/2006/relationships/hyperlink" Target="http://en.uwccostarica.org/" TargetMode="External"/><Relationship Id="rId7" Type="http://schemas.openxmlformats.org/officeDocument/2006/relationships/hyperlink" Target="https://www.pearsoncollege.ca/" TargetMode="External"/><Relationship Id="rId12" Type="http://schemas.openxmlformats.org/officeDocument/2006/relationships/hyperlink" Target="http://www.uwcad.it/" TargetMode="External"/><Relationship Id="rId17" Type="http://schemas.openxmlformats.org/officeDocument/2006/relationships/hyperlink" Target="http://uwcmostar.ba/" TargetMode="External"/><Relationship Id="rId2" Type="http://schemas.openxmlformats.org/officeDocument/2006/relationships/styles" Target="styles.xml"/><Relationship Id="rId16" Type="http://schemas.openxmlformats.org/officeDocument/2006/relationships/hyperlink" Target="https://www.uwcsea.edu.sg/" TargetMode="External"/><Relationship Id="rId20" Type="http://schemas.openxmlformats.org/officeDocument/2006/relationships/hyperlink" Target="http://www.uwcdilijan.org/" TargetMode="External"/><Relationship Id="rId1" Type="http://schemas.openxmlformats.org/officeDocument/2006/relationships/numbering" Target="numbering.xml"/><Relationship Id="rId6" Type="http://schemas.openxmlformats.org/officeDocument/2006/relationships/hyperlink" Target="http://www.uwcchina.org/en" TargetMode="External"/><Relationship Id="rId11" Type="http://schemas.openxmlformats.org/officeDocument/2006/relationships/hyperlink" Target="https://www.atlanticcollege.org/" TargetMode="External"/><Relationship Id="rId5" Type="http://schemas.openxmlformats.org/officeDocument/2006/relationships/hyperlink" Target="https://uwcisak.jp/" TargetMode="External"/><Relationship Id="rId15" Type="http://schemas.openxmlformats.org/officeDocument/2006/relationships/hyperlink" Target="https://www.uwcrobertboschcollege.de/en/" TargetMode="External"/><Relationship Id="rId23" Type="http://schemas.openxmlformats.org/officeDocument/2006/relationships/theme" Target="theme/theme1.xml"/><Relationship Id="rId10" Type="http://schemas.openxmlformats.org/officeDocument/2006/relationships/hyperlink" Target="http://www.waterford.sz/" TargetMode="External"/><Relationship Id="rId19" Type="http://schemas.openxmlformats.org/officeDocument/2006/relationships/hyperlink" Target="https://uwcrcn.no/" TargetMode="External"/><Relationship Id="rId4" Type="http://schemas.openxmlformats.org/officeDocument/2006/relationships/webSettings" Target="webSettings.xml"/><Relationship Id="rId9" Type="http://schemas.openxmlformats.org/officeDocument/2006/relationships/hyperlink" Target="http://www.uwcthailand.ac.th/" TargetMode="External"/><Relationship Id="rId14" Type="http://schemas.openxmlformats.org/officeDocument/2006/relationships/hyperlink" Target="http://www.lpcuwc.edu.h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Luce</dc:creator>
  <cp:keywords/>
  <dc:description/>
  <cp:lastModifiedBy>Luce</cp:lastModifiedBy>
  <cp:revision>1</cp:revision>
  <dcterms:created xsi:type="dcterms:W3CDTF">2018-05-23T07:54:00Z</dcterms:created>
  <dcterms:modified xsi:type="dcterms:W3CDTF">2018-05-23T11:56:00Z</dcterms:modified>
</cp:coreProperties>
</file>