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EEEA" w14:textId="606C7DC2" w:rsidR="0004253B" w:rsidRPr="00941D4E" w:rsidRDefault="0004253B" w:rsidP="00941D4E">
      <w:pPr>
        <w:keepNext/>
        <w:jc w:val="center"/>
        <w:outlineLvl w:val="0"/>
        <w:rPr>
          <w:rFonts w:ascii="Arial" w:eastAsia="Times New Roman" w:hAnsi="Arial" w:cs="Arial"/>
          <w:b/>
          <w:smallCaps/>
          <w:sz w:val="36"/>
          <w:szCs w:val="36"/>
        </w:rPr>
      </w:pPr>
      <w:r w:rsidRPr="00A4500C">
        <w:rPr>
          <w:rFonts w:ascii="Arial" w:eastAsia="Times New Roman" w:hAnsi="Arial" w:cs="Arial"/>
          <w:b/>
          <w:smallCaps/>
          <w:sz w:val="36"/>
          <w:szCs w:val="36"/>
        </w:rPr>
        <w:t>Edward Mugisha</w:t>
      </w:r>
    </w:p>
    <w:p w14:paraId="2F418051" w14:textId="6C40C038" w:rsidR="0004253B" w:rsidRPr="00657DB2" w:rsidRDefault="0004253B" w:rsidP="0004253B">
      <w:pPr>
        <w:pBdr>
          <w:bottom w:val="thickThinSmallGap" w:sz="18" w:space="1" w:color="auto"/>
        </w:pBdr>
        <w:spacing w:before="40"/>
        <w:jc w:val="center"/>
        <w:rPr>
          <w:rFonts w:ascii="Arial" w:hAnsi="Arial" w:cs="Arial"/>
          <w:b/>
          <w:color w:val="000000" w:themeColor="text1"/>
          <w:sz w:val="20"/>
          <w:szCs w:val="20"/>
          <w:shd w:val="clear" w:color="auto" w:fill="FFFFFF"/>
        </w:rPr>
      </w:pPr>
      <w:r w:rsidRPr="00657DB2">
        <w:rPr>
          <w:rFonts w:ascii="Arial" w:hAnsi="Arial" w:cs="Arial"/>
          <w:b/>
          <w:color w:val="000000" w:themeColor="text1"/>
          <w:sz w:val="20"/>
          <w:szCs w:val="20"/>
        </w:rPr>
        <w:t>http://</w:t>
      </w:r>
      <w:r w:rsidRPr="00657DB2">
        <w:rPr>
          <w:rFonts w:ascii="Arial" w:hAnsi="Arial" w:cs="Arial"/>
          <w:b/>
          <w:color w:val="000000" w:themeColor="text1"/>
          <w:sz w:val="20"/>
          <w:szCs w:val="20"/>
          <w:shd w:val="clear" w:color="auto" w:fill="FFFFFF"/>
        </w:rPr>
        <w:t xml:space="preserve"> </w:t>
      </w:r>
      <w:hyperlink r:id="rId5" w:history="1">
        <w:r w:rsidR="00941D4E" w:rsidRPr="00657DB2">
          <w:rPr>
            <w:rStyle w:val="Hyperlink"/>
            <w:rFonts w:ascii="Arial" w:hAnsi="Arial" w:cs="Arial"/>
            <w:b/>
            <w:color w:val="000000" w:themeColor="text1"/>
            <w:sz w:val="20"/>
            <w:szCs w:val="20"/>
            <w:u w:val="none"/>
            <w:shd w:val="clear" w:color="auto" w:fill="FFFFFF"/>
          </w:rPr>
          <w:t>www.linkedin.com/in/edwardlmugisha</w:t>
        </w:r>
      </w:hyperlink>
    </w:p>
    <w:p w14:paraId="46F78660" w14:textId="2396F16D" w:rsidR="00941D4E" w:rsidRPr="00657DB2" w:rsidRDefault="00000000" w:rsidP="0004253B">
      <w:pPr>
        <w:pBdr>
          <w:bottom w:val="thickThinSmallGap" w:sz="18" w:space="1" w:color="auto"/>
        </w:pBdr>
        <w:spacing w:before="40"/>
        <w:jc w:val="center"/>
        <w:rPr>
          <w:rFonts w:ascii="Arial" w:hAnsi="Arial" w:cs="Arial"/>
          <w:b/>
          <w:iCs/>
          <w:color w:val="000000" w:themeColor="text1"/>
          <w:sz w:val="20"/>
          <w:szCs w:val="20"/>
        </w:rPr>
      </w:pPr>
      <w:hyperlink r:id="rId6" w:tgtFrame="_blank" w:history="1">
        <w:r w:rsidR="00941D4E" w:rsidRPr="00657DB2">
          <w:rPr>
            <w:rStyle w:val="Hyperlink"/>
            <w:rFonts w:ascii="Arial" w:hAnsi="Arial" w:cs="Arial"/>
            <w:b/>
            <w:color w:val="000000" w:themeColor="text1"/>
            <w:sz w:val="20"/>
            <w:szCs w:val="20"/>
            <w:u w:val="none"/>
          </w:rPr>
          <w:t>https://public.tableau.com/app/profile/edwardlmugisha</w:t>
        </w:r>
      </w:hyperlink>
    </w:p>
    <w:p w14:paraId="7EE48042" w14:textId="12C4D06F" w:rsidR="0004253B" w:rsidRDefault="0004253B" w:rsidP="0004253B">
      <w:pPr>
        <w:keepNext/>
        <w:tabs>
          <w:tab w:val="center" w:pos="4680"/>
          <w:tab w:val="right" w:pos="9360"/>
        </w:tabs>
        <w:outlineLvl w:val="3"/>
        <w:rPr>
          <w:rFonts w:ascii="Arial" w:eastAsia="Times New Roman" w:hAnsi="Arial" w:cs="Arial"/>
          <w:b/>
          <w:bCs/>
          <w:iCs/>
          <w:sz w:val="20"/>
          <w:szCs w:val="20"/>
        </w:rPr>
      </w:pPr>
      <w:r>
        <w:rPr>
          <w:rFonts w:ascii="Arial" w:eastAsia="Times New Roman" w:hAnsi="Arial" w:cs="Arial"/>
          <w:b/>
          <w:bCs/>
          <w:iCs/>
          <w:sz w:val="20"/>
          <w:szCs w:val="20"/>
        </w:rPr>
        <w:t>Cell:  780.264.1045</w:t>
      </w:r>
      <w:r w:rsidRPr="001E4131">
        <w:rPr>
          <w:rFonts w:ascii="Arial" w:eastAsia="Times New Roman" w:hAnsi="Arial" w:cs="Arial"/>
          <w:b/>
          <w:bCs/>
          <w:iCs/>
          <w:sz w:val="20"/>
          <w:szCs w:val="20"/>
        </w:rPr>
        <w:tab/>
        <w:t>e</w:t>
      </w:r>
      <w:r>
        <w:rPr>
          <w:rFonts w:ascii="Arial" w:eastAsia="Times New Roman" w:hAnsi="Arial" w:cs="Arial"/>
          <w:b/>
          <w:bCs/>
          <w:iCs/>
          <w:sz w:val="20"/>
          <w:szCs w:val="20"/>
        </w:rPr>
        <w:t>d</w:t>
      </w:r>
      <w:r w:rsidRPr="001E4131">
        <w:rPr>
          <w:rFonts w:ascii="Arial" w:eastAsia="Times New Roman" w:hAnsi="Arial" w:cs="Arial"/>
          <w:b/>
          <w:bCs/>
          <w:iCs/>
          <w:sz w:val="20"/>
          <w:szCs w:val="20"/>
        </w:rPr>
        <w:t>dwardmugisha</w:t>
      </w:r>
      <w:r>
        <w:rPr>
          <w:rFonts w:ascii="Arial" w:eastAsia="Times New Roman" w:hAnsi="Arial" w:cs="Arial"/>
          <w:b/>
          <w:bCs/>
          <w:iCs/>
          <w:sz w:val="20"/>
          <w:szCs w:val="20"/>
        </w:rPr>
        <w:t>@gmail.com</w:t>
      </w:r>
      <w:r>
        <w:rPr>
          <w:rFonts w:ascii="Arial" w:eastAsia="Times New Roman" w:hAnsi="Arial" w:cs="Arial"/>
          <w:b/>
          <w:bCs/>
          <w:iCs/>
          <w:sz w:val="20"/>
          <w:szCs w:val="20"/>
        </w:rPr>
        <w:tab/>
        <w:t>Cell:  780.264.1045</w:t>
      </w:r>
    </w:p>
    <w:p w14:paraId="4DD86112" w14:textId="1E693D1B" w:rsidR="0004253B" w:rsidRDefault="0004253B" w:rsidP="000B12CA">
      <w:pPr>
        <w:keepNext/>
        <w:tabs>
          <w:tab w:val="center" w:pos="4680"/>
          <w:tab w:val="right" w:pos="9360"/>
        </w:tabs>
        <w:outlineLvl w:val="3"/>
        <w:rPr>
          <w:rFonts w:ascii="Arial" w:eastAsia="Times New Roman" w:hAnsi="Arial" w:cs="Arial"/>
          <w:b/>
          <w:bCs/>
        </w:rPr>
      </w:pPr>
    </w:p>
    <w:p w14:paraId="04CECC10" w14:textId="550F62EF" w:rsidR="000B12CA" w:rsidRDefault="000B12CA" w:rsidP="000B12CA">
      <w:pPr>
        <w:keepNext/>
        <w:tabs>
          <w:tab w:val="center" w:pos="4680"/>
          <w:tab w:val="right" w:pos="9360"/>
        </w:tabs>
        <w:jc w:val="center"/>
        <w:outlineLvl w:val="3"/>
        <w:rPr>
          <w:rFonts w:ascii="Arial" w:eastAsia="Times New Roman" w:hAnsi="Arial" w:cs="Arial"/>
          <w:b/>
          <w:bCs/>
        </w:rPr>
      </w:pPr>
      <w:r>
        <w:rPr>
          <w:rFonts w:ascii="Arial" w:eastAsia="Times New Roman" w:hAnsi="Arial" w:cs="Arial"/>
          <w:b/>
          <w:bCs/>
        </w:rPr>
        <w:t>SUMMARY</w:t>
      </w:r>
    </w:p>
    <w:p w14:paraId="3B196F4B" w14:textId="089A8C45" w:rsidR="000B12CA" w:rsidRDefault="000B12CA" w:rsidP="000B12CA">
      <w:pPr>
        <w:pStyle w:val="p"/>
        <w:shd w:val="clear" w:color="auto" w:fill="FFFFFF"/>
        <w:spacing w:line="240" w:lineRule="auto"/>
        <w:rPr>
          <w:rFonts w:ascii="Arial" w:eastAsia="Raleway" w:hAnsi="Arial" w:cs="Arial"/>
          <w:color w:val="333333"/>
          <w:sz w:val="20"/>
          <w:szCs w:val="20"/>
        </w:rPr>
      </w:pPr>
      <w:r w:rsidRPr="000B12CA">
        <w:rPr>
          <w:rFonts w:ascii="Arial" w:eastAsia="Raleway" w:hAnsi="Arial" w:cs="Arial"/>
          <w:color w:val="333333"/>
          <w:sz w:val="20"/>
          <w:szCs w:val="20"/>
        </w:rPr>
        <w:t xml:space="preserve">Passionate result driven </w:t>
      </w:r>
      <w:r>
        <w:rPr>
          <w:rFonts w:ascii="Arial" w:eastAsia="Raleway" w:hAnsi="Arial" w:cs="Arial"/>
          <w:color w:val="333333"/>
          <w:sz w:val="20"/>
          <w:szCs w:val="20"/>
        </w:rPr>
        <w:t>Data Analyst</w:t>
      </w:r>
      <w:r w:rsidRPr="000B12CA">
        <w:rPr>
          <w:rFonts w:ascii="Arial" w:eastAsia="Raleway" w:hAnsi="Arial" w:cs="Arial"/>
          <w:color w:val="333333"/>
          <w:sz w:val="20"/>
          <w:szCs w:val="20"/>
        </w:rPr>
        <w:t xml:space="preserve"> who </w:t>
      </w:r>
      <w:r w:rsidR="008563AD">
        <w:rPr>
          <w:rFonts w:ascii="Arial" w:eastAsia="Raleway" w:hAnsi="Arial" w:cs="Arial"/>
          <w:color w:val="333333"/>
          <w:sz w:val="20"/>
          <w:szCs w:val="20"/>
        </w:rPr>
        <w:t>can</w:t>
      </w:r>
      <w:r w:rsidR="007E3A9C">
        <w:rPr>
          <w:rFonts w:ascii="Arial" w:eastAsia="Raleway" w:hAnsi="Arial" w:cs="Arial"/>
          <w:color w:val="333333"/>
          <w:sz w:val="20"/>
          <w:szCs w:val="20"/>
        </w:rPr>
        <w:t>;</w:t>
      </w:r>
      <w:r w:rsidR="00351905">
        <w:rPr>
          <w:rFonts w:ascii="Arial" w:eastAsia="Raleway" w:hAnsi="Arial" w:cs="Arial"/>
          <w:color w:val="333333"/>
          <w:sz w:val="20"/>
          <w:szCs w:val="20"/>
        </w:rPr>
        <w:t xml:space="preserve"> </w:t>
      </w:r>
      <w:r w:rsidRPr="000B12CA">
        <w:rPr>
          <w:rFonts w:ascii="Arial" w:eastAsia="Raleway" w:hAnsi="Arial" w:cs="Arial"/>
          <w:color w:val="333333"/>
          <w:sz w:val="20"/>
          <w:szCs w:val="20"/>
        </w:rPr>
        <w:t>ex</w:t>
      </w:r>
      <w:r w:rsidR="005A4A21">
        <w:rPr>
          <w:rFonts w:ascii="Arial" w:eastAsia="Raleway" w:hAnsi="Arial" w:cs="Arial"/>
          <w:color w:val="333333"/>
          <w:sz w:val="20"/>
          <w:szCs w:val="20"/>
        </w:rPr>
        <w:t>tract</w:t>
      </w:r>
      <w:r w:rsidR="00935BC0">
        <w:rPr>
          <w:rFonts w:ascii="Arial" w:eastAsia="Raleway" w:hAnsi="Arial" w:cs="Arial"/>
          <w:color w:val="333333"/>
          <w:sz w:val="20"/>
          <w:szCs w:val="20"/>
        </w:rPr>
        <w:t>, tran</w:t>
      </w:r>
      <w:r w:rsidR="00351905">
        <w:rPr>
          <w:rFonts w:ascii="Arial" w:eastAsia="Raleway" w:hAnsi="Arial" w:cs="Arial"/>
          <w:color w:val="333333"/>
          <w:sz w:val="20"/>
          <w:szCs w:val="20"/>
        </w:rPr>
        <w:t>sform</w:t>
      </w:r>
      <w:r w:rsidR="00935BC0">
        <w:rPr>
          <w:rFonts w:ascii="Arial" w:eastAsia="Raleway" w:hAnsi="Arial" w:cs="Arial"/>
          <w:color w:val="333333"/>
          <w:sz w:val="20"/>
          <w:szCs w:val="20"/>
        </w:rPr>
        <w:t>, load</w:t>
      </w:r>
      <w:r w:rsidR="00351905">
        <w:rPr>
          <w:rFonts w:ascii="Arial" w:eastAsia="Raleway" w:hAnsi="Arial" w:cs="Arial"/>
          <w:color w:val="333333"/>
          <w:sz w:val="20"/>
          <w:szCs w:val="20"/>
        </w:rPr>
        <w:t xml:space="preserve"> (ETL)</w:t>
      </w:r>
      <w:r w:rsidR="00935BC0">
        <w:rPr>
          <w:rFonts w:ascii="Arial" w:eastAsia="Raleway" w:hAnsi="Arial" w:cs="Arial"/>
          <w:color w:val="333333"/>
          <w:sz w:val="20"/>
          <w:szCs w:val="20"/>
        </w:rPr>
        <w:t xml:space="preserve"> </w:t>
      </w:r>
      <w:r w:rsidR="00351905">
        <w:rPr>
          <w:rFonts w:ascii="Arial" w:eastAsia="Raleway" w:hAnsi="Arial" w:cs="Arial"/>
          <w:color w:val="333333"/>
          <w:sz w:val="20"/>
          <w:szCs w:val="20"/>
        </w:rPr>
        <w:t>data from multiple sources using</w:t>
      </w:r>
      <w:r w:rsidR="00935BC0">
        <w:rPr>
          <w:rFonts w:ascii="Arial" w:eastAsia="Raleway" w:hAnsi="Arial" w:cs="Arial"/>
          <w:color w:val="333333"/>
          <w:sz w:val="20"/>
          <w:szCs w:val="20"/>
        </w:rPr>
        <w:t xml:space="preserve"> Alteryx,</w:t>
      </w:r>
      <w:r w:rsidRPr="000B12CA">
        <w:rPr>
          <w:rFonts w:ascii="Arial" w:eastAsia="Raleway" w:hAnsi="Arial" w:cs="Arial"/>
          <w:color w:val="333333"/>
          <w:sz w:val="20"/>
          <w:szCs w:val="20"/>
        </w:rPr>
        <w:t xml:space="preserve"> </w:t>
      </w:r>
      <w:r w:rsidR="0098777E">
        <w:rPr>
          <w:rFonts w:ascii="Arial" w:eastAsia="Raleway" w:hAnsi="Arial" w:cs="Arial"/>
          <w:color w:val="333333"/>
          <w:sz w:val="20"/>
          <w:szCs w:val="20"/>
        </w:rPr>
        <w:t xml:space="preserve">perform </w:t>
      </w:r>
      <w:r w:rsidRPr="000B12CA">
        <w:rPr>
          <w:rFonts w:ascii="Arial" w:eastAsia="Raleway" w:hAnsi="Arial" w:cs="Arial"/>
          <w:color w:val="333333"/>
          <w:sz w:val="20"/>
          <w:szCs w:val="20"/>
        </w:rPr>
        <w:t>statistical analysis of data</w:t>
      </w:r>
      <w:r w:rsidR="00421488">
        <w:rPr>
          <w:rFonts w:ascii="Arial" w:eastAsia="Raleway" w:hAnsi="Arial" w:cs="Arial"/>
          <w:color w:val="333333"/>
          <w:sz w:val="20"/>
          <w:szCs w:val="20"/>
        </w:rPr>
        <w:t xml:space="preserve"> and</w:t>
      </w:r>
      <w:r w:rsidR="00935BC0">
        <w:rPr>
          <w:rFonts w:ascii="Arial" w:eastAsia="Raleway" w:hAnsi="Arial" w:cs="Arial"/>
          <w:color w:val="333333"/>
          <w:sz w:val="20"/>
          <w:szCs w:val="20"/>
        </w:rPr>
        <w:t xml:space="preserve"> </w:t>
      </w:r>
      <w:r w:rsidR="0074523D">
        <w:rPr>
          <w:rFonts w:ascii="Arial" w:eastAsia="Raleway" w:hAnsi="Arial" w:cs="Arial"/>
          <w:color w:val="333333"/>
          <w:sz w:val="20"/>
          <w:szCs w:val="20"/>
        </w:rPr>
        <w:t xml:space="preserve">query </w:t>
      </w:r>
      <w:r w:rsidR="00935BC0">
        <w:rPr>
          <w:rFonts w:ascii="Arial" w:eastAsia="Raleway" w:hAnsi="Arial" w:cs="Arial"/>
          <w:color w:val="333333"/>
          <w:sz w:val="20"/>
          <w:szCs w:val="20"/>
        </w:rPr>
        <w:t>databases using MySQL</w:t>
      </w:r>
      <w:r w:rsidR="000F78C6">
        <w:rPr>
          <w:rFonts w:ascii="Arial" w:eastAsia="Raleway" w:hAnsi="Arial" w:cs="Arial"/>
          <w:color w:val="333333"/>
          <w:sz w:val="20"/>
          <w:szCs w:val="20"/>
        </w:rPr>
        <w:t>,</w:t>
      </w:r>
      <w:r w:rsidR="00935BC0">
        <w:rPr>
          <w:rFonts w:ascii="Arial" w:eastAsia="Raleway" w:hAnsi="Arial" w:cs="Arial"/>
          <w:color w:val="333333"/>
          <w:sz w:val="20"/>
          <w:szCs w:val="20"/>
        </w:rPr>
        <w:t xml:space="preserve"> and </w:t>
      </w:r>
      <w:r w:rsidR="00C665A1">
        <w:rPr>
          <w:rFonts w:ascii="Arial" w:eastAsia="Raleway" w:hAnsi="Arial" w:cs="Arial"/>
          <w:color w:val="333333"/>
          <w:sz w:val="20"/>
          <w:szCs w:val="20"/>
        </w:rPr>
        <w:t xml:space="preserve">perform </w:t>
      </w:r>
      <w:r w:rsidR="00935BC0">
        <w:rPr>
          <w:rFonts w:ascii="Arial" w:eastAsia="Raleway" w:hAnsi="Arial" w:cs="Arial"/>
          <w:color w:val="333333"/>
          <w:sz w:val="20"/>
          <w:szCs w:val="20"/>
        </w:rPr>
        <w:t>data visualization reporting using Tableau and Power BI</w:t>
      </w:r>
      <w:r w:rsidR="00351905">
        <w:rPr>
          <w:rFonts w:ascii="Arial" w:eastAsia="Raleway" w:hAnsi="Arial" w:cs="Arial"/>
          <w:color w:val="333333"/>
          <w:sz w:val="20"/>
          <w:szCs w:val="20"/>
        </w:rPr>
        <w:t>.</w:t>
      </w:r>
      <w:r w:rsidRPr="000B12CA">
        <w:rPr>
          <w:rFonts w:ascii="Arial" w:eastAsia="Raleway" w:hAnsi="Arial" w:cs="Arial"/>
          <w:color w:val="333333"/>
          <w:sz w:val="20"/>
          <w:szCs w:val="20"/>
        </w:rPr>
        <w:t xml:space="preserve"> Key team player seeking a challenging and rewarding career in a diverse environment where my strong work ethic, </w:t>
      </w:r>
      <w:r w:rsidR="00351905">
        <w:rPr>
          <w:rFonts w:ascii="Arial" w:eastAsia="Raleway" w:hAnsi="Arial" w:cs="Arial"/>
          <w:color w:val="333333"/>
          <w:sz w:val="20"/>
          <w:szCs w:val="20"/>
        </w:rPr>
        <w:t xml:space="preserve">detail oriented, problem solving, </w:t>
      </w:r>
      <w:r w:rsidRPr="000B12CA">
        <w:rPr>
          <w:rFonts w:ascii="Arial" w:eastAsia="Raleway" w:hAnsi="Arial" w:cs="Arial"/>
          <w:color w:val="333333"/>
          <w:sz w:val="20"/>
          <w:szCs w:val="20"/>
        </w:rPr>
        <w:t>critical and analytical thinking</w:t>
      </w:r>
      <w:r w:rsidR="00351905">
        <w:rPr>
          <w:rFonts w:ascii="Arial" w:eastAsia="Raleway" w:hAnsi="Arial" w:cs="Arial"/>
          <w:color w:val="333333"/>
          <w:sz w:val="20"/>
          <w:szCs w:val="20"/>
        </w:rPr>
        <w:t xml:space="preserve"> </w:t>
      </w:r>
      <w:r w:rsidRPr="000B12CA">
        <w:rPr>
          <w:rFonts w:ascii="Arial" w:eastAsia="Raleway" w:hAnsi="Arial" w:cs="Arial"/>
          <w:color w:val="333333"/>
          <w:sz w:val="20"/>
          <w:szCs w:val="20"/>
        </w:rPr>
        <w:t xml:space="preserve">mind for math and numbers can be used to help promote the </w:t>
      </w:r>
      <w:r w:rsidR="00351905">
        <w:rPr>
          <w:rFonts w:ascii="Arial" w:eastAsia="Raleway" w:hAnsi="Arial" w:cs="Arial"/>
          <w:color w:val="333333"/>
          <w:sz w:val="20"/>
          <w:szCs w:val="20"/>
        </w:rPr>
        <w:t xml:space="preserve">team </w:t>
      </w:r>
      <w:r w:rsidRPr="000B12CA">
        <w:rPr>
          <w:rFonts w:ascii="Arial" w:eastAsia="Raleway" w:hAnsi="Arial" w:cs="Arial"/>
          <w:color w:val="333333"/>
          <w:sz w:val="20"/>
          <w:szCs w:val="20"/>
        </w:rPr>
        <w:t xml:space="preserve">mission and exceed team goals. Determined individual with drive to expand </w:t>
      </w:r>
      <w:r w:rsidR="00935BC0">
        <w:rPr>
          <w:rFonts w:ascii="Arial" w:eastAsia="Raleway" w:hAnsi="Arial" w:cs="Arial"/>
          <w:color w:val="333333"/>
          <w:sz w:val="20"/>
          <w:szCs w:val="20"/>
        </w:rPr>
        <w:t xml:space="preserve">my </w:t>
      </w:r>
      <w:r w:rsidRPr="000B12CA">
        <w:rPr>
          <w:rFonts w:ascii="Arial" w:eastAsia="Raleway" w:hAnsi="Arial" w:cs="Arial"/>
          <w:color w:val="333333"/>
          <w:sz w:val="20"/>
          <w:szCs w:val="20"/>
        </w:rPr>
        <w:t>career with a growth mindset and a passion for learning new skills and willingness to constantly reinvent and learn new technologies and approaches.</w:t>
      </w:r>
      <w:r w:rsidR="00935BC0">
        <w:rPr>
          <w:rFonts w:ascii="Arial" w:eastAsia="Raleway" w:hAnsi="Arial" w:cs="Arial"/>
          <w:color w:val="333333"/>
          <w:sz w:val="20"/>
          <w:szCs w:val="20"/>
        </w:rPr>
        <w:t xml:space="preserve"> </w:t>
      </w:r>
    </w:p>
    <w:p w14:paraId="6BB78CA5" w14:textId="77777777" w:rsidR="000B12CA" w:rsidRDefault="000B12CA" w:rsidP="000B12CA">
      <w:pPr>
        <w:pStyle w:val="p"/>
        <w:shd w:val="clear" w:color="auto" w:fill="FFFFFF"/>
        <w:spacing w:line="240" w:lineRule="auto"/>
        <w:rPr>
          <w:rFonts w:ascii="Arial" w:eastAsia="Raleway" w:hAnsi="Arial" w:cs="Arial"/>
          <w:color w:val="333333"/>
          <w:sz w:val="20"/>
          <w:szCs w:val="20"/>
        </w:rPr>
      </w:pPr>
    </w:p>
    <w:p w14:paraId="16B72AFD" w14:textId="759036EE" w:rsidR="000B12CA" w:rsidRDefault="000B12CA" w:rsidP="000B12CA">
      <w:pPr>
        <w:pStyle w:val="p"/>
        <w:shd w:val="clear" w:color="auto" w:fill="FFFFFF"/>
        <w:spacing w:line="240" w:lineRule="auto"/>
        <w:jc w:val="center"/>
        <w:rPr>
          <w:rFonts w:ascii="Arial" w:eastAsia="Raleway" w:hAnsi="Arial" w:cs="Arial"/>
          <w:b/>
          <w:bCs/>
          <w:color w:val="333333"/>
          <w:sz w:val="22"/>
          <w:szCs w:val="22"/>
        </w:rPr>
      </w:pPr>
      <w:r>
        <w:rPr>
          <w:rFonts w:ascii="Arial" w:eastAsia="Raleway" w:hAnsi="Arial" w:cs="Arial"/>
          <w:b/>
          <w:bCs/>
          <w:color w:val="333333"/>
          <w:sz w:val="22"/>
          <w:szCs w:val="22"/>
        </w:rPr>
        <w:t>SKILLS</w:t>
      </w:r>
    </w:p>
    <w:p w14:paraId="4639874B" w14:textId="02E0C6C5" w:rsidR="000B12CA" w:rsidRPr="009E5BEE" w:rsidRDefault="009E5BEE" w:rsidP="009E5BEE">
      <w:pPr>
        <w:pStyle w:val="p"/>
        <w:numPr>
          <w:ilvl w:val="0"/>
          <w:numId w:val="3"/>
        </w:numPr>
        <w:shd w:val="clear" w:color="auto" w:fill="FFFFFF"/>
        <w:spacing w:line="240" w:lineRule="auto"/>
        <w:rPr>
          <w:rFonts w:ascii="Arial" w:eastAsia="Raleway" w:hAnsi="Arial" w:cs="Arial"/>
          <w:color w:val="333333"/>
          <w:sz w:val="20"/>
          <w:szCs w:val="20"/>
        </w:rPr>
      </w:pPr>
      <w:r>
        <w:rPr>
          <w:rFonts w:ascii="Arial" w:eastAsia="Raleway" w:hAnsi="Arial" w:cs="Arial"/>
          <w:color w:val="333333"/>
          <w:sz w:val="20"/>
          <w:szCs w:val="20"/>
        </w:rPr>
        <w:t xml:space="preserve">Data </w:t>
      </w:r>
      <w:r w:rsidR="003C27F2">
        <w:rPr>
          <w:rFonts w:ascii="Arial" w:eastAsia="Raleway" w:hAnsi="Arial" w:cs="Arial"/>
          <w:color w:val="333333"/>
          <w:sz w:val="20"/>
          <w:szCs w:val="20"/>
        </w:rPr>
        <w:t xml:space="preserve">visualization and </w:t>
      </w:r>
      <w:r>
        <w:rPr>
          <w:rFonts w:ascii="Arial" w:eastAsia="Raleway" w:hAnsi="Arial" w:cs="Arial"/>
          <w:color w:val="333333"/>
          <w:sz w:val="20"/>
          <w:szCs w:val="20"/>
        </w:rPr>
        <w:t xml:space="preserve">reporting using </w:t>
      </w:r>
      <w:r w:rsidRPr="009E5BEE">
        <w:rPr>
          <w:rFonts w:ascii="Arial" w:eastAsia="Raleway" w:hAnsi="Arial" w:cs="Arial"/>
          <w:color w:val="333333"/>
          <w:sz w:val="20"/>
          <w:szCs w:val="20"/>
        </w:rPr>
        <w:t>BI Tools (Tableau, Power</w:t>
      </w:r>
      <w:r>
        <w:rPr>
          <w:rFonts w:ascii="Arial" w:eastAsia="Raleway" w:hAnsi="Arial" w:cs="Arial"/>
          <w:color w:val="333333"/>
          <w:sz w:val="20"/>
          <w:szCs w:val="20"/>
        </w:rPr>
        <w:t xml:space="preserve"> </w:t>
      </w:r>
      <w:r w:rsidRPr="009E5BEE">
        <w:rPr>
          <w:rFonts w:ascii="Arial" w:eastAsia="Raleway" w:hAnsi="Arial" w:cs="Arial"/>
          <w:color w:val="333333"/>
          <w:sz w:val="20"/>
          <w:szCs w:val="20"/>
        </w:rPr>
        <w:t>BI)</w:t>
      </w:r>
      <w:r>
        <w:rPr>
          <w:rFonts w:ascii="Arial" w:eastAsia="Raleway" w:hAnsi="Arial" w:cs="Arial"/>
          <w:color w:val="333333"/>
          <w:sz w:val="20"/>
          <w:szCs w:val="20"/>
        </w:rPr>
        <w:t>,</w:t>
      </w:r>
      <w:r w:rsidR="003C27F2">
        <w:rPr>
          <w:rFonts w:ascii="Arial" w:eastAsia="Raleway" w:hAnsi="Arial" w:cs="Arial"/>
          <w:color w:val="333333"/>
          <w:sz w:val="20"/>
          <w:szCs w:val="20"/>
        </w:rPr>
        <w:t xml:space="preserve"> Data warehousing concepts including </w:t>
      </w:r>
      <w:r w:rsidR="00351905" w:rsidRPr="009E5BEE">
        <w:rPr>
          <w:rFonts w:ascii="Arial" w:eastAsia="Raleway" w:hAnsi="Arial" w:cs="Arial"/>
          <w:color w:val="333333"/>
          <w:sz w:val="20"/>
          <w:szCs w:val="20"/>
        </w:rPr>
        <w:t>Extract, Transform and Load (ETL) using Alteryx</w:t>
      </w:r>
      <w:r>
        <w:rPr>
          <w:rFonts w:ascii="Arial" w:eastAsia="Raleway" w:hAnsi="Arial" w:cs="Arial"/>
          <w:color w:val="333333"/>
          <w:sz w:val="20"/>
          <w:szCs w:val="20"/>
        </w:rPr>
        <w:t xml:space="preserve">, Database </w:t>
      </w:r>
      <w:r w:rsidR="003C27F2">
        <w:rPr>
          <w:rFonts w:ascii="Arial" w:eastAsia="Raleway" w:hAnsi="Arial" w:cs="Arial"/>
          <w:color w:val="333333"/>
          <w:sz w:val="20"/>
          <w:szCs w:val="20"/>
        </w:rPr>
        <w:t xml:space="preserve">Analysis </w:t>
      </w:r>
      <w:r w:rsidR="00FA6542">
        <w:rPr>
          <w:rFonts w:ascii="Arial" w:eastAsia="Raleway" w:hAnsi="Arial" w:cs="Arial"/>
          <w:color w:val="333333"/>
          <w:sz w:val="20"/>
          <w:szCs w:val="20"/>
        </w:rPr>
        <w:t xml:space="preserve">using </w:t>
      </w:r>
      <w:r>
        <w:rPr>
          <w:rFonts w:ascii="Arial" w:eastAsia="Raleway" w:hAnsi="Arial" w:cs="Arial"/>
          <w:color w:val="333333"/>
          <w:sz w:val="20"/>
          <w:szCs w:val="20"/>
        </w:rPr>
        <w:t xml:space="preserve">MySQL, Microsoft SQL, </w:t>
      </w:r>
      <w:r w:rsidR="00FA6542">
        <w:rPr>
          <w:rFonts w:ascii="Arial" w:eastAsia="Raleway" w:hAnsi="Arial" w:cs="Arial"/>
          <w:color w:val="333333"/>
          <w:sz w:val="20"/>
          <w:szCs w:val="20"/>
        </w:rPr>
        <w:t>PostgreSQL, SQL</w:t>
      </w:r>
      <w:r w:rsidR="00A36276">
        <w:rPr>
          <w:rFonts w:ascii="Arial" w:eastAsia="Raleway" w:hAnsi="Arial" w:cs="Arial"/>
          <w:color w:val="333333"/>
          <w:sz w:val="20"/>
          <w:szCs w:val="20"/>
        </w:rPr>
        <w:t>ite</w:t>
      </w:r>
      <w:r w:rsidR="003C27F2">
        <w:rPr>
          <w:rFonts w:ascii="Arial" w:eastAsia="Raleway" w:hAnsi="Arial" w:cs="Arial"/>
          <w:color w:val="333333"/>
          <w:sz w:val="20"/>
          <w:szCs w:val="20"/>
        </w:rPr>
        <w:t>, Excel to clean and transform data</w:t>
      </w:r>
      <w:r>
        <w:rPr>
          <w:rFonts w:ascii="Arial" w:eastAsia="Raleway" w:hAnsi="Arial" w:cs="Arial"/>
          <w:color w:val="333333"/>
          <w:sz w:val="20"/>
          <w:szCs w:val="20"/>
        </w:rPr>
        <w:t xml:space="preserve">, </w:t>
      </w:r>
      <w:r w:rsidRPr="009E5BEE">
        <w:rPr>
          <w:rFonts w:ascii="Arial" w:eastAsia="Raleway" w:hAnsi="Arial" w:cs="Arial"/>
          <w:color w:val="333333"/>
          <w:sz w:val="20"/>
          <w:szCs w:val="20"/>
        </w:rPr>
        <w:t>Strong Analytical and Quantitative Skills</w:t>
      </w:r>
      <w:r>
        <w:rPr>
          <w:rFonts w:ascii="Arial" w:eastAsia="Raleway" w:hAnsi="Arial" w:cs="Arial"/>
          <w:color w:val="333333"/>
          <w:sz w:val="20"/>
          <w:szCs w:val="20"/>
        </w:rPr>
        <w:t xml:space="preserve">, </w:t>
      </w:r>
      <w:r w:rsidR="007258AE">
        <w:rPr>
          <w:rFonts w:ascii="Arial" w:eastAsia="Raleway" w:hAnsi="Arial" w:cs="Arial"/>
          <w:color w:val="333333"/>
          <w:sz w:val="20"/>
          <w:szCs w:val="20"/>
        </w:rPr>
        <w:t>Communication and collaboration, Time management and prioritization.</w:t>
      </w:r>
    </w:p>
    <w:p w14:paraId="144E48B6" w14:textId="77777777" w:rsidR="00A043D3" w:rsidRDefault="00A043D3" w:rsidP="000B12CA">
      <w:pPr>
        <w:pStyle w:val="p"/>
        <w:shd w:val="clear" w:color="auto" w:fill="FFFFFF"/>
        <w:spacing w:line="240" w:lineRule="auto"/>
        <w:rPr>
          <w:rFonts w:ascii="Arial" w:eastAsia="Raleway" w:hAnsi="Arial" w:cs="Arial"/>
          <w:color w:val="333333"/>
          <w:sz w:val="20"/>
          <w:szCs w:val="20"/>
        </w:rPr>
      </w:pPr>
    </w:p>
    <w:p w14:paraId="5C04187A" w14:textId="49A01DD0" w:rsidR="00A043D3" w:rsidRDefault="00A043D3" w:rsidP="00A043D3">
      <w:pPr>
        <w:pStyle w:val="p"/>
        <w:shd w:val="clear" w:color="auto" w:fill="FFFFFF"/>
        <w:spacing w:line="240" w:lineRule="auto"/>
        <w:jc w:val="center"/>
        <w:rPr>
          <w:rFonts w:ascii="Arial" w:eastAsia="Raleway" w:hAnsi="Arial" w:cs="Arial"/>
          <w:b/>
          <w:bCs/>
          <w:color w:val="333333"/>
          <w:sz w:val="22"/>
          <w:szCs w:val="22"/>
        </w:rPr>
      </w:pPr>
      <w:r>
        <w:rPr>
          <w:rFonts w:ascii="Arial" w:eastAsia="Raleway" w:hAnsi="Arial" w:cs="Arial"/>
          <w:b/>
          <w:bCs/>
          <w:color w:val="333333"/>
          <w:sz w:val="22"/>
          <w:szCs w:val="22"/>
        </w:rPr>
        <w:t>EXPERIENCE</w:t>
      </w:r>
    </w:p>
    <w:p w14:paraId="34CEA8D5" w14:textId="77777777" w:rsidR="00A043D3" w:rsidRDefault="00A043D3" w:rsidP="00A043D3">
      <w:pPr>
        <w:pStyle w:val="p"/>
        <w:shd w:val="clear" w:color="auto" w:fill="FFFFFF"/>
        <w:spacing w:line="240" w:lineRule="auto"/>
        <w:jc w:val="both"/>
        <w:rPr>
          <w:rFonts w:ascii="Arial" w:eastAsia="Raleway" w:hAnsi="Arial" w:cs="Arial"/>
          <w:b/>
          <w:bCs/>
          <w:color w:val="333333"/>
          <w:sz w:val="20"/>
          <w:szCs w:val="20"/>
        </w:rPr>
      </w:pPr>
      <w:r>
        <w:rPr>
          <w:rFonts w:ascii="Arial" w:eastAsia="Raleway" w:hAnsi="Arial" w:cs="Arial"/>
          <w:b/>
          <w:bCs/>
          <w:color w:val="333333"/>
          <w:sz w:val="20"/>
          <w:szCs w:val="20"/>
        </w:rPr>
        <w:t xml:space="preserve">CYNERGY ANALYTICS LC                                                                                              April 2022 - Present   </w:t>
      </w:r>
    </w:p>
    <w:p w14:paraId="7559534B" w14:textId="77777777" w:rsidR="00A043D3" w:rsidRDefault="00A043D3" w:rsidP="00A043D3">
      <w:pPr>
        <w:pStyle w:val="p"/>
        <w:shd w:val="clear" w:color="auto" w:fill="FFFFFF"/>
        <w:spacing w:line="240" w:lineRule="auto"/>
        <w:rPr>
          <w:rFonts w:ascii="Arial" w:eastAsia="Raleway" w:hAnsi="Arial" w:cs="Arial"/>
          <w:b/>
          <w:bCs/>
          <w:color w:val="333333"/>
          <w:sz w:val="20"/>
          <w:szCs w:val="20"/>
        </w:rPr>
      </w:pPr>
      <w:r>
        <w:rPr>
          <w:rFonts w:ascii="Arial" w:eastAsia="Raleway" w:hAnsi="Arial" w:cs="Arial"/>
          <w:b/>
          <w:bCs/>
          <w:color w:val="333333"/>
          <w:sz w:val="20"/>
          <w:szCs w:val="20"/>
        </w:rPr>
        <w:t>Business Data Analyst</w:t>
      </w:r>
    </w:p>
    <w:p w14:paraId="6B10098B" w14:textId="14152882" w:rsidR="00BB3168" w:rsidRDefault="00BB3168" w:rsidP="00CB7182">
      <w:pPr>
        <w:pStyle w:val="divdocumentsinglecolumnli"/>
        <w:numPr>
          <w:ilvl w:val="0"/>
          <w:numId w:val="4"/>
        </w:numPr>
        <w:shd w:val="clear" w:color="auto" w:fill="FFFFFF"/>
        <w:spacing w:line="240" w:lineRule="auto"/>
        <w:rPr>
          <w:rStyle w:val="span"/>
          <w:rFonts w:ascii="Arial" w:eastAsia="Raleway" w:hAnsi="Arial" w:cs="Arial"/>
          <w:color w:val="333333"/>
          <w:sz w:val="20"/>
          <w:szCs w:val="20"/>
        </w:rPr>
      </w:pPr>
      <w:r>
        <w:rPr>
          <w:rStyle w:val="span"/>
          <w:rFonts w:ascii="Arial" w:eastAsia="Raleway" w:hAnsi="Arial" w:cs="Arial"/>
          <w:color w:val="333333"/>
          <w:sz w:val="20"/>
          <w:szCs w:val="20"/>
        </w:rPr>
        <w:t>Assisted in business data analytics using a problem-solving approach to answer a business question utilizing data preparation techniques through data profiling and gathering, data visualization and end user</w:t>
      </w:r>
      <w:r w:rsidR="001C376F">
        <w:rPr>
          <w:rStyle w:val="span"/>
          <w:rFonts w:ascii="Arial" w:eastAsia="Raleway" w:hAnsi="Arial" w:cs="Arial"/>
          <w:color w:val="333333"/>
          <w:sz w:val="20"/>
          <w:szCs w:val="20"/>
        </w:rPr>
        <w:t xml:space="preserve"> support</w:t>
      </w:r>
      <w:r>
        <w:rPr>
          <w:rStyle w:val="span"/>
          <w:rFonts w:ascii="Arial" w:eastAsia="Raleway" w:hAnsi="Arial" w:cs="Arial"/>
          <w:color w:val="333333"/>
          <w:sz w:val="20"/>
          <w:szCs w:val="20"/>
        </w:rPr>
        <w:t xml:space="preserve">. </w:t>
      </w:r>
    </w:p>
    <w:p w14:paraId="22E6A65A" w14:textId="1B5454F9" w:rsidR="00CB7182" w:rsidRDefault="00A043D3" w:rsidP="00CB7182">
      <w:pPr>
        <w:pStyle w:val="divdocumentsinglecolumnli"/>
        <w:numPr>
          <w:ilvl w:val="0"/>
          <w:numId w:val="4"/>
        </w:numPr>
        <w:shd w:val="clear" w:color="auto" w:fill="FFFFFF"/>
        <w:spacing w:line="240" w:lineRule="auto"/>
        <w:rPr>
          <w:rStyle w:val="span"/>
          <w:rFonts w:ascii="Arial" w:eastAsia="Raleway" w:hAnsi="Arial" w:cs="Arial"/>
          <w:color w:val="333333"/>
          <w:sz w:val="20"/>
          <w:szCs w:val="20"/>
        </w:rPr>
      </w:pPr>
      <w:r w:rsidRPr="00A043D3">
        <w:rPr>
          <w:rStyle w:val="span"/>
          <w:rFonts w:ascii="Arial" w:eastAsia="Raleway" w:hAnsi="Arial" w:cs="Arial"/>
          <w:color w:val="333333"/>
          <w:sz w:val="20"/>
          <w:szCs w:val="20"/>
        </w:rPr>
        <w:t>Created and developed reports and dashboards summarizing business data for management review to report on key business performance indicators with the help of BI tools like Tableau and Microsoft Power BI.</w:t>
      </w:r>
    </w:p>
    <w:p w14:paraId="1EAB0AC1" w14:textId="77777777" w:rsidR="00CB7182" w:rsidRDefault="00A043D3" w:rsidP="00CB7182">
      <w:pPr>
        <w:pStyle w:val="divdocumentsinglecolumnli"/>
        <w:numPr>
          <w:ilvl w:val="0"/>
          <w:numId w:val="4"/>
        </w:numPr>
        <w:shd w:val="clear" w:color="auto" w:fill="FFFFFF"/>
        <w:spacing w:line="240" w:lineRule="auto"/>
        <w:rPr>
          <w:rStyle w:val="span"/>
          <w:rFonts w:ascii="Arial" w:eastAsia="Raleway" w:hAnsi="Arial" w:cs="Arial"/>
          <w:color w:val="333333"/>
          <w:sz w:val="20"/>
          <w:szCs w:val="20"/>
        </w:rPr>
      </w:pPr>
      <w:r w:rsidRPr="00CB7182">
        <w:rPr>
          <w:rStyle w:val="span"/>
          <w:rFonts w:ascii="Arial" w:eastAsia="Raleway" w:hAnsi="Arial" w:cs="Arial"/>
          <w:color w:val="333333"/>
          <w:sz w:val="20"/>
          <w:szCs w:val="20"/>
        </w:rPr>
        <w:t>Used the Extract, Transform, and Load (ETL) process to develop workflows in Alteryx from multiple sources (files and/or databases) allowing the business to accelerate transformation and boost growth</w:t>
      </w:r>
      <w:r w:rsidR="00E140DA" w:rsidRPr="00CB7182">
        <w:rPr>
          <w:rStyle w:val="span"/>
          <w:rFonts w:ascii="Arial" w:eastAsia="Raleway" w:hAnsi="Arial" w:cs="Arial"/>
          <w:color w:val="333333"/>
          <w:sz w:val="20"/>
          <w:szCs w:val="20"/>
        </w:rPr>
        <w:t>.</w:t>
      </w:r>
    </w:p>
    <w:p w14:paraId="707E227E" w14:textId="060F7DA8" w:rsidR="003C27F2" w:rsidRPr="003C27F2" w:rsidRDefault="00A043D3" w:rsidP="003C27F2">
      <w:pPr>
        <w:pStyle w:val="divdocumentsinglecolumnli"/>
        <w:numPr>
          <w:ilvl w:val="0"/>
          <w:numId w:val="4"/>
        </w:numPr>
        <w:shd w:val="clear" w:color="auto" w:fill="FFFFFF"/>
        <w:spacing w:line="240" w:lineRule="auto"/>
        <w:rPr>
          <w:rFonts w:ascii="Arial" w:eastAsia="Raleway" w:hAnsi="Arial" w:cs="Arial"/>
          <w:color w:val="333333"/>
          <w:sz w:val="20"/>
          <w:szCs w:val="20"/>
        </w:rPr>
      </w:pPr>
      <w:r w:rsidRPr="00CB7182">
        <w:rPr>
          <w:rStyle w:val="span"/>
          <w:rFonts w:ascii="Arial" w:eastAsia="Raleway" w:hAnsi="Arial" w:cs="Arial"/>
          <w:color w:val="333333"/>
          <w:sz w:val="20"/>
          <w:szCs w:val="20"/>
        </w:rPr>
        <w:t>Execution of complex database queries, database optimization and working with relational databases against sensitive data to support business needs using MySQL.</w:t>
      </w:r>
      <w:r w:rsidRPr="00CB7182">
        <w:rPr>
          <w:rFonts w:ascii="Arial" w:eastAsia="Raleway" w:hAnsi="Arial" w:cs="Arial"/>
          <w:b/>
          <w:bCs/>
          <w:color w:val="333333"/>
          <w:sz w:val="20"/>
          <w:szCs w:val="20"/>
        </w:rPr>
        <w:t xml:space="preserve">  </w:t>
      </w:r>
    </w:p>
    <w:p w14:paraId="1B704EAC" w14:textId="77777777" w:rsidR="00E140DA" w:rsidRDefault="00E140DA" w:rsidP="00E140DA">
      <w:pPr>
        <w:pStyle w:val="divdocumentsinglecolumnli"/>
        <w:shd w:val="clear" w:color="auto" w:fill="FFFFFF"/>
        <w:spacing w:line="240" w:lineRule="auto"/>
        <w:rPr>
          <w:rFonts w:ascii="Arial" w:eastAsia="Raleway" w:hAnsi="Arial" w:cs="Arial"/>
          <w:color w:val="333333"/>
          <w:sz w:val="20"/>
          <w:szCs w:val="20"/>
        </w:rPr>
      </w:pPr>
    </w:p>
    <w:p w14:paraId="22129262" w14:textId="77777777" w:rsidR="00E140DA" w:rsidRDefault="00E140DA" w:rsidP="00E140DA">
      <w:pPr>
        <w:pStyle w:val="divdocumentsinglecolumnli"/>
        <w:shd w:val="clear" w:color="auto" w:fill="FFFFFF"/>
        <w:spacing w:line="240" w:lineRule="auto"/>
        <w:rPr>
          <w:rFonts w:ascii="Arial" w:eastAsia="Raleway" w:hAnsi="Arial" w:cs="Arial"/>
          <w:b/>
          <w:bCs/>
          <w:color w:val="333333"/>
          <w:sz w:val="20"/>
          <w:szCs w:val="20"/>
        </w:rPr>
      </w:pPr>
      <w:r>
        <w:rPr>
          <w:rFonts w:ascii="Arial" w:eastAsia="Raleway" w:hAnsi="Arial" w:cs="Arial"/>
          <w:b/>
          <w:bCs/>
          <w:color w:val="333333"/>
          <w:sz w:val="20"/>
          <w:szCs w:val="20"/>
        </w:rPr>
        <w:t>LINDE CANADA INCORPORATED                                                                      January 2017 – Present</w:t>
      </w:r>
    </w:p>
    <w:p w14:paraId="5408E388" w14:textId="10454F02" w:rsidR="00E140DA" w:rsidRDefault="00E140DA" w:rsidP="00E140DA">
      <w:pPr>
        <w:pStyle w:val="divdocumentsinglecolumnli"/>
        <w:shd w:val="clear" w:color="auto" w:fill="FFFFFF"/>
        <w:spacing w:line="240" w:lineRule="auto"/>
        <w:rPr>
          <w:rFonts w:ascii="Arial" w:eastAsia="Raleway" w:hAnsi="Arial" w:cs="Arial"/>
          <w:b/>
          <w:bCs/>
          <w:color w:val="333333"/>
          <w:sz w:val="20"/>
          <w:szCs w:val="20"/>
        </w:rPr>
      </w:pPr>
      <w:r>
        <w:rPr>
          <w:rFonts w:ascii="Arial" w:eastAsia="Raleway" w:hAnsi="Arial" w:cs="Arial"/>
          <w:b/>
          <w:bCs/>
          <w:color w:val="333333"/>
          <w:sz w:val="20"/>
          <w:szCs w:val="20"/>
        </w:rPr>
        <w:t>Site IT Liaison, Health &amp; Safety Representative &amp; Power Engineer(4</w:t>
      </w:r>
      <w:r w:rsidRPr="00E140DA">
        <w:rPr>
          <w:rFonts w:ascii="Arial" w:eastAsia="Raleway" w:hAnsi="Arial" w:cs="Arial"/>
          <w:b/>
          <w:bCs/>
          <w:color w:val="333333"/>
          <w:sz w:val="20"/>
          <w:szCs w:val="20"/>
          <w:vertAlign w:val="superscript"/>
        </w:rPr>
        <w:t>th</w:t>
      </w:r>
      <w:r>
        <w:rPr>
          <w:rFonts w:ascii="Arial" w:eastAsia="Raleway" w:hAnsi="Arial" w:cs="Arial"/>
          <w:b/>
          <w:bCs/>
          <w:color w:val="333333"/>
          <w:sz w:val="20"/>
          <w:szCs w:val="20"/>
        </w:rPr>
        <w:t>)</w:t>
      </w:r>
    </w:p>
    <w:p w14:paraId="188F1FD1" w14:textId="77777777" w:rsidR="00CB7182" w:rsidRDefault="00E140DA" w:rsidP="00CB7182">
      <w:pPr>
        <w:pStyle w:val="divdocumentsinglecolumnli"/>
        <w:numPr>
          <w:ilvl w:val="0"/>
          <w:numId w:val="5"/>
        </w:numPr>
        <w:shd w:val="clear" w:color="auto" w:fill="FFFFFF"/>
        <w:spacing w:line="240" w:lineRule="auto"/>
        <w:rPr>
          <w:rStyle w:val="span"/>
          <w:rFonts w:ascii="Arial" w:eastAsia="Raleway" w:hAnsi="Arial" w:cs="Arial"/>
          <w:color w:val="333333"/>
          <w:sz w:val="20"/>
          <w:szCs w:val="20"/>
        </w:rPr>
      </w:pPr>
      <w:r w:rsidRPr="00E140DA">
        <w:rPr>
          <w:rStyle w:val="span"/>
          <w:rFonts w:ascii="Arial" w:eastAsia="Raleway" w:hAnsi="Arial" w:cs="Arial"/>
          <w:color w:val="333333"/>
          <w:sz w:val="20"/>
          <w:szCs w:val="20"/>
        </w:rPr>
        <w:t xml:space="preserve">Spearheading switching out of the entire air separation unit computer operating system from Windows 7 using </w:t>
      </w:r>
      <w:proofErr w:type="spellStart"/>
      <w:r w:rsidRPr="00E140DA">
        <w:rPr>
          <w:rStyle w:val="span"/>
          <w:rFonts w:ascii="Arial" w:eastAsia="Raleway" w:hAnsi="Arial" w:cs="Arial"/>
          <w:color w:val="333333"/>
          <w:sz w:val="20"/>
          <w:szCs w:val="20"/>
        </w:rPr>
        <w:t>IFix</w:t>
      </w:r>
      <w:proofErr w:type="spellEnd"/>
      <w:r w:rsidRPr="00E140DA">
        <w:rPr>
          <w:rStyle w:val="span"/>
          <w:rFonts w:ascii="Arial" w:eastAsia="Raleway" w:hAnsi="Arial" w:cs="Arial"/>
          <w:color w:val="333333"/>
          <w:sz w:val="20"/>
          <w:szCs w:val="20"/>
        </w:rPr>
        <w:t xml:space="preserve"> HMI to Windows 10 using NGHMI.</w:t>
      </w:r>
    </w:p>
    <w:p w14:paraId="188575E7" w14:textId="77777777" w:rsidR="00CB7182" w:rsidRDefault="00E140DA" w:rsidP="00CB7182">
      <w:pPr>
        <w:pStyle w:val="divdocumentsinglecolumnli"/>
        <w:numPr>
          <w:ilvl w:val="0"/>
          <w:numId w:val="5"/>
        </w:numPr>
        <w:shd w:val="clear" w:color="auto" w:fill="FFFFFF"/>
        <w:spacing w:line="240" w:lineRule="auto"/>
        <w:rPr>
          <w:rFonts w:ascii="Arial" w:eastAsia="Raleway" w:hAnsi="Arial" w:cs="Arial"/>
          <w:color w:val="333333"/>
          <w:sz w:val="20"/>
          <w:szCs w:val="20"/>
        </w:rPr>
      </w:pPr>
      <w:r w:rsidRPr="00CB7182">
        <w:rPr>
          <w:rFonts w:ascii="Arial" w:hAnsi="Arial" w:cs="Arial"/>
          <w:bCs/>
          <w:sz w:val="20"/>
          <w:szCs w:val="20"/>
          <w:lang w:val="en-CA"/>
        </w:rPr>
        <w:t>Liaison between fellow employees/contractors and management regarding safety and safe work practices.</w:t>
      </w:r>
    </w:p>
    <w:p w14:paraId="276DD1E1" w14:textId="1A53B64D" w:rsidR="000B12CA" w:rsidRPr="00CB7182" w:rsidRDefault="00E140DA" w:rsidP="00CB7182">
      <w:pPr>
        <w:pStyle w:val="divdocumentsinglecolumnli"/>
        <w:numPr>
          <w:ilvl w:val="0"/>
          <w:numId w:val="5"/>
        </w:numPr>
        <w:shd w:val="clear" w:color="auto" w:fill="FFFFFF"/>
        <w:spacing w:line="240" w:lineRule="auto"/>
        <w:rPr>
          <w:rFonts w:ascii="Arial" w:eastAsia="Raleway" w:hAnsi="Arial" w:cs="Arial"/>
          <w:color w:val="333333"/>
          <w:sz w:val="20"/>
          <w:szCs w:val="20"/>
        </w:rPr>
      </w:pPr>
      <w:r w:rsidRPr="00CB7182">
        <w:rPr>
          <w:rStyle w:val="span"/>
          <w:rFonts w:ascii="Arial" w:eastAsia="Raleway" w:hAnsi="Arial" w:cs="Arial"/>
          <w:color w:val="333333"/>
          <w:sz w:val="20"/>
          <w:szCs w:val="20"/>
        </w:rPr>
        <w:t xml:space="preserve">Monitors, records, analyzes, investigates, and troubleshoots plant operations, product purity and operation </w:t>
      </w:r>
      <w:proofErr w:type="gramStart"/>
      <w:r w:rsidRPr="00CB7182">
        <w:rPr>
          <w:rStyle w:val="span"/>
          <w:rFonts w:ascii="Arial" w:eastAsia="Raleway" w:hAnsi="Arial" w:cs="Arial"/>
          <w:color w:val="333333"/>
          <w:sz w:val="20"/>
          <w:szCs w:val="20"/>
        </w:rPr>
        <w:t>efficiency</w:t>
      </w:r>
      <w:proofErr w:type="gramEnd"/>
    </w:p>
    <w:p w14:paraId="4E71AA9C" w14:textId="77777777" w:rsidR="00737E3C" w:rsidRDefault="00737E3C" w:rsidP="00737E3C">
      <w:pPr>
        <w:pStyle w:val="divdocumentsinglecolumnli"/>
        <w:shd w:val="clear" w:color="auto" w:fill="FFFFFF"/>
        <w:spacing w:line="240" w:lineRule="auto"/>
        <w:rPr>
          <w:rFonts w:ascii="Arial" w:eastAsia="Raleway" w:hAnsi="Arial" w:cs="Arial"/>
          <w:b/>
          <w:bCs/>
          <w:color w:val="333333"/>
          <w:sz w:val="20"/>
          <w:szCs w:val="20"/>
        </w:rPr>
      </w:pPr>
    </w:p>
    <w:p w14:paraId="162FAA5E" w14:textId="4E33090E" w:rsidR="00EC52D4" w:rsidRDefault="00737E3C" w:rsidP="006825EF">
      <w:pPr>
        <w:pStyle w:val="divdocumentsinglecolumnli"/>
        <w:shd w:val="clear" w:color="auto" w:fill="FFFFFF"/>
        <w:spacing w:line="240" w:lineRule="auto"/>
        <w:jc w:val="center"/>
        <w:rPr>
          <w:rFonts w:ascii="Arial" w:eastAsia="Raleway" w:hAnsi="Arial" w:cs="Arial"/>
          <w:b/>
          <w:bCs/>
          <w:color w:val="333333"/>
          <w:sz w:val="22"/>
          <w:szCs w:val="22"/>
        </w:rPr>
      </w:pPr>
      <w:r>
        <w:rPr>
          <w:rFonts w:ascii="Arial" w:eastAsia="Raleway" w:hAnsi="Arial" w:cs="Arial"/>
          <w:b/>
          <w:bCs/>
          <w:color w:val="333333"/>
          <w:sz w:val="22"/>
          <w:szCs w:val="22"/>
        </w:rPr>
        <w:t>EDUCATION</w:t>
      </w:r>
    </w:p>
    <w:p w14:paraId="3614B6DB" w14:textId="77777777" w:rsidR="00131EE0" w:rsidRPr="001E4131" w:rsidRDefault="00131EE0" w:rsidP="00131EE0">
      <w:pPr>
        <w:rPr>
          <w:rFonts w:ascii="Arial" w:hAnsi="Arial" w:cs="Arial"/>
          <w:sz w:val="20"/>
          <w:szCs w:val="20"/>
          <w:lang w:val="en-CA"/>
        </w:rPr>
      </w:pPr>
      <w:r w:rsidRPr="001E4131">
        <w:rPr>
          <w:rFonts w:ascii="Arial" w:hAnsi="Arial" w:cs="Arial"/>
          <w:sz w:val="20"/>
          <w:szCs w:val="20"/>
          <w:lang w:val="en-CA"/>
        </w:rPr>
        <w:t>Diploma, Chemical Production and Power Engineering Technology (CPET), 2009 Lambton College, Sarnia, ON</w:t>
      </w:r>
    </w:p>
    <w:p w14:paraId="53B7C068" w14:textId="77777777" w:rsidR="00131EE0" w:rsidRPr="001E4131" w:rsidRDefault="00131EE0" w:rsidP="00131EE0">
      <w:pPr>
        <w:numPr>
          <w:ilvl w:val="0"/>
          <w:numId w:val="6"/>
        </w:numPr>
        <w:rPr>
          <w:rFonts w:ascii="Arial" w:eastAsia="Times New Roman" w:hAnsi="Arial" w:cs="Arial"/>
          <w:sz w:val="20"/>
          <w:szCs w:val="20"/>
          <w:lang w:val="en-CA"/>
        </w:rPr>
      </w:pPr>
      <w:r w:rsidRPr="001E4131">
        <w:rPr>
          <w:rFonts w:ascii="Arial" w:eastAsia="Times New Roman" w:hAnsi="Arial" w:cs="Arial"/>
          <w:sz w:val="20"/>
          <w:szCs w:val="20"/>
          <w:lang w:val="en-CA"/>
        </w:rPr>
        <w:t>Received Nova Chemicals Award</w:t>
      </w:r>
      <w:r>
        <w:rPr>
          <w:rFonts w:ascii="Arial" w:eastAsia="Times New Roman" w:hAnsi="Arial" w:cs="Arial"/>
          <w:sz w:val="20"/>
          <w:szCs w:val="20"/>
          <w:lang w:val="en-CA"/>
        </w:rPr>
        <w:t xml:space="preserve"> and graduated with honors.</w:t>
      </w:r>
    </w:p>
    <w:p w14:paraId="6249F63C" w14:textId="77777777" w:rsidR="00737E3C" w:rsidRPr="00737E3C" w:rsidRDefault="00737E3C" w:rsidP="00737E3C">
      <w:pPr>
        <w:pStyle w:val="divdocumentsinglecolumnli"/>
        <w:shd w:val="clear" w:color="auto" w:fill="FFFFFF"/>
        <w:spacing w:line="240" w:lineRule="auto"/>
        <w:rPr>
          <w:rFonts w:ascii="Arial" w:eastAsia="Raleway" w:hAnsi="Arial" w:cs="Arial"/>
          <w:color w:val="333333"/>
          <w:sz w:val="20"/>
          <w:szCs w:val="20"/>
        </w:rPr>
      </w:pPr>
    </w:p>
    <w:sectPr w:rsidR="00737E3C" w:rsidRPr="00737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00000007"/>
    <w:lvl w:ilvl="0" w:tplc="931C36AA">
      <w:start w:val="1"/>
      <w:numFmt w:val="bullet"/>
      <w:lvlText w:val=""/>
      <w:lvlJc w:val="left"/>
      <w:pPr>
        <w:ind w:left="720" w:hanging="360"/>
      </w:pPr>
      <w:rPr>
        <w:rFonts w:ascii="Symbol" w:hAnsi="Symbol"/>
        <w:position w:val="2"/>
        <w:sz w:val="16"/>
      </w:rPr>
    </w:lvl>
    <w:lvl w:ilvl="1" w:tplc="7924E20A">
      <w:start w:val="1"/>
      <w:numFmt w:val="bullet"/>
      <w:lvlText w:val="o"/>
      <w:lvlJc w:val="left"/>
      <w:pPr>
        <w:tabs>
          <w:tab w:val="num" w:pos="1440"/>
        </w:tabs>
        <w:ind w:left="1440" w:hanging="360"/>
      </w:pPr>
      <w:rPr>
        <w:rFonts w:ascii="Courier New" w:hAnsi="Courier New"/>
      </w:rPr>
    </w:lvl>
    <w:lvl w:ilvl="2" w:tplc="4CF4A16A">
      <w:start w:val="1"/>
      <w:numFmt w:val="bullet"/>
      <w:lvlText w:val=""/>
      <w:lvlJc w:val="left"/>
      <w:pPr>
        <w:tabs>
          <w:tab w:val="num" w:pos="2160"/>
        </w:tabs>
        <w:ind w:left="2160" w:hanging="360"/>
      </w:pPr>
      <w:rPr>
        <w:rFonts w:ascii="Wingdings" w:hAnsi="Wingdings"/>
      </w:rPr>
    </w:lvl>
    <w:lvl w:ilvl="3" w:tplc="0E7C0462">
      <w:start w:val="1"/>
      <w:numFmt w:val="bullet"/>
      <w:lvlText w:val=""/>
      <w:lvlJc w:val="left"/>
      <w:pPr>
        <w:tabs>
          <w:tab w:val="num" w:pos="2880"/>
        </w:tabs>
        <w:ind w:left="2880" w:hanging="360"/>
      </w:pPr>
      <w:rPr>
        <w:rFonts w:ascii="Symbol" w:hAnsi="Symbol"/>
      </w:rPr>
    </w:lvl>
    <w:lvl w:ilvl="4" w:tplc="74380D44">
      <w:start w:val="1"/>
      <w:numFmt w:val="bullet"/>
      <w:lvlText w:val="o"/>
      <w:lvlJc w:val="left"/>
      <w:pPr>
        <w:tabs>
          <w:tab w:val="num" w:pos="3600"/>
        </w:tabs>
        <w:ind w:left="3600" w:hanging="360"/>
      </w:pPr>
      <w:rPr>
        <w:rFonts w:ascii="Courier New" w:hAnsi="Courier New"/>
      </w:rPr>
    </w:lvl>
    <w:lvl w:ilvl="5" w:tplc="547A4B62">
      <w:start w:val="1"/>
      <w:numFmt w:val="bullet"/>
      <w:lvlText w:val=""/>
      <w:lvlJc w:val="left"/>
      <w:pPr>
        <w:tabs>
          <w:tab w:val="num" w:pos="4320"/>
        </w:tabs>
        <w:ind w:left="4320" w:hanging="360"/>
      </w:pPr>
      <w:rPr>
        <w:rFonts w:ascii="Wingdings" w:hAnsi="Wingdings"/>
      </w:rPr>
    </w:lvl>
    <w:lvl w:ilvl="6" w:tplc="4FC0D14E">
      <w:start w:val="1"/>
      <w:numFmt w:val="bullet"/>
      <w:lvlText w:val=""/>
      <w:lvlJc w:val="left"/>
      <w:pPr>
        <w:tabs>
          <w:tab w:val="num" w:pos="5040"/>
        </w:tabs>
        <w:ind w:left="5040" w:hanging="360"/>
      </w:pPr>
      <w:rPr>
        <w:rFonts w:ascii="Symbol" w:hAnsi="Symbol"/>
      </w:rPr>
    </w:lvl>
    <w:lvl w:ilvl="7" w:tplc="4E742E02">
      <w:start w:val="1"/>
      <w:numFmt w:val="bullet"/>
      <w:lvlText w:val="o"/>
      <w:lvlJc w:val="left"/>
      <w:pPr>
        <w:tabs>
          <w:tab w:val="num" w:pos="5760"/>
        </w:tabs>
        <w:ind w:left="5760" w:hanging="360"/>
      </w:pPr>
      <w:rPr>
        <w:rFonts w:ascii="Courier New" w:hAnsi="Courier New"/>
      </w:rPr>
    </w:lvl>
    <w:lvl w:ilvl="8" w:tplc="57FCCB5A">
      <w:start w:val="1"/>
      <w:numFmt w:val="bullet"/>
      <w:lvlText w:val=""/>
      <w:lvlJc w:val="left"/>
      <w:pPr>
        <w:tabs>
          <w:tab w:val="num" w:pos="6480"/>
        </w:tabs>
        <w:ind w:left="6480" w:hanging="360"/>
      </w:pPr>
      <w:rPr>
        <w:rFonts w:ascii="Wingdings" w:hAnsi="Wingdings"/>
      </w:rPr>
    </w:lvl>
  </w:abstractNum>
  <w:abstractNum w:abstractNumId="1" w15:restartNumberingAfterBreak="0">
    <w:nsid w:val="0603625A"/>
    <w:multiLevelType w:val="hybridMultilevel"/>
    <w:tmpl w:val="B7CA45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2" w15:restartNumberingAfterBreak="0">
    <w:nsid w:val="1EDF0C4F"/>
    <w:multiLevelType w:val="hybridMultilevel"/>
    <w:tmpl w:val="A8B6F5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4631515"/>
    <w:multiLevelType w:val="hybridMultilevel"/>
    <w:tmpl w:val="F5F4337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BEF3979"/>
    <w:multiLevelType w:val="hybridMultilevel"/>
    <w:tmpl w:val="09CA0E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ACC6110"/>
    <w:multiLevelType w:val="hybridMultilevel"/>
    <w:tmpl w:val="F6DAB29C"/>
    <w:lvl w:ilvl="0" w:tplc="6088B426">
      <w:start w:val="1"/>
      <w:numFmt w:val="bullet"/>
      <w:lvlText w:val=""/>
      <w:lvlJc w:val="left"/>
      <w:pPr>
        <w:tabs>
          <w:tab w:val="num" w:pos="360"/>
        </w:tabs>
        <w:ind w:left="360" w:hanging="360"/>
      </w:pPr>
      <w:rPr>
        <w:rFonts w:ascii="Symbol" w:hAnsi="Symbol" w:hint="default"/>
        <w:b w:val="0"/>
        <w:i w:val="0"/>
        <w:color w:val="auto"/>
        <w:sz w:val="21"/>
        <w:szCs w:val="22"/>
      </w:rPr>
    </w:lvl>
    <w:lvl w:ilvl="1" w:tplc="10090003" w:tentative="1">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num w:numId="1" w16cid:durableId="25839442">
    <w:abstractNumId w:val="4"/>
  </w:num>
  <w:num w:numId="2" w16cid:durableId="336732380">
    <w:abstractNumId w:val="0"/>
  </w:num>
  <w:num w:numId="3" w16cid:durableId="723678355">
    <w:abstractNumId w:val="1"/>
  </w:num>
  <w:num w:numId="4" w16cid:durableId="1569850238">
    <w:abstractNumId w:val="2"/>
  </w:num>
  <w:num w:numId="5" w16cid:durableId="451873283">
    <w:abstractNumId w:val="3"/>
  </w:num>
  <w:num w:numId="6" w16cid:durableId="347875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3B"/>
    <w:rsid w:val="0002329C"/>
    <w:rsid w:val="0004253B"/>
    <w:rsid w:val="00084C05"/>
    <w:rsid w:val="00085850"/>
    <w:rsid w:val="000B12CA"/>
    <w:rsid w:val="000F78C6"/>
    <w:rsid w:val="001040AE"/>
    <w:rsid w:val="00131EE0"/>
    <w:rsid w:val="001C376F"/>
    <w:rsid w:val="00221C0E"/>
    <w:rsid w:val="002230E0"/>
    <w:rsid w:val="002431EF"/>
    <w:rsid w:val="002B4DF8"/>
    <w:rsid w:val="002E3434"/>
    <w:rsid w:val="00351905"/>
    <w:rsid w:val="003C27F2"/>
    <w:rsid w:val="003F3B3E"/>
    <w:rsid w:val="00421488"/>
    <w:rsid w:val="00475D3E"/>
    <w:rsid w:val="004D0710"/>
    <w:rsid w:val="0057605F"/>
    <w:rsid w:val="005A4A21"/>
    <w:rsid w:val="00657DB2"/>
    <w:rsid w:val="006825EF"/>
    <w:rsid w:val="006A213C"/>
    <w:rsid w:val="007258AE"/>
    <w:rsid w:val="00737E3C"/>
    <w:rsid w:val="0074523D"/>
    <w:rsid w:val="007E3A9C"/>
    <w:rsid w:val="00846725"/>
    <w:rsid w:val="008563AD"/>
    <w:rsid w:val="0088374E"/>
    <w:rsid w:val="008C49B2"/>
    <w:rsid w:val="00935BC0"/>
    <w:rsid w:val="00941D4E"/>
    <w:rsid w:val="0098777E"/>
    <w:rsid w:val="009A6175"/>
    <w:rsid w:val="009E5BEE"/>
    <w:rsid w:val="00A043D3"/>
    <w:rsid w:val="00A36276"/>
    <w:rsid w:val="00A67D7D"/>
    <w:rsid w:val="00BB3168"/>
    <w:rsid w:val="00C665A1"/>
    <w:rsid w:val="00CB7182"/>
    <w:rsid w:val="00CF7C1E"/>
    <w:rsid w:val="00D93A23"/>
    <w:rsid w:val="00E140DA"/>
    <w:rsid w:val="00E33844"/>
    <w:rsid w:val="00EC52D4"/>
    <w:rsid w:val="00EE67ED"/>
    <w:rsid w:val="00FA6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C26C"/>
  <w15:chartTrackingRefBased/>
  <w15:docId w15:val="{1004807A-3376-41D6-A9B7-CC1F98D4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3B"/>
    <w:pPr>
      <w:spacing w:after="0" w:line="240" w:lineRule="auto"/>
      <w:jc w:val="both"/>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A043D3"/>
    <w:pPr>
      <w:keepNext/>
      <w:keepLines/>
      <w:spacing w:before="240" w:line="240" w:lineRule="atLeast"/>
      <w:jc w:val="left"/>
      <w:textAlignment w:val="baseline"/>
      <w:outlineLvl w:val="0"/>
    </w:pPr>
    <w:rPr>
      <w:rFonts w:ascii="Times New Roman" w:eastAsia="Times New Roman" w:hAnsi="Times New Roman"/>
      <w:b/>
      <w:bCs/>
      <w:color w:val="2F5496"/>
      <w:kern w:val="36"/>
      <w:sz w:val="24"/>
      <w:szCs w:val="24"/>
    </w:rPr>
  </w:style>
  <w:style w:type="paragraph" w:styleId="Heading4">
    <w:name w:val="heading 4"/>
    <w:basedOn w:val="Normal"/>
    <w:next w:val="Normal"/>
    <w:link w:val="Heading4Char"/>
    <w:uiPriority w:val="9"/>
    <w:semiHidden/>
    <w:unhideWhenUsed/>
    <w:qFormat/>
    <w:rsid w:val="00E140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431EF"/>
    <w:pPr>
      <w:spacing w:line="240" w:lineRule="atLeast"/>
      <w:jc w:val="left"/>
      <w:textAlignment w:val="baseline"/>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43D3"/>
    <w:rPr>
      <w:rFonts w:ascii="Times New Roman" w:eastAsia="Times New Roman" w:hAnsi="Times New Roman" w:cs="Times New Roman"/>
      <w:b/>
      <w:bCs/>
      <w:color w:val="2F5496"/>
      <w:kern w:val="36"/>
      <w:sz w:val="24"/>
      <w:szCs w:val="24"/>
      <w:lang w:val="en-US"/>
      <w14:ligatures w14:val="none"/>
    </w:rPr>
  </w:style>
  <w:style w:type="character" w:customStyle="1" w:styleId="span">
    <w:name w:val="span"/>
    <w:basedOn w:val="DefaultParagraphFont"/>
    <w:rsid w:val="00A043D3"/>
    <w:rPr>
      <w:sz w:val="24"/>
      <w:szCs w:val="24"/>
      <w:bdr w:val="none" w:sz="0" w:space="0" w:color="auto"/>
      <w:vertAlign w:val="baseline"/>
    </w:rPr>
  </w:style>
  <w:style w:type="paragraph" w:customStyle="1" w:styleId="divdocumentsinglecolumnli">
    <w:name w:val="div_document_singlecolumn_li"/>
    <w:basedOn w:val="Normal"/>
    <w:rsid w:val="00A043D3"/>
    <w:pPr>
      <w:spacing w:line="240" w:lineRule="atLeast"/>
      <w:jc w:val="left"/>
      <w:textAlignment w:val="baseline"/>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E140D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941D4E"/>
    <w:rPr>
      <w:color w:val="0563C1" w:themeColor="hyperlink"/>
      <w:u w:val="single"/>
    </w:rPr>
  </w:style>
  <w:style w:type="character" w:styleId="UnresolvedMention">
    <w:name w:val="Unresolved Mention"/>
    <w:basedOn w:val="DefaultParagraphFont"/>
    <w:uiPriority w:val="99"/>
    <w:semiHidden/>
    <w:unhideWhenUsed/>
    <w:rsid w:val="00941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edwardlmugisha" TargetMode="External"/><Relationship Id="rId5" Type="http://schemas.openxmlformats.org/officeDocument/2006/relationships/hyperlink" Target="http://www.linkedin.com/in/edwardlmugis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Mugisha</dc:creator>
  <cp:keywords/>
  <dc:description/>
  <cp:lastModifiedBy>Terrence Mugisha</cp:lastModifiedBy>
  <cp:revision>2</cp:revision>
  <dcterms:created xsi:type="dcterms:W3CDTF">2023-08-17T08:58:00Z</dcterms:created>
  <dcterms:modified xsi:type="dcterms:W3CDTF">2023-08-17T08:58:00Z</dcterms:modified>
</cp:coreProperties>
</file>