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A6B"/>
          <w:sz w:val="36"/>
        </w:rPr>
        <w:t>SMART PUBLIC TRANSPORT MANAGEMENT SYSTEM</w:t>
      </w:r>
    </w:p>
    <w:p>
      <w:pPr>
        <w:spacing w:after="80"/>
        <w:jc w:val="center"/>
      </w:pPr>
      <w:r>
        <w:rPr>
          <w:color w:val="4B5A71"/>
          <w:sz w:val="27"/>
        </w:rPr>
        <w:t>Section A — Data Modeling and Database (25 Marks)</w:t>
      </w:r>
    </w:p>
    <w:p>
      <w:pPr>
        <w:spacing w:after="360"/>
        <w:jc w:val="center"/>
      </w:pPr>
      <w:r>
        <w:rPr>
          <w:color w:val="4B5A71"/>
          <w:sz w:val="21"/>
        </w:rPr>
        <w:t>MIT714 — Database Systems Management  ·  International University of East Africa</w:t>
      </w:r>
      <w:r>
        <w:br/>
      </w:r>
      <w:r>
        <w:rPr>
          <w:color w:val="4B5A71"/>
          <w:sz w:val="21"/>
        </w:rPr>
        <w:t>Mugisho Mugobe  ·  25/IUEA/MIT/119-M  ·  MIT, Year 1 Semester 1</w:t>
      </w:r>
    </w:p>
    <w:p>
      <w:pPr>
        <w:pBdr>
          <w:bottom w:val="single" w:sz="8" w:space="1" w:color="173A6B"/>
        </w:pBdr>
      </w:pPr>
    </w:p>
    <w:p>
      <w:pPr>
        <w:pStyle w:val="Heading1"/>
        <w:spacing w:before="280" w:after="120"/>
      </w:pPr>
      <w:r>
        <w:rPr>
          <w:color w:val="173A6B"/>
        </w:rPr>
        <w:t>1. Entity Relationship Diagram</w:t>
      </w:r>
    </w:p>
    <w:p>
      <w:pPr>
        <w:spacing w:after="120"/>
      </w:pPr>
      <w:r>
        <w:rPr>
          <w:i/>
          <w:color w:val="4B5A71"/>
          <w:sz w:val="20"/>
        </w:rPr>
        <w:t>(10 marks)</w:t>
      </w:r>
    </w:p>
    <w:p>
      <w:pPr>
        <w:spacing w:after="160"/>
      </w:pPr>
      <w:r>
        <w:rPr>
          <w:i w:val="0"/>
          <w:color w:val="0F1B2D"/>
          <w:sz w:val="22"/>
        </w:rPr>
        <w:t>The diagram below reflects the schema exactly as migrated — it is not a proposal drawn separately from the implementation. Nine entities: seven operational (User, Profile, Passenger, Driver, Vehicle, Route, Trip, Booking) plus one standalone content entity (Carousel) with no foreign keys. Trip is the junction resolving Vehicle + Driver + Route into one scheduled run; Booking is the junction resolving Passenger + Trip into one seat reservation.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24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24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B5A71"/>
          <w:sz w:val="19"/>
        </w:rPr>
        <w:t>Figure 1. Entity Relationship Diagram — Smart Public Transport Management System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73A6B"/>
        </w:rPr>
        <w:t>2. Database Schema</w:t>
      </w:r>
    </w:p>
    <w:p>
      <w:pPr>
        <w:spacing w:after="120"/>
      </w:pPr>
      <w:r>
        <w:rPr>
          <w:i/>
          <w:color w:val="4B5A71"/>
          <w:sz w:val="20"/>
        </w:rPr>
        <w:t>(8 marks)</w:t>
      </w:r>
    </w:p>
    <w:p>
      <w:pPr>
        <w:spacing w:after="160"/>
      </w:pPr>
      <w:r>
        <w:rPr>
          <w:i w:val="0"/>
          <w:color w:val="0F1B2D"/>
          <w:sz w:val="22"/>
        </w:rPr>
        <w:t>Every table below is a real, migrated table in the running database (SQLite in development; MySQL in the deployed production environment) — not a design sketch. Each row names the Django model/app it comes from, its key columns, and the constraints enforced at the database and/or application layer.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fill="173A6B"/>
          </w:tcPr>
          <w:p>
            <w:r/>
            <w:r>
              <w:rPr>
                <w:b/>
                <w:color w:val="FFFFFF"/>
                <w:sz w:val="19"/>
              </w:rPr>
              <w:t>Table (Django model)</w:t>
            </w:r>
          </w:p>
        </w:tc>
        <w:tc>
          <w:tcPr>
            <w:tcW w:type="dxa" w:w="1296"/>
            <w:shd w:fill="173A6B"/>
          </w:tcPr>
          <w:p>
            <w:r/>
            <w:r>
              <w:rPr>
                <w:b/>
                <w:color w:val="FFFFFF"/>
                <w:sz w:val="19"/>
              </w:rPr>
              <w:t>App</w:t>
            </w:r>
          </w:p>
        </w:tc>
        <w:tc>
          <w:tcPr>
            <w:tcW w:type="dxa" w:w="3744"/>
            <w:shd w:fill="173A6B"/>
          </w:tcPr>
          <w:p>
            <w:r/>
            <w:r>
              <w:rPr>
                <w:b/>
                <w:color w:val="FFFFFF"/>
                <w:sz w:val="19"/>
              </w:rPr>
              <w:t>Key columns</w:t>
            </w:r>
          </w:p>
        </w:tc>
        <w:tc>
          <w:tcPr>
            <w:tcW w:type="dxa" w:w="3744"/>
            <w:shd w:fill="173A6B"/>
          </w:tcPr>
          <w:p>
            <w:r/>
            <w:r>
              <w:rPr>
                <w:b/>
                <w:color w:val="FFFFFF"/>
                <w:sz w:val="19"/>
              </w:rPr>
              <w:t>Constraints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auth_user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Django built-in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username, email, password, is_superuser, is_staff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username unique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accounts_profile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accounts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user_id, role, phone, address, profile_picture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user_id OneToOne → auth_user; role restricted to ADMIN / STAFF / PASSENGER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passengers_passenger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passengers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full_name, email, phone, address, national_id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email unique, national_id unique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drivers_driver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drivers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full_name, phone, license_number, years_of_experience, photo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license_number unique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vehicles_vehicle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vehicles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vehicle_number, vehicle_type, seating_capacity, model, manufacturer, year, image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vehicle_number unique; vehicle_type ∈ {Bus, Taxi, Minibus}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routes_route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routes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origin, destination, distance, estimated_duration, fare, status, description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status ∈ {Active, Inactive}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trips_trip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trips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trip_number, vehicle_id, driver_id, route_id, departure_time, arrival_time, available_seats, status, notes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trip_number unique; FKs → Vehicle, Driver, Route (CASCADE); status ∈ {Scheduled, In Progress, Completed, Cancelled}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bookings_booking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bookings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booking_reference, passenger_id, trip_id, seat_number, amount, booking_date, payment_status, status, qr_code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booking_reference unique (auto-generated BK00001…); FKs → Passenger, Trip (CASCADE); one seat per trip enforced in bookings/services.py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carousel_carousel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title, description, image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none</w:t>
            </w:r>
          </w:p>
        </w:tc>
      </w:tr>
    </w:tbl>
    <w:p>
      <w:pPr>
        <w:spacing w:after="80"/>
      </w:pPr>
    </w:p>
    <w:p>
      <w:r>
        <w:rPr>
          <w:i/>
          <w:color w:val="4B5A71"/>
          <w:sz w:val="19"/>
        </w:rPr>
        <w:t>Note: auth_user is Django's built-in authentication table, not a custom model — accounts_profile extends it 1:1 to add the role field the whole access-control system is built on.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73A6B"/>
        </w:rPr>
        <w:t>3. What Each Entity Represents</w:t>
      </w:r>
    </w:p>
    <w:p>
      <w:pPr>
        <w:spacing w:after="120"/>
      </w:pPr>
      <w:r>
        <w:rPr>
          <w:i/>
          <w:color w:val="4B5A71"/>
          <w:sz w:val="20"/>
        </w:rPr>
        <w:t>(7 marks)</w:t>
      </w:r>
    </w:p>
    <w:p>
      <w:pPr>
        <w:spacing w:after="160"/>
      </w:pPr>
      <w:r>
        <w:rPr>
          <w:b/>
          <w:sz w:val="22"/>
        </w:rPr>
        <w:t xml:space="preserve">User / Profile — </w:t>
      </w:r>
      <w:r>
        <w:rPr>
          <w:sz w:val="22"/>
        </w:rPr>
        <w:t>User is Django's built-in authentication record (login credentials). Profile extends it 1:1 (auto-created via a post_save signal in accounts/signals.py) and carries the one field the whole authorization model hinges on: role. ADMIN gets the Django admin, STAFF gets the operations dashboard, PASSENGER gets the public booking flow — accounts/views.py routes login by this field.</w:t>
      </w:r>
    </w:p>
    <w:p>
      <w:pPr>
        <w:spacing w:after="160"/>
      </w:pPr>
      <w:r>
        <w:rPr>
          <w:b/>
          <w:sz w:val="22"/>
        </w:rPr>
        <w:t xml:space="preserve">Passenger — </w:t>
      </w:r>
      <w:r>
        <w:rPr>
          <w:sz w:val="22"/>
        </w:rPr>
        <w:t>A rider profile, distinct from User. Kept separate because passengers can be recorded by staff (e.g. walk-in bookings) without every passenger needing a login account.</w:t>
      </w:r>
    </w:p>
    <w:p>
      <w:pPr>
        <w:spacing w:after="160"/>
      </w:pPr>
      <w:r>
        <w:rPr>
          <w:b/>
          <w:sz w:val="22"/>
        </w:rPr>
        <w:t xml:space="preserve">Driver — </w:t>
      </w:r>
      <w:r>
        <w:rPr>
          <w:sz w:val="22"/>
        </w:rPr>
        <w:t>The person assigned to operate a vehicle on a trip. Holds licensing data (license_number) used to keep trips legally staffed.</w:t>
      </w:r>
    </w:p>
    <w:p>
      <w:pPr>
        <w:spacing w:after="160"/>
      </w:pPr>
      <w:r>
        <w:rPr>
          <w:b/>
          <w:sz w:val="22"/>
        </w:rPr>
        <w:t xml:space="preserve">Vehicle — </w:t>
      </w:r>
      <w:r>
        <w:rPr>
          <w:sz w:val="22"/>
        </w:rPr>
        <w:t>A physical bus, taxi or minibus in the fleet, with seating capacity, which directly caps how many bookings a Trip on that vehicle can accept.</w:t>
      </w:r>
    </w:p>
    <w:p>
      <w:pPr>
        <w:spacing w:after="160"/>
      </w:pPr>
      <w:r>
        <w:rPr>
          <w:b/>
          <w:sz w:val="22"/>
        </w:rPr>
        <w:t xml:space="preserve">Route — </w:t>
      </w:r>
      <w:r>
        <w:rPr>
          <w:sz w:val="22"/>
        </w:rPr>
        <w:t>A fixed origin → destination path with a fare and expected duration. Routes are reusable: many trips run the same route on different days or times.</w:t>
      </w:r>
    </w:p>
    <w:p>
      <w:pPr>
        <w:spacing w:after="160"/>
      </w:pPr>
      <w:r>
        <w:rPr>
          <w:b/>
          <w:sz w:val="22"/>
        </w:rPr>
        <w:t xml:space="preserve">Trip — </w:t>
      </w:r>
      <w:r>
        <w:rPr>
          <w:sz w:val="22"/>
        </w:rPr>
        <w:t>One scheduled departure: a specific Vehicle and Driver running a specific Route at a specific time. available_seats is decremented on every confirmed booking and incremented back on cancellation, so it always reflects live capacity.</w:t>
      </w:r>
    </w:p>
    <w:p>
      <w:pPr>
        <w:spacing w:after="160"/>
      </w:pPr>
      <w:r>
        <w:rPr>
          <w:b/>
          <w:sz w:val="22"/>
        </w:rPr>
        <w:t xml:space="preserve">Booking — </w:t>
      </w:r>
      <w:r>
        <w:rPr>
          <w:sz w:val="22"/>
        </w:rPr>
        <w:t>A passenger's reservation of one seat on one trip. Generates a unique reference and a scannable QR ticket on save. The seat-uniqueness and overbooking checks in bookings/services.py are the actual business rule enforcing “one seat, one passenger, one trip.”</w:t>
      </w:r>
    </w:p>
    <w:p>
      <w:pPr>
        <w:spacing w:after="160"/>
      </w:pPr>
      <w:r>
        <w:rPr>
          <w:b/>
          <w:sz w:val="22"/>
        </w:rPr>
        <w:t xml:space="preserve">Carousel — </w:t>
      </w:r>
      <w:r>
        <w:rPr>
          <w:sz w:val="22"/>
        </w:rPr>
        <w:t>Homepage hero content (image and caption) shown to visitors before login — purely presentational, with no operational relationships to the rest of the schema.</w:t>
      </w:r>
    </w:p>
    <w:p>
      <w:pPr>
        <w:spacing w:after="120"/>
      </w:pPr>
    </w:p>
    <w:p>
      <w:pPr>
        <w:pStyle w:val="Heading2"/>
        <w:spacing w:before="160" w:after="120"/>
      </w:pPr>
      <w:r>
        <w:rPr>
          <w:color w:val="173A6B"/>
          <w:sz w:val="26"/>
        </w:rPr>
        <w:t>Relationship summary</w:t>
      </w:r>
    </w:p>
    <w:p>
      <w:pPr>
        <w:pStyle w:val="ListBullet"/>
      </w:pPr>
      <w:r>
        <w:rPr>
          <w:sz w:val="21"/>
        </w:rPr>
        <w:t>User 1—1 Profile — every account has exactly one role.</w:t>
      </w:r>
    </w:p>
    <w:p>
      <w:pPr>
        <w:pStyle w:val="ListBullet"/>
      </w:pPr>
      <w:r>
        <w:rPr>
          <w:sz w:val="21"/>
        </w:rPr>
        <w:t>Vehicle 1—N Trip, Driver 1—N Trip, Route 1—N Trip — a trip is the junction where a vehicle, a driver and a route meet for one scheduled run.</w:t>
      </w:r>
    </w:p>
    <w:p>
      <w:pPr>
        <w:pStyle w:val="ListBullet"/>
      </w:pPr>
      <w:r>
        <w:rPr>
          <w:sz w:val="21"/>
        </w:rPr>
        <w:t>Trip 1—N Booking, Passenger 1—N Booking — a booking is the junction where a passenger claims one seat on one trip; Booking is effectively the many-to-many resolver between Passenger and Trip, carrying its own attributes (seat, amount, status, QR code).</w:t>
      </w:r>
    </w:p>
    <w:p>
      <w:pPr>
        <w:spacing w:before="360"/>
      </w:pPr>
      <w:r>
        <w:rPr>
          <w:i/>
          <w:color w:val="4B5A71"/>
          <w:sz w:val="19"/>
        </w:rPr>
        <w:t>Full project repository (including the REST API, role-based access control, automated tests, and deployment configuration for Sections B–E): https://github.com/MugishoMugobe/SMART_TRANSPORT_SYSTEM · Live application: https://sts.mac-rdc.com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B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