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Marketing Agent — Architecture</w:t>
      </w:r>
    </w:p>
    <w:p>
      <w:pPr/>
      <w:r>
        <w:t xml:space="preserve">Sep 30, 2026</w:t>
      </w:r>
      <w:r>
        <w:t xml:space="preserve"> · </w:t>
      </w:r>
      <w:r>
        <w:t xml:space="preserve">@akshat</w:t>
      </w:r>
    </w:p>
    <w:p>
      <w:pPr>
        <w:pStyle w:val="Heading2"/>
      </w:pPr>
      <w:r>
        <w:t xml:space="preserve">1. At a glance</w:t>
      </w:r>
    </w:p>
    <w:p>
      <w:pPr/>
      <w:r>
        <w:rPr>
          <w:b/>
        </w:rPr>
        <w:t xml:space="preserve">Scheduled GitHub Actions workflows trigger three small job services (lead, outreach, content) that read and write one Supabase database, call an LLM on our own machine, and ask people for approval in Slack before anything leaves the company.</w:t>
      </w:r>
      <w:r>
        <w:t xml:space="preserve"> It finds companies that need AOSP and embedded engineering, emails them, handles replies, and publishes a weekly technical post. The research behind these choices is in the companion document, </w:t>
      </w:r>
      <w:r>
        <w:rPr>
          <w:i/>
        </w:rPr>
        <w:t xml:space="preserve">AI Marketing Agent — Research and Technical Proposal</w:t>
      </w:r>
      <w:r>
        <w:t xml:space="preserve">.</w:t>
      </w:r>
    </w:p>
    <w:p>
      <w:pPr/>
      <w:r>
        <w:rPr>
          <w:b/>
        </w:rPr>
        <w:t xml:space="preserve">Design principles</w:t>
      </w:r>
    </w:p>
    <w:p>
      <w:pPr>
        <w:pStyle w:val="ListParagraph"/>
        <w:numPr>
          <w:ilvl w:val="0"/>
          <w:numId w:val="2"/>
        </w:numPr>
      </w:pPr>
      <w:r>
        <w:rPr>
          <w:b/>
        </w:rPr>
        <w:t xml:space="preserve">State lives in one place.</w:t>
      </w:r>
      <w:r>
        <w:t xml:space="preserve"> Supabase holds every lead, email, reply and post. Jobs are stateless and can be re-run.</w:t>
      </w:r>
    </w:p>
    <w:p>
      <w:pPr>
        <w:pStyle w:val="ListParagraph"/>
        <w:numPr>
          <w:ilvl w:val="0"/>
          <w:numId w:val="2"/>
        </w:numPr>
      </w:pPr>
      <w:r>
        <w:rPr>
          <w:b/>
        </w:rPr>
        <w:t xml:space="preserve">Tables are queues.</w:t>
      </w:r>
      <w:r>
        <w:t xml:space="preserve"> Each job claims rows in the status it owns, so late, dropped or duplicate runs cannot double-send or lose work.</w:t>
      </w:r>
    </w:p>
    <w:p>
      <w:pPr>
        <w:pStyle w:val="ListParagraph"/>
        <w:numPr>
          <w:ilvl w:val="0"/>
          <w:numId w:val="2"/>
        </w:numPr>
      </w:pPr>
      <w:r>
        <w:rPr>
          <w:b/>
        </w:rPr>
        <w:t xml:space="preserve">Humans approve what leaves the company.</w:t>
      </w:r>
      <w:r>
        <w:t xml:space="preserve"> Leads, emails and posts each pass a Slack approval gate; the model drafts, people decide.</w:t>
      </w:r>
    </w:p>
    <w:p>
      <w:pPr>
        <w:pStyle w:val="ListParagraph"/>
        <w:numPr>
          <w:ilvl w:val="0"/>
          <w:numId w:val="2"/>
        </w:numPr>
      </w:pPr>
      <w:r>
        <w:rPr>
          <w:b/>
        </w:rPr>
        <w:t xml:space="preserve">Models stay on our hardware.</w:t>
      </w:r>
      <w:r>
        <w:t xml:space="preserve"> The LLM endpoint is private; lead data never goes to a third-party model provider.</w:t>
      </w:r>
    </w:p>
    <w:p>
      <w:pPr>
        <w:pStyle w:val="ListParagraph"/>
        <w:numPr>
          <w:ilvl w:val="0"/>
          <w:numId w:val="2"/>
        </w:numPr>
      </w:pPr>
      <w:r>
        <w:rPr>
          <w:b/>
        </w:rPr>
        <w:t xml:space="preserve">Slack is the control surface, the dashboard is the window.</w:t>
      </w:r>
      <w:r>
        <w:t xml:space="preserve"> Approvals and errors appear in Slack; the dashboard shows leads and starts runs.</w:t>
      </w:r>
    </w:p>
    <w:p>
      <w:pPr>
        <w:pStyle w:val="ListParagraph"/>
        <w:numPr>
          <w:ilvl w:val="0"/>
          <w:numId w:val="2"/>
        </w:numPr>
      </w:pPr>
      <w:r>
        <w:rPr>
          <w:b/>
        </w:rPr>
        <w:t xml:space="preserve">The host is not always on.</w:t>
      </w:r>
      <w:r>
        <w:t xml:space="preserve"> The job services and the LLM run on one machine that is powered on only for two scheduled windows (about 60 of 168 hours a week). Work that arrives while it is off waits in the database and is picked up by the next window.</w:t>
      </w:r>
    </w:p>
    <w:p>
      <w:pPr/>
      <w:r>
        <w:rPr>
          <w:b/>
        </w:rPr>
        <w:t xml:space="preserve">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 scope</w:t>
            </w:r>
          </w:p>
        </w:tc>
        <w:tc>
          <w:tcPr>
            <w:tcW w:w="4680" w:type="dxa"/>
            <w:shd w:val="clear" w:color="auto" w:fill="F2F2F2"/>
          </w:tcPr>
          <w:p>
            <w:pPr/>
            <w:r>
              <w:t xml:space="preserve">Out of scope</w:t>
            </w:r>
          </w:p>
        </w:tc>
      </w:tr>
      <w:tr>
        <w:tc>
          <w:tcPr>
            <w:tcW w:w="4680" w:type="dxa"/>
          </w:tcPr>
          <w:p>
            <w:pPr/>
            <w:r>
              <w:t xml:space="preserve">Lead discovery from public sources and approved LinkedIn alert emails</w:t>
            </w:r>
          </w:p>
        </w:tc>
        <w:tc>
          <w:tcPr>
            <w:tcW w:w="4680" w:type="dxa"/>
          </w:tcPr>
          <w:p>
            <w:pPr/>
            <w:r>
              <w:t xml:space="preserve">Scraping LinkedIn or job aggregators</w:t>
            </w:r>
          </w:p>
        </w:tc>
      </w:tr>
      <w:tr>
        <w:tc>
          <w:tcPr>
            <w:tcW w:w="4680" w:type="dxa"/>
          </w:tcPr>
          <w:p>
            <w:pPr/>
            <w:r>
              <w:t xml:space="preserve">Email sequences, reply classification, drafted responses</w:t>
            </w:r>
          </w:p>
        </w:tc>
        <w:tc>
          <w:tcPr>
            <w:tcW w:w="4680" w:type="dxa"/>
          </w:tcPr>
          <w:p>
            <w:pPr/>
            <w:r>
              <w:t xml:space="preserve">Fully autonomous replies with pricing or scope commitments</w:t>
            </w:r>
          </w:p>
        </w:tc>
      </w:tr>
      <w:tr>
        <w:tc>
          <w:tcPr>
            <w:tcW w:w="4680" w:type="dxa"/>
          </w:tcPr>
          <w:p>
            <w:pPr/>
            <w:r>
              <w:t xml:space="preserve">Weekly blog drafting, review and publishing</w:t>
            </w:r>
          </w:p>
        </w:tc>
        <w:tc>
          <w:tcPr>
            <w:tcW w:w="4680" w:type="dxa"/>
          </w:tcPr>
          <w:p>
            <w:pPr/>
            <w:r>
              <w:t xml:space="preserve">Paid ads management (audiences are a later, legal-reviewed step)</w:t>
            </w:r>
          </w:p>
        </w:tc>
      </w:tr>
      <w:tr>
        <w:tc>
          <w:tcPr>
            <w:tcW w:w="4680" w:type="dxa"/>
          </w:tcPr>
          <w:p>
            <w:pPr/>
            <w:r>
              <w:t xml:space="preserve">Slack approvals, alerts, and a read-mostly dashboard</w:t>
            </w:r>
          </w:p>
        </w:tc>
        <w:tc>
          <w:tcPr>
            <w:tcW w:w="4680" w:type="dxa"/>
          </w:tcPr>
          <w:p>
            <w:pPr/>
            <w:r>
              <w:t xml:space="preserve">A full-featured CRM UI</w:t>
            </w:r>
          </w:p>
        </w:tc>
      </w:tr>
    </w:tbl>
    <w:p>
      <w:pPr>
        <w:pStyle w:val="Heading2"/>
      </w:pPr>
      <w:r>
        <w:t xml:space="preserve">2. System context</w:t>
      </w:r>
    </w:p>
    <w:p>
      <w:pPr/>
      <w:r>
        <w:rPr>
          <w:b/>
        </w:rPr>
        <w:t xml:space="preserve">The system has four zones with one authenticated door each; only the workflows reach into all of them, and people meet the system in Slack and the dashboard.</w:t>
      </w:r>
    </w:p>
    <w:p>
      <w:pPr/>
      <w:r>
        <w:drawing>
          <wp:inline distT="0" distB="0" distL="0" distR="0">
            <wp:extent cx="5486400" cy="3918857"/>
            <wp:docPr id="1" name="image1" descr="system context · 5 zones, 6 links"/>
            <a:graphic xmlns:a="http://schemas.openxmlformats.org/drawingml/2006/main">
              <a:graphicData uri="http://schemas.openxmlformats.org/drawingml/2006/picture">
                <pic:pic xmlns:pic="http://schemas.openxmlformats.org/drawingml/2006/picture">
                  <pic:nvPicPr>
                    <pic:cNvPr id="1" name="image1" descr="system context · 5 zones, 6 links"/>
                    <pic:cNvPicPr/>
                  </pic:nvPicPr>
                  <pic:blipFill>
                    <a:blip r:embed="rId3"/>
                    <a:stretch>
                      <a:fillRect/>
                    </a:stretch>
                  </pic:blipFill>
                  <pic:spPr>
                    <a:xfrm>
                      <a:off x="0" y="0"/>
                      <a:ext cx="5486400" cy="3918857"/>
                    </a:xfrm>
                    <a:prstGeom prst="rect">
                      <a:avLst/>
                    </a:prstGeom>
                  </pic:spPr>
                </pic:pic>
              </a:graphicData>
            </a:graphic>
          </wp:inline>
        </w:drawing>
      </w:r>
    </w:p>
    <w:p>
      <w:pPr/>
      <w:r>
        <w:t xml:space="preserve">system context · 5 zones, 6 links</w:t>
      </w:r>
    </w:p>
    <w:p>
      <w:pPr/>
      <w:r>
        <w:t xml:space="preserve">Arrows show who calls whom. Workflows call the job services on our host; the services call the model, the database and the outside services. Supabase calls the GitHub API to start a workflow after an approval or a Start run click. Slack calls Supabase when a button is clicked. Nothing in Supabase or Slack can reach the GPU machine directly.</w:t>
      </w:r>
    </w:p>
    <w:p>
      <w:pPr/>
      <w:r>
        <w:t xml:space="preserve">Diagram note: the box labelled agent code runs as the three job services on the host, not inside the workflow runners. The host and the LLM are reachable only during the windows in section 3.</w:t>
      </w:r>
    </w:p>
    <w:p>
      <w:pPr>
        <w:pStyle w:val="Heading2"/>
      </w:pPr>
      <w:r>
        <w:t xml:space="preserve">3. Components</w:t>
      </w:r>
    </w:p>
    <w:p>
      <w:pPr/>
      <w:r>
        <w:rPr>
          <w:b/>
        </w:rPr>
        <w:t xml:space="preserve">Ten components, each with one job and a narrow interface.</w:t>
      </w:r>
      <w:r>
        <w:t xml:space="preserve"> Any of them can be swapped without touching the others as long as the interface holds.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Responsibility</w:t>
            </w:r>
          </w:p>
        </w:tc>
        <w:tc>
          <w:tcPr>
            <w:tcW w:w="2340" w:type="dxa"/>
            <w:shd w:val="clear" w:color="auto" w:fill="F2F2F2"/>
          </w:tcPr>
          <w:p>
            <w:pPr/>
            <w:r>
              <w:t xml:space="preserve">Technology</w:t>
            </w:r>
          </w:p>
        </w:tc>
        <w:tc>
          <w:tcPr>
            <w:tcW w:w="2340" w:type="dxa"/>
            <w:shd w:val="clear" w:color="auto" w:fill="F2F2F2"/>
          </w:tcPr>
          <w:p>
            <w:pPr/>
            <w:r>
              <w:t xml:space="preserve">Interface</w:t>
            </w:r>
          </w:p>
        </w:tc>
      </w:tr>
      <w:tr>
        <w:tc>
          <w:tcPr>
            <w:tcW w:w="2340" w:type="dxa"/>
          </w:tcPr>
          <w:p>
            <w:pPr/>
            <w:r>
              <w:t xml:space="preserve">Scheduler and runners</w:t>
            </w:r>
          </w:p>
        </w:tc>
        <w:tc>
          <w:tcPr>
            <w:tcW w:w="2340" w:type="dxa"/>
          </w:tcPr>
          <w:p>
            <w:pPr/>
            <w:r>
              <w:t xml:space="preserve">Run each workflow on its trigger, join the tailnet and call the job services; hold only the secrets workflows need</w:t>
            </w:r>
          </w:p>
        </w:tc>
        <w:tc>
          <w:tcPr>
            <w:tcW w:w="2340" w:type="dxa"/>
          </w:tcPr>
          <w:p>
            <w:pPr/>
            <w:r>
              <w:t xml:space="preserve">GitHub Actions (private repo), hosted runners</w:t>
            </w:r>
          </w:p>
        </w:tc>
        <w:tc>
          <w:tcPr>
            <w:tcW w:w="2340" w:type="dxa"/>
          </w:tcPr>
          <w:p>
            <w:pPr/>
            <w:r>
              <w:t xml:space="preserve">Cron, </w:t>
            </w:r>
            <w:r>
              <w:rPr>
                <w:rStyle w:val="CodeChar"/>
              </w:rPr>
              <w:t xml:space="preserve">workflow_dispatch</w:t>
            </w:r>
            <w:r>
              <w:t xml:space="preserve">, </w:t>
            </w:r>
            <w:r>
              <w:rPr>
                <w:rStyle w:val="CodeChar"/>
              </w:rPr>
              <w:t xml:space="preserve">repository_dispatch</w:t>
            </w:r>
          </w:p>
        </w:tc>
      </w:tr>
      <w:tr>
        <w:tc>
          <w:tcPr>
            <w:tcW w:w="2340" w:type="dxa"/>
          </w:tcPr>
          <w:p>
            <w:pPr/>
            <w:r>
              <w:t xml:space="preserve">Job services</w:t>
            </w:r>
          </w:p>
        </w:tc>
        <w:tc>
          <w:tcPr>
            <w:tcW w:w="2340" w:type="dxa"/>
          </w:tcPr>
          <w:p>
            <w:pPr/>
            <w:r>
              <w:t xml:space="preserve">Collectors, parsers, prompts, pipeline steps, senders</w:t>
            </w:r>
          </w:p>
        </w:tc>
        <w:tc>
          <w:tcPr>
            <w:tcW w:w="2340" w:type="dxa"/>
          </w:tcPr>
          <w:p>
            <w:pPr/>
            <w:r>
              <w:t xml:space="preserve">Python 3.12: shared agentkit library plus three FastAPI services (lead, outreach, content) on the host</w:t>
            </w:r>
          </w:p>
        </w:tc>
        <w:tc>
          <w:tcPr>
            <w:tcW w:w="2340" w:type="dxa"/>
          </w:tcPr>
          <w:p>
            <w:pPr/>
            <w:r>
              <w:t xml:space="preserve">HTTP job contract: GET /health, POST /jobs/{name}, GET /runs/{id}, header X-Job-Token</w:t>
            </w:r>
          </w:p>
        </w:tc>
      </w:tr>
      <w:tr>
        <w:tc>
          <w:tcPr>
            <w:tcW w:w="2340" w:type="dxa"/>
          </w:tcPr>
          <w:p>
            <w:pPr/>
            <w:r>
              <w:t xml:space="preserve">LLM server</w:t>
            </w:r>
          </w:p>
        </w:tc>
        <w:tc>
          <w:tcPr>
            <w:tcW w:w="2340" w:type="dxa"/>
          </w:tcPr>
          <w:p>
            <w:pPr/>
            <w:r>
              <w:t xml:space="preserve">Serve primary, fast and embedding models while the host is up</w:t>
            </w:r>
          </w:p>
        </w:tc>
        <w:tc>
          <w:tcPr>
            <w:tcW w:w="2340" w:type="dxa"/>
          </w:tcPr>
          <w:p>
            <w:pPr/>
            <w:r>
              <w:t xml:space="preserve">vLLM on our GPU machine, started at boot as a systemd service</w:t>
            </w:r>
          </w:p>
        </w:tc>
        <w:tc>
          <w:tcPr>
            <w:tcW w:w="2340" w:type="dxa"/>
          </w:tcPr>
          <w:p>
            <w:pPr/>
            <w:r>
              <w:t xml:space="preserve">OpenAI-compatible HTTP, API key, private network only</w:t>
            </w:r>
          </w:p>
        </w:tc>
      </w:tr>
      <w:tr>
        <w:tc>
          <w:tcPr>
            <w:tcW w:w="2340" w:type="dxa"/>
          </w:tcPr>
          <w:p>
            <w:pPr/>
            <w:r>
              <w:t xml:space="preserve">Private network</w:t>
            </w:r>
          </w:p>
        </w:tc>
        <w:tc>
          <w:tcPr>
            <w:tcW w:w="2340" w:type="dxa"/>
          </w:tcPr>
          <w:p>
            <w:pPr/>
            <w:r>
              <w:t xml:space="preserve">Let runners reach the LLM machine without a public port</w:t>
            </w:r>
          </w:p>
        </w:tc>
        <w:tc>
          <w:tcPr>
            <w:tcW w:w="2340" w:type="dxa"/>
          </w:tcPr>
          <w:p>
            <w:pPr/>
            <w:r>
              <w:t xml:space="preserve">Tailscale ephemeral node per job</w:t>
            </w:r>
          </w:p>
        </w:tc>
        <w:tc>
          <w:tcPr>
            <w:tcW w:w="2340" w:type="dxa"/>
          </w:tcPr>
          <w:p>
            <w:pPr/>
            <w:r>
              <w:t xml:space="preserve">Private IP and port</w:t>
            </w:r>
          </w:p>
        </w:tc>
      </w:tr>
      <w:tr>
        <w:tc>
          <w:tcPr>
            <w:tcW w:w="2340" w:type="dxa"/>
          </w:tcPr>
          <w:p>
            <w:pPr/>
            <w:r>
              <w:t xml:space="preserve">Database</w:t>
            </w:r>
          </w:p>
        </w:tc>
        <w:tc>
          <w:tcPr>
            <w:tcW w:w="2340" w:type="dxa"/>
          </w:tcPr>
          <w:p>
            <w:pPr/>
            <w:r>
              <w:t xml:space="preserve">Leads, contacts, emails, replies, posts, decisions, runs, embeddings</w:t>
            </w:r>
          </w:p>
        </w:tc>
        <w:tc>
          <w:tcPr>
            <w:tcW w:w="2340" w:type="dxa"/>
          </w:tcPr>
          <w:p>
            <w:pPr/>
            <w:r>
              <w:t xml:space="preserve">Supabase Postgres with pgvector</w:t>
            </w:r>
          </w:p>
        </w:tc>
        <w:tc>
          <w:tcPr>
            <w:tcW w:w="2340" w:type="dxa"/>
          </w:tcPr>
          <w:p>
            <w:pPr/>
            <w:r>
              <w:t xml:space="preserve">SQL from the agent (service key), REST/JS from the dashboard (anon key + RLS)</w:t>
            </w:r>
          </w:p>
        </w:tc>
      </w:tr>
      <w:tr>
        <w:tc>
          <w:tcPr>
            <w:tcW w:w="2340" w:type="dxa"/>
          </w:tcPr>
          <w:p>
            <w:pPr/>
            <w:r>
              <w:t xml:space="preserve">Edge Functions</w:t>
            </w:r>
          </w:p>
        </w:tc>
        <w:tc>
          <w:tcPr>
            <w:tcW w:w="2340" w:type="dxa"/>
          </w:tcPr>
          <w:p>
            <w:pPr/>
            <w:r>
              <w:t xml:space="preserve">Slack button handler, unsubscribe endpoint, dashboard-to-Actions trigger</w:t>
            </w:r>
          </w:p>
        </w:tc>
        <w:tc>
          <w:tcPr>
            <w:tcW w:w="2340" w:type="dxa"/>
          </w:tcPr>
          <w:p>
            <w:pPr/>
            <w:r>
              <w:t xml:space="preserve">Supabase Edge Functions (Deno)</w:t>
            </w:r>
          </w:p>
        </w:tc>
        <w:tc>
          <w:tcPr>
            <w:tcW w:w="2340" w:type="dxa"/>
          </w:tcPr>
          <w:p>
            <w:pPr/>
            <w:r>
              <w:t xml:space="preserve">HTTPS with signature or JWT verification</w:t>
            </w:r>
          </w:p>
        </w:tc>
      </w:tr>
      <w:tr>
        <w:tc>
          <w:tcPr>
            <w:tcW w:w="2340" w:type="dxa"/>
          </w:tcPr>
          <w:p>
            <w:pPr/>
            <w:r>
              <w:t xml:space="preserve">Slack app</w:t>
            </w:r>
          </w:p>
        </w:tc>
        <w:tc>
          <w:tcPr>
            <w:tcW w:w="2340" w:type="dxa"/>
          </w:tcPr>
          <w:p>
            <w:pPr/>
            <w:r>
              <w:t xml:space="preserve">Approval messages, buttons, alerts</w:t>
            </w:r>
          </w:p>
        </w:tc>
        <w:tc>
          <w:tcPr>
            <w:tcW w:w="2340" w:type="dxa"/>
          </w:tcPr>
          <w:p>
            <w:pPr/>
            <w:r>
              <w:t xml:space="preserve">Slack app with incoming webhook, bot token and interactivity URL</w:t>
            </w:r>
          </w:p>
        </w:tc>
        <w:tc>
          <w:tcPr>
            <w:tcW w:w="2340" w:type="dxa"/>
          </w:tcPr>
          <w:p>
            <w:pPr/>
            <w:r>
              <w:t xml:space="preserve">Block Kit messages; signed interaction payloads</w:t>
            </w:r>
          </w:p>
        </w:tc>
      </w:tr>
      <w:tr>
        <w:tc>
          <w:tcPr>
            <w:tcW w:w="2340" w:type="dxa"/>
          </w:tcPr>
          <w:p>
            <w:pPr/>
            <w:r>
              <w:t xml:space="preserve">Dashboard</w:t>
            </w:r>
          </w:p>
        </w:tc>
        <w:tc>
          <w:tcPr>
            <w:tcW w:w="2340" w:type="dxa"/>
          </w:tcPr>
          <w:p>
            <w:pPr/>
            <w:r>
              <w:t xml:space="preserve">Show leads, status, runs, metrics; start pipeline runs</w:t>
            </w:r>
          </w:p>
        </w:tc>
        <w:tc>
          <w:tcPr>
            <w:tcW w:w="2340" w:type="dxa"/>
          </w:tcPr>
          <w:p>
            <w:pPr/>
            <w:r>
              <w:t xml:space="preserve">Next.js with Supabase Auth</w:t>
            </w:r>
          </w:p>
        </w:tc>
        <w:tc>
          <w:tcPr>
            <w:tcW w:w="2340" w:type="dxa"/>
          </w:tcPr>
          <w:p>
            <w:pPr/>
            <w:r>
              <w:t xml:space="preserve">Reads via RLS; Start run calls an Edge Function</w:t>
            </w:r>
          </w:p>
        </w:tc>
      </w:tr>
      <w:tr>
        <w:tc>
          <w:tcPr>
            <w:tcW w:w="2340" w:type="dxa"/>
          </w:tcPr>
          <w:p>
            <w:pPr/>
            <w:r>
              <w:t xml:space="preserve">Mail service</w:t>
            </w:r>
          </w:p>
        </w:tc>
        <w:tc>
          <w:tcPr>
            <w:tcW w:w="2340" w:type="dxa"/>
          </w:tcPr>
          <w:p>
            <w:pPr/>
            <w:r>
              <w:t xml:space="preserve">Send outreach; receive replies and LinkedIn alert emails</w:t>
            </w:r>
          </w:p>
        </w:tc>
        <w:tc>
          <w:tcPr>
            <w:tcW w:w="2340" w:type="dxa"/>
          </w:tcPr>
          <w:p>
            <w:pPr/>
            <w:r>
              <w:t xml:space="preserve">SMTP and IMAP on two or three mailboxes (or SES for sending)</w:t>
            </w:r>
          </w:p>
        </w:tc>
        <w:tc>
          <w:tcPr>
            <w:tcW w:w="2340" w:type="dxa"/>
          </w:tcPr>
          <w:p>
            <w:pPr/>
            <w:r>
              <w:t xml:space="preserve">SMTP 587, IMAP 993</w:t>
            </w:r>
          </w:p>
        </w:tc>
      </w:tr>
      <w:tr>
        <w:tc>
          <w:tcPr>
            <w:tcW w:w="2340" w:type="dxa"/>
          </w:tcPr>
          <w:p>
            <w:pPr/>
            <w:r>
              <w:t xml:space="preserve">Publishing targets</w:t>
            </w:r>
          </w:p>
        </w:tc>
        <w:tc>
          <w:tcPr>
            <w:tcW w:w="2340" w:type="dxa"/>
          </w:tcPr>
          <w:p>
            <w:pPr/>
            <w:r>
              <w:t xml:space="preserve">Own blog (canonical), dev.to, LinkedIn company page</w:t>
            </w:r>
          </w:p>
        </w:tc>
        <w:tc>
          <w:tcPr>
            <w:tcW w:w="2340" w:type="dxa"/>
          </w:tcPr>
          <w:p>
            <w:pPr/>
            <w:r>
              <w:t xml:space="preserve">CMS API, Forem API, LinkedIn Posts API</w:t>
            </w:r>
          </w:p>
        </w:tc>
        <w:tc>
          <w:tcPr>
            <w:tcW w:w="2340" w:type="dxa"/>
          </w:tcPr>
          <w:p>
            <w:pPr/>
            <w:r>
              <w:t xml:space="preserve">HTTPS with API key or OAuth token</w:t>
            </w:r>
          </w:p>
        </w:tc>
      </w:tr>
    </w:tbl>
    <w:p>
      <w:pPr/>
      <w:r>
        <w:t xml:space="preserve">The agent code is three small services that share one library (agentkit), so each job can be run, tested and restarted on its own. What gets deployed is the workflows, the Edge Functions, the LLM server, and a docker compose stack on the host.</w:t>
      </w:r>
    </w:p>
    <w:p>
      <w:pPr>
        <w:pStyle w:val="Heading3"/>
      </w:pPr>
      <w:r>
        <w:t xml:space="preserve">Host availability and windows</w:t>
      </w:r>
    </w:p>
    <w:p>
      <w:pPr/>
      <w:r>
        <w:t xml:space="preserve">The GPU machine and the three job services do not run around the clock. They run in two scheduled windows (IST, matching scheduler/jobs.yaml); everything else waits in Supabase.</w:t>
      </w:r>
    </w:p>
    <w:p>
      <w:pPr>
        <w:pStyle w:val="ListParagraph"/>
        <w:numPr>
          <w:ilvl w:val="0"/>
          <w:numId w:val="3"/>
        </w:numPr>
      </w:pPr>
      <w:r>
        <w:rPr>
          <w:b/>
        </w:rPr>
        <w:t xml:space="preserve">Night window, daily 01:30–04:30.</w:t>
      </w:r>
      <w:r>
        <w:t xml:space="preserve"> Health check (01:47), then lead-service: collect_sources (02:07), ingest_alerts (02:37), qualify (03:07), enrich_contacts (03:37). Also the early US send run (see section 5). Mostly the fast model.</w:t>
      </w:r>
    </w:p>
    <w:p>
      <w:pPr>
        <w:pStyle w:val="ListParagraph"/>
        <w:numPr>
          <w:ilvl w:val="0"/>
          <w:numId w:val="3"/>
        </w:numPr>
      </w:pPr>
      <w:r>
        <w:rPr>
          <w:b/>
        </w:rPr>
        <w:t xml:space="preserve">Day window, Monday to Friday 09:00–17:00.</w:t>
      </w:r>
      <w:r>
        <w:t xml:space="preserve"> outreach draft (09:13) and send (11:13), poll_replies hourly (09:13–16:13), reply drafting and sending, and the content jobs (plan_topics Monday 09:17, draft_post Tuesday 09:17, publish Thursday 10:17, collect_metrics Friday 16:17). Primary model.</w:t>
      </w:r>
    </w:p>
    <w:p>
      <w:pPr>
        <w:pStyle w:val="ListParagraph"/>
        <w:numPr>
          <w:ilvl w:val="0"/>
          <w:numId w:val="3"/>
        </w:numPr>
      </w:pPr>
      <w:r>
        <w:rPr>
          <w:b/>
        </w:rPr>
        <w:t xml:space="preserve">Power on.</w:t>
      </w:r>
      <w:r>
        <w:t xml:space="preserve"> A BIOS/RTC wake alarm or a scheduled smart plug starts the machine 30 minutes before the window; Tailscale, vLLM, the embedding server and the compose stack start at boot (systemd, restart policies). Allow 10–15 minutes for boot and model load. Wake-on-LAN from an always-on device is the on-demand alternative (decision 9).</w:t>
      </w:r>
    </w:p>
    <w:p>
      <w:pPr>
        <w:pStyle w:val="ListParagraph"/>
        <w:numPr>
          <w:ilvl w:val="0"/>
          <w:numId w:val="3"/>
        </w:numPr>
      </w:pPr>
      <w:r>
        <w:rPr>
          <w:b/>
        </w:rPr>
        <w:t xml:space="preserve">Power off.</w:t>
      </w:r>
      <w:r>
        <w:t xml:space="preserve"> An idle-shutdown timer after the window ends powers the machine down only when every service reports no running job (the running list in GET /health is empty) and the LLM has no active request. A job that overruns keeps the host up.</w:t>
      </w:r>
    </w:p>
    <w:p>
      <w:pPr>
        <w:pStyle w:val="ListParagraph"/>
        <w:numPr>
          <w:ilvl w:val="0"/>
          <w:numId w:val="3"/>
        </w:numPr>
      </w:pPr>
      <w:r>
        <w:rPr>
          <w:b/>
        </w:rPr>
        <w:t xml:space="preserve">Runner behaviour.</w:t>
      </w:r>
      <w:r>
        <w:t xml:space="preserve"> The first step of every workflow waits up to 15 minutes for the service /health and the LLM /v1/models. If they still do not answer, the workflow writes a skipped row in agent_runs and ends without failing. Slack is alerted only when a window that should have been up is missed twice in a row.</w:t>
      </w:r>
    </w:p>
    <w:p>
      <w:pPr>
        <w:pStyle w:val="ListParagraph"/>
        <w:numPr>
          <w:ilvl w:val="0"/>
          <w:numId w:val="3"/>
        </w:numPr>
      </w:pPr>
      <w:r>
        <w:rPr>
          <w:b/>
        </w:rPr>
        <w:t xml:space="preserve">Work outside a window.</w:t>
      </w:r>
      <w:r>
        <w:t xml:space="preserve"> A Slack approval is recorded at once and the follow-up dispatch fails harmlessly if the host is off. Every dispatch-triggered job (enrich_contacts, send, send_reply, publish) is also part of a scheduled sweep in the next window, which acts on approved rows. Approvals expire after 72 hours, so a weekend does not lose them. A Start run or Retry click outside a window is recorded as skipped and the Slack message names the next window.</w:t>
      </w:r>
    </w:p>
    <w:p>
      <w:pPr>
        <w:pStyle w:val="ListParagraph"/>
        <w:numPr>
          <w:ilvl w:val="0"/>
          <w:numId w:val="3"/>
        </w:numPr>
      </w:pPr>
      <w:r>
        <w:rPr>
          <w:b/>
        </w:rPr>
        <w:t xml:space="preserve">Effect on reply speed.</w:t>
      </w:r>
      <w:r>
        <w:t xml:space="preserve"> The one-hour acknowledgement holds inside the Day window; replies that arrive overnight or at the weekend are acknowledged within about an hour of the next Day window opening.</w:t>
      </w:r>
    </w:p>
    <w:p>
      <w:pPr>
        <w:pStyle w:val="Heading2"/>
      </w:pPr>
      <w:r>
        <w:t xml:space="preserve">4. Lead lifecycle</w:t>
      </w:r>
    </w:p>
    <w:p>
      <w:pPr/>
      <w:r>
        <w:rPr>
          <w:b/>
        </w:rPr>
        <w:t xml:space="preserve">A lead passes two human gates in Slack before any email is sent: one to accept the company, one to send the drafted email.</w:t>
      </w:r>
      <w:r>
        <w:t xml:space="preserve"> Dashed boxes are exits; the lead stays in the database with that status.</w:t>
      </w:r>
    </w:p>
    <w:p>
      <w:pPr/>
      <w:r>
        <w:drawing>
          <wp:inline distT="0" distB="0" distL="0" distR="0">
            <wp:extent cx="5486400" cy="3747407"/>
            <wp:docPr id="2" name="image2" descr="lead lifecycle · 2 approval gates, 3 exits"/>
            <a:graphic xmlns:a="http://schemas.openxmlformats.org/drawingml/2006/main">
              <a:graphicData uri="http://schemas.openxmlformats.org/drawingml/2006/picture">
                <pic:pic xmlns:pic="http://schemas.openxmlformats.org/drawingml/2006/picture">
                  <pic:nvPicPr>
                    <pic:cNvPr id="2" name="image2" descr="lead lifecycle · 2 approval gates, 3 exits"/>
                    <pic:cNvPicPr/>
                  </pic:nvPicPr>
                  <pic:blipFill>
                    <a:blip r:embed="rId4"/>
                    <a:stretch>
                      <a:fillRect/>
                    </a:stretch>
                  </pic:blipFill>
                  <pic:spPr>
                    <a:xfrm>
                      <a:off x="0" y="0"/>
                      <a:ext cx="5486400" cy="3747407"/>
                    </a:xfrm>
                    <a:prstGeom prst="rect">
                      <a:avLst/>
                    </a:prstGeom>
                  </pic:spPr>
                </pic:pic>
              </a:graphicData>
            </a:graphic>
          </wp:inline>
        </w:drawing>
      </w:r>
    </w:p>
    <w:p>
      <w:pPr/>
      <w:r>
        <w:t xml:space="preserve">lead lifecycle · 2 approval gates, 3 exits</w:t>
      </w:r>
    </w:p>
    <w:p>
      <w:pPr/>
      <w:r>
        <w:t xml:space="preserve">Replies add a third gate: interested replies get an automatic acknowledgement within the hour, but the substantive answer is drafted for a person to review and send in Slack. "Manual outreach" means no verified address was found, so Slack shows the contact-form URL instead of a Send button. Follow-ups repeat the send path with the same suppression and cap checks, and a reply from the company stops the sequence.</w:t>
      </w:r>
    </w:p>
    <w:p>
      <w:pPr>
        <w:pStyle w:val="Heading2"/>
      </w:pPr>
      <w:r>
        <w:t xml:space="preserve">5. Workflows and schedule</w:t>
      </w:r>
    </w:p>
    <w:p>
      <w:pPr/>
      <w:r>
        <w:rPr>
          <w:b/>
        </w:rPr>
        <w:t xml:space="preserve">Eight workflows do all the work; each reads rows in one status and moves them to the next. Each is a GitHub workflow that triggers jobs on a service (mapping below).</w:t>
      </w:r>
      <w:r>
        <w:t xml:space="preserve"> Times are IST, follow scheduler/jobs.yaml, fall inside the two host windows and are examples; the exact minute is off the hour to avoid GitHub's top-of-hour delays.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Workflow</w:t>
            </w:r>
          </w:p>
        </w:tc>
        <w:tc>
          <w:tcPr>
            <w:tcW w:w="1872" w:type="dxa"/>
            <w:shd w:val="clear" w:color="auto" w:fill="F2F2F2"/>
          </w:tcPr>
          <w:p>
            <w:pPr/>
            <w:r>
              <w:t xml:space="preserve">Trigger</w:t>
            </w:r>
          </w:p>
        </w:tc>
        <w:tc>
          <w:tcPr>
            <w:tcW w:w="1872" w:type="dxa"/>
            <w:shd w:val="clear" w:color="auto" w:fill="F2F2F2"/>
          </w:tcPr>
          <w:p>
            <w:pPr/>
            <w:r>
              <w:t xml:space="preserve">LLM</w:t>
            </w:r>
          </w:p>
        </w:tc>
        <w:tc>
          <w:tcPr>
            <w:tcW w:w="1872" w:type="dxa"/>
            <w:shd w:val="clear" w:color="auto" w:fill="F2F2F2"/>
          </w:tcPr>
          <w:p>
            <w:pPr/>
            <w:r>
              <w:t xml:space="preserve">Reads</w:t>
            </w:r>
          </w:p>
        </w:tc>
        <w:tc>
          <w:tcPr>
            <w:tcW w:w="1872" w:type="dxa"/>
            <w:shd w:val="clear" w:color="auto" w:fill="F2F2F2"/>
          </w:tcPr>
          <w:p>
            <w:pPr/>
            <w:r>
              <w:t xml:space="preserve">Writes / effect</w:t>
            </w:r>
          </w:p>
        </w:tc>
      </w:tr>
      <w:tr>
        <w:tc>
          <w:tcPr>
            <w:tcW w:w="1872" w:type="dxa"/>
          </w:tcPr>
          <w:p>
            <w:pPr/>
            <w:r>
              <w:rPr>
                <w:rStyle w:val="CodeChar"/>
              </w:rPr>
              <w:t xml:space="preserve">lead-discovery</w:t>
            </w:r>
          </w:p>
        </w:tc>
        <w:tc>
          <w:tcPr>
            <w:tcW w:w="1872" w:type="dxa"/>
          </w:tcPr>
          <w:p>
            <w:pPr/>
            <w:r>
              <w:t xml:space="preserve">Daily 02:07 in the night window; also Start run</w:t>
            </w:r>
          </w:p>
        </w:tc>
        <w:tc>
          <w:tcPr>
            <w:tcW w:w="1872" w:type="dxa"/>
          </w:tcPr>
          <w:p>
            <w:pPr/>
            <w:r>
              <w:t xml:space="preserve">Fast</w:t>
            </w:r>
          </w:p>
        </w:tc>
        <w:tc>
          <w:tcPr>
            <w:tcW w:w="1872" w:type="dxa"/>
          </w:tcPr>
          <w:p>
            <w:pPr/>
            <w:r>
              <w:t xml:space="preserve">Public sources, ATS feeds, GitHub API</w:t>
            </w:r>
          </w:p>
        </w:tc>
        <w:tc>
          <w:tcPr>
            <w:tcW w:w="1872" w:type="dxa"/>
          </w:tcPr>
          <w:p>
            <w:pPr/>
            <w:r>
              <w:rPr>
                <w:rStyle w:val="CodeChar"/>
              </w:rPr>
              <w:t xml:space="preserve">lead_signals</w:t>
            </w:r>
            <w:r>
              <w:t xml:space="preserve">, </w:t>
            </w:r>
            <w:r>
              <w:rPr>
                <w:rStyle w:val="CodeChar"/>
              </w:rPr>
              <w:t xml:space="preserve">companies</w:t>
            </w:r>
            <w:r>
              <w:t xml:space="preserve"> (status </w:t>
            </w:r>
            <w:r>
              <w:rPr>
                <w:rStyle w:val="CodeChar"/>
              </w:rPr>
              <w:t xml:space="preserve">qualified</w:t>
            </w:r>
            <w:r>
              <w:t xml:space="preserve"> candidates)</w:t>
            </w:r>
          </w:p>
        </w:tc>
      </w:tr>
      <w:tr>
        <w:tc>
          <w:tcPr>
            <w:tcW w:w="1872" w:type="dxa"/>
          </w:tcPr>
          <w:p>
            <w:pPr/>
            <w:r>
              <w:rPr>
                <w:rStyle w:val="CodeChar"/>
              </w:rPr>
              <w:t xml:space="preserve">alerts-to-slack</w:t>
            </w:r>
          </w:p>
        </w:tc>
        <w:tc>
          <w:tcPr>
            <w:tcW w:w="1872" w:type="dxa"/>
          </w:tcPr>
          <w:p>
            <w:pPr/>
            <w:r>
              <w:t xml:space="preserve">Daily 02:37 in the night window; also Start run</w:t>
            </w:r>
          </w:p>
        </w:tc>
        <w:tc>
          <w:tcPr>
            <w:tcW w:w="1872" w:type="dxa"/>
          </w:tcPr>
          <w:p>
            <w:pPr/>
            <w:r>
              <w:t xml:space="preserve">Fast</w:t>
            </w:r>
          </w:p>
        </w:tc>
        <w:tc>
          <w:tcPr>
            <w:tcW w:w="1872" w:type="dxa"/>
          </w:tcPr>
          <w:p>
            <w:pPr/>
            <w:r>
              <w:t xml:space="preserve">Job-alert mailbox (IMAP)</w:t>
            </w:r>
          </w:p>
        </w:tc>
        <w:tc>
          <w:tcPr>
            <w:tcW w:w="1872" w:type="dxa"/>
          </w:tcPr>
          <w:p>
            <w:pPr/>
            <w:r>
              <w:t xml:space="preserve">Posts candidates to Slack; writes </w:t>
            </w:r>
            <w:r>
              <w:rPr>
                <w:rStyle w:val="CodeChar"/>
              </w:rPr>
              <w:t xml:space="preserve">approvals</w:t>
            </w:r>
            <w:r>
              <w:t xml:space="preserve"> (pending)</w:t>
            </w:r>
          </w:p>
        </w:tc>
      </w:tr>
      <w:tr>
        <w:tc>
          <w:tcPr>
            <w:tcW w:w="1872" w:type="dxa"/>
          </w:tcPr>
          <w:p>
            <w:pPr/>
            <w:r>
              <w:rPr>
                <w:rStyle w:val="CodeChar"/>
              </w:rPr>
              <w:t xml:space="preserve">contact-enrich</w:t>
            </w:r>
          </w:p>
        </w:tc>
        <w:tc>
          <w:tcPr>
            <w:tcW w:w="1872" w:type="dxa"/>
          </w:tcPr>
          <w:p>
            <w:pPr/>
            <w:r>
              <w:t xml:space="preserve">After an Accept (dispatch)</w:t>
            </w:r>
          </w:p>
        </w:tc>
        <w:tc>
          <w:tcPr>
            <w:tcW w:w="1872" w:type="dxa"/>
          </w:tcPr>
          <w:p>
            <w:pPr/>
            <w:r>
              <w:t xml:space="preserve">Fast</w:t>
            </w:r>
          </w:p>
        </w:tc>
        <w:tc>
          <w:tcPr>
            <w:tcW w:w="1872" w:type="dxa"/>
          </w:tcPr>
          <w:p>
            <w:pPr/>
            <w:r>
              <w:t xml:space="preserve">Accepted company website</w:t>
            </w:r>
          </w:p>
        </w:tc>
        <w:tc>
          <w:tcPr>
            <w:tcW w:w="1872" w:type="dxa"/>
          </w:tcPr>
          <w:p>
            <w:pPr/>
            <w:r>
              <w:rPr>
                <w:rStyle w:val="CodeChar"/>
              </w:rPr>
              <w:t xml:space="preserve">contacts</w:t>
            </w:r>
            <w:r>
              <w:t xml:space="preserve"> with verification status</w:t>
            </w:r>
          </w:p>
        </w:tc>
      </w:tr>
      <w:tr>
        <w:tc>
          <w:tcPr>
            <w:tcW w:w="1872" w:type="dxa"/>
          </w:tcPr>
          <w:p>
            <w:pPr/>
            <w:r>
              <w:rPr>
                <w:rStyle w:val="CodeChar"/>
              </w:rPr>
              <w:t xml:space="preserve">outreach-draft</w:t>
            </w:r>
          </w:p>
        </w:tc>
        <w:tc>
          <w:tcPr>
            <w:tcW w:w="1872" w:type="dxa"/>
          </w:tcPr>
          <w:p>
            <w:pPr/>
            <w:r>
              <w:t xml:space="preserve">After enrichment; also daily sweep</w:t>
            </w:r>
          </w:p>
        </w:tc>
        <w:tc>
          <w:tcPr>
            <w:tcW w:w="1872" w:type="dxa"/>
          </w:tcPr>
          <w:p>
            <w:pPr/>
            <w:r>
              <w:t xml:space="preserve">Primary</w:t>
            </w:r>
          </w:p>
        </w:tc>
        <w:tc>
          <w:tcPr>
            <w:tcW w:w="1872" w:type="dxa"/>
          </w:tcPr>
          <w:p>
            <w:pPr/>
            <w:r>
              <w:t xml:space="preserve">Verified contacts, signal, service catalogue</w:t>
            </w:r>
          </w:p>
        </w:tc>
        <w:tc>
          <w:tcPr>
            <w:tcW w:w="1872" w:type="dxa"/>
          </w:tcPr>
          <w:p>
            <w:pPr/>
            <w:r>
              <w:rPr>
                <w:rStyle w:val="CodeChar"/>
              </w:rPr>
              <w:t xml:space="preserve">emails</w:t>
            </w:r>
            <w:r>
              <w:t xml:space="preserve"> (drafted); posts draft to Slack</w:t>
            </w:r>
          </w:p>
        </w:tc>
      </w:tr>
      <w:tr>
        <w:tc>
          <w:tcPr>
            <w:tcW w:w="1872" w:type="dxa"/>
          </w:tcPr>
          <w:p>
            <w:pPr/>
            <w:r>
              <w:rPr>
                <w:rStyle w:val="CodeChar"/>
              </w:rPr>
              <w:t xml:space="preserve">outreach-send</w:t>
            </w:r>
          </w:p>
        </w:tc>
        <w:tc>
          <w:tcPr>
            <w:tcW w:w="1872" w:type="dxa"/>
          </w:tcPr>
          <w:p>
            <w:pPr/>
            <w:r>
              <w:t xml:space="preserve">Weekdays 11:13 (India, Middle East, APAC contacts) and Tue–Sat 01:57 (US contacts); also on email approval when the host is up</w:t>
            </w:r>
          </w:p>
        </w:tc>
        <w:tc>
          <w:tcPr>
            <w:tcW w:w="1872" w:type="dxa"/>
          </w:tcPr>
          <w:p>
            <w:pPr/>
            <w:r>
              <w:t xml:space="preserve">None</w:t>
            </w:r>
          </w:p>
        </w:tc>
        <w:tc>
          <w:tcPr>
            <w:tcW w:w="1872" w:type="dxa"/>
          </w:tcPr>
          <w:p>
            <w:pPr/>
            <w:r>
              <w:rPr>
                <w:rStyle w:val="CodeChar"/>
              </w:rPr>
              <w:t xml:space="preserve">emails</w:t>
            </w:r>
            <w:r>
              <w:t xml:space="preserve"> (approved)</w:t>
            </w:r>
          </w:p>
        </w:tc>
        <w:tc>
          <w:tcPr>
            <w:tcW w:w="1872" w:type="dxa"/>
          </w:tcPr>
          <w:p>
            <w:pPr/>
            <w:r>
              <w:t xml:space="preserve">SMTP send; </w:t>
            </w:r>
            <w:r>
              <w:rPr>
                <w:rStyle w:val="CodeChar"/>
              </w:rPr>
              <w:t xml:space="preserve">emails</w:t>
            </w:r>
            <w:r>
              <w:t xml:space="preserve"> (sent); enforces caps and suppression</w:t>
            </w:r>
          </w:p>
        </w:tc>
      </w:tr>
      <w:tr>
        <w:tc>
          <w:tcPr>
            <w:tcW w:w="1872" w:type="dxa"/>
          </w:tcPr>
          <w:p>
            <w:pPr/>
            <w:r>
              <w:rPr>
                <w:rStyle w:val="CodeChar"/>
              </w:rPr>
              <w:t xml:space="preserve">replies</w:t>
            </w:r>
          </w:p>
        </w:tc>
        <w:tc>
          <w:tcPr>
            <w:tcW w:w="1872" w:type="dxa"/>
          </w:tcPr>
          <w:p>
            <w:pPr/>
            <w:r>
              <w:t xml:space="preserve">Hourly 09:13–16:13 on weekdays (Day window)</w:t>
            </w:r>
          </w:p>
        </w:tc>
        <w:tc>
          <w:tcPr>
            <w:tcW w:w="1872" w:type="dxa"/>
          </w:tcPr>
          <w:p>
            <w:pPr/>
            <w:r>
              <w:t xml:space="preserve">Fast; primary for drafts</w:t>
            </w:r>
          </w:p>
        </w:tc>
        <w:tc>
          <w:tcPr>
            <w:tcW w:w="1872" w:type="dxa"/>
          </w:tcPr>
          <w:p>
            <w:pPr/>
            <w:r>
              <w:t xml:space="preserve">Reply mailbox (IMAP)</w:t>
            </w:r>
          </w:p>
        </w:tc>
        <w:tc>
          <w:tcPr>
            <w:tcW w:w="1872" w:type="dxa"/>
          </w:tcPr>
          <w:p>
            <w:pPr/>
            <w:r>
              <w:rPr>
                <w:rStyle w:val="CodeChar"/>
              </w:rPr>
              <w:t xml:space="preserve">replies</w:t>
            </w:r>
            <w:r>
              <w:t xml:space="preserve">, acknowledgements, Slack alerts, draft responses</w:t>
            </w:r>
          </w:p>
        </w:tc>
      </w:tr>
      <w:tr>
        <w:tc>
          <w:tcPr>
            <w:tcW w:w="1872" w:type="dxa"/>
          </w:tcPr>
          <w:p>
            <w:pPr/>
            <w:r>
              <w:rPr>
                <w:rStyle w:val="CodeChar"/>
              </w:rPr>
              <w:t xml:space="preserve">content</w:t>
            </w:r>
          </w:p>
        </w:tc>
        <w:tc>
          <w:tcPr>
            <w:tcW w:w="1872" w:type="dxa"/>
          </w:tcPr>
          <w:p>
            <w:pPr/>
            <w:r>
              <w:t xml:space="preserve">Weekly in the Day window; publish Thursday and on approval</w:t>
            </w:r>
          </w:p>
        </w:tc>
        <w:tc>
          <w:tcPr>
            <w:tcW w:w="1872" w:type="dxa"/>
          </w:tcPr>
          <w:p>
            <w:pPr/>
            <w:r>
              <w:t xml:space="preserve">Primary</w:t>
            </w:r>
          </w:p>
        </w:tc>
        <w:tc>
          <w:tcPr>
            <w:tcW w:w="1872" w:type="dxa"/>
          </w:tcPr>
          <w:p>
            <w:pPr/>
            <w:r>
              <w:t xml:space="preserve">Topic backlog, RAG store</w:t>
            </w:r>
          </w:p>
        </w:tc>
        <w:tc>
          <w:tcPr>
            <w:tcW w:w="1872" w:type="dxa"/>
          </w:tcPr>
          <w:p>
            <w:pPr/>
            <w:r>
              <w:t xml:space="preserve">CMS draft; on approval publishes to blog, dev.to, LinkedIn</w:t>
            </w:r>
          </w:p>
        </w:tc>
      </w:tr>
      <w:tr>
        <w:tc>
          <w:tcPr>
            <w:tcW w:w="1872" w:type="dxa"/>
          </w:tcPr>
          <w:p>
            <w:pPr/>
            <w:r>
              <w:rPr>
                <w:rStyle w:val="CodeChar"/>
              </w:rPr>
              <w:t xml:space="preserve">health</w:t>
            </w:r>
          </w:p>
        </w:tc>
        <w:tc>
          <w:tcPr>
            <w:tcW w:w="1872" w:type="dxa"/>
          </w:tcPr>
          <w:p>
            <w:pPr/>
            <w:r>
              <w:t xml:space="preserve">Daily 01:47 at the start of the night window; waits for the host to boot</w:t>
            </w:r>
          </w:p>
        </w:tc>
        <w:tc>
          <w:tcPr>
            <w:tcW w:w="1872" w:type="dxa"/>
          </w:tcPr>
          <w:p>
            <w:pPr/>
            <w:r>
              <w:t xml:space="preserve">None</w:t>
            </w:r>
          </w:p>
        </w:tc>
        <w:tc>
          <w:tcPr>
            <w:tcW w:w="1872" w:type="dxa"/>
          </w:tcPr>
          <w:p>
            <w:pPr/>
            <w:r>
              <w:t xml:space="preserve">LLM endpoint, Supabase, mailboxes</w:t>
            </w:r>
          </w:p>
        </w:tc>
        <w:tc>
          <w:tcPr>
            <w:tcW w:w="1872" w:type="dxa"/>
          </w:tcPr>
          <w:p>
            <w:pPr/>
            <w:r>
              <w:t xml:space="preserve">Slack alert on any failure</w:t>
            </w:r>
          </w:p>
        </w:tc>
      </w:tr>
    </w:tbl>
    <w:p>
      <w:pPr/>
      <w:r>
        <w:rPr>
          <w:b/>
        </w:rPr>
        <w:t xml:space="preserve">Mapping to the code.</w:t>
      </w:r>
      <w:r>
        <w:t xml:space="preserve"> lead-discovery is lead-service collect_sources and qualify; alerts-to-slack is ingest_alerts; contact-enrich is enrich_contacts; outreach-draft, outreach-send and replies are the outreach-service jobs draft, send, poll_replies, draft_replies and send_reply; content is plan_topics, draft_post, publish and collect_metrics on content-service. The workflow files are lead.yml, outreach.yml, content.yml, dispatch.yml (Slack-triggered) and health.yml.</w:t>
      </w:r>
    </w:p>
    <w:p>
      <w:pPr/>
      <w:r>
        <w:rPr>
          <w:b/>
        </w:rPr>
        <w:t xml:space="preserve">Dispatch events.</w:t>
      </w:r>
      <w:r>
        <w:t xml:space="preserve"> lead-accepted runs enrich_contacts; email-approved runs send; reply-approved runs send_reply (approving a reply draft sends it; drafting is part of poll_replies); post-approved runs publish; run-job starts an allow-listed job from the dashboard or a Slack Retry.</w:t>
      </w:r>
    </w:p>
    <w:p>
      <w:pPr/>
      <w:r>
        <w:rPr>
          <w:b/>
        </w:rPr>
        <w:t xml:space="preserve">US contacts.</w:t>
      </w:r>
      <w:r>
        <w:t xml:space="preserve"> Sends follow the rule of 09:00–17:00 in the recipient's time zone. The Day window covers India, the Middle East and APAC; US contacts are reachable only in the night window (US afternoon), so US sending is limited to the 01:57 run.</w:t>
      </w:r>
    </w:p>
    <w:p>
      <w:pPr>
        <w:pStyle w:val="Heading3"/>
      </w:pPr>
      <w:r>
        <w:t xml:space="preserve">Conventions every workflow follows</w:t>
      </w:r>
    </w:p>
    <w:p>
      <w:pPr>
        <w:pStyle w:val="ListParagraph"/>
        <w:numPr>
          <w:ilvl w:val="0"/>
          <w:numId w:val="3"/>
        </w:numPr>
      </w:pPr>
      <w:r>
        <w:rPr>
          <w:b/>
        </w:rPr>
        <w:t xml:space="preserve">Claim, process, commit.</w:t>
      </w:r>
      <w:r>
        <w:t xml:space="preserve"> Select rows with </w:t>
      </w:r>
      <w:r>
        <w:rPr>
          <w:rStyle w:val="CodeChar"/>
        </w:rPr>
        <w:t xml:space="preserve">FOR UPDATE SKIP LOCKED</w:t>
      </w:r>
      <w:r>
        <w:t xml:space="preserve">, do the work, write the result and next status in one transaction per row.</w:t>
      </w:r>
    </w:p>
    <w:p>
      <w:pPr>
        <w:pStyle w:val="ListParagraph"/>
        <w:numPr>
          <w:ilvl w:val="0"/>
          <w:numId w:val="3"/>
        </w:numPr>
      </w:pPr>
      <w:r>
        <w:rPr>
          <w:b/>
        </w:rPr>
        <w:t xml:space="preserve">Concurrency group</w:t>
      </w:r>
      <w:r>
        <w:t xml:space="preserve"> per workflow name so two runs never overlap; each service also allows one run per job at a time and answers 409.</w:t>
      </w:r>
    </w:p>
    <w:p>
      <w:pPr>
        <w:pStyle w:val="ListParagraph"/>
        <w:numPr>
          <w:ilvl w:val="0"/>
          <w:numId w:val="3"/>
        </w:numPr>
      </w:pPr>
      <w:r>
        <w:rPr>
          <w:b/>
        </w:rPr>
        <w:t xml:space="preserve">Health first.</w:t>
      </w:r>
      <w:r>
        <w:t xml:space="preserve"> Wait up to 15 minutes for the service and the LLM to answer, because the host may still be booting. If they do not, record a skipped run in agent_runs and exit; the next window resumes from the queue.</w:t>
      </w:r>
    </w:p>
    <w:p>
      <w:pPr>
        <w:pStyle w:val="ListParagraph"/>
        <w:numPr>
          <w:ilvl w:val="0"/>
          <w:numId w:val="3"/>
        </w:numPr>
      </w:pPr>
      <w:r>
        <w:rPr>
          <w:b/>
        </w:rPr>
        <w:t xml:space="preserve">Idempotency keys</w:t>
      </w:r>
      <w:r>
        <w:t xml:space="preserve"> on anything that leaves the system (</w:t>
      </w:r>
      <w:r>
        <w:rPr>
          <w:rStyle w:val="CodeChar"/>
        </w:rPr>
        <w:t xml:space="preserve">emails</w:t>
      </w:r>
      <w:r>
        <w:t xml:space="preserve">, publishes), unique in the database.</w:t>
      </w:r>
    </w:p>
    <w:p>
      <w:pPr>
        <w:pStyle w:val="ListParagraph"/>
        <w:numPr>
          <w:ilvl w:val="0"/>
          <w:numId w:val="3"/>
        </w:numPr>
      </w:pPr>
      <w:r>
        <w:rPr>
          <w:b/>
        </w:rPr>
        <w:t xml:space="preserve">Run record.</w:t>
      </w:r>
      <w:r>
        <w:t xml:space="preserve"> Each run writes one </w:t>
      </w:r>
      <w:r>
        <w:rPr>
          <w:rStyle w:val="CodeChar"/>
        </w:rPr>
        <w:t xml:space="preserve">agent_runs</w:t>
      </w:r>
      <w:r>
        <w:t xml:space="preserve"> row with counts and status; failures also go to Slack.</w:t>
      </w:r>
    </w:p>
    <w:p>
      <w:pPr>
        <w:pStyle w:val="ListParagraph"/>
        <w:numPr>
          <w:ilvl w:val="0"/>
          <w:numId w:val="3"/>
        </w:numPr>
      </w:pPr>
      <w:r>
        <w:rPr>
          <w:b/>
        </w:rPr>
        <w:t xml:space="preserve">Secrets</w:t>
      </w:r>
      <w:r>
        <w:t xml:space="preserve"> only from GitHub Secrets (workflows) or the host's .env (services); logs carry row IDs and counts, never personal data or message text.</w:t>
      </w:r>
    </w:p>
    <w:p>
      <w:pPr>
        <w:pStyle w:val="Heading2"/>
      </w:pPr>
      <w:r>
        <w:t xml:space="preserve">6. Slack approval design</w:t>
      </w:r>
    </w:p>
    <w:p>
      <w:pPr/>
      <w:r>
        <w:rPr>
          <w:b/>
        </w:rPr>
        <w:t xml:space="preserve">Every approval is a row in </w:t>
      </w:r>
      <w:r>
        <w:rPr>
          <w:rStyle w:val="CodeChar"/>
          <w:b/>
        </w:rPr>
        <w:t xml:space="preserve">approvals</w:t>
      </w:r>
      <w:r>
        <w:rPr>
          <w:b/>
        </w:rPr>
        <w:t xml:space="preserve"> plus a Slack message; a button click updates the row and triggers the next step, exactly once.</w:t>
      </w:r>
      <w:r>
        <w:t xml:space="preserve"> Slack is the interface, but the database is the record.</w:t>
      </w:r>
    </w:p>
    <w:p>
      <w:pPr>
        <w:pStyle w:val="Heading3"/>
      </w:pPr>
      <w:r>
        <w:t xml:space="preserve">Message types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Type</w:t>
            </w:r>
          </w:p>
        </w:tc>
        <w:tc>
          <w:tcPr>
            <w:tcW w:w="1872" w:type="dxa"/>
            <w:shd w:val="clear" w:color="auto" w:fill="F2F2F2"/>
          </w:tcPr>
          <w:p>
            <w:pPr/>
            <w:r>
              <w:t xml:space="preserve">Channel</w:t>
            </w:r>
          </w:p>
        </w:tc>
        <w:tc>
          <w:tcPr>
            <w:tcW w:w="1872" w:type="dxa"/>
            <w:shd w:val="clear" w:color="auto" w:fill="F2F2F2"/>
          </w:tcPr>
          <w:p>
            <w:pPr/>
            <w:r>
              <w:t xml:space="preserve">Buttons</w:t>
            </w:r>
          </w:p>
        </w:tc>
        <w:tc>
          <w:tcPr>
            <w:tcW w:w="1872" w:type="dxa"/>
            <w:shd w:val="clear" w:color="auto" w:fill="F2F2F2"/>
          </w:tcPr>
          <w:p>
            <w:pPr/>
            <w:r>
              <w:t xml:space="preserve">On approve</w:t>
            </w:r>
          </w:p>
        </w:tc>
        <w:tc>
          <w:tcPr>
            <w:tcW w:w="1872" w:type="dxa"/>
            <w:shd w:val="clear" w:color="auto" w:fill="F2F2F2"/>
          </w:tcPr>
          <w:p>
            <w:pPr/>
            <w:r>
              <w:t xml:space="preserve">On reject</w:t>
            </w:r>
          </w:p>
        </w:tc>
      </w:tr>
      <w:tr>
        <w:tc>
          <w:tcPr>
            <w:tcW w:w="1872" w:type="dxa"/>
          </w:tcPr>
          <w:p>
            <w:pPr/>
            <w:r>
              <w:t xml:space="preserve">Lead candidate</w:t>
            </w:r>
          </w:p>
        </w:tc>
        <w:tc>
          <w:tcPr>
            <w:tcW w:w="1872" w:type="dxa"/>
          </w:tcPr>
          <w:p>
            <w:pPr/>
            <w:r>
              <w:rPr>
                <w:rStyle w:val="CodeChar"/>
              </w:rPr>
              <w:t xml:space="preserve">#aosp-leads</w:t>
            </w:r>
          </w:p>
        </w:tc>
        <w:tc>
          <w:tcPr>
            <w:tcW w:w="1872" w:type="dxa"/>
          </w:tcPr>
          <w:p>
            <w:pPr/>
            <w:r>
              <w:t xml:space="preserve">Accept, Ignore</w:t>
            </w:r>
          </w:p>
        </w:tc>
        <w:tc>
          <w:tcPr>
            <w:tcW w:w="1872" w:type="dxa"/>
          </w:tcPr>
          <w:p>
            <w:pPr/>
            <w:r>
              <w:t xml:space="preserve">Company saved as </w:t>
            </w:r>
            <w:r>
              <w:rPr>
                <w:rStyle w:val="CodeChar"/>
              </w:rPr>
              <w:t xml:space="preserve">qualified</w:t>
            </w:r>
            <w:r>
              <w:t xml:space="preserve">; </w:t>
            </w:r>
            <w:r>
              <w:rPr>
                <w:rStyle w:val="CodeChar"/>
              </w:rPr>
              <w:t xml:space="preserve">contact-enrich</w:t>
            </w:r>
            <w:r>
              <w:t xml:space="preserve"> dispatched</w:t>
            </w:r>
          </w:p>
        </w:tc>
        <w:tc>
          <w:tcPr>
            <w:tcW w:w="1872" w:type="dxa"/>
          </w:tcPr>
          <w:p>
            <w:pPr/>
            <w:r>
              <w:t xml:space="preserve">Company marked </w:t>
            </w:r>
            <w:r>
              <w:rPr>
                <w:rStyle w:val="CodeChar"/>
              </w:rPr>
              <w:t xml:space="preserve">rejected</w:t>
            </w:r>
            <w:r>
              <w:t xml:space="preserve">, not shown again</w:t>
            </w:r>
          </w:p>
        </w:tc>
      </w:tr>
      <w:tr>
        <w:tc>
          <w:tcPr>
            <w:tcW w:w="1872" w:type="dxa"/>
          </w:tcPr>
          <w:p>
            <w:pPr/>
            <w:r>
              <w:t xml:space="preserve">Email draft</w:t>
            </w:r>
          </w:p>
        </w:tc>
        <w:tc>
          <w:tcPr>
            <w:tcW w:w="1872" w:type="dxa"/>
          </w:tcPr>
          <w:p>
            <w:pPr/>
            <w:r>
              <w:rPr>
                <w:rStyle w:val="CodeChar"/>
              </w:rPr>
              <w:t xml:space="preserve">#outreach-approvals</w:t>
            </w:r>
          </w:p>
        </w:tc>
        <w:tc>
          <w:tcPr>
            <w:tcW w:w="1872" w:type="dxa"/>
          </w:tcPr>
          <w:p>
            <w:pPr/>
            <w:r>
              <w:t xml:space="preserve">Send, Edit, Skip</w:t>
            </w:r>
          </w:p>
        </w:tc>
        <w:tc>
          <w:tcPr>
            <w:tcW w:w="1872" w:type="dxa"/>
          </w:tcPr>
          <w:p>
            <w:pPr/>
            <w:r>
              <w:t xml:space="preserve">Email marked </w:t>
            </w:r>
            <w:r>
              <w:rPr>
                <w:rStyle w:val="CodeChar"/>
              </w:rPr>
              <w:t xml:space="preserve">approved</w:t>
            </w:r>
            <w:r>
              <w:t xml:space="preserve"> and queued for </w:t>
            </w:r>
            <w:r>
              <w:rPr>
                <w:rStyle w:val="CodeChar"/>
              </w:rPr>
              <w:t xml:space="preserve">outreach-send</w:t>
            </w:r>
          </w:p>
        </w:tc>
        <w:tc>
          <w:tcPr>
            <w:tcW w:w="1872" w:type="dxa"/>
          </w:tcPr>
          <w:p>
            <w:pPr/>
            <w:r>
              <w:t xml:space="preserve">Email marked </w:t>
            </w:r>
            <w:r>
              <w:rPr>
                <w:rStyle w:val="CodeChar"/>
              </w:rPr>
              <w:t xml:space="preserve">skipped</w:t>
            </w:r>
            <w:r>
              <w:t xml:space="preserve">; sequence stops</w:t>
            </w:r>
          </w:p>
        </w:tc>
      </w:tr>
      <w:tr>
        <w:tc>
          <w:tcPr>
            <w:tcW w:w="1872" w:type="dxa"/>
          </w:tcPr>
          <w:p>
            <w:pPr/>
            <w:r>
              <w:t xml:space="preserve">Reply draft</w:t>
            </w:r>
          </w:p>
        </w:tc>
        <w:tc>
          <w:tcPr>
            <w:tcW w:w="1872" w:type="dxa"/>
          </w:tcPr>
          <w:p>
            <w:pPr/>
            <w:r>
              <w:rPr>
                <w:rStyle w:val="CodeChar"/>
              </w:rPr>
              <w:t xml:space="preserve">#replies</w:t>
            </w:r>
          </w:p>
        </w:tc>
        <w:tc>
          <w:tcPr>
            <w:tcW w:w="1872" w:type="dxa"/>
          </w:tcPr>
          <w:p>
            <w:pPr/>
            <w:r>
              <w:t xml:space="preserve">Send, Edit, Skip</w:t>
            </w:r>
          </w:p>
        </w:tc>
        <w:tc>
          <w:tcPr>
            <w:tcW w:w="1872" w:type="dxa"/>
          </w:tcPr>
          <w:p>
            <w:pPr/>
            <w:r>
              <w:t xml:space="preserve">send_reply job sends it from the right mailbox, threaded</w:t>
            </w:r>
          </w:p>
        </w:tc>
        <w:tc>
          <w:tcPr>
            <w:tcW w:w="1872" w:type="dxa"/>
          </w:tcPr>
          <w:p>
            <w:pPr/>
            <w:r>
              <w:t xml:space="preserve">Left for a person to write</w:t>
            </w:r>
          </w:p>
        </w:tc>
      </w:tr>
      <w:tr>
        <w:tc>
          <w:tcPr>
            <w:tcW w:w="1872" w:type="dxa"/>
          </w:tcPr>
          <w:p>
            <w:pPr/>
            <w:r>
              <w:t xml:space="preserve">Blog draft</w:t>
            </w:r>
          </w:p>
        </w:tc>
        <w:tc>
          <w:tcPr>
            <w:tcW w:w="1872" w:type="dxa"/>
          </w:tcPr>
          <w:p>
            <w:pPr/>
            <w:r>
              <w:rPr>
                <w:rStyle w:val="CodeChar"/>
              </w:rPr>
              <w:t xml:space="preserve">#content</w:t>
            </w:r>
          </w:p>
        </w:tc>
        <w:tc>
          <w:tcPr>
            <w:tcW w:w="1872" w:type="dxa"/>
          </w:tcPr>
          <w:p>
            <w:pPr/>
            <w:r>
              <w:t xml:space="preserve">Approve, Request changes</w:t>
            </w:r>
          </w:p>
        </w:tc>
        <w:tc>
          <w:tcPr>
            <w:tcW w:w="1872" w:type="dxa"/>
          </w:tcPr>
          <w:p>
            <w:pPr/>
            <w:r>
              <w:t xml:space="preserve">Post scheduled for publish</w:t>
            </w:r>
          </w:p>
        </w:tc>
        <w:tc>
          <w:tcPr>
            <w:tcW w:w="1872" w:type="dxa"/>
          </w:tcPr>
          <w:p>
            <w:pPr/>
            <w:r>
              <w:t xml:space="preserve">Back to </w:t>
            </w:r>
            <w:r>
              <w:rPr>
                <w:rStyle w:val="CodeChar"/>
              </w:rPr>
              <w:t xml:space="preserve">drafted</w:t>
            </w:r>
            <w:r>
              <w:t xml:space="preserve"> with reviewer note</w:t>
            </w:r>
          </w:p>
        </w:tc>
      </w:tr>
      <w:tr>
        <w:tc>
          <w:tcPr>
            <w:tcW w:w="1872" w:type="dxa"/>
          </w:tcPr>
          <w:p>
            <w:pPr/>
            <w:r>
              <w:t xml:space="preserve">Failure or health alert</w:t>
            </w:r>
          </w:p>
        </w:tc>
        <w:tc>
          <w:tcPr>
            <w:tcW w:w="1872" w:type="dxa"/>
          </w:tcPr>
          <w:p>
            <w:pPr/>
            <w:r>
              <w:rPr>
                <w:rStyle w:val="CodeChar"/>
              </w:rPr>
              <w:t xml:space="preserve">#agent-alerts</w:t>
            </w:r>
          </w:p>
        </w:tc>
        <w:tc>
          <w:tcPr>
            <w:tcW w:w="1872" w:type="dxa"/>
          </w:tcPr>
          <w:p>
            <w:pPr/>
            <w:r>
              <w:t xml:space="preserve">Open run, Retry</w:t>
            </w:r>
          </w:p>
        </w:tc>
        <w:tc>
          <w:tcPr>
            <w:tcW w:w="1872" w:type="dxa"/>
          </w:tcPr>
          <w:p>
            <w:pPr/>
            <w:r>
              <w:t xml:space="preserve">Re-dispatches the workflow</w:t>
            </w:r>
          </w:p>
        </w:tc>
        <w:tc>
          <w:tcPr>
            <w:tcW w:w="1872" w:type="dxa"/>
          </w:tcPr>
          <w:p>
            <w:pPr/>
            <w:r>
              <w:t xml:space="preserve">None</w:t>
            </w:r>
          </w:p>
        </w:tc>
      </w:tr>
    </w:tbl>
    <w:p>
      <w:pPr/>
      <w:r>
        <w:t xml:space="preserve">Edit opens a Slack modal with the text; Save writes the edited text to the row and re-posts the message for a final Send. The interaction function handles the modal open and submit events as well as button clicks, and the Retry and Open run buttons on alerts call trigger-run.</w:t>
      </w:r>
    </w:p>
    <w:p>
      <w:pPr>
        <w:pStyle w:val="Heading3"/>
      </w:pPr>
      <w:r>
        <w:t xml:space="preserve">Button handling</w:t>
      </w:r>
    </w:p>
    <w:p>
      <w:pPr>
        <w:pStyle w:val="ListParagraph"/>
        <w:numPr>
          <w:ilvl w:val="0"/>
          <w:numId w:val="4"/>
        </w:numPr>
      </w:pPr>
      <w:r>
        <w:t xml:space="preserve">Slack sends the click as a signed POST to the interactivity URL, an Edge Function.</w:t>
      </w:r>
    </w:p>
    <w:p>
      <w:pPr>
        <w:pStyle w:val="ListParagraph"/>
        <w:numPr>
          <w:ilvl w:val="0"/>
          <w:numId w:val="4"/>
        </w:numPr>
      </w:pPr>
      <w:r>
        <w:t xml:space="preserve">The function verifies Slack's signature and timestamp (rejects anything older than five minutes) before reading the payload.</w:t>
      </w:r>
    </w:p>
    <w:p>
      <w:pPr>
        <w:pStyle w:val="ListParagraph"/>
        <w:numPr>
          <w:ilvl w:val="0"/>
          <w:numId w:val="4"/>
        </w:numPr>
      </w:pPr>
      <w:r>
        <w:t xml:space="preserve">It checks the Slack user against the </w:t>
      </w:r>
      <w:r>
        <w:rPr>
          <w:rStyle w:val="CodeChar"/>
        </w:rPr>
        <w:t xml:space="preserve">team_members</w:t>
      </w:r>
      <w:r>
        <w:t xml:space="preserve"> allow-list and the role needed for that message type.</w:t>
      </w:r>
    </w:p>
    <w:p>
      <w:pPr>
        <w:pStyle w:val="ListParagraph"/>
        <w:numPr>
          <w:ilvl w:val="0"/>
          <w:numId w:val="4"/>
        </w:numPr>
      </w:pPr>
      <w:r>
        <w:t xml:space="preserve">It checks that the approval's kind matches the button, then in one transaction updates the approvals row only if it is still pending and unexpired; a mismatched or repeated click changes nothing.</w:t>
      </w:r>
    </w:p>
    <w:p>
      <w:pPr>
        <w:pStyle w:val="ListParagraph"/>
        <w:numPr>
          <w:ilvl w:val="0"/>
          <w:numId w:val="4"/>
        </w:numPr>
      </w:pPr>
      <w:r>
        <w:t xml:space="preserve">It records the decider's Slack ID, the time and the action, then replaces the buttons with the outcome ("Accepted by &lt;name&gt;").</w:t>
      </w:r>
    </w:p>
    <w:p>
      <w:pPr>
        <w:pStyle w:val="ListParagraph"/>
        <w:numPr>
          <w:ilvl w:val="0"/>
          <w:numId w:val="4"/>
        </w:numPr>
      </w:pPr>
      <w:r>
        <w:t xml:space="preserve">It dispatches the next workflow through the GitHub API using a token limited to workflow dispatch on this repository. If the dispatch fails or the host is off, the decision stays recorded and the next window's sweep acts on it.</w:t>
      </w:r>
    </w:p>
    <w:p>
      <w:pPr>
        <w:pStyle w:val="ListParagraph"/>
        <w:numPr>
          <w:ilvl w:val="0"/>
          <w:numId w:val="4"/>
        </w:numPr>
      </w:pPr>
      <w:r>
        <w:t xml:space="preserve">It answers Slack within three seconds; longer work happens in the dispatched workflow.</w:t>
      </w:r>
    </w:p>
    <w:p>
      <w:pPr>
        <w:pStyle w:val="Heading3"/>
      </w:pPr>
      <w:r>
        <w:t xml:space="preserve">Rules</w:t>
      </w:r>
    </w:p>
    <w:p>
      <w:pPr>
        <w:pStyle w:val="ListParagraph"/>
        <w:numPr>
          <w:ilvl w:val="0"/>
          <w:numId w:val="5"/>
        </w:numPr>
      </w:pPr>
      <w:r>
        <w:t xml:space="preserve">Buttons carry only an approval ID, never lead data or secrets.</w:t>
      </w:r>
    </w:p>
    <w:p>
      <w:pPr>
        <w:pStyle w:val="ListParagraph"/>
        <w:numPr>
          <w:ilvl w:val="0"/>
          <w:numId w:val="5"/>
        </w:numPr>
      </w:pPr>
      <w:r>
        <w:t xml:space="preserve">Approvals expire after a set time (default 72 hours) and are marked </w:t>
      </w:r>
      <w:r>
        <w:rPr>
          <w:rStyle w:val="CodeChar"/>
        </w:rPr>
        <w:t xml:space="preserve">expired</w:t>
      </w:r>
      <w:r>
        <w:t xml:space="preserve">, so a stale queue never sends old emails.</w:t>
      </w:r>
    </w:p>
    <w:p>
      <w:pPr>
        <w:pStyle w:val="ListParagraph"/>
        <w:numPr>
          <w:ilvl w:val="0"/>
          <w:numId w:val="5"/>
        </w:numPr>
      </w:pPr>
      <w:r>
        <w:t xml:space="preserve">If Slack is down, nothing is sent; approvals wait in the database and are re-posted when Slack returns.</w:t>
      </w:r>
    </w:p>
    <w:p>
      <w:pPr>
        <w:pStyle w:val="ListParagraph"/>
        <w:numPr>
          <w:ilvl w:val="0"/>
          <w:numId w:val="5"/>
        </w:numPr>
      </w:pPr>
      <w:r>
        <w:t xml:space="preserve">Approvals decided while the host is off are acted on by the next window; the message shows "Approved, will run at the next window".</w:t>
      </w:r>
    </w:p>
    <w:p>
      <w:pPr>
        <w:pStyle w:val="ListParagraph"/>
        <w:numPr>
          <w:ilvl w:val="0"/>
          <w:numId w:val="5"/>
        </w:numPr>
      </w:pPr>
      <w:r>
        <w:t xml:space="preserve">Channels are private and limited to the sales and engineering group, because messages contain contact details.</w:t>
      </w:r>
    </w:p>
    <w:p>
      <w:pPr>
        <w:pStyle w:val="Heading2"/>
      </w:pPr>
      <w:r>
        <w:t xml:space="preserve">7. Data architecture</w:t>
      </w:r>
    </w:p>
    <w:p>
      <w:pPr/>
      <w:r>
        <w:rPr>
          <w:b/>
        </w:rPr>
        <w:t xml:space="preserve">The schema has five groups; every table that drives work carries a </w:t>
      </w:r>
      <w:r>
        <w:rPr>
          <w:rStyle w:val="CodeChar"/>
          <w:b/>
        </w:rPr>
        <w:t xml:space="preserve">status</w:t>
      </w:r>
      <w:r>
        <w:rPr>
          <w:b/>
        </w:rPr>
        <w:t xml:space="preserve"> column and a timestamp, and nothing is deleted without a record.</w:t>
      </w:r>
      <w:r>
        <w:t xml:space="preserve"> Column-level detail belongs in the migration files; this section fixes the shape.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Tables</w:t>
            </w:r>
          </w:p>
        </w:tc>
        <w:tc>
          <w:tcPr>
            <w:tcW w:w="3120" w:type="dxa"/>
            <w:shd w:val="clear" w:color="auto" w:fill="F2F2F2"/>
          </w:tcPr>
          <w:p>
            <w:pPr/>
            <w:r>
              <w:t xml:space="preserve">Purpose</w:t>
            </w:r>
          </w:p>
        </w:tc>
      </w:tr>
      <w:tr>
        <w:tc>
          <w:tcPr>
            <w:tcW w:w="3120" w:type="dxa"/>
          </w:tcPr>
          <w:p>
            <w:pPr/>
            <w:r>
              <w:t xml:space="preserve">Leads</w:t>
            </w:r>
          </w:p>
        </w:tc>
        <w:tc>
          <w:tcPr>
            <w:tcW w:w="3120" w:type="dxa"/>
          </w:tcPr>
          <w:p>
            <w:pPr/>
            <w:r>
              <w:rPr>
                <w:rStyle w:val="CodeChar"/>
              </w:rPr>
              <w:t xml:space="preserve">companies</w:t>
            </w:r>
            <w:r>
              <w:t xml:space="preserve">, </w:t>
            </w:r>
            <w:r>
              <w:rPr>
                <w:rStyle w:val="CodeChar"/>
              </w:rPr>
              <w:t xml:space="preserve">contacts</w:t>
            </w:r>
            <w:r>
              <w:t xml:space="preserve">, </w:t>
            </w:r>
            <w:r>
              <w:rPr>
                <w:rStyle w:val="CodeChar"/>
              </w:rPr>
              <w:t xml:space="preserve">lead_signals</w:t>
            </w:r>
          </w:p>
        </w:tc>
        <w:tc>
          <w:tcPr>
            <w:tcW w:w="3120" w:type="dxa"/>
          </w:tcPr>
          <w:p>
            <w:pPr/>
            <w:r>
              <w:t xml:space="preserve">Who we might work with, how to reach them, and why</w:t>
            </w:r>
          </w:p>
        </w:tc>
      </w:tr>
      <w:tr>
        <w:tc>
          <w:tcPr>
            <w:tcW w:w="3120" w:type="dxa"/>
          </w:tcPr>
          <w:p>
            <w:pPr/>
            <w:r>
              <w:t xml:space="preserve">Outreach</w:t>
            </w:r>
          </w:p>
        </w:tc>
        <w:tc>
          <w:tcPr>
            <w:tcW w:w="3120" w:type="dxa"/>
          </w:tcPr>
          <w:p>
            <w:pPr/>
            <w:r>
              <w:rPr>
                <w:rStyle w:val="CodeChar"/>
              </w:rPr>
              <w:t xml:space="preserve">campaigns</w:t>
            </w:r>
            <w:r>
              <w:t xml:space="preserve">, </w:t>
            </w:r>
            <w:r>
              <w:rPr>
                <w:rStyle w:val="CodeChar"/>
              </w:rPr>
              <w:t xml:space="preserve">emails</w:t>
            </w:r>
            <w:r>
              <w:t xml:space="preserve">, </w:t>
            </w:r>
            <w:r>
              <w:rPr>
                <w:rStyle w:val="CodeChar"/>
              </w:rPr>
              <w:t xml:space="preserve">replies</w:t>
            </w:r>
          </w:p>
        </w:tc>
        <w:tc>
          <w:tcPr>
            <w:tcW w:w="3120" w:type="dxa"/>
          </w:tcPr>
          <w:p>
            <w:pPr/>
            <w:r>
              <w:t xml:space="preserve">What we sent, what came back</w:t>
            </w:r>
          </w:p>
        </w:tc>
      </w:tr>
      <w:tr>
        <w:tc>
          <w:tcPr>
            <w:tcW w:w="3120" w:type="dxa"/>
          </w:tcPr>
          <w:p>
            <w:pPr/>
            <w:r>
              <w:t xml:space="preserve">Content</w:t>
            </w:r>
          </w:p>
        </w:tc>
        <w:tc>
          <w:tcPr>
            <w:tcW w:w="3120" w:type="dxa"/>
          </w:tcPr>
          <w:p>
            <w:pPr/>
            <w:r>
              <w:rPr>
                <w:rStyle w:val="CodeChar"/>
              </w:rPr>
              <w:t xml:space="preserve">content_posts</w:t>
            </w:r>
            <w:r>
              <w:t xml:space="preserve">, </w:t>
            </w:r>
            <w:r>
              <w:rPr>
                <w:rStyle w:val="CodeChar"/>
              </w:rPr>
              <w:t xml:space="preserve">topics</w:t>
            </w:r>
          </w:p>
        </w:tc>
        <w:tc>
          <w:tcPr>
            <w:tcW w:w="3120" w:type="dxa"/>
          </w:tcPr>
          <w:p>
            <w:pPr/>
            <w:r>
              <w:t xml:space="preserve">Blog pipeline and idea backlog</w:t>
            </w:r>
          </w:p>
        </w:tc>
      </w:tr>
      <w:tr>
        <w:tc>
          <w:tcPr>
            <w:tcW w:w="3120" w:type="dxa"/>
          </w:tcPr>
          <w:p>
            <w:pPr/>
            <w:r>
              <w:t xml:space="preserve">Control</w:t>
            </w:r>
          </w:p>
        </w:tc>
        <w:tc>
          <w:tcPr>
            <w:tcW w:w="3120" w:type="dxa"/>
          </w:tcPr>
          <w:p>
            <w:pPr/>
            <w:r>
              <w:t xml:space="preserve">approvals, team_members, suppression_list, agent_runs, send_counters</w:t>
            </w:r>
          </w:p>
        </w:tc>
        <w:tc>
          <w:tcPr>
            <w:tcW w:w="3120" w:type="dxa"/>
          </w:tcPr>
          <w:p>
            <w:pPr/>
            <w:r>
              <w:t xml:space="preserve">Decisions, who may decide, who never to contact, job history</w:t>
            </w:r>
          </w:p>
        </w:tc>
      </w:tr>
      <w:tr>
        <w:tc>
          <w:tcPr>
            <w:tcW w:w="3120" w:type="dxa"/>
          </w:tcPr>
          <w:p>
            <w:pPr/>
            <w:r>
              <w:t xml:space="preserve">Knowledge</w:t>
            </w:r>
          </w:p>
        </w:tc>
        <w:tc>
          <w:tcPr>
            <w:tcW w:w="3120" w:type="dxa"/>
          </w:tcPr>
          <w:p>
            <w:pPr/>
            <w:r>
              <w:t xml:space="preserve">examples, knowledge_docs, knowledge_chunks, prompt_versions, retrieval_logs (vector columns also on topics and content_posts)</w:t>
            </w:r>
          </w:p>
        </w:tc>
        <w:tc>
          <w:tcPr>
            <w:tcW w:w="3120" w:type="dxa"/>
          </w:tcPr>
          <w:p>
            <w:pPr/>
            <w:r>
              <w:t xml:space="preserve">Vectors for de-duplication and retrieval over our own material</w:t>
            </w:r>
          </w:p>
        </w:tc>
      </w:tr>
    </w:tbl>
    <w:p>
      <w:pPr>
        <w:pStyle w:val="Heading3"/>
      </w:pPr>
      <w:r>
        <w:t xml:space="preserve">Status machines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Statuses (in order)</w:t>
            </w:r>
          </w:p>
        </w:tc>
        <w:tc>
          <w:tcPr>
            <w:tcW w:w="3120" w:type="dxa"/>
            <w:shd w:val="clear" w:color="auto" w:fill="F2F2F2"/>
          </w:tcPr>
          <w:p>
            <w:pPr/>
            <w:r>
              <w:t xml:space="preserve">Terminal states</w:t>
            </w:r>
          </w:p>
        </w:tc>
      </w:tr>
      <w:tr>
        <w:tc>
          <w:tcPr>
            <w:tcW w:w="3120" w:type="dxa"/>
          </w:tcPr>
          <w:p>
            <w:pPr/>
            <w:r>
              <w:t xml:space="preserve">Company</w:t>
            </w:r>
          </w:p>
        </w:tc>
        <w:tc>
          <w:tcPr>
            <w:tcW w:w="3120" w:type="dxa"/>
          </w:tcPr>
          <w:p>
            <w:pPr/>
            <w:r>
              <w:rPr>
                <w:rStyle w:val="CodeChar"/>
              </w:rPr>
              <w:t xml:space="preserve">candidate</w:t>
            </w:r>
            <w:r>
              <w:t xml:space="preserve"> → </w:t>
            </w:r>
            <w:r>
              <w:rPr>
                <w:rStyle w:val="CodeChar"/>
              </w:rPr>
              <w:t xml:space="preserve">qualified</w:t>
            </w:r>
            <w:r>
              <w:t xml:space="preserve"> → </w:t>
            </w:r>
            <w:r>
              <w:rPr>
                <w:rStyle w:val="CodeChar"/>
              </w:rPr>
              <w:t xml:space="preserve">contact_found</w:t>
            </w:r>
            <w:r>
              <w:t xml:space="preserve"> → </w:t>
            </w:r>
            <w:r>
              <w:rPr>
                <w:rStyle w:val="CodeChar"/>
              </w:rPr>
              <w:t xml:space="preserve">verified</w:t>
            </w:r>
            <w:r>
              <w:t xml:space="preserve"> → </w:t>
            </w:r>
            <w:r>
              <w:rPr>
                <w:rStyle w:val="CodeChar"/>
              </w:rPr>
              <w:t xml:space="preserve">engaged</w:t>
            </w:r>
          </w:p>
        </w:tc>
        <w:tc>
          <w:tcPr>
            <w:tcW w:w="3120" w:type="dxa"/>
          </w:tcPr>
          <w:p>
            <w:pPr/>
            <w:r>
              <w:rPr>
                <w:rStyle w:val="CodeChar"/>
              </w:rPr>
              <w:t xml:space="preserve">rejected</w:t>
            </w:r>
            <w:r>
              <w:t xml:space="preserve">, </w:t>
            </w:r>
            <w:r>
              <w:rPr>
                <w:rStyle w:val="CodeChar"/>
              </w:rPr>
              <w:t xml:space="preserve">suppressed</w:t>
            </w:r>
            <w:r>
              <w:t xml:space="preserve">, </w:t>
            </w:r>
            <w:r>
              <w:rPr>
                <w:rStyle w:val="CodeChar"/>
              </w:rPr>
              <w:t xml:space="preserve">closed</w:t>
            </w:r>
          </w:p>
        </w:tc>
      </w:tr>
      <w:tr>
        <w:tc>
          <w:tcPr>
            <w:tcW w:w="3120" w:type="dxa"/>
          </w:tcPr>
          <w:p>
            <w:pPr/>
            <w:r>
              <w:t xml:space="preserve">Email</w:t>
            </w:r>
          </w:p>
        </w:tc>
        <w:tc>
          <w:tcPr>
            <w:tcW w:w="3120" w:type="dxa"/>
          </w:tcPr>
          <w:p>
            <w:pPr/>
            <w:r>
              <w:rPr>
                <w:rStyle w:val="CodeChar"/>
              </w:rPr>
              <w:t xml:space="preserve">drafted</w:t>
            </w:r>
            <w:r>
              <w:t xml:space="preserve"> → </w:t>
            </w:r>
            <w:r>
              <w:rPr>
                <w:rStyle w:val="CodeChar"/>
              </w:rPr>
              <w:t xml:space="preserve">approved</w:t>
            </w:r>
            <w:r>
              <w:t xml:space="preserve"> → </w:t>
            </w:r>
            <w:r>
              <w:rPr>
                <w:rStyle w:val="CodeChar"/>
              </w:rPr>
              <w:t xml:space="preserve">sending</w:t>
            </w:r>
            <w:r>
              <w:t xml:space="preserve"> → </w:t>
            </w:r>
            <w:r>
              <w:rPr>
                <w:rStyle w:val="CodeChar"/>
              </w:rPr>
              <w:t xml:space="preserve">sent</w:t>
            </w:r>
          </w:p>
        </w:tc>
        <w:tc>
          <w:tcPr>
            <w:tcW w:w="3120" w:type="dxa"/>
          </w:tcPr>
          <w:p>
            <w:pPr/>
            <w:r>
              <w:rPr>
                <w:rStyle w:val="CodeChar"/>
              </w:rPr>
              <w:t xml:space="preserve">skipped</w:t>
            </w:r>
            <w:r>
              <w:t xml:space="preserve">, </w:t>
            </w:r>
            <w:r>
              <w:rPr>
                <w:rStyle w:val="CodeChar"/>
              </w:rPr>
              <w:t xml:space="preserve">bounced</w:t>
            </w:r>
            <w:r>
              <w:t xml:space="preserve">, </w:t>
            </w:r>
            <w:r>
              <w:rPr>
                <w:rStyle w:val="CodeChar"/>
              </w:rPr>
              <w:t xml:space="preserve">expired</w:t>
            </w:r>
          </w:p>
        </w:tc>
      </w:tr>
      <w:tr>
        <w:tc>
          <w:tcPr>
            <w:tcW w:w="3120" w:type="dxa"/>
          </w:tcPr>
          <w:p>
            <w:pPr/>
            <w:r>
              <w:t xml:space="preserve">Reply</w:t>
            </w:r>
          </w:p>
        </w:tc>
        <w:tc>
          <w:tcPr>
            <w:tcW w:w="3120" w:type="dxa"/>
          </w:tcPr>
          <w:p>
            <w:pPr/>
            <w:r>
              <w:rPr>
                <w:rStyle w:val="CodeChar"/>
              </w:rPr>
              <w:t xml:space="preserve">received</w:t>
            </w:r>
            <w:r>
              <w:t xml:space="preserve"> → </w:t>
            </w:r>
            <w:r>
              <w:rPr>
                <w:rStyle w:val="CodeChar"/>
              </w:rPr>
              <w:t xml:space="preserve">classified</w:t>
            </w:r>
            <w:r>
              <w:t xml:space="preserve"> → </w:t>
            </w:r>
            <w:r>
              <w:rPr>
                <w:rStyle w:val="CodeChar"/>
              </w:rPr>
              <w:t xml:space="preserve">acknowledged</w:t>
            </w:r>
            <w:r>
              <w:t xml:space="preserve"> → </w:t>
            </w:r>
            <w:r>
              <w:rPr>
                <w:rStyle w:val="CodeChar"/>
              </w:rPr>
              <w:t xml:space="preserve">handled</w:t>
            </w:r>
          </w:p>
        </w:tc>
        <w:tc>
          <w:tcPr>
            <w:tcW w:w="3120" w:type="dxa"/>
          </w:tcPr>
          <w:p>
            <w:pPr/>
            <w:r>
              <w:rPr>
                <w:rStyle w:val="CodeChar"/>
              </w:rPr>
              <w:t xml:space="preserve">unsubscribed</w:t>
            </w:r>
          </w:p>
        </w:tc>
      </w:tr>
      <w:tr>
        <w:tc>
          <w:tcPr>
            <w:tcW w:w="3120" w:type="dxa"/>
          </w:tcPr>
          <w:p>
            <w:pPr/>
            <w:r>
              <w:t xml:space="preserve">Post</w:t>
            </w:r>
          </w:p>
        </w:tc>
        <w:tc>
          <w:tcPr>
            <w:tcW w:w="3120" w:type="dxa"/>
          </w:tcPr>
          <w:p>
            <w:pPr/>
            <w:r>
              <w:rPr>
                <w:rStyle w:val="CodeChar"/>
              </w:rPr>
              <w:t xml:space="preserve">idea</w:t>
            </w:r>
            <w:r>
              <w:t xml:space="preserve"> → </w:t>
            </w:r>
            <w:r>
              <w:rPr>
                <w:rStyle w:val="CodeChar"/>
              </w:rPr>
              <w:t xml:space="preserve">drafted</w:t>
            </w:r>
            <w:r>
              <w:t xml:space="preserve"> → </w:t>
            </w:r>
            <w:r>
              <w:rPr>
                <w:rStyle w:val="CodeChar"/>
              </w:rPr>
              <w:t xml:space="preserve">in_review</w:t>
            </w:r>
            <w:r>
              <w:t xml:space="preserve"> → </w:t>
            </w:r>
            <w:r>
              <w:rPr>
                <w:rStyle w:val="CodeChar"/>
              </w:rPr>
              <w:t xml:space="preserve">approved</w:t>
            </w:r>
            <w:r>
              <w:t xml:space="preserve"> → </w:t>
            </w:r>
            <w:r>
              <w:rPr>
                <w:rStyle w:val="CodeChar"/>
              </w:rPr>
              <w:t xml:space="preserve">published</w:t>
            </w:r>
          </w:p>
        </w:tc>
        <w:tc>
          <w:tcPr>
            <w:tcW w:w="3120" w:type="dxa"/>
          </w:tcPr>
          <w:p>
            <w:pPr/>
            <w:r>
              <w:rPr>
                <w:rStyle w:val="CodeChar"/>
              </w:rPr>
              <w:t xml:space="preserve">rejected, publish_failed</w:t>
            </w:r>
          </w:p>
        </w:tc>
      </w:tr>
      <w:tr>
        <w:tc>
          <w:tcPr>
            <w:tcW w:w="3120" w:type="dxa"/>
          </w:tcPr>
          <w:p>
            <w:pPr/>
            <w:r>
              <w:t xml:space="preserve">Approval</w:t>
            </w:r>
          </w:p>
        </w:tc>
        <w:tc>
          <w:tcPr>
            <w:tcW w:w="3120" w:type="dxa"/>
          </w:tcPr>
          <w:p>
            <w:pPr/>
            <w:r>
              <w:rPr>
                <w:rStyle w:val="CodeChar"/>
              </w:rPr>
              <w:t xml:space="preserve">pending</w:t>
            </w:r>
            <w:r>
              <w:t xml:space="preserve"> → </w:t>
            </w:r>
            <w:r>
              <w:rPr>
                <w:rStyle w:val="CodeChar"/>
              </w:rPr>
              <w:t xml:space="preserve">approved</w:t>
            </w:r>
            <w:r>
              <w:t xml:space="preserve"> or </w:t>
            </w:r>
            <w:r>
              <w:rPr>
                <w:rStyle w:val="CodeChar"/>
              </w:rPr>
              <w:t xml:space="preserve">rejected</w:t>
            </w:r>
          </w:p>
        </w:tc>
        <w:tc>
          <w:tcPr>
            <w:tcW w:w="3120" w:type="dxa"/>
          </w:tcPr>
          <w:p>
            <w:pPr/>
            <w:r>
              <w:rPr>
                <w:rStyle w:val="CodeChar"/>
              </w:rPr>
              <w:t xml:space="preserve">expired</w:t>
            </w:r>
          </w:p>
        </w:tc>
      </w:tr>
    </w:tbl>
    <w:p>
      <w:pPr>
        <w:pStyle w:val="Heading3"/>
      </w:pPr>
      <w:r>
        <w:t xml:space="preserve">Queue and integrity rules</w:t>
      </w:r>
    </w:p>
    <w:p>
      <w:pPr>
        <w:pStyle w:val="ListParagraph"/>
        <w:numPr>
          <w:ilvl w:val="0"/>
          <w:numId w:val="6"/>
        </w:numPr>
      </w:pPr>
      <w:r>
        <w:rPr>
          <w:b/>
        </w:rPr>
        <w:t xml:space="preserve">Claiming:</w:t>
      </w:r>
      <w:r>
        <w:t xml:space="preserve"> </w:t>
      </w:r>
      <w:r>
        <w:rPr>
          <w:rStyle w:val="CodeChar"/>
        </w:rPr>
        <w:t xml:space="preserve">SELECT … FOR UPDATE SKIP LOCKED</w:t>
      </w:r>
      <w:r>
        <w:t xml:space="preserve"> inside a transaction, limited by a batch size.</w:t>
      </w:r>
    </w:p>
    <w:p>
      <w:pPr>
        <w:pStyle w:val="ListParagraph"/>
        <w:numPr>
          <w:ilvl w:val="0"/>
          <w:numId w:val="6"/>
        </w:numPr>
      </w:pPr>
      <w:r>
        <w:rPr>
          <w:b/>
        </w:rPr>
        <w:t xml:space="preserve">Uniqueness:</w:t>
      </w:r>
      <w:r>
        <w:t xml:space="preserve"> </w:t>
      </w:r>
      <w:r>
        <w:rPr>
          <w:rStyle w:val="CodeChar"/>
        </w:rPr>
        <w:t xml:space="preserve">companies.domain</w:t>
      </w:r>
      <w:r>
        <w:t xml:space="preserve">, </w:t>
      </w:r>
      <w:r>
        <w:rPr>
          <w:rStyle w:val="CodeChar"/>
        </w:rPr>
        <w:t xml:space="preserve">emails(contact_id, campaign_id, step)</w:t>
      </w:r>
      <w:r>
        <w:t xml:space="preserve"> and every </w:t>
      </w:r>
      <w:r>
        <w:rPr>
          <w:rStyle w:val="CodeChar"/>
        </w:rPr>
        <w:t xml:space="preserve">idempotency_key</w:t>
      </w:r>
      <w:r>
        <w:t xml:space="preserve"> are unique constraints, so duplicates fail in the database, not in code.</w:t>
      </w:r>
    </w:p>
    <w:p>
      <w:pPr>
        <w:pStyle w:val="ListParagraph"/>
        <w:numPr>
          <w:ilvl w:val="0"/>
          <w:numId w:val="6"/>
        </w:numPr>
      </w:pPr>
      <w:r>
        <w:rPr>
          <w:b/>
        </w:rPr>
        <w:t xml:space="preserve">Suppression:</w:t>
      </w:r>
      <w:r>
        <w:t xml:space="preserve"> a database function </w:t>
      </w:r>
      <w:r>
        <w:rPr>
          <w:rStyle w:val="CodeChar"/>
        </w:rPr>
        <w:t xml:space="preserve">is_suppressed(email)</w:t>
      </w:r>
      <w:r>
        <w:t xml:space="preserve"> is called by the sender in the same transaction that marks an email </w:t>
      </w:r>
      <w:r>
        <w:rPr>
          <w:rStyle w:val="CodeChar"/>
        </w:rPr>
        <w:t xml:space="preserve">sending</w:t>
      </w:r>
      <w:r>
        <w:t xml:space="preserve">.</w:t>
      </w:r>
    </w:p>
    <w:p>
      <w:pPr>
        <w:pStyle w:val="ListParagraph"/>
        <w:numPr>
          <w:ilvl w:val="0"/>
          <w:numId w:val="6"/>
        </w:numPr>
      </w:pPr>
      <w:r>
        <w:rPr>
          <w:b/>
        </w:rPr>
        <w:t xml:space="preserve">Caps:</w:t>
      </w:r>
      <w:r>
        <w:t xml:space="preserve"> daily send counters are rows updated with a conditional increment, so two runners cannot exceed the cap together. The same row also holds bounced and complaint counts and a paused flag per mailbox, which drive the automatic pause, and a global daily cap sits on top of the per-mailbox cap. These columns are a small migration still to be written.</w:t>
      </w:r>
    </w:p>
    <w:p>
      <w:pPr>
        <w:pStyle w:val="ListParagraph"/>
        <w:numPr>
          <w:ilvl w:val="0"/>
          <w:numId w:val="6"/>
        </w:numPr>
      </w:pPr>
      <w:r>
        <w:rPr>
          <w:b/>
        </w:rPr>
        <w:t xml:space="preserve">Audit:</w:t>
      </w:r>
      <w:r>
        <w:t xml:space="preserve"> </w:t>
      </w:r>
      <w:r>
        <w:rPr>
          <w:rStyle w:val="CodeChar"/>
        </w:rPr>
        <w:t xml:space="preserve">approvals</w:t>
      </w:r>
      <w:r>
        <w:t xml:space="preserve"> and </w:t>
      </w:r>
      <w:r>
        <w:rPr>
          <w:rStyle w:val="CodeChar"/>
        </w:rPr>
        <w:t xml:space="preserve">agent_runs</w:t>
      </w:r>
      <w:r>
        <w:t xml:space="preserve"> are append-only; corrections are new rows.</w:t>
      </w:r>
    </w:p>
    <w:p>
      <w:pPr>
        <w:pStyle w:val="ListParagraph"/>
        <w:numPr>
          <w:ilvl w:val="0"/>
          <w:numId w:val="6"/>
        </w:numPr>
      </w:pPr>
      <w:r>
        <w:rPr>
          <w:b/>
        </w:rPr>
        <w:t xml:space="preserve">Retention:</w:t>
      </w:r>
      <w:r>
        <w:t xml:space="preserve"> contacts with no engagement after 12 months are deleted; suppression entries are kept as hashed addresses so opt-outs survive deletion.</w:t>
      </w:r>
    </w:p>
    <w:p>
      <w:pPr>
        <w:pStyle w:val="Heading3"/>
      </w:pPr>
      <w:r>
        <w:t xml:space="preserve">Access model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Key</w:t>
            </w:r>
          </w:p>
        </w:tc>
        <w:tc>
          <w:tcPr>
            <w:tcW w:w="3120" w:type="dxa"/>
            <w:shd w:val="clear" w:color="auto" w:fill="F2F2F2"/>
          </w:tcPr>
          <w:p>
            <w:pPr/>
            <w:r>
              <w:t xml:space="preserve">Can do</w:t>
            </w:r>
          </w:p>
        </w:tc>
      </w:tr>
      <w:tr>
        <w:tc>
          <w:tcPr>
            <w:tcW w:w="3120" w:type="dxa"/>
          </w:tcPr>
          <w:p>
            <w:pPr/>
            <w:r>
              <w:t xml:space="preserve">Agent jobs</w:t>
            </w:r>
          </w:p>
        </w:tc>
        <w:tc>
          <w:tcPr>
            <w:tcW w:w="3120" w:type="dxa"/>
          </w:tcPr>
          <w:p>
            <w:pPr/>
            <w:r>
              <w:t xml:space="preserve">service_role, held only in the host's .env</w:t>
            </w:r>
          </w:p>
        </w:tc>
        <w:tc>
          <w:tcPr>
            <w:tcW w:w="3120" w:type="dxa"/>
          </w:tcPr>
          <w:p>
            <w:pPr/>
            <w:r>
              <w:t xml:space="preserve">Full access through the pooled connection string</w:t>
            </w:r>
          </w:p>
        </w:tc>
      </w:tr>
      <w:tr>
        <w:tc>
          <w:tcPr>
            <w:tcW w:w="3120" w:type="dxa"/>
          </w:tcPr>
          <w:p>
            <w:pPr/>
            <w:r>
              <w:t xml:space="preserve">Dashboard users</w:t>
            </w:r>
          </w:p>
        </w:tc>
        <w:tc>
          <w:tcPr>
            <w:tcW w:w="3120" w:type="dxa"/>
          </w:tcPr>
          <w:p>
            <w:pPr/>
            <w:r>
              <w:t xml:space="preserve">Supabase Auth JWT + Row Level Security</w:t>
            </w:r>
          </w:p>
        </w:tc>
        <w:tc>
          <w:tcPr>
            <w:tcW w:w="3120" w:type="dxa"/>
          </w:tcPr>
          <w:p>
            <w:pPr/>
            <w:r>
              <w:t xml:space="preserve">Read leads and runs; call the Start run function</w:t>
            </w:r>
          </w:p>
        </w:tc>
      </w:tr>
      <w:tr>
        <w:tc>
          <w:tcPr>
            <w:tcW w:w="3120" w:type="dxa"/>
          </w:tcPr>
          <w:p>
            <w:pPr/>
            <w:r>
              <w:t xml:space="preserve">Edge Functions</w:t>
            </w:r>
          </w:p>
        </w:tc>
        <w:tc>
          <w:tcPr>
            <w:tcW w:w="3120" w:type="dxa"/>
          </w:tcPr>
          <w:p>
            <w:pPr/>
            <w:r>
              <w:t xml:space="preserve">Own service key in function secrets</w:t>
            </w:r>
          </w:p>
        </w:tc>
        <w:tc>
          <w:tcPr>
            <w:tcW w:w="3120" w:type="dxa"/>
          </w:tcPr>
          <w:p>
            <w:pPr/>
            <w:r>
              <w:t xml:space="preserve">Update </w:t>
            </w:r>
            <w:r>
              <w:rPr>
                <w:rStyle w:val="CodeChar"/>
              </w:rPr>
              <w:t xml:space="preserve">approvals</w:t>
            </w:r>
            <w:r>
              <w:t xml:space="preserve">, write </w:t>
            </w:r>
            <w:r>
              <w:rPr>
                <w:rStyle w:val="CodeChar"/>
              </w:rPr>
              <w:t xml:space="preserve">suppression_list</w:t>
            </w:r>
          </w:p>
        </w:tc>
      </w:tr>
    </w:tbl>
    <w:p>
      <w:pPr>
        <w:pStyle w:val="Heading2"/>
      </w:pPr>
      <w:r>
        <w:t xml:space="preserve">8. LLM serving and routing</w:t>
      </w:r>
    </w:p>
    <w:p>
      <w:pPr/>
      <w:r>
        <w:rPr>
          <w:b/>
        </w:rPr>
        <w:t xml:space="preserve">All agent code calls one internal function, </w:t>
      </w:r>
      <w:r>
        <w:rPr>
          <w:rStyle w:val="CodeChar"/>
          <w:b/>
        </w:rPr>
        <w:t xml:space="preserve">llm.complete(task, input)</w:t>
      </w:r>
      <w:r>
        <w:rPr>
          <w:b/>
        </w:rPr>
        <w:t xml:space="preserve">, which picks the model by task name and talks to our endpoint through the OpenAI-compatible API.</w:t>
      </w:r>
      <w:r>
        <w:t xml:space="preserve"> Changing a model is a configuration change, not a code change.</w:t>
      </w:r>
    </w:p>
    <w:p>
      <w:pPr>
        <w:pStyle w:val="Heading3"/>
      </w:pPr>
      <w:r>
        <w:t xml:space="preserve">Endpoint contract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Design</w:t>
            </w:r>
          </w:p>
        </w:tc>
      </w:tr>
      <w:tr>
        <w:tc>
          <w:tcPr>
            <w:tcW w:w="4680" w:type="dxa"/>
          </w:tcPr>
          <w:p>
            <w:pPr/>
            <w:r>
              <w:t xml:space="preserve">Base URL and key</w:t>
            </w:r>
          </w:p>
        </w:tc>
        <w:tc>
          <w:tcPr>
            <w:tcW w:w="4680" w:type="dxa"/>
          </w:tcPr>
          <w:p>
            <w:pPr/>
            <w:r>
              <w:rPr>
                <w:rStyle w:val="CodeChar"/>
              </w:rPr>
              <w:t xml:space="preserve">LLM_BASE_URL</w:t>
            </w:r>
            <w:r>
              <w:t xml:space="preserve">, </w:t>
            </w:r>
            <w:r>
              <w:rPr>
                <w:rStyle w:val="CodeChar"/>
              </w:rPr>
              <w:t xml:space="preserve">LLM_API_KEY</w:t>
            </w:r>
            <w:r>
              <w:t xml:space="preserve"> from GitHub Secrets; the URL is a Tailscale address</w:t>
            </w:r>
          </w:p>
        </w:tc>
      </w:tr>
      <w:tr>
        <w:tc>
          <w:tcPr>
            <w:tcW w:w="4680" w:type="dxa"/>
          </w:tcPr>
          <w:p>
            <w:pPr/>
            <w:r>
              <w:t xml:space="preserve">Routes used</w:t>
            </w:r>
          </w:p>
        </w:tc>
        <w:tc>
          <w:tcPr>
            <w:tcW w:w="4680" w:type="dxa"/>
          </w:tcPr>
          <w:p>
            <w:pPr/>
            <w:r>
              <w:rPr>
                <w:rStyle w:val="CodeChar"/>
              </w:rPr>
              <w:t xml:space="preserve">/v1/chat/completions</w:t>
            </w:r>
            <w:r>
              <w:t xml:space="preserve">, </w:t>
            </w:r>
            <w:r>
              <w:rPr>
                <w:rStyle w:val="CodeChar"/>
              </w:rPr>
              <w:t xml:space="preserve">/v1/embeddings</w:t>
            </w:r>
            <w:r>
              <w:t xml:space="preserve">, </w:t>
            </w:r>
            <w:r>
              <w:rPr>
                <w:rStyle w:val="CodeChar"/>
              </w:rPr>
              <w:t xml:space="preserve">/v1/models</w:t>
            </w:r>
            <w:r>
              <w:t xml:space="preserve"> (health)</w:t>
            </w:r>
          </w:p>
        </w:tc>
      </w:tr>
      <w:tr>
        <w:tc>
          <w:tcPr>
            <w:tcW w:w="4680" w:type="dxa"/>
          </w:tcPr>
          <w:p>
            <w:pPr/>
            <w:r>
              <w:t xml:space="preserve">Structured output</w:t>
            </w:r>
          </w:p>
        </w:tc>
        <w:tc>
          <w:tcPr>
            <w:tcW w:w="4680" w:type="dxa"/>
          </w:tcPr>
          <w:p>
            <w:pPr/>
            <w:r>
              <w:t xml:space="preserve">JSON schema (Pydantic model) passed with every classification or extraction call; the response is validated and retried once on failure</w:t>
            </w:r>
          </w:p>
        </w:tc>
      </w:tr>
      <w:tr>
        <w:tc>
          <w:tcPr>
            <w:tcW w:w="4680" w:type="dxa"/>
          </w:tcPr>
          <w:p>
            <w:pPr/>
            <w:r>
              <w:t xml:space="preserve">Timeouts</w:t>
            </w:r>
          </w:p>
        </w:tc>
        <w:tc>
          <w:tcPr>
            <w:tcW w:w="4680" w:type="dxa"/>
          </w:tcPr>
          <w:p>
            <w:pPr/>
            <w:r>
              <w:t xml:space="preserve">120 s for drafts, 30 s for classification; 2 retries with back-off</w:t>
            </w:r>
          </w:p>
        </w:tc>
      </w:tr>
      <w:tr>
        <w:tc>
          <w:tcPr>
            <w:tcW w:w="4680" w:type="dxa"/>
          </w:tcPr>
          <w:p>
            <w:pPr/>
            <w:r>
              <w:t xml:space="preserve">Concurrency</w:t>
            </w:r>
          </w:p>
        </w:tc>
        <w:tc>
          <w:tcPr>
            <w:tcW w:w="4680" w:type="dxa"/>
          </w:tcPr>
          <w:p>
            <w:pPr/>
            <w:r>
              <w:t xml:space="preserve">Client semaphore of 2–4 requests; matches the GPU's batch capacity</w:t>
            </w:r>
          </w:p>
        </w:tc>
      </w:tr>
      <w:tr>
        <w:tc>
          <w:tcPr>
            <w:tcW w:w="4680" w:type="dxa"/>
          </w:tcPr>
          <w:p>
            <w:pPr/>
            <w:r>
              <w:t xml:space="preserve">Reasoning effort</w:t>
            </w:r>
          </w:p>
        </w:tc>
        <w:tc>
          <w:tcPr>
            <w:tcW w:w="4680" w:type="dxa"/>
          </w:tcPr>
          <w:p>
            <w:pPr/>
            <w:r>
              <w:t xml:space="preserve">Set explicitly per task (</w:t>
            </w:r>
            <w:r>
              <w:rPr>
                <w:rStyle w:val="CodeChar"/>
              </w:rPr>
              <w:t xml:space="preserve">low</w:t>
            </w:r>
            <w:r>
              <w:t xml:space="preserve"> for classification), because Qwen3.8 defaults to the highest setting</w:t>
            </w:r>
          </w:p>
        </w:tc>
      </w:tr>
    </w:tbl>
    <w:p>
      <w:pPr>
        <w:pStyle w:val="Heading3"/>
      </w:pPr>
      <w:r>
        <w:t xml:space="preserve">Routing table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Task name</w:t>
            </w:r>
          </w:p>
        </w:tc>
        <w:tc>
          <w:tcPr>
            <w:tcW w:w="2340" w:type="dxa"/>
            <w:shd w:val="clear" w:color="auto" w:fill="F2F2F2"/>
          </w:tcPr>
          <w:p>
            <w:pPr/>
            <w:r>
              <w:t xml:space="preserve">Model</w:t>
            </w:r>
          </w:p>
        </w:tc>
        <w:tc>
          <w:tcPr>
            <w:tcW w:w="2340" w:type="dxa"/>
            <w:shd w:val="clear" w:color="auto" w:fill="F2F2F2"/>
          </w:tcPr>
          <w:p>
            <w:pPr/>
            <w:r>
              <w:t xml:space="preserve">Output</w:t>
            </w:r>
          </w:p>
        </w:tc>
        <w:tc>
          <w:tcPr>
            <w:tcW w:w="2340" w:type="dxa"/>
            <w:shd w:val="clear" w:color="auto" w:fill="F2F2F2"/>
          </w:tcPr>
          <w:p>
            <w:pPr/>
            <w:r>
              <w:t xml:space="preserve">Validation</w:t>
            </w:r>
          </w:p>
        </w:tc>
      </w:tr>
      <w:tr>
        <w:tc>
          <w:tcPr>
            <w:tcW w:w="2340" w:type="dxa"/>
          </w:tcPr>
          <w:p>
            <w:pPr/>
            <w:r>
              <w:rPr>
                <w:rStyle w:val="CodeChar"/>
              </w:rPr>
              <w:t xml:space="preserve">lead.qualify</w:t>
            </w:r>
          </w:p>
        </w:tc>
        <w:tc>
          <w:tcPr>
            <w:tcW w:w="2340" w:type="dxa"/>
          </w:tcPr>
          <w:p>
            <w:pPr/>
            <w:r>
              <w:t xml:space="preserve">Fast</w:t>
            </w:r>
          </w:p>
        </w:tc>
        <w:tc>
          <w:tcPr>
            <w:tcW w:w="2340" w:type="dxa"/>
          </w:tcPr>
          <w:p>
            <w:pPr/>
            <w:r>
              <w:t xml:space="preserve">JSON: relevant, service fit, confidence, reason</w:t>
            </w:r>
          </w:p>
        </w:tc>
        <w:tc>
          <w:tcPr>
            <w:tcW w:w="2340" w:type="dxa"/>
          </w:tcPr>
          <w:p>
            <w:pPr/>
            <w:r>
              <w:t xml:space="preserve">Schema; confidence threshold</w:t>
            </w:r>
          </w:p>
        </w:tc>
      </w:tr>
      <w:tr>
        <w:tc>
          <w:tcPr>
            <w:tcW w:w="2340" w:type="dxa"/>
          </w:tcPr>
          <w:p>
            <w:pPr/>
            <w:r>
              <w:rPr>
                <w:rStyle w:val="CodeChar"/>
              </w:rPr>
              <w:t xml:space="preserve">lead.extract_company</w:t>
            </w:r>
          </w:p>
        </w:tc>
        <w:tc>
          <w:tcPr>
            <w:tcW w:w="2340" w:type="dxa"/>
          </w:tcPr>
          <w:p>
            <w:pPr/>
            <w:r>
              <w:t xml:space="preserve">Fast</w:t>
            </w:r>
          </w:p>
        </w:tc>
        <w:tc>
          <w:tcPr>
            <w:tcW w:w="2340" w:type="dxa"/>
          </w:tcPr>
          <w:p>
            <w:pPr/>
            <w:r>
              <w:t xml:space="preserve">JSON: name, domain, country, industry</w:t>
            </w:r>
          </w:p>
        </w:tc>
        <w:tc>
          <w:tcPr>
            <w:tcW w:w="2340" w:type="dxa"/>
          </w:tcPr>
          <w:p>
            <w:pPr/>
            <w:r>
              <w:t xml:space="preserve">Schema; domain must resolve</w:t>
            </w:r>
          </w:p>
        </w:tc>
      </w:tr>
      <w:tr>
        <w:tc>
          <w:tcPr>
            <w:tcW w:w="2340" w:type="dxa"/>
          </w:tcPr>
          <w:p>
            <w:pPr/>
            <w:r>
              <w:rPr>
                <w:rStyle w:val="CodeChar"/>
              </w:rPr>
              <w:t xml:space="preserve">outreach.classify_reply</w:t>
            </w:r>
          </w:p>
        </w:tc>
        <w:tc>
          <w:tcPr>
            <w:tcW w:w="2340" w:type="dxa"/>
          </w:tcPr>
          <w:p>
            <w:pPr/>
            <w:r>
              <w:t xml:space="preserve">Fast</w:t>
            </w:r>
          </w:p>
        </w:tc>
        <w:tc>
          <w:tcPr>
            <w:tcW w:w="2340" w:type="dxa"/>
          </w:tcPr>
          <w:p>
            <w:pPr/>
            <w:r>
              <w:t xml:space="preserve">One label from a fixed set</w:t>
            </w:r>
          </w:p>
        </w:tc>
        <w:tc>
          <w:tcPr>
            <w:tcW w:w="2340" w:type="dxa"/>
          </w:tcPr>
          <w:p>
            <w:pPr/>
            <w:r>
              <w:t xml:space="preserve">Label must be in set</w:t>
            </w:r>
          </w:p>
        </w:tc>
      </w:tr>
      <w:tr>
        <w:tc>
          <w:tcPr>
            <w:tcW w:w="2340" w:type="dxa"/>
          </w:tcPr>
          <w:p>
            <w:pPr/>
            <w:r>
              <w:rPr>
                <w:rStyle w:val="CodeChar"/>
              </w:rPr>
              <w:t xml:space="preserve">outreach.draft</w:t>
            </w:r>
          </w:p>
        </w:tc>
        <w:tc>
          <w:tcPr>
            <w:tcW w:w="2340" w:type="dxa"/>
          </w:tcPr>
          <w:p>
            <w:pPr/>
            <w:r>
              <w:t xml:space="preserve">Primary</w:t>
            </w:r>
          </w:p>
        </w:tc>
        <w:tc>
          <w:tcPr>
            <w:tcW w:w="2340" w:type="dxa"/>
          </w:tcPr>
          <w:p>
            <w:pPr/>
            <w:r>
              <w:t xml:space="preserve">Subject and body text</w:t>
            </w:r>
          </w:p>
        </w:tc>
        <w:tc>
          <w:tcPr>
            <w:tcW w:w="2340" w:type="dxa"/>
          </w:tcPr>
          <w:p>
            <w:pPr/>
            <w:r>
              <w:t xml:space="preserve">Length, required footer, no unknown company names, banned-phrase list</w:t>
            </w:r>
          </w:p>
        </w:tc>
      </w:tr>
      <w:tr>
        <w:tc>
          <w:tcPr>
            <w:tcW w:w="2340" w:type="dxa"/>
          </w:tcPr>
          <w:p>
            <w:pPr/>
            <w:r>
              <w:rPr>
                <w:rStyle w:val="CodeChar"/>
              </w:rPr>
              <w:t xml:space="preserve">outreach.draft_reply</w:t>
            </w:r>
          </w:p>
        </w:tc>
        <w:tc>
          <w:tcPr>
            <w:tcW w:w="2340" w:type="dxa"/>
          </w:tcPr>
          <w:p>
            <w:pPr/>
            <w:r>
              <w:t xml:space="preserve">Primary + retrieval</w:t>
            </w:r>
          </w:p>
        </w:tc>
        <w:tc>
          <w:tcPr>
            <w:tcW w:w="2340" w:type="dxa"/>
          </w:tcPr>
          <w:p>
            <w:pPr/>
            <w:r>
              <w:t xml:space="preserve">Reply text and cited source snippets</w:t>
            </w:r>
          </w:p>
        </w:tc>
        <w:tc>
          <w:tcPr>
            <w:tcW w:w="2340" w:type="dxa"/>
          </w:tcPr>
          <w:p>
            <w:pPr/>
            <w:r>
              <w:t xml:space="preserve">Human approval always</w:t>
            </w:r>
          </w:p>
        </w:tc>
      </w:tr>
      <w:tr>
        <w:tc>
          <w:tcPr>
            <w:tcW w:w="2340" w:type="dxa"/>
          </w:tcPr>
          <w:p>
            <w:pPr/>
            <w:r>
              <w:rPr>
                <w:rStyle w:val="CodeChar"/>
              </w:rPr>
              <w:t xml:space="preserve">content.draft_post</w:t>
            </w:r>
          </w:p>
        </w:tc>
        <w:tc>
          <w:tcPr>
            <w:tcW w:w="2340" w:type="dxa"/>
          </w:tcPr>
          <w:p>
            <w:pPr/>
            <w:r>
              <w:t xml:space="preserve">Primary + retrieval</w:t>
            </w:r>
          </w:p>
        </w:tc>
        <w:tc>
          <w:tcPr>
            <w:tcW w:w="2340" w:type="dxa"/>
          </w:tcPr>
          <w:p>
            <w:pPr/>
            <w:r>
              <w:t xml:space="preserve">Markdown with code blocks</w:t>
            </w:r>
          </w:p>
        </w:tc>
        <w:tc>
          <w:tcPr>
            <w:tcW w:w="2340" w:type="dxa"/>
          </w:tcPr>
          <w:p>
            <w:pPr/>
            <w:r>
              <w:t xml:space="preserve">Human approval always; duplicate check by embedding</w:t>
            </w:r>
          </w:p>
        </w:tc>
      </w:tr>
      <w:tr>
        <w:tc>
          <w:tcPr>
            <w:tcW w:w="2340" w:type="dxa"/>
          </w:tcPr>
          <w:p>
            <w:pPr/>
            <w:r>
              <w:rPr>
                <w:rStyle w:val="CodeChar"/>
              </w:rPr>
              <w:t xml:space="preserve">embed</w:t>
            </w:r>
          </w:p>
        </w:tc>
        <w:tc>
          <w:tcPr>
            <w:tcW w:w="2340" w:type="dxa"/>
          </w:tcPr>
          <w:p>
            <w:pPr/>
            <w:r>
              <w:t xml:space="preserve">Embedding model</w:t>
            </w:r>
          </w:p>
        </w:tc>
        <w:tc>
          <w:tcPr>
            <w:tcW w:w="2340" w:type="dxa"/>
          </w:tcPr>
          <w:p>
            <w:pPr/>
            <w:r>
              <w:t xml:space="preserve">Vector</w:t>
            </w:r>
          </w:p>
        </w:tc>
        <w:tc>
          <w:tcPr>
            <w:tcW w:w="2340" w:type="dxa"/>
          </w:tcPr>
          <w:p>
            <w:pPr/>
            <w:r>
              <w:t xml:space="preserve">Dimension check</w:t>
            </w:r>
          </w:p>
        </w:tc>
      </w:tr>
    </w:tbl>
    <w:p>
      <w:pPr/>
      <w:r>
        <w:t xml:space="preserve">Task names are the ones in config/routing.yaml (lead.extract_company is still to be added there). Until the evaluation set has chosen models, most tasks run on the dev alias (Qwen3.5-9B); the primary and fast repository IDs are confirmed on Hugging Face before the first download.</w:t>
      </w:r>
    </w:p>
    <w:p>
      <w:pPr>
        <w:pStyle w:val="Heading3"/>
      </w:pPr>
      <w:r>
        <w:t xml:space="preserve">Prompts and evaluation</w:t>
      </w:r>
    </w:p>
    <w:p>
      <w:pPr/>
      <w:r>
        <w:t xml:space="preserve">Prompts are versioned in the prompt_versions table (one active row per task) with a file in the service's prompts directory as fallback, plus few-shot examples written by our team. A fixed evaluation set (100 job posts, 60 contact pages, 80 replies, and 20 each of email, reply and blog drafts, built up from a first 40-item set; see the LLM Playbook) runs in CI on every prompt or model change and reports accuracy against labelled answers. A change that lowers accuracy does not merge.</w:t>
      </w:r>
    </w:p>
    <w:p>
      <w:pPr>
        <w:pStyle w:val="Heading3"/>
      </w:pPr>
      <w:r>
        <w:t xml:space="preserve">Capacity and guardrails</w:t>
      </w:r>
    </w:p>
    <w:p>
      <w:pPr>
        <w:pStyle w:val="ListParagraph"/>
        <w:numPr>
          <w:ilvl w:val="0"/>
          <w:numId w:val="7"/>
        </w:numPr>
      </w:pPr>
      <w:r>
        <w:t xml:space="preserve">Two models resident if memory allows (primary plus fast); otherwise the daily window is split into a fast-model pass then a primary-model pass.</w:t>
      </w:r>
    </w:p>
    <w:p>
      <w:pPr>
        <w:pStyle w:val="ListParagraph"/>
        <w:numPr>
          <w:ilvl w:val="0"/>
          <w:numId w:val="7"/>
        </w:numPr>
      </w:pPr>
      <w:r>
        <w:t xml:space="preserve">Token and latency figures per run are stored in </w:t>
      </w:r>
      <w:r>
        <w:rPr>
          <w:rStyle w:val="CodeChar"/>
        </w:rPr>
        <w:t xml:space="preserve">agent_runs</w:t>
      </w:r>
      <w:r>
        <w:t xml:space="preserve"> to size hardware.</w:t>
      </w:r>
    </w:p>
    <w:p>
      <w:pPr>
        <w:pStyle w:val="ListParagraph"/>
        <w:numPr>
          <w:ilvl w:val="0"/>
          <w:numId w:val="7"/>
        </w:numPr>
      </w:pPr>
      <w:r>
        <w:rPr>
          <w:b/>
        </w:rPr>
        <w:t xml:space="preserve">Escalation.</w:t>
      </w:r>
      <w:r>
        <w:t xml:space="preserve"> A failed check gets one retry with the error appended; a second failure goes once to the next model tier, then to Slack as needs human. Every attempt is logged with ids and outcomes only.</w:t>
      </w:r>
    </w:p>
    <w:p>
      <w:pPr>
        <w:pStyle w:val="ListParagraph"/>
        <w:numPr>
          <w:ilvl w:val="0"/>
          <w:numId w:val="7"/>
        </w:numPr>
      </w:pPr>
      <w:r>
        <w:rPr>
          <w:b/>
        </w:rPr>
        <w:t xml:space="preserve">Model load.</w:t>
      </w:r>
      <w:r>
        <w:t xml:space="preserve"> Models load at boot. The health step waits for /v1/models before any job starts, so a slow load costs time, not failed runs.</w:t>
      </w:r>
    </w:p>
    <w:p>
      <w:pPr>
        <w:pStyle w:val="ListParagraph"/>
        <w:numPr>
          <w:ilvl w:val="0"/>
          <w:numId w:val="7"/>
        </w:numPr>
      </w:pPr>
      <w:r>
        <w:t xml:space="preserve">The model never receives secrets, and never sends email or posts on its own: its output is text stored in a row, and a separate code path performs the action after approval.</w:t>
      </w:r>
    </w:p>
    <w:p>
      <w:pPr>
        <w:pStyle w:val="Heading2"/>
      </w:pPr>
      <w:r>
        <w:t xml:space="preserve">9. Security architecture</w:t>
      </w:r>
    </w:p>
    <w:p>
      <w:pPr/>
      <w:r>
        <w:rPr>
          <w:b/>
        </w:rPr>
        <w:t xml:space="preserve">Four trust zones, each reached only through one authenticated door: GitHub holds secrets, our network holds the model, Supabase holds the data, and Slack and the mail service are external.</w:t>
      </w:r>
      <w:r>
        <w:t xml:space="preserve"> Lead data is personal data, so the design assumes any single credential can leak and limits what it opens.</w:t>
      </w:r>
    </w:p>
    <w:p>
      <w:pPr>
        <w:pStyle w:val="Heading3"/>
      </w:pPr>
      <w:r>
        <w:t xml:space="preserve">Secrets and who holds them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Secret</w:t>
            </w:r>
          </w:p>
        </w:tc>
        <w:tc>
          <w:tcPr>
            <w:tcW w:w="2340" w:type="dxa"/>
            <w:shd w:val="clear" w:color="auto" w:fill="F2F2F2"/>
          </w:tcPr>
          <w:p>
            <w:pPr/>
            <w:r>
              <w:t xml:space="preserve">Held in</w:t>
            </w:r>
          </w:p>
        </w:tc>
        <w:tc>
          <w:tcPr>
            <w:tcW w:w="2340" w:type="dxa"/>
            <w:shd w:val="clear" w:color="auto" w:fill="F2F2F2"/>
          </w:tcPr>
          <w:p>
            <w:pPr/>
            <w:r>
              <w:t xml:space="preserve">Used by</w:t>
            </w:r>
          </w:p>
        </w:tc>
        <w:tc>
          <w:tcPr>
            <w:tcW w:w="2340" w:type="dxa"/>
            <w:shd w:val="clear" w:color="auto" w:fill="F2F2F2"/>
          </w:tcPr>
          <w:p>
            <w:pPr/>
            <w:r>
              <w:t xml:space="preserve">If leaked</w:t>
            </w:r>
          </w:p>
        </w:tc>
      </w:tr>
      <w:tr>
        <w:tc>
          <w:tcPr>
            <w:tcW w:w="2340" w:type="dxa"/>
          </w:tcPr>
          <w:p>
            <w:pPr/>
            <w:r>
              <w:t xml:space="preserve">Supabase </w:t>
            </w:r>
            <w:r>
              <w:rPr>
                <w:rStyle w:val="CodeChar"/>
              </w:rPr>
              <w:t xml:space="preserve">service_role</w:t>
            </w:r>
            <w:r>
              <w:t xml:space="preserve"> key / DB URL</w:t>
            </w:r>
          </w:p>
        </w:tc>
        <w:tc>
          <w:tcPr>
            <w:tcW w:w="2340" w:type="dxa"/>
          </w:tcPr>
          <w:p>
            <w:pPr/>
            <w:r>
              <w:t xml:space="preserve">Host .env (services); Edge Function secrets</w:t>
            </w:r>
          </w:p>
        </w:tc>
        <w:tc>
          <w:tcPr>
            <w:tcW w:w="2340" w:type="dxa"/>
          </w:tcPr>
          <w:p>
            <w:pPr/>
            <w:r>
              <w:t xml:space="preserve">Job services; Edge Functions</w:t>
            </w:r>
          </w:p>
        </w:tc>
        <w:tc>
          <w:tcPr>
            <w:tcW w:w="2340" w:type="dxa"/>
          </w:tcPr>
          <w:p>
            <w:pPr/>
            <w:r>
              <w:t xml:space="preserve">Full data access: rotate immediately; restrict DB by network allow-list where possible</w:t>
            </w:r>
          </w:p>
        </w:tc>
      </w:tr>
      <w:tr>
        <w:tc>
          <w:tcPr>
            <w:tcW w:w="2340" w:type="dxa"/>
          </w:tcPr>
          <w:p>
            <w:pPr/>
            <w:r>
              <w:t xml:space="preserve">LLM API key + Tailscale auth key</w:t>
            </w:r>
          </w:p>
        </w:tc>
        <w:tc>
          <w:tcPr>
            <w:tcW w:w="2340" w:type="dxa"/>
          </w:tcPr>
          <w:p>
            <w:pPr/>
            <w:r>
              <w:t xml:space="preserve">Host .env for the LLM key; GitHub Secrets for the Tailscale OAuth client</w:t>
            </w:r>
          </w:p>
        </w:tc>
        <w:tc>
          <w:tcPr>
            <w:tcW w:w="2340" w:type="dxa"/>
          </w:tcPr>
          <w:p>
            <w:pPr/>
            <w:r>
              <w:t xml:space="preserve">Agent jobs</w:t>
            </w:r>
          </w:p>
        </w:tc>
        <w:tc>
          <w:tcPr>
            <w:tcW w:w="2340" w:type="dxa"/>
          </w:tcPr>
          <w:p>
            <w:pPr/>
            <w:r>
              <w:t xml:space="preserve">Key alone cannot reach the model without the tailnet; auth keys are ephemeral and single-use</w:t>
            </w:r>
          </w:p>
        </w:tc>
      </w:tr>
      <w:tr>
        <w:tc>
          <w:tcPr>
            <w:tcW w:w="2340" w:type="dxa"/>
          </w:tcPr>
          <w:p>
            <w:pPr/>
            <w:r>
              <w:t xml:space="preserve">SMTP / IMAP credentials</w:t>
            </w:r>
          </w:p>
        </w:tc>
        <w:tc>
          <w:tcPr>
            <w:tcW w:w="2340" w:type="dxa"/>
          </w:tcPr>
          <w:p>
            <w:pPr/>
            <w:r>
              <w:t xml:space="preserve">Host .env</w:t>
            </w:r>
          </w:p>
        </w:tc>
        <w:tc>
          <w:tcPr>
            <w:tcW w:w="2340" w:type="dxa"/>
          </w:tcPr>
          <w:p>
            <w:pPr/>
            <w:r>
              <w:t xml:space="preserve">Send and reply jobs</w:t>
            </w:r>
          </w:p>
        </w:tc>
        <w:tc>
          <w:tcPr>
            <w:tcW w:w="2340" w:type="dxa"/>
          </w:tcPr>
          <w:p>
            <w:pPr/>
            <w:r>
              <w:t xml:space="preserve">Mail abuse: use app passwords, rotate, per-mailbox caps limit damage</w:t>
            </w:r>
          </w:p>
        </w:tc>
      </w:tr>
      <w:tr>
        <w:tc>
          <w:tcPr>
            <w:tcW w:w="2340" w:type="dxa"/>
          </w:tcPr>
          <w:p>
            <w:pPr/>
            <w:r>
              <w:t xml:space="preserve">Slack bot token and signing secret</w:t>
            </w:r>
          </w:p>
        </w:tc>
        <w:tc>
          <w:tcPr>
            <w:tcW w:w="2340" w:type="dxa"/>
          </w:tcPr>
          <w:p>
            <w:pPr/>
            <w:r>
              <w:t xml:space="preserve">Edge Function secrets; host .env for posting</w:t>
            </w:r>
          </w:p>
        </w:tc>
        <w:tc>
          <w:tcPr>
            <w:tcW w:w="2340" w:type="dxa"/>
          </w:tcPr>
          <w:p>
            <w:pPr/>
            <w:r>
              <w:t xml:space="preserve">Slack posting and verification</w:t>
            </w:r>
          </w:p>
        </w:tc>
        <w:tc>
          <w:tcPr>
            <w:tcW w:w="2340" w:type="dxa"/>
          </w:tcPr>
          <w:p>
            <w:pPr/>
            <w:r>
              <w:t xml:space="preserve">Fake approvals if signing secret leaks: rotate</w:t>
            </w:r>
          </w:p>
        </w:tc>
      </w:tr>
      <w:tr>
        <w:tc>
          <w:tcPr>
            <w:tcW w:w="2340" w:type="dxa"/>
          </w:tcPr>
          <w:p>
            <w:pPr/>
            <w:r>
              <w:t xml:space="preserve">dev.to key, LinkedIn OAuth tokens</w:t>
            </w:r>
          </w:p>
        </w:tc>
        <w:tc>
          <w:tcPr>
            <w:tcW w:w="2340" w:type="dxa"/>
          </w:tcPr>
          <w:p>
            <w:pPr/>
            <w:r>
              <w:t xml:space="preserve">Host .env</w:t>
            </w:r>
          </w:p>
        </w:tc>
        <w:tc>
          <w:tcPr>
            <w:tcW w:w="2340" w:type="dxa"/>
          </w:tcPr>
          <w:p>
            <w:pPr/>
            <w:r>
              <w:rPr>
                <w:rStyle w:val="CodeChar"/>
              </w:rPr>
              <w:t xml:space="preserve">content</w:t>
            </w:r>
          </w:p>
        </w:tc>
        <w:tc>
          <w:tcPr>
            <w:tcW w:w="2340" w:type="dxa"/>
          </w:tcPr>
          <w:p>
            <w:pPr/>
            <w:r>
              <w:t xml:space="preserve">Unwanted posts: revoke token</w:t>
            </w:r>
          </w:p>
        </w:tc>
      </w:tr>
      <w:tr>
        <w:tc>
          <w:tcPr>
            <w:tcW w:w="2340" w:type="dxa"/>
          </w:tcPr>
          <w:p>
            <w:pPr/>
            <w:r>
              <w:t xml:space="preserve">GitHub dispatch token</w:t>
            </w:r>
          </w:p>
        </w:tc>
        <w:tc>
          <w:tcPr>
            <w:tcW w:w="2340" w:type="dxa"/>
          </w:tcPr>
          <w:p>
            <w:pPr/>
            <w:r>
              <w:t xml:space="preserve">Edge Function secrets</w:t>
            </w:r>
          </w:p>
        </w:tc>
        <w:tc>
          <w:tcPr>
            <w:tcW w:w="2340" w:type="dxa"/>
          </w:tcPr>
          <w:p>
            <w:pPr/>
            <w:r>
              <w:t xml:space="preserve">Dashboard Start run and Slack Retry</w:t>
            </w:r>
          </w:p>
        </w:tc>
        <w:tc>
          <w:tcPr>
            <w:tcW w:w="2340" w:type="dxa"/>
          </w:tcPr>
          <w:p>
            <w:pPr/>
            <w:r>
              <w:t xml:space="preserve">Can only trigger workflows in one repository</w:t>
            </w:r>
          </w:p>
        </w:tc>
      </w:tr>
    </w:tbl>
    <w:p>
      <w:pPr/>
      <w:r>
        <w:rPr>
          <w:b/>
        </w:rPr>
        <w:t xml:space="preserve">Where secrets live.</w:t>
      </w:r>
      <w:r>
        <w:t xml:space="preserve"> Service-side secrets (database URL and service key, SMTP and IMAP credentials, publishing tokens, LLM key, Slack bot token) sit in the host's .env, readable only by the service user, on an encrypted disk because the machine is powered off between windows. GitHub Secrets hold only what workflows need: JOB_TOKEN, the Tailscale OAuth client, the service and LLM URLs, the LLM key for the health check and the Slack alert webhook. The job services accept only requests that carry X-Job-Token and are reachable only over the tailnet.</w:t>
      </w:r>
    </w:p>
    <w:p>
      <w:pPr>
        <w:pStyle w:val="Heading3"/>
      </w:pPr>
      <w:r>
        <w:t xml:space="preserve">Controls</w:t>
      </w:r>
    </w:p>
    <w:p>
      <w:pPr>
        <w:pStyle w:val="ListParagraph"/>
        <w:numPr>
          <w:ilvl w:val="0"/>
          <w:numId w:val="8"/>
        </w:numPr>
      </w:pPr>
      <w:r>
        <w:rPr>
          <w:b/>
        </w:rPr>
        <w:t xml:space="preserve">Network:</w:t>
      </w:r>
      <w:r>
        <w:t xml:space="preserve"> the model port listens only on the Tailscale interface; Tailscale ACLs let the CI tag reach that one port and nothing else on our network.</w:t>
      </w:r>
    </w:p>
    <w:p>
      <w:pPr>
        <w:pStyle w:val="ListParagraph"/>
        <w:numPr>
          <w:ilvl w:val="0"/>
          <w:numId w:val="8"/>
        </w:numPr>
      </w:pPr>
      <w:r>
        <w:rPr>
          <w:b/>
        </w:rPr>
        <w:t xml:space="preserve">Database:</w:t>
      </w:r>
      <w:r>
        <w:t xml:space="preserve"> Row Level Security on every table; the dashboard uses only the anon key and the user's JWT; the service key never reaches a browser.</w:t>
      </w:r>
    </w:p>
    <w:p>
      <w:pPr>
        <w:pStyle w:val="ListParagraph"/>
        <w:numPr>
          <w:ilvl w:val="0"/>
          <w:numId w:val="8"/>
        </w:numPr>
      </w:pPr>
      <w:r>
        <w:rPr>
          <w:b/>
        </w:rPr>
        <w:t xml:space="preserve">Identity:</w:t>
      </w:r>
      <w:r>
        <w:t xml:space="preserve"> dashboard and Slack actions map to </w:t>
      </w:r>
      <w:r>
        <w:rPr>
          <w:rStyle w:val="CodeChar"/>
        </w:rPr>
        <w:t xml:space="preserve">team_members</w:t>
      </w:r>
      <w:r>
        <w:t xml:space="preserve"> with roles (viewer, approver, admin). Only approvers can accept leads or send emails.</w:t>
      </w:r>
    </w:p>
    <w:p>
      <w:pPr>
        <w:pStyle w:val="ListParagraph"/>
        <w:numPr>
          <w:ilvl w:val="0"/>
          <w:numId w:val="8"/>
        </w:numPr>
      </w:pPr>
      <w:r>
        <w:rPr>
          <w:b/>
        </w:rPr>
        <w:t xml:space="preserve">Repository:</w:t>
      </w:r>
      <w:r>
        <w:t xml:space="preserve"> private; branch protection on </w:t>
      </w:r>
      <w:r>
        <w:rPr>
          <w:rStyle w:val="CodeChar"/>
        </w:rPr>
        <w:t xml:space="preserve">main</w:t>
      </w:r>
      <w:r>
        <w:t xml:space="preserve">; workflows run only from </w:t>
      </w:r>
      <w:r>
        <w:rPr>
          <w:rStyle w:val="CodeChar"/>
        </w:rPr>
        <w:t xml:space="preserve">main</w:t>
      </w:r>
      <w:r>
        <w:t xml:space="preserve"> for schedules; no </w:t>
      </w:r>
      <w:r>
        <w:rPr>
          <w:rStyle w:val="CodeChar"/>
        </w:rPr>
        <w:t xml:space="preserve">pull_request_target</w:t>
      </w:r>
      <w:r>
        <w:t xml:space="preserve"> workflows with secrets; third-party actions pinned to commit hashes.</w:t>
      </w:r>
    </w:p>
    <w:p>
      <w:pPr>
        <w:pStyle w:val="ListParagraph"/>
        <w:numPr>
          <w:ilvl w:val="0"/>
          <w:numId w:val="8"/>
        </w:numPr>
      </w:pPr>
      <w:r>
        <w:rPr>
          <w:b/>
        </w:rPr>
        <w:t xml:space="preserve">Input safety:</w:t>
      </w:r>
      <w:r>
        <w:t xml:space="preserve"> scraped pages, alert emails and replies are untrusted text. They are passed to the model only as data in a delimited block, the model has no tools, and its output is validated and approved before any action. This limits prompt-injection damage to a bad draft that a person will see.</w:t>
      </w:r>
    </w:p>
    <w:p>
      <w:pPr>
        <w:pStyle w:val="ListParagraph"/>
        <w:numPr>
          <w:ilvl w:val="0"/>
          <w:numId w:val="8"/>
        </w:numPr>
      </w:pPr>
      <w:r>
        <w:rPr>
          <w:b/>
        </w:rPr>
        <w:t xml:space="preserve">Logs:</w:t>
      </w:r>
      <w:r>
        <w:t xml:space="preserve"> no email addresses, bodies or prompts in Actions logs; Supabase logs are restricted to admins.</w:t>
      </w:r>
    </w:p>
    <w:p>
      <w:pPr>
        <w:pStyle w:val="ListParagraph"/>
        <w:numPr>
          <w:ilvl w:val="0"/>
          <w:numId w:val="8"/>
        </w:numPr>
      </w:pPr>
      <w:r>
        <w:rPr>
          <w:b/>
        </w:rPr>
        <w:t xml:space="preserve">Data protection:</w:t>
      </w:r>
      <w:r>
        <w:t xml:space="preserve"> business contacts only; source URL and date stored for each; country filter; deletion on request; retention limit of 12 months without engagement.</w:t>
      </w:r>
    </w:p>
    <w:p>
      <w:pPr>
        <w:pStyle w:val="Heading3"/>
      </w:pPr>
      <w:r>
        <w:t xml:space="preserve">Threats considered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Threat</w:t>
            </w:r>
          </w:p>
        </w:tc>
        <w:tc>
          <w:tcPr>
            <w:tcW w:w="4680" w:type="dxa"/>
            <w:shd w:val="clear" w:color="auto" w:fill="F2F2F2"/>
          </w:tcPr>
          <w:p>
            <w:pPr/>
            <w:r>
              <w:t xml:space="preserve">Countermeasure</w:t>
            </w:r>
          </w:p>
        </w:tc>
      </w:tr>
      <w:tr>
        <w:tc>
          <w:tcPr>
            <w:tcW w:w="4680" w:type="dxa"/>
          </w:tcPr>
          <w:p>
            <w:pPr/>
            <w:r>
              <w:t xml:space="preserve">Attacker forges a Slack click</w:t>
            </w:r>
          </w:p>
        </w:tc>
        <w:tc>
          <w:tcPr>
            <w:tcW w:w="4680" w:type="dxa"/>
          </w:tcPr>
          <w:p>
            <w:pPr/>
            <w:r>
              <w:t xml:space="preserve">Signature and timestamp verification; user allow-list; one-time approval rows</w:t>
            </w:r>
          </w:p>
        </w:tc>
      </w:tr>
      <w:tr>
        <w:tc>
          <w:tcPr>
            <w:tcW w:w="4680" w:type="dxa"/>
          </w:tcPr>
          <w:p>
            <w:pPr/>
            <w:r>
              <w:t xml:space="preserve">Malicious web page or reply tries to steer the model</w:t>
            </w:r>
          </w:p>
        </w:tc>
        <w:tc>
          <w:tcPr>
            <w:tcW w:w="4680" w:type="dxa"/>
          </w:tcPr>
          <w:p>
            <w:pPr/>
            <w:r>
              <w:t xml:space="preserve">Model has no tools; output schema-checked; human approval before sending</w:t>
            </w:r>
          </w:p>
        </w:tc>
      </w:tr>
      <w:tr>
        <w:tc>
          <w:tcPr>
            <w:tcW w:w="4680" w:type="dxa"/>
          </w:tcPr>
          <w:p>
            <w:pPr/>
            <w:r>
              <w:t xml:space="preserve">Runner or log leaks secrets</w:t>
            </w:r>
          </w:p>
        </w:tc>
        <w:tc>
          <w:tcPr>
            <w:tcW w:w="4680" w:type="dxa"/>
          </w:tcPr>
          <w:p>
            <w:pPr/>
            <w:r>
              <w:t xml:space="preserve">Secrets masked; minimal scopes; rotation runbook</w:t>
            </w:r>
          </w:p>
        </w:tc>
      </w:tr>
      <w:tr>
        <w:tc>
          <w:tcPr>
            <w:tcW w:w="4680" w:type="dxa"/>
          </w:tcPr>
          <w:p>
            <w:pPr/>
            <w:r>
              <w:t xml:space="preserve">Model endpoint exposed to the internet</w:t>
            </w:r>
          </w:p>
        </w:tc>
        <w:tc>
          <w:tcPr>
            <w:tcW w:w="4680" w:type="dxa"/>
          </w:tcPr>
          <w:p>
            <w:pPr/>
            <w:r>
              <w:t xml:space="preserve">No public port; API key; tailnet ACL</w:t>
            </w:r>
          </w:p>
        </w:tc>
      </w:tr>
      <w:tr>
        <w:tc>
          <w:tcPr>
            <w:tcW w:w="4680" w:type="dxa"/>
          </w:tcPr>
          <w:p>
            <w:pPr/>
            <w:r>
              <w:t xml:space="preserve">Duplicate or runaway sending</w:t>
            </w:r>
          </w:p>
        </w:tc>
        <w:tc>
          <w:tcPr>
            <w:tcW w:w="4680" w:type="dxa"/>
          </w:tcPr>
          <w:p>
            <w:pPr/>
            <w:r>
              <w:t xml:space="preserve">Idempotency keys, database caps, auto-pause on bounce or complaint thresholds</w:t>
            </w:r>
          </w:p>
        </w:tc>
      </w:tr>
    </w:tbl>
    <w:p>
      <w:pPr>
        <w:pStyle w:val="Heading2"/>
      </w:pPr>
      <w:r>
        <w:t xml:space="preserve">10. Failure handling and observability</w:t>
      </w:r>
    </w:p>
    <w:p>
      <w:pPr/>
      <w:r>
        <w:rPr>
          <w:b/>
        </w:rPr>
        <w:t xml:space="preserve">Every failure ends in one of three outcomes: retried automatically, skipped safely and picked up next run, or raised in Slack for a person.</w:t>
      </w:r>
      <w:r>
        <w:t xml:space="preserve"> Nothing fails silently, and nothing is sent twice.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Failure</w:t>
            </w:r>
          </w:p>
        </w:tc>
        <w:tc>
          <w:tcPr>
            <w:tcW w:w="2340" w:type="dxa"/>
            <w:shd w:val="clear" w:color="auto" w:fill="F2F2F2"/>
          </w:tcPr>
          <w:p>
            <w:pPr/>
            <w:r>
              <w:t xml:space="preserve">Detection</w:t>
            </w:r>
          </w:p>
        </w:tc>
        <w:tc>
          <w:tcPr>
            <w:tcW w:w="2340" w:type="dxa"/>
            <w:shd w:val="clear" w:color="auto" w:fill="F2F2F2"/>
          </w:tcPr>
          <w:p>
            <w:pPr/>
            <w:r>
              <w:t xml:space="preserve">Automatic response</w:t>
            </w:r>
          </w:p>
        </w:tc>
        <w:tc>
          <w:tcPr>
            <w:tcW w:w="2340" w:type="dxa"/>
            <w:shd w:val="clear" w:color="auto" w:fill="F2F2F2"/>
          </w:tcPr>
          <w:p>
            <w:pPr/>
            <w:r>
              <w:t xml:space="preserve">Person involved?</w:t>
            </w:r>
          </w:p>
        </w:tc>
      </w:tr>
      <w:tr>
        <w:tc>
          <w:tcPr>
            <w:tcW w:w="2340" w:type="dxa"/>
          </w:tcPr>
          <w:p>
            <w:pPr/>
            <w:r>
              <w:t xml:space="preserve">LLM machine offline</w:t>
            </w:r>
          </w:p>
        </w:tc>
        <w:tc>
          <w:tcPr>
            <w:tcW w:w="2340" w:type="dxa"/>
          </w:tcPr>
          <w:p>
            <w:pPr/>
            <w:r>
              <w:t xml:space="preserve">health check; /v1/models still fails after the 15-minute boot grace</w:t>
            </w:r>
          </w:p>
        </w:tc>
        <w:tc>
          <w:tcPr>
            <w:tcW w:w="2340" w:type="dxa"/>
          </w:tcPr>
          <w:p>
            <w:pPr/>
            <w:r>
              <w:t xml:space="preserve">Job records skipped run; queue waits for next run</w:t>
            </w:r>
          </w:p>
        </w:tc>
        <w:tc>
          <w:tcPr>
            <w:tcW w:w="2340" w:type="dxa"/>
          </w:tcPr>
          <w:p>
            <w:pPr/>
            <w:r>
              <w:t xml:space="preserve">Slack alert if it is down inside a scheduled window on two consecutive checks; being off outside windows is normal</w:t>
            </w:r>
          </w:p>
        </w:tc>
      </w:tr>
      <w:tr>
        <w:tc>
          <w:tcPr>
            <w:tcW w:w="2340" w:type="dxa"/>
          </w:tcPr>
          <w:p>
            <w:pPr/>
            <w:r>
              <w:t xml:space="preserve">Tailscale join fails</w:t>
            </w:r>
          </w:p>
        </w:tc>
        <w:tc>
          <w:tcPr>
            <w:tcW w:w="2340" w:type="dxa"/>
          </w:tcPr>
          <w:p>
            <w:pPr/>
            <w:r>
              <w:t xml:space="preserve">Step error</w:t>
            </w:r>
          </w:p>
        </w:tc>
        <w:tc>
          <w:tcPr>
            <w:tcW w:w="2340" w:type="dxa"/>
          </w:tcPr>
          <w:p>
            <w:pPr/>
            <w:r>
              <w:t xml:space="preserve">Retry once; then skip</w:t>
            </w:r>
          </w:p>
        </w:tc>
        <w:tc>
          <w:tcPr>
            <w:tcW w:w="2340" w:type="dxa"/>
          </w:tcPr>
          <w:p>
            <w:pPr/>
            <w:r>
              <w:t xml:space="preserve">Alert</w:t>
            </w:r>
          </w:p>
        </w:tc>
      </w:tr>
      <w:tr>
        <w:tc>
          <w:tcPr>
            <w:tcW w:w="2340" w:type="dxa"/>
          </w:tcPr>
          <w:p>
            <w:pPr/>
            <w:r>
              <w:t xml:space="preserve">GitHub run delayed or dropped</w:t>
            </w:r>
          </w:p>
        </w:tc>
        <w:tc>
          <w:tcPr>
            <w:tcW w:w="2340" w:type="dxa"/>
          </w:tcPr>
          <w:p>
            <w:pPr/>
            <w:r>
              <w:rPr>
                <w:rStyle w:val="CodeChar"/>
              </w:rPr>
              <w:t xml:space="preserve">health</w:t>
            </w:r>
            <w:r>
              <w:t xml:space="preserve"> compares last successful run time per workflow</w:t>
            </w:r>
          </w:p>
        </w:tc>
        <w:tc>
          <w:tcPr>
            <w:tcW w:w="2340" w:type="dxa"/>
          </w:tcPr>
          <w:p>
            <w:pPr/>
            <w:r>
              <w:t xml:space="preserve">Next run catches up from the queue</w:t>
            </w:r>
          </w:p>
        </w:tc>
        <w:tc>
          <w:tcPr>
            <w:tcW w:w="2340" w:type="dxa"/>
          </w:tcPr>
          <w:p>
            <w:pPr/>
            <w:r>
              <w:t xml:space="preserve">Alert if a workflow is overdue</w:t>
            </w:r>
          </w:p>
        </w:tc>
      </w:tr>
      <w:tr>
        <w:tc>
          <w:tcPr>
            <w:tcW w:w="2340" w:type="dxa"/>
          </w:tcPr>
          <w:p>
            <w:pPr/>
            <w:r>
              <w:t xml:space="preserve">Supabase unreachable</w:t>
            </w:r>
          </w:p>
        </w:tc>
        <w:tc>
          <w:tcPr>
            <w:tcW w:w="2340" w:type="dxa"/>
          </w:tcPr>
          <w:p>
            <w:pPr/>
            <w:r>
              <w:t xml:space="preserve">Connection error</w:t>
            </w:r>
          </w:p>
        </w:tc>
        <w:tc>
          <w:tcPr>
            <w:tcW w:w="2340" w:type="dxa"/>
          </w:tcPr>
          <w:p>
            <w:pPr/>
            <w:r>
              <w:t xml:space="preserve">Retry with back-off; job exits without side effects</w:t>
            </w:r>
          </w:p>
        </w:tc>
        <w:tc>
          <w:tcPr>
            <w:tcW w:w="2340" w:type="dxa"/>
          </w:tcPr>
          <w:p>
            <w:pPr/>
            <w:r>
              <w:t xml:space="preserve">Alert</w:t>
            </w:r>
          </w:p>
        </w:tc>
      </w:tr>
      <w:tr>
        <w:tc>
          <w:tcPr>
            <w:tcW w:w="2340" w:type="dxa"/>
          </w:tcPr>
          <w:p>
            <w:pPr/>
            <w:r>
              <w:t xml:space="preserve">Model returns invalid JSON</w:t>
            </w:r>
          </w:p>
        </w:tc>
        <w:tc>
          <w:tcPr>
            <w:tcW w:w="2340" w:type="dxa"/>
          </w:tcPr>
          <w:p>
            <w:pPr/>
            <w:r>
              <w:t xml:space="preserve">Schema validation</w:t>
            </w:r>
          </w:p>
        </w:tc>
        <w:tc>
          <w:tcPr>
            <w:tcW w:w="2340" w:type="dxa"/>
          </w:tcPr>
          <w:p>
            <w:pPr/>
            <w:r>
              <w:t xml:space="preserve">One retry; then row marked </w:t>
            </w:r>
            <w:r>
              <w:rPr>
                <w:rStyle w:val="CodeChar"/>
              </w:rPr>
              <w:t xml:space="preserve">needs_review</w:t>
            </w:r>
          </w:p>
        </w:tc>
        <w:tc>
          <w:tcPr>
            <w:tcW w:w="2340" w:type="dxa"/>
          </w:tcPr>
          <w:p>
            <w:pPr/>
            <w:r>
              <w:t xml:space="preserve">Shown in Slack if it recurs</w:t>
            </w:r>
          </w:p>
        </w:tc>
      </w:tr>
      <w:tr>
        <w:tc>
          <w:tcPr>
            <w:tcW w:w="2340" w:type="dxa"/>
          </w:tcPr>
          <w:p>
            <w:pPr/>
            <w:r>
              <w:t xml:space="preserve">Site blocks or times out</w:t>
            </w:r>
          </w:p>
        </w:tc>
        <w:tc>
          <w:tcPr>
            <w:tcW w:w="2340" w:type="dxa"/>
          </w:tcPr>
          <w:p>
            <w:pPr/>
            <w:r>
              <w:t xml:space="preserve">HTTP status</w:t>
            </w:r>
          </w:p>
        </w:tc>
        <w:tc>
          <w:tcPr>
            <w:tcW w:w="2340" w:type="dxa"/>
          </w:tcPr>
          <w:p>
            <w:pPr/>
            <w:r>
              <w:t xml:space="preserve">Skip with back-off; domain cooldown</w:t>
            </w:r>
          </w:p>
        </w:tc>
        <w:tc>
          <w:tcPr>
            <w:tcW w:w="2340" w:type="dxa"/>
          </w:tcPr>
          <w:p>
            <w:pPr/>
            <w:r>
              <w:t xml:space="preserve">Weekly summary of blocked sources</w:t>
            </w:r>
          </w:p>
        </w:tc>
      </w:tr>
      <w:tr>
        <w:tc>
          <w:tcPr>
            <w:tcW w:w="2340" w:type="dxa"/>
          </w:tcPr>
          <w:p>
            <w:pPr/>
            <w:r>
              <w:t xml:space="preserve">Email bounce (hard)</w:t>
            </w:r>
          </w:p>
        </w:tc>
        <w:tc>
          <w:tcPr>
            <w:tcW w:w="2340" w:type="dxa"/>
          </w:tcPr>
          <w:p>
            <w:pPr/>
            <w:r>
              <w:t xml:space="preserve">Bounce message or SMTP code</w:t>
            </w:r>
          </w:p>
        </w:tc>
        <w:tc>
          <w:tcPr>
            <w:tcW w:w="2340" w:type="dxa"/>
          </w:tcPr>
          <w:p>
            <w:pPr/>
            <w:r>
              <w:t xml:space="preserve">Contact marked invalid; sequence stops</w:t>
            </w:r>
          </w:p>
        </w:tc>
        <w:tc>
          <w:tcPr>
            <w:tcW w:w="2340" w:type="dxa"/>
          </w:tcPr>
          <w:p>
            <w:pPr/>
            <w:r>
              <w:t xml:space="preserve">None</w:t>
            </w:r>
          </w:p>
        </w:tc>
      </w:tr>
      <w:tr>
        <w:tc>
          <w:tcPr>
            <w:tcW w:w="2340" w:type="dxa"/>
          </w:tcPr>
          <w:p>
            <w:pPr/>
            <w:r>
              <w:t xml:space="preserve">Bounce rate over 3% or any spam-complaint signal</w:t>
            </w:r>
          </w:p>
        </w:tc>
        <w:tc>
          <w:tcPr>
            <w:tcW w:w="2340" w:type="dxa"/>
          </w:tcPr>
          <w:p>
            <w:pPr/>
            <w:r>
              <w:t xml:space="preserve">Rolling counters</w:t>
            </w:r>
          </w:p>
        </w:tc>
        <w:tc>
          <w:tcPr>
            <w:tcW w:w="2340" w:type="dxa"/>
          </w:tcPr>
          <w:p>
            <w:pPr/>
            <w:r>
              <w:rPr>
                <w:b/>
              </w:rPr>
              <w:t xml:space="preserve">All sending paused</w:t>
            </w:r>
          </w:p>
        </w:tc>
        <w:tc>
          <w:tcPr>
            <w:tcW w:w="2340" w:type="dxa"/>
          </w:tcPr>
          <w:p>
            <w:pPr/>
            <w:r>
              <w:t xml:space="preserve">Alert; person resumes</w:t>
            </w:r>
          </w:p>
        </w:tc>
      </w:tr>
      <w:tr>
        <w:tc>
          <w:tcPr>
            <w:tcW w:w="2340" w:type="dxa"/>
          </w:tcPr>
          <w:p>
            <w:pPr/>
            <w:r>
              <w:t xml:space="preserve">SMTP send error mid-batch</w:t>
            </w:r>
          </w:p>
        </w:tc>
        <w:tc>
          <w:tcPr>
            <w:tcW w:w="2340" w:type="dxa"/>
          </w:tcPr>
          <w:p>
            <w:pPr/>
            <w:r>
              <w:t xml:space="preserve">Exception</w:t>
            </w:r>
          </w:p>
        </w:tc>
        <w:tc>
          <w:tcPr>
            <w:tcW w:w="2340" w:type="dxa"/>
          </w:tcPr>
          <w:p>
            <w:pPr/>
            <w:r>
              <w:t xml:space="preserve">Row returned to </w:t>
            </w:r>
            <w:r>
              <w:rPr>
                <w:rStyle w:val="CodeChar"/>
              </w:rPr>
              <w:t xml:space="preserve">approved</w:t>
            </w:r>
            <w:r>
              <w:t xml:space="preserve"> with attempt count; idempotency key prevents duplicates</w:t>
            </w:r>
          </w:p>
        </w:tc>
        <w:tc>
          <w:tcPr>
            <w:tcW w:w="2340" w:type="dxa"/>
          </w:tcPr>
          <w:p>
            <w:pPr/>
            <w:r>
              <w:t xml:space="preserve">Alert after three attempts</w:t>
            </w:r>
          </w:p>
        </w:tc>
      </w:tr>
      <w:tr>
        <w:tc>
          <w:tcPr>
            <w:tcW w:w="2340" w:type="dxa"/>
          </w:tcPr>
          <w:p>
            <w:pPr/>
            <w:r>
              <w:t xml:space="preserve">Slack unavailable</w:t>
            </w:r>
          </w:p>
        </w:tc>
        <w:tc>
          <w:tcPr>
            <w:tcW w:w="2340" w:type="dxa"/>
          </w:tcPr>
          <w:p>
            <w:pPr/>
            <w:r>
              <w:t xml:space="preserve">Post fails</w:t>
            </w:r>
          </w:p>
        </w:tc>
        <w:tc>
          <w:tcPr>
            <w:tcW w:w="2340" w:type="dxa"/>
          </w:tcPr>
          <w:p>
            <w:pPr/>
            <w:r>
              <w:t xml:space="preserve">Approval stays </w:t>
            </w:r>
            <w:r>
              <w:rPr>
                <w:rStyle w:val="CodeChar"/>
              </w:rPr>
              <w:t xml:space="preserve">pending</w:t>
            </w:r>
            <w:r>
              <w:t xml:space="preserve"> in database; re-posted later</w:t>
            </w:r>
          </w:p>
        </w:tc>
        <w:tc>
          <w:tcPr>
            <w:tcW w:w="2340" w:type="dxa"/>
          </w:tcPr>
          <w:p>
            <w:pPr/>
            <w:r>
              <w:t xml:space="preserve">None</w:t>
            </w:r>
          </w:p>
        </w:tc>
      </w:tr>
      <w:tr>
        <w:tc>
          <w:tcPr>
            <w:tcW w:w="2340" w:type="dxa"/>
          </w:tcPr>
          <w:p>
            <w:pPr/>
            <w:r>
              <w:t xml:space="preserve">LinkedIn or dev.to API rejects</w:t>
            </w:r>
          </w:p>
        </w:tc>
        <w:tc>
          <w:tcPr>
            <w:tcW w:w="2340" w:type="dxa"/>
          </w:tcPr>
          <w:p>
            <w:pPr/>
            <w:r>
              <w:t xml:space="preserve">HTTP 4xx/5xx</w:t>
            </w:r>
          </w:p>
        </w:tc>
        <w:tc>
          <w:tcPr>
            <w:tcW w:w="2340" w:type="dxa"/>
          </w:tcPr>
          <w:p>
            <w:pPr/>
            <w:r>
              <w:t xml:space="preserve">Retry on 5xx; on 4xx post marked </w:t>
            </w:r>
            <w:r>
              <w:rPr>
                <w:rStyle w:val="CodeChar"/>
              </w:rPr>
              <w:t xml:space="preserve">publish_failed</w:t>
            </w:r>
          </w:p>
        </w:tc>
        <w:tc>
          <w:tcPr>
            <w:tcW w:w="2340" w:type="dxa"/>
          </w:tcPr>
          <w:p>
            <w:pPr/>
            <w:r>
              <w:t xml:space="preserve">Slack alert with reason</w:t>
            </w:r>
          </w:p>
        </w:tc>
      </w:tr>
      <w:tr>
        <w:tc>
          <w:tcPr>
            <w:tcW w:w="2340" w:type="dxa"/>
          </w:tcPr>
          <w:p>
            <w:pPr/>
            <w:r>
              <w:t xml:space="preserve">Duplicate Slack click</w:t>
            </w:r>
          </w:p>
        </w:tc>
        <w:tc>
          <w:tcPr>
            <w:tcW w:w="2340" w:type="dxa"/>
          </w:tcPr>
          <w:p>
            <w:pPr/>
            <w:r>
              <w:t xml:space="preserve">Approval status check</w:t>
            </w:r>
          </w:p>
        </w:tc>
        <w:tc>
          <w:tcPr>
            <w:tcW w:w="2340" w:type="dxa"/>
          </w:tcPr>
          <w:p>
            <w:pPr/>
            <w:r>
              <w:t xml:space="preserve">Ignored</w:t>
            </w:r>
          </w:p>
        </w:tc>
        <w:tc>
          <w:tcPr>
            <w:tcW w:w="2340" w:type="dxa"/>
          </w:tcPr>
          <w:p>
            <w:pPr/>
            <w:r>
              <w:t xml:space="preserve">None</w:t>
            </w:r>
          </w:p>
        </w:tc>
      </w:tr>
    </w:tbl>
    <w:p>
      <w:pPr>
        <w:pStyle w:val="Heading3"/>
      </w:pPr>
      <w:r>
        <w:t xml:space="preserve">Observability</w:t>
      </w:r>
    </w:p>
    <w:p>
      <w:pPr>
        <w:pStyle w:val="ListParagraph"/>
        <w:numPr>
          <w:ilvl w:val="0"/>
          <w:numId w:val="9"/>
        </w:numPr>
      </w:pPr>
      <w:r>
        <w:rPr>
          <w:b/>
        </w:rPr>
        <w:t xml:space="preserve">Run log:</w:t>
      </w:r>
      <w:r>
        <w:t xml:space="preserve"> one </w:t>
      </w:r>
      <w:r>
        <w:rPr>
          <w:rStyle w:val="CodeChar"/>
        </w:rPr>
        <w:t xml:space="preserve">agent_runs</w:t>
      </w:r>
      <w:r>
        <w:t xml:space="preserve"> row per execution with workflow, start and end times, items processed, items failed, and model token counts.</w:t>
      </w:r>
    </w:p>
    <w:p>
      <w:pPr>
        <w:pStyle w:val="ListParagraph"/>
        <w:numPr>
          <w:ilvl w:val="0"/>
          <w:numId w:val="9"/>
        </w:numPr>
      </w:pPr>
      <w:r>
        <w:rPr>
          <w:b/>
        </w:rPr>
        <w:t xml:space="preserve">Slack alerts:</w:t>
      </w:r>
      <w:r>
        <w:t xml:space="preserve"> </w:t>
      </w:r>
      <w:r>
        <w:rPr>
          <w:rStyle w:val="CodeChar"/>
        </w:rPr>
        <w:t xml:space="preserve">#agent-alerts</w:t>
      </w:r>
      <w:r>
        <w:t xml:space="preserve"> receives workflow name, error class, count and a link to the Actions run. No personal data.</w:t>
      </w:r>
    </w:p>
    <w:p>
      <w:pPr>
        <w:pStyle w:val="ListParagraph"/>
        <w:numPr>
          <w:ilvl w:val="0"/>
          <w:numId w:val="9"/>
        </w:numPr>
      </w:pPr>
      <w:r>
        <w:rPr>
          <w:b/>
        </w:rPr>
        <w:t xml:space="preserve">Daily digest</w:t>
      </w:r>
      <w:r>
        <w:t xml:space="preserve"> at a fixed time: leads found, accepted, emails sent, replies by type, bounces, spam signals, posts published.</w:t>
      </w:r>
    </w:p>
    <w:p>
      <w:pPr>
        <w:pStyle w:val="ListParagraph"/>
        <w:numPr>
          <w:ilvl w:val="0"/>
          <w:numId w:val="9"/>
        </w:numPr>
      </w:pPr>
      <w:r>
        <w:rPr>
          <w:b/>
        </w:rPr>
        <w:t xml:space="preserve">Deliverability:</w:t>
      </w:r>
      <w:r>
        <w:t xml:space="preserve"> Google Postmaster Tools spam rate reviewed weekly; a target of under 0.1% and a hard stop at 0.3%.</w:t>
      </w:r>
    </w:p>
    <w:p>
      <w:pPr>
        <w:pStyle w:val="ListParagraph"/>
        <w:numPr>
          <w:ilvl w:val="0"/>
          <w:numId w:val="9"/>
        </w:numPr>
      </w:pPr>
      <w:r>
        <w:rPr>
          <w:b/>
        </w:rPr>
        <w:t xml:space="preserve">Dashboard metrics:</w:t>
      </w:r>
      <w:r>
        <w:t xml:space="preserve"> funnel from candidates to accepted to contacted to replied, per week and per source.</w:t>
      </w:r>
    </w:p>
    <w:p>
      <w:pPr>
        <w:pStyle w:val="ListParagraph"/>
        <w:numPr>
          <w:ilvl w:val="0"/>
          <w:numId w:val="9"/>
        </w:numPr>
      </w:pPr>
      <w:r>
        <w:rPr>
          <w:b/>
        </w:rPr>
        <w:t xml:space="preserve">Model quality:</w:t>
      </w:r>
      <w:r>
        <w:t xml:space="preserve"> the evaluation set score is stored per model version so regressions are visible.</w:t>
      </w:r>
    </w:p>
    <w:p>
      <w:pPr>
        <w:pStyle w:val="Heading2"/>
      </w:pPr>
      <w:r>
        <w:t xml:space="preserve">11. Environments, repository and deployment</w:t>
      </w:r>
    </w:p>
    <w:p>
      <w:pPr/>
      <w:r>
        <w:rPr>
          <w:b/>
        </w:rPr>
        <w:t xml:space="preserve">Two environments (dev and prod) with the same code, separate Supabase projects, separate Slack channels and separate mailboxes, so a test can never email a real prospect.</w:t>
      </w:r>
      <w:r>
        <w:t xml:space="preserve"> Dev uses a test mailbox that only accepts our own addresses.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Dev</w:t>
            </w:r>
          </w:p>
        </w:tc>
        <w:tc>
          <w:tcPr>
            <w:tcW w:w="3120" w:type="dxa"/>
            <w:shd w:val="clear" w:color="auto" w:fill="F2F2F2"/>
          </w:tcPr>
          <w:p>
            <w:pPr/>
            <w:r>
              <w:t xml:space="preserve">Prod</w:t>
            </w:r>
          </w:p>
        </w:tc>
      </w:tr>
      <w:tr>
        <w:tc>
          <w:tcPr>
            <w:tcW w:w="3120" w:type="dxa"/>
          </w:tcPr>
          <w:p>
            <w:pPr/>
            <w:r>
              <w:t xml:space="preserve">Supabase</w:t>
            </w:r>
          </w:p>
        </w:tc>
        <w:tc>
          <w:tcPr>
            <w:tcW w:w="3120" w:type="dxa"/>
          </w:tcPr>
          <w:p>
            <w:pPr/>
            <w:r>
              <w:t xml:space="preserve">Free-plan project</w:t>
            </w:r>
          </w:p>
        </w:tc>
        <w:tc>
          <w:tcPr>
            <w:tcW w:w="3120" w:type="dxa"/>
          </w:tcPr>
          <w:p>
            <w:pPr/>
            <w:r>
              <w:t xml:space="preserve">Pro-plan project with daily backups</w:t>
            </w:r>
          </w:p>
        </w:tc>
      </w:tr>
      <w:tr>
        <w:tc>
          <w:tcPr>
            <w:tcW w:w="3120" w:type="dxa"/>
          </w:tcPr>
          <w:p>
            <w:pPr/>
            <w:r>
              <w:t xml:space="preserve">Slack</w:t>
            </w:r>
          </w:p>
        </w:tc>
        <w:tc>
          <w:tcPr>
            <w:tcW w:w="3120" w:type="dxa"/>
          </w:tcPr>
          <w:p>
            <w:pPr/>
            <w:r>
              <w:rPr>
                <w:rStyle w:val="CodeChar"/>
              </w:rPr>
              <w:t xml:space="preserve">#dev-*</w:t>
            </w:r>
            <w:r>
              <w:t xml:space="preserve"> channels</w:t>
            </w:r>
          </w:p>
        </w:tc>
        <w:tc>
          <w:tcPr>
            <w:tcW w:w="3120" w:type="dxa"/>
          </w:tcPr>
          <w:p>
            <w:pPr/>
            <w:r>
              <w:t xml:space="preserve">Real channels, private</w:t>
            </w:r>
          </w:p>
        </w:tc>
      </w:tr>
      <w:tr>
        <w:tc>
          <w:tcPr>
            <w:tcW w:w="3120" w:type="dxa"/>
          </w:tcPr>
          <w:p>
            <w:pPr/>
            <w:r>
              <w:t xml:space="preserve">Sending</w:t>
            </w:r>
          </w:p>
        </w:tc>
        <w:tc>
          <w:tcPr>
            <w:tcW w:w="3120" w:type="dxa"/>
          </w:tcPr>
          <w:p>
            <w:pPr/>
            <w:r>
              <w:t xml:space="preserve">Sandbox mailbox; allow-list of internal recipients only</w:t>
            </w:r>
          </w:p>
        </w:tc>
        <w:tc>
          <w:tcPr>
            <w:tcW w:w="3120" w:type="dxa"/>
          </w:tcPr>
          <w:p>
            <w:pPr/>
            <w:r>
              <w:t xml:space="preserve">Warmed outreach domain</w:t>
            </w:r>
          </w:p>
        </w:tc>
      </w:tr>
      <w:tr>
        <w:tc>
          <w:tcPr>
            <w:tcW w:w="3120" w:type="dxa"/>
          </w:tcPr>
          <w:p>
            <w:pPr/>
            <w:r>
              <w:t xml:space="preserve">LLM</w:t>
            </w:r>
          </w:p>
        </w:tc>
        <w:tc>
          <w:tcPr>
            <w:tcW w:w="3120" w:type="dxa"/>
          </w:tcPr>
          <w:p>
            <w:pPr/>
            <w:r>
              <w:t xml:space="preserve">Ollama or vLLM on a developer machine</w:t>
            </w:r>
          </w:p>
        </w:tc>
        <w:tc>
          <w:tcPr>
            <w:tcW w:w="3120" w:type="dxa"/>
          </w:tcPr>
          <w:p>
            <w:pPr/>
            <w:r>
              <w:t xml:space="preserve">vLLM on the production GPU machine, powered on for the scheduled windows</w:t>
            </w:r>
          </w:p>
        </w:tc>
      </w:tr>
      <w:tr>
        <w:tc>
          <w:tcPr>
            <w:tcW w:w="3120" w:type="dxa"/>
          </w:tcPr>
          <w:p>
            <w:pPr/>
            <w:r>
              <w:t xml:space="preserve">GitHub</w:t>
            </w:r>
          </w:p>
        </w:tc>
        <w:tc>
          <w:tcPr>
            <w:tcW w:w="3120" w:type="dxa"/>
          </w:tcPr>
          <w:p>
            <w:pPr/>
            <w:r>
              <w:t xml:space="preserve">Branch workflows via </w:t>
            </w:r>
            <w:r>
              <w:rPr>
                <w:rStyle w:val="CodeChar"/>
              </w:rPr>
              <w:t xml:space="preserve">workflow_dispatch</w:t>
            </w:r>
            <w:r>
              <w:t xml:space="preserve"> only</w:t>
            </w:r>
          </w:p>
        </w:tc>
        <w:tc>
          <w:tcPr>
            <w:tcW w:w="3120" w:type="dxa"/>
          </w:tcPr>
          <w:p>
            <w:pPr/>
            <w:r>
              <w:t xml:space="preserve">Schedules on </w:t>
            </w:r>
            <w:r>
              <w:rPr>
                <w:rStyle w:val="CodeChar"/>
              </w:rPr>
              <w:t xml:space="preserve">main</w:t>
            </w:r>
          </w:p>
        </w:tc>
      </w:tr>
    </w:tbl>
    <w:p>
      <w:pPr>
        <w:pStyle w:val="Heading3"/>
      </w:pPr>
      <w:r>
        <w:t xml:space="preserve">Repository layout</w:t>
      </w:r>
    </w:p>
    <w:p>
      <w:pPr>
        <w:pStyle w:val="Code"/>
      </w:pPr>
      <w:bookmarkStart w:id="1" w:name="bongo_lang_text_1"/>
      <w:bookmarkEnd w:id="1"/>
      <w:r>
        <w:t xml:space="preserve">marketing-agent/</w:t>
        <w:br/>
        <w:t xml:space="preserve">  .github/workflows/     lead, outreach, content, dispatch, health, ci (+ reusable _run-job)</w:t>
        <w:br/>
        <w:t xml:space="preserve">  config/                routing.yaml (task -&gt; model alias)</w:t>
        <w:br/>
        <w:t xml:space="preserve">  libs/agentkit/         job contract, db, llm client, embed, retrieve, prompts, checks, slack, redact</w:t>
        <w:br/>
        <w:t xml:space="preserve">  services/</w:t>
        <w:br/>
        <w:t xml:space="preserve">    lead-service/        collectors, alert parser, qualification, enrichment</w:t>
        <w:br/>
        <w:t xml:space="preserve">    outreach-service/    drafting, sending, caps, suppression, replies</w:t>
        <w:br/>
        <w:t xml:space="preserve">    content-service/     topics, drafting, publishers, metrics</w:t>
        <w:br/>
        <w:t xml:space="preserve">    llm-service/         vLLM and embedding server config (models.yaml), LoRA adapters</w:t>
        <w:br/>
        <w:t xml:space="preserve">  scheduler/             jobs.yaml (source of truth for schedules), call and health scripts</w:t>
        <w:br/>
        <w:t xml:space="preserve">  supabase/</w:t>
        <w:br/>
        <w:t xml:space="preserve">    migrations/          SQL schema and RLS policies</w:t>
        <w:br/>
        <w:t xml:space="preserve">    functions/           slack-interact, unsubscribe, trigger-run</w:t>
        <w:br/>
        <w:t xml:space="preserve">  dashboard/             Next.js app (not built yet)</w:t>
        <w:br/>
        <w:t xml:space="preserve">  eval/                  labelled evaluation sets and runner</w:t>
        <w:br/>
        <w:t xml:space="preserve">  docs/                  design documents and runbooks</w:t>
      </w:r>
    </w:p>
    <w:p>
      <w:pPr>
        <w:pStyle w:val="Heading3"/>
      </w:pPr>
      <w:r>
        <w:t xml:space="preserve">Delivery</w:t>
      </w:r>
    </w:p>
    <w:p>
      <w:pPr>
        <w:pStyle w:val="ListParagraph"/>
        <w:numPr>
          <w:ilvl w:val="0"/>
          <w:numId w:val="10"/>
        </w:numPr>
      </w:pPr>
      <w:r>
        <w:t xml:space="preserve">Pull request runs lint, type checks, unit tests and the evaluation set.</w:t>
      </w:r>
    </w:p>
    <w:p>
      <w:pPr>
        <w:pStyle w:val="ListParagraph"/>
        <w:numPr>
          <w:ilvl w:val="0"/>
          <w:numId w:val="10"/>
        </w:numPr>
      </w:pPr>
      <w:r>
        <w:t xml:space="preserve">Merge to </w:t>
      </w:r>
      <w:r>
        <w:rPr>
          <w:rStyle w:val="CodeChar"/>
        </w:rPr>
        <w:t xml:space="preserve">main</w:t>
      </w:r>
      <w:r>
        <w:t xml:space="preserve"> deploys Edge Functions and applies migrations through the Supabase CLI.</w:t>
      </w:r>
    </w:p>
    <w:p>
      <w:pPr>
        <w:pStyle w:val="ListParagraph"/>
        <w:numPr>
          <w:ilvl w:val="0"/>
          <w:numId w:val="10"/>
        </w:numPr>
      </w:pPr>
      <w:r>
        <w:t xml:space="preserve">Workflow files on </w:t>
      </w:r>
      <w:r>
        <w:rPr>
          <w:rStyle w:val="CodeChar"/>
        </w:rPr>
        <w:t xml:space="preserve">main</w:t>
      </w:r>
      <w:r>
        <w:t xml:space="preserve"> become the live schedules. Service code is released by rebuilding the docker compose stack on the host (make up), during a window or right after boot and never in the middle of a running job.</w:t>
      </w:r>
    </w:p>
    <w:p>
      <w:pPr>
        <w:pStyle w:val="ListParagraph"/>
        <w:numPr>
          <w:ilvl w:val="0"/>
          <w:numId w:val="10"/>
        </w:numPr>
      </w:pPr>
      <w:r>
        <w:t xml:space="preserve">The dashboard deploys to our own host or a static host on merge.</w:t>
      </w:r>
    </w:p>
    <w:p>
      <w:pPr>
        <w:pStyle w:val="ListParagraph"/>
        <w:numPr>
          <w:ilvl w:val="0"/>
          <w:numId w:val="10"/>
        </w:numPr>
      </w:pPr>
      <w:r>
        <w:t xml:space="preserve">The LLM server is updated by a documented manual step on the GPU machine; a new model is promoted only after the evaluation set passes.</w:t>
      </w:r>
    </w:p>
    <w:p>
      <w:pPr>
        <w:pStyle w:val="Heading3"/>
      </w:pPr>
      <w:r>
        <w:t xml:space="preserve">Runbooks to write before the pilot</w:t>
      </w:r>
    </w:p>
    <w:p>
      <w:pPr>
        <w:pStyle w:val="ListParagraph"/>
        <w:numPr>
          <w:ilvl w:val="0"/>
          <w:numId w:val="11"/>
        </w:numPr>
      </w:pPr>
      <w:r>
        <w:t xml:space="preserve">Rotate each secret in the table in section 9.</w:t>
      </w:r>
    </w:p>
    <w:p>
      <w:pPr>
        <w:pStyle w:val="ListParagraph"/>
        <w:numPr>
          <w:ilvl w:val="0"/>
          <w:numId w:val="11"/>
        </w:numPr>
      </w:pPr>
      <w:r>
        <w:t xml:space="preserve">Resume sending after an automatic pause.</w:t>
      </w:r>
    </w:p>
    <w:p>
      <w:pPr>
        <w:pStyle w:val="ListParagraph"/>
        <w:numPr>
          <w:ilvl w:val="0"/>
          <w:numId w:val="11"/>
        </w:numPr>
      </w:pPr>
      <w:r>
        <w:t xml:space="preserve">Add or remove a lead source.</w:t>
      </w:r>
    </w:p>
    <w:p>
      <w:pPr>
        <w:pStyle w:val="ListParagraph"/>
        <w:numPr>
          <w:ilvl w:val="0"/>
          <w:numId w:val="11"/>
        </w:numPr>
      </w:pPr>
      <w:r>
        <w:t xml:space="preserve">Recover if the GPU machine is replaced.</w:t>
      </w:r>
    </w:p>
    <w:p>
      <w:pPr>
        <w:pStyle w:val="ListParagraph"/>
        <w:numPr>
          <w:ilvl w:val="0"/>
          <w:numId w:val="11"/>
        </w:numPr>
      </w:pPr>
      <w:r>
        <w:t xml:space="preserve">Power the host on or off outside the schedule, and recover from a missed window.</w:t>
      </w:r>
    </w:p>
    <w:p>
      <w:pPr>
        <w:pStyle w:val="Heading2"/>
      </w:pPr>
      <w:r>
        <w:t xml:space="preserve">12. Open design decisions</w:t>
      </w:r>
    </w:p>
    <w:p>
      <w:pPr/>
      <w:r>
        <w:rPr>
          <w:b/>
        </w:rPr>
        <w:t xml:space="preserve">Nine choices are still open; each has a recommendation so review can confirm or overturn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Decision</w:t>
            </w:r>
          </w:p>
        </w:tc>
        <w:tc>
          <w:tcPr>
            <w:tcW w:w="2340" w:type="dxa"/>
            <w:shd w:val="clear" w:color="auto" w:fill="F2F2F2"/>
          </w:tcPr>
          <w:p>
            <w:pPr/>
            <w:r>
              <w:t xml:space="preserve">Options</w:t>
            </w:r>
          </w:p>
        </w:tc>
        <w:tc>
          <w:tcPr>
            <w:tcW w:w="2340" w:type="dxa"/>
            <w:shd w:val="clear" w:color="auto" w:fill="F2F2F2"/>
          </w:tcPr>
          <w:p>
            <w:pPr/>
            <w:r>
              <w:t xml:space="preserve">Recommendation</w:t>
            </w:r>
          </w:p>
        </w:tc>
      </w:tr>
      <w:tr>
        <w:tc>
          <w:tcPr>
            <w:tcW w:w="2340" w:type="dxa"/>
          </w:tcPr>
          <w:p>
            <w:pPr/>
            <w:r>
              <w:t xml:space="preserve">1</w:t>
            </w:r>
          </w:p>
        </w:tc>
        <w:tc>
          <w:tcPr>
            <w:tcW w:w="2340" w:type="dxa"/>
          </w:tcPr>
          <w:p>
            <w:pPr/>
            <w:r>
              <w:t xml:space="preserve">Network path to the LLM machine</w:t>
            </w:r>
          </w:p>
        </w:tc>
        <w:tc>
          <w:tcPr>
            <w:tcW w:w="2340" w:type="dxa"/>
          </w:tcPr>
          <w:p>
            <w:pPr/>
            <w:r>
              <w:t xml:space="preserve">Tailscale, Cloudflare Tunnel</w:t>
            </w:r>
          </w:p>
        </w:tc>
        <w:tc>
          <w:tcPr>
            <w:tcW w:w="2340" w:type="dxa"/>
          </w:tcPr>
          <w:p>
            <w:pPr/>
            <w:r>
              <w:t xml:space="preserve">Tailscale: no public hostname</w:t>
            </w:r>
          </w:p>
        </w:tc>
      </w:tr>
      <w:tr>
        <w:tc>
          <w:tcPr>
            <w:tcW w:w="2340" w:type="dxa"/>
          </w:tcPr>
          <w:p>
            <w:pPr/>
            <w:r>
              <w:t xml:space="preserve">2</w:t>
            </w:r>
          </w:p>
        </w:tc>
        <w:tc>
          <w:tcPr>
            <w:tcW w:w="2340" w:type="dxa"/>
          </w:tcPr>
          <w:p>
            <w:pPr/>
            <w:r>
              <w:t xml:space="preserve">Primary model</w:t>
            </w:r>
          </w:p>
        </w:tc>
        <w:tc>
          <w:tcPr>
            <w:tcW w:w="2340" w:type="dxa"/>
          </w:tcPr>
          <w:p>
            <w:pPr/>
            <w:r>
              <w:t xml:space="preserve">Qwen3.8-27B, Gemma 4 31B, gpt-oss-120b</w:t>
            </w:r>
          </w:p>
        </w:tc>
        <w:tc>
          <w:tcPr>
            <w:tcW w:w="2340" w:type="dxa"/>
          </w:tcPr>
          <w:p>
            <w:pPr/>
            <w:r>
              <w:t xml:space="preserve">Qwen3.8-27B; re-check with the evaluation set</w:t>
            </w:r>
          </w:p>
        </w:tc>
      </w:tr>
      <w:tr>
        <w:tc>
          <w:tcPr>
            <w:tcW w:w="2340" w:type="dxa"/>
          </w:tcPr>
          <w:p>
            <w:pPr/>
            <w:r>
              <w:t xml:space="preserve">3</w:t>
            </w:r>
          </w:p>
        </w:tc>
        <w:tc>
          <w:tcPr>
            <w:tcW w:w="2340" w:type="dxa"/>
          </w:tcPr>
          <w:p>
            <w:pPr/>
            <w:r>
              <w:t xml:space="preserve">Mail provider</w:t>
            </w:r>
          </w:p>
        </w:tc>
        <w:tc>
          <w:tcPr>
            <w:tcW w:w="2340" w:type="dxa"/>
          </w:tcPr>
          <w:p>
            <w:pPr/>
            <w:r>
              <w:t xml:space="preserve">Google Workspace, Zoho, Amazon SES for sending</w:t>
            </w:r>
          </w:p>
        </w:tc>
        <w:tc>
          <w:tcPr>
            <w:tcW w:w="2340" w:type="dxa"/>
          </w:tcPr>
          <w:p>
            <w:pPr/>
            <w:r>
              <w:t xml:space="preserve">Workspace or Zoho mailboxes; SES only if volume grows</w:t>
            </w:r>
          </w:p>
        </w:tc>
      </w:tr>
      <w:tr>
        <w:tc>
          <w:tcPr>
            <w:tcW w:w="2340" w:type="dxa"/>
          </w:tcPr>
          <w:p>
            <w:pPr/>
            <w:r>
              <w:t xml:space="preserve">4</w:t>
            </w:r>
          </w:p>
        </w:tc>
        <w:tc>
          <w:tcPr>
            <w:tcW w:w="2340" w:type="dxa"/>
          </w:tcPr>
          <w:p>
            <w:pPr/>
            <w:r>
              <w:t xml:space="preserve">Blog platform</w:t>
            </w:r>
          </w:p>
        </w:tc>
        <w:tc>
          <w:tcPr>
            <w:tcW w:w="2340" w:type="dxa"/>
          </w:tcPr>
          <w:p>
            <w:pPr/>
            <w:r>
              <w:t xml:space="preserve">Ghost, Hugo, WordPress</w:t>
            </w:r>
          </w:p>
        </w:tc>
        <w:tc>
          <w:tcPr>
            <w:tcW w:w="2340" w:type="dxa"/>
          </w:tcPr>
          <w:p>
            <w:pPr/>
            <w:r>
              <w:t xml:space="preserve">Ghost if we want a CMS API and drafts; Hugo if engineers prefer Git</w:t>
            </w:r>
          </w:p>
        </w:tc>
      </w:tr>
      <w:tr>
        <w:tc>
          <w:tcPr>
            <w:tcW w:w="2340" w:type="dxa"/>
          </w:tcPr>
          <w:p>
            <w:pPr/>
            <w:r>
              <w:t xml:space="preserve">5</w:t>
            </w:r>
          </w:p>
        </w:tc>
        <w:tc>
          <w:tcPr>
            <w:tcW w:w="2340" w:type="dxa"/>
          </w:tcPr>
          <w:p>
            <w:pPr/>
            <w:r>
              <w:t xml:space="preserve">Where blog editing happens</w:t>
            </w:r>
          </w:p>
        </w:tc>
        <w:tc>
          <w:tcPr>
            <w:tcW w:w="2340" w:type="dxa"/>
          </w:tcPr>
          <w:p>
            <w:pPr/>
            <w:r>
              <w:t xml:space="preserve">CMS draft, Google Doc, Git pull request</w:t>
            </w:r>
          </w:p>
        </w:tc>
        <w:tc>
          <w:tcPr>
            <w:tcW w:w="2340" w:type="dxa"/>
          </w:tcPr>
          <w:p>
            <w:pPr/>
            <w:r>
              <w:t xml:space="preserve">CMS draft, with the Slack approval linking to it</w:t>
            </w:r>
          </w:p>
        </w:tc>
      </w:tr>
      <w:tr>
        <w:tc>
          <w:tcPr>
            <w:tcW w:w="2340" w:type="dxa"/>
          </w:tcPr>
          <w:p>
            <w:pPr/>
            <w:r>
              <w:t xml:space="preserve">6</w:t>
            </w:r>
          </w:p>
        </w:tc>
        <w:tc>
          <w:tcPr>
            <w:tcW w:w="2340" w:type="dxa"/>
          </w:tcPr>
          <w:p>
            <w:pPr/>
            <w:r>
              <w:t xml:space="preserve">LinkedIn alert-mail parsing</w:t>
            </w:r>
          </w:p>
        </w:tc>
        <w:tc>
          <w:tcPr>
            <w:tcW w:w="2340" w:type="dxa"/>
          </w:tcPr>
          <w:p>
            <w:pPr/>
            <w:r>
              <w:t xml:space="preserve">Accept, or replace with manual paste and career-page feeds only</w:t>
            </w:r>
          </w:p>
        </w:tc>
        <w:tc>
          <w:tcPr>
            <w:tcW w:w="2340" w:type="dxa"/>
          </w:tcPr>
          <w:p>
            <w:pPr/>
            <w:r>
              <w:t xml:space="preserve">Accept for the pilot; senior sign-off needed</w:t>
            </w:r>
          </w:p>
        </w:tc>
      </w:tr>
      <w:tr>
        <w:tc>
          <w:tcPr>
            <w:tcW w:w="2340" w:type="dxa"/>
          </w:tcPr>
          <w:p>
            <w:pPr/>
            <w:r>
              <w:t xml:space="preserve">7</w:t>
            </w:r>
          </w:p>
        </w:tc>
        <w:tc>
          <w:tcPr>
            <w:tcW w:w="2340" w:type="dxa"/>
          </w:tcPr>
          <w:p>
            <w:pPr/>
            <w:r>
              <w:t xml:space="preserve">Second approval on email drafts</w:t>
            </w:r>
          </w:p>
        </w:tc>
        <w:tc>
          <w:tcPr>
            <w:tcW w:w="2340" w:type="dxa"/>
          </w:tcPr>
          <w:p>
            <w:pPr/>
            <w:r>
              <w:t xml:space="preserve">Keep for pilot, or auto-approve high-fit leads later</w:t>
            </w:r>
          </w:p>
        </w:tc>
        <w:tc>
          <w:tcPr>
            <w:tcW w:w="2340" w:type="dxa"/>
          </w:tcPr>
          <w:p>
            <w:pPr/>
            <w:r>
              <w:t xml:space="preserve">Keep for pilot; revisit at the week-12 review</w:t>
            </w:r>
          </w:p>
        </w:tc>
      </w:tr>
      <w:tr>
        <w:tc>
          <w:tcPr>
            <w:tcW w:w="2340" w:type="dxa"/>
          </w:tcPr>
          <w:p>
            <w:pPr/>
            <w:r>
              <w:t xml:space="preserve">8</w:t>
            </w:r>
          </w:p>
        </w:tc>
        <w:tc>
          <w:tcPr>
            <w:tcW w:w="2340" w:type="dxa"/>
          </w:tcPr>
          <w:p>
            <w:pPr/>
            <w:r>
              <w:t xml:space="preserve">Target regions for automation</w:t>
            </w:r>
          </w:p>
        </w:tc>
        <w:tc>
          <w:tcPr>
            <w:tcW w:w="2340" w:type="dxa"/>
          </w:tcPr>
          <w:p>
            <w:pPr/>
            <w:r>
              <w:t xml:space="preserve">India, US, Middle East, APAC first; EU, UK and Canada manual</w:t>
            </w:r>
          </w:p>
        </w:tc>
        <w:tc>
          <w:tcPr>
            <w:tcW w:w="2340" w:type="dxa"/>
          </w:tcPr>
          <w:p>
            <w:pPr/>
            <w:r>
              <w:t xml:space="preserve">As stated, after legal review</w:t>
            </w:r>
          </w:p>
        </w:tc>
      </w:tr>
      <w:tr>
        <w:tc>
          <w:tcPr>
            <w:tcW w:w="2340" w:type="dxa"/>
          </w:tcPr>
          <w:p>
            <w:pPr/>
            <w:r>
              <w:t xml:space="preserve">9</w:t>
            </w:r>
          </w:p>
        </w:tc>
        <w:tc>
          <w:tcPr>
            <w:tcW w:w="2340" w:type="dxa"/>
          </w:tcPr>
          <w:p>
            <w:pPr/>
            <w:r>
              <w:t xml:space="preserve">Host availability</w:t>
            </w:r>
          </w:p>
        </w:tc>
        <w:tc>
          <w:tcPr>
            <w:tcW w:w="2340" w:type="dxa"/>
          </w:tcPr>
          <w:p>
            <w:pPr/>
            <w:r>
              <w:t xml:space="preserve">Scheduled power windows (RTC wake or smart plug); Wake-on-LAN on demand; always on</w:t>
            </w:r>
          </w:p>
        </w:tc>
        <w:tc>
          <w:tcPr>
            <w:tcW w:w="2340" w:type="dxa"/>
          </w:tcPr>
          <w:p>
            <w:pPr/>
            <w:r>
              <w:t xml:space="preserve">Scheduled windows (night 01:30–04:30 daily, day 09:00–17:00 weekdays); add Wake-on-LAN only if off-hours runs are needed</w:t>
            </w:r>
          </w:p>
        </w:tc>
      </w:tr>
    </w:tbl>
    <w:p>
      <w:pPr/>
      <w:r>
        <w:t xml:space="preserve">Each decision is closed by a comment on this document, which becomes the record.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Marketing Agent — Architecture</dc:title>
  <dc:description>Claude Docs node/392f23ad-52f2@13 docx-w6</dc:description>
  <cp:revision>13</cp:revision>
</cp:coreProperties>
</file>