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095D3A" w14:paraId="46DAC444" w14:textId="77777777" w:rsidTr="00095D3A">
        <w:trPr>
          <w:trHeight w:val="802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95447" w14:textId="77777777" w:rsidR="00095D3A" w:rsidRDefault="00095D3A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FAKULTA APLIKOVANÉ INFORMATIKY</w:t>
            </w:r>
          </w:p>
          <w:p w14:paraId="04C2F918" w14:textId="77777777" w:rsidR="00095D3A" w:rsidRDefault="00095D3A">
            <w:pPr>
              <w:pStyle w:val="Nadpi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ÚSTAV POČÍTAČOVÝCH A KOMUNIKAČNÍCH SYSTÉMŮ</w:t>
            </w:r>
          </w:p>
        </w:tc>
      </w:tr>
      <w:tr w:rsidR="00095D3A" w14:paraId="361E3F75" w14:textId="77777777" w:rsidTr="00095D3A"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A84788" w14:textId="77777777" w:rsidR="00095D3A" w:rsidRDefault="00095D3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STUDENT:</w:t>
            </w:r>
          </w:p>
          <w:p w14:paraId="3FCD1CA6" w14:textId="505DA2F7" w:rsidR="00095D3A" w:rsidRPr="008E1708" w:rsidRDefault="00095D3A">
            <w:pPr>
              <w:pStyle w:val="Nadpis2"/>
              <w:spacing w:before="120" w:after="240"/>
              <w:rPr>
                <w:b/>
                <w:bCs/>
              </w:rPr>
            </w:pPr>
            <w:r w:rsidRPr="008E1708">
              <w:rPr>
                <w:b/>
                <w:b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AD0E9E4" w14:textId="77777777" w:rsidR="00095D3A" w:rsidRDefault="00095D3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ROČNÍK:</w:t>
            </w:r>
          </w:p>
          <w:p w14:paraId="7BA9A4A5" w14:textId="77777777" w:rsidR="00095D3A" w:rsidRDefault="00095D3A">
            <w:pPr>
              <w:spacing w:before="120" w:after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I.</w:t>
            </w:r>
          </w:p>
        </w:tc>
      </w:tr>
      <w:tr w:rsidR="00095D3A" w14:paraId="534916F7" w14:textId="77777777" w:rsidTr="00095D3A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54C89" w14:textId="77777777" w:rsidR="00095D3A" w:rsidRDefault="00095D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PŘEDMĚT:</w:t>
            </w:r>
          </w:p>
          <w:p w14:paraId="4C06063A" w14:textId="77777777" w:rsidR="00095D3A" w:rsidRDefault="00095D3A">
            <w:pPr>
              <w:spacing w:before="12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Architektura počítačů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29AC79" w14:textId="77777777" w:rsidR="00095D3A" w:rsidRDefault="00095D3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DATUM: </w:t>
            </w:r>
          </w:p>
          <w:p w14:paraId="3FCA69C9" w14:textId="3D6499A1" w:rsidR="00095D3A" w:rsidRPr="008E1708" w:rsidRDefault="00377F1B">
            <w:pPr>
              <w:spacing w:before="120" w:after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  <w:r w:rsidR="008E1708" w:rsidRPr="008E1708">
              <w:rPr>
                <w:b/>
                <w:bCs/>
                <w:sz w:val="22"/>
                <w:szCs w:val="22"/>
              </w:rPr>
              <w:t>.3</w:t>
            </w:r>
            <w:r w:rsidR="00B34A40"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095D3A" w14:paraId="52D5DE3E" w14:textId="77777777" w:rsidTr="00095D3A"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602DE7E" w14:textId="77777777" w:rsidR="00095D3A" w:rsidRDefault="00095D3A">
            <w:pPr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NÁZEV ÚLOHY:</w:t>
            </w:r>
          </w:p>
          <w:p w14:paraId="271E5CAB" w14:textId="77777777" w:rsidR="00095D3A" w:rsidRDefault="00095D3A">
            <w:pPr>
              <w:pStyle w:val="Nadpis2"/>
              <w:spacing w:before="120" w:after="240"/>
              <w:rPr>
                <w:szCs w:val="24"/>
              </w:rPr>
            </w:pPr>
            <w:r>
              <w:rPr>
                <w:b/>
                <w:sz w:val="28"/>
                <w:szCs w:val="28"/>
              </w:rPr>
              <w:t>Návod k vypracování protokolu</w:t>
            </w:r>
          </w:p>
        </w:tc>
      </w:tr>
    </w:tbl>
    <w:p w14:paraId="71BBCD5B" w14:textId="77777777" w:rsidR="00095D3A" w:rsidRDefault="00095D3A" w:rsidP="00095D3A"/>
    <w:p w14:paraId="70C4047E" w14:textId="7A262039" w:rsidR="0005677E" w:rsidRDefault="00095D3A" w:rsidP="00894707">
      <w:pPr>
        <w:pStyle w:val="Nadpis1"/>
      </w:pPr>
      <w:r>
        <w:t>1. sestava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  <w:gridCol w:w="6237"/>
        <w:gridCol w:w="987"/>
      </w:tblGrid>
      <w:tr w:rsidR="00894707" w14:paraId="4210AC0E" w14:textId="77777777" w:rsidTr="00894707">
        <w:tc>
          <w:tcPr>
            <w:tcW w:w="1838" w:type="dxa"/>
          </w:tcPr>
          <w:p w14:paraId="1185B5ED" w14:textId="10C3DDB6" w:rsidR="00894707" w:rsidRPr="00311262" w:rsidRDefault="00894707">
            <w:r w:rsidRPr="00311262">
              <w:t>Procesor</w:t>
            </w:r>
          </w:p>
        </w:tc>
        <w:tc>
          <w:tcPr>
            <w:tcW w:w="6237" w:type="dxa"/>
          </w:tcPr>
          <w:p w14:paraId="77E3C6C3" w14:textId="686E294C" w:rsidR="00894707" w:rsidRDefault="00000000">
            <w:hyperlink r:id="rId7" w:history="1">
              <w:r w:rsidR="00894707" w:rsidRPr="00F44D7C">
                <w:rPr>
                  <w:rStyle w:val="Hypertextovprepojenie"/>
                </w:rPr>
                <w:t xml:space="preserve">AMD </w:t>
              </w:r>
              <w:proofErr w:type="spellStart"/>
              <w:r w:rsidR="00894707" w:rsidRPr="00F44D7C">
                <w:rPr>
                  <w:rStyle w:val="Hypertextovprepojenie"/>
                </w:rPr>
                <w:t>Ryzen</w:t>
              </w:r>
              <w:proofErr w:type="spellEnd"/>
              <w:r w:rsidR="00894707" w:rsidRPr="00F44D7C">
                <w:rPr>
                  <w:rStyle w:val="Hypertextovprepojenie"/>
                </w:rPr>
                <w:t xml:space="preserve"> 5 4600G</w:t>
              </w:r>
            </w:hyperlink>
          </w:p>
        </w:tc>
        <w:tc>
          <w:tcPr>
            <w:tcW w:w="987" w:type="dxa"/>
            <w:vMerge w:val="restart"/>
          </w:tcPr>
          <w:p w14:paraId="784D21A5" w14:textId="7320959C" w:rsidR="00894707" w:rsidRDefault="00894707" w:rsidP="00894707">
            <w:pPr>
              <w:jc w:val="center"/>
            </w:pPr>
            <w:r>
              <w:t>2</w:t>
            </w:r>
            <w:r w:rsidR="004B524D">
              <w:t xml:space="preserve"> </w:t>
            </w:r>
            <w:r>
              <w:t>590 Kč</w:t>
            </w:r>
          </w:p>
        </w:tc>
      </w:tr>
      <w:tr w:rsidR="00894707" w14:paraId="7949A2B5" w14:textId="77777777" w:rsidTr="00894707">
        <w:tc>
          <w:tcPr>
            <w:tcW w:w="1838" w:type="dxa"/>
          </w:tcPr>
          <w:p w14:paraId="03238C3F" w14:textId="45277A5C" w:rsidR="00894707" w:rsidRPr="00311262" w:rsidRDefault="00894707">
            <w:r>
              <w:t>Chladič CPU</w:t>
            </w:r>
          </w:p>
        </w:tc>
        <w:tc>
          <w:tcPr>
            <w:tcW w:w="6237" w:type="dxa"/>
          </w:tcPr>
          <w:p w14:paraId="05C7F8F3" w14:textId="085AAC73" w:rsidR="00894707" w:rsidRDefault="00894707">
            <w:r>
              <w:t>součástí procesoru</w:t>
            </w:r>
          </w:p>
        </w:tc>
        <w:tc>
          <w:tcPr>
            <w:tcW w:w="987" w:type="dxa"/>
            <w:vMerge/>
          </w:tcPr>
          <w:p w14:paraId="63A62E43" w14:textId="77777777" w:rsidR="00894707" w:rsidRDefault="00894707" w:rsidP="00894707">
            <w:pPr>
              <w:jc w:val="center"/>
            </w:pPr>
          </w:p>
        </w:tc>
      </w:tr>
      <w:tr w:rsidR="00894707" w14:paraId="653CC334" w14:textId="77777777" w:rsidTr="00894707">
        <w:tc>
          <w:tcPr>
            <w:tcW w:w="1838" w:type="dxa"/>
          </w:tcPr>
          <w:p w14:paraId="26CBF851" w14:textId="3932A2C4" w:rsidR="00894707" w:rsidRPr="00654372" w:rsidRDefault="00894707">
            <w:r w:rsidRPr="00654372">
              <w:t>Základní</w:t>
            </w:r>
            <w:r>
              <w:t xml:space="preserve"> </w:t>
            </w:r>
            <w:r w:rsidRPr="00654372">
              <w:t>deska</w:t>
            </w:r>
            <w:r>
              <w:t xml:space="preserve">  </w:t>
            </w:r>
          </w:p>
        </w:tc>
        <w:tc>
          <w:tcPr>
            <w:tcW w:w="6237" w:type="dxa"/>
          </w:tcPr>
          <w:p w14:paraId="14A56B55" w14:textId="1DAE17E1" w:rsidR="00894707" w:rsidRDefault="00000000">
            <w:hyperlink r:id="rId8" w:history="1">
              <w:r w:rsidR="00894707" w:rsidRPr="00F44D7C">
                <w:rPr>
                  <w:rStyle w:val="Hypertextovprepojenie"/>
                </w:rPr>
                <w:t>Gigabyte B550M DS3H AC</w:t>
              </w:r>
            </w:hyperlink>
          </w:p>
        </w:tc>
        <w:tc>
          <w:tcPr>
            <w:tcW w:w="987" w:type="dxa"/>
          </w:tcPr>
          <w:p w14:paraId="291351FB" w14:textId="44188120" w:rsidR="00894707" w:rsidRDefault="00894707" w:rsidP="00894707">
            <w:pPr>
              <w:jc w:val="center"/>
            </w:pPr>
            <w:r>
              <w:t>2</w:t>
            </w:r>
            <w:r w:rsidR="004B524D">
              <w:t xml:space="preserve"> </w:t>
            </w:r>
            <w:r>
              <w:t>599 Kč</w:t>
            </w:r>
          </w:p>
        </w:tc>
      </w:tr>
      <w:tr w:rsidR="00894707" w14:paraId="76E326E7" w14:textId="77777777" w:rsidTr="00894707">
        <w:tc>
          <w:tcPr>
            <w:tcW w:w="1838" w:type="dxa"/>
          </w:tcPr>
          <w:p w14:paraId="3CFC631E" w14:textId="43748B09" w:rsidR="00894707" w:rsidRPr="006C06B3" w:rsidRDefault="00894707">
            <w:r w:rsidRPr="006C06B3">
              <w:t>Paměť RAM</w:t>
            </w:r>
          </w:p>
        </w:tc>
        <w:tc>
          <w:tcPr>
            <w:tcW w:w="6237" w:type="dxa"/>
          </w:tcPr>
          <w:p w14:paraId="6719847F" w14:textId="7FF77DA9" w:rsidR="00894707" w:rsidRDefault="00000000">
            <w:hyperlink r:id="rId9" w:history="1">
              <w:r w:rsidR="00894707" w:rsidRPr="00F44D7C">
                <w:rPr>
                  <w:rStyle w:val="Hypertextovprepojenie"/>
                </w:rPr>
                <w:t xml:space="preserve">Kingston FURY 16GB KIT DDR4 3200MHz CL16 </w:t>
              </w:r>
              <w:proofErr w:type="spellStart"/>
              <w:r w:rsidR="00894707" w:rsidRPr="00F44D7C">
                <w:rPr>
                  <w:rStyle w:val="Hypertextovprepojenie"/>
                </w:rPr>
                <w:t>Beast</w:t>
              </w:r>
              <w:proofErr w:type="spellEnd"/>
              <w:r w:rsidR="00894707" w:rsidRPr="00F44D7C">
                <w:rPr>
                  <w:rStyle w:val="Hypertextovprepojenie"/>
                </w:rPr>
                <w:t xml:space="preserve"> Bla</w:t>
              </w:r>
              <w:r w:rsidR="00894707">
                <w:rPr>
                  <w:rStyle w:val="Hypertextovprepojenie"/>
                </w:rPr>
                <w:t>c</w:t>
              </w:r>
              <w:r w:rsidR="00894707" w:rsidRPr="00F44D7C">
                <w:rPr>
                  <w:rStyle w:val="Hypertextovprepojenie"/>
                </w:rPr>
                <w:t>k</w:t>
              </w:r>
            </w:hyperlink>
          </w:p>
        </w:tc>
        <w:tc>
          <w:tcPr>
            <w:tcW w:w="987" w:type="dxa"/>
          </w:tcPr>
          <w:p w14:paraId="58FCD779" w14:textId="7B1E8169" w:rsidR="00894707" w:rsidRDefault="00894707" w:rsidP="00894707">
            <w:pPr>
              <w:jc w:val="center"/>
            </w:pPr>
            <w:r>
              <w:t>1</w:t>
            </w:r>
            <w:r w:rsidR="004B524D">
              <w:t xml:space="preserve"> </w:t>
            </w:r>
            <w:r>
              <w:t>049 Kč</w:t>
            </w:r>
          </w:p>
        </w:tc>
      </w:tr>
      <w:tr w:rsidR="00894707" w14:paraId="31AA490D" w14:textId="77777777" w:rsidTr="00894707">
        <w:tc>
          <w:tcPr>
            <w:tcW w:w="1838" w:type="dxa"/>
          </w:tcPr>
          <w:p w14:paraId="16796656" w14:textId="1DD74449" w:rsidR="00894707" w:rsidRPr="006C06B3" w:rsidRDefault="00894707">
            <w:r w:rsidRPr="006C06B3">
              <w:t>Pevný disk</w:t>
            </w:r>
          </w:p>
        </w:tc>
        <w:tc>
          <w:tcPr>
            <w:tcW w:w="6237" w:type="dxa"/>
          </w:tcPr>
          <w:p w14:paraId="035865FB" w14:textId="029E7A05" w:rsidR="00894707" w:rsidRDefault="00000000">
            <w:hyperlink r:id="rId10" w:history="1">
              <w:r w:rsidR="00894707" w:rsidRPr="00F44D7C">
                <w:rPr>
                  <w:rStyle w:val="Hypertextovprepojenie"/>
                </w:rPr>
                <w:t>WD Blue SN570 1TB</w:t>
              </w:r>
            </w:hyperlink>
            <w:r w:rsidR="00894707">
              <w:tab/>
            </w:r>
          </w:p>
        </w:tc>
        <w:tc>
          <w:tcPr>
            <w:tcW w:w="987" w:type="dxa"/>
          </w:tcPr>
          <w:p w14:paraId="714CFD9C" w14:textId="5C57A2B6" w:rsidR="00894707" w:rsidRDefault="00894707" w:rsidP="00894707">
            <w:pPr>
              <w:jc w:val="center"/>
            </w:pPr>
            <w:r>
              <w:t>1</w:t>
            </w:r>
            <w:r w:rsidR="004B524D">
              <w:t xml:space="preserve"> </w:t>
            </w:r>
            <w:r>
              <w:t>499 Kč</w:t>
            </w:r>
          </w:p>
        </w:tc>
      </w:tr>
      <w:tr w:rsidR="00894707" w14:paraId="17903AE6" w14:textId="77777777" w:rsidTr="00894707">
        <w:tc>
          <w:tcPr>
            <w:tcW w:w="1838" w:type="dxa"/>
          </w:tcPr>
          <w:p w14:paraId="21EC1AC6" w14:textId="084320DF" w:rsidR="00894707" w:rsidRPr="006C06B3" w:rsidRDefault="00894707">
            <w:r w:rsidRPr="006C06B3">
              <w:t>PC Skříň</w:t>
            </w:r>
          </w:p>
        </w:tc>
        <w:tc>
          <w:tcPr>
            <w:tcW w:w="6237" w:type="dxa"/>
          </w:tcPr>
          <w:p w14:paraId="6CC14978" w14:textId="3E8BD460" w:rsidR="00894707" w:rsidRDefault="00000000">
            <w:hyperlink r:id="rId11" w:history="1">
              <w:r w:rsidR="00894707" w:rsidRPr="00F44D7C">
                <w:rPr>
                  <w:rStyle w:val="Hypertextovprepojenie"/>
                </w:rPr>
                <w:t>EVOLVEO M1 černá</w:t>
              </w:r>
            </w:hyperlink>
            <w:r w:rsidR="00894707" w:rsidRPr="006C06B3">
              <w:t xml:space="preserve"> </w:t>
            </w:r>
          </w:p>
        </w:tc>
        <w:tc>
          <w:tcPr>
            <w:tcW w:w="987" w:type="dxa"/>
          </w:tcPr>
          <w:p w14:paraId="4E2C60F3" w14:textId="71AEF15D" w:rsidR="00894707" w:rsidRDefault="00894707" w:rsidP="004B524D">
            <w:pPr>
              <w:jc w:val="center"/>
            </w:pPr>
            <w:r>
              <w:t>809 Kč</w:t>
            </w:r>
          </w:p>
        </w:tc>
      </w:tr>
      <w:tr w:rsidR="00894707" w14:paraId="7F8E9DD3" w14:textId="77777777" w:rsidTr="00894707">
        <w:tc>
          <w:tcPr>
            <w:tcW w:w="1838" w:type="dxa"/>
          </w:tcPr>
          <w:p w14:paraId="1CCB41D5" w14:textId="21E583AE" w:rsidR="00894707" w:rsidRDefault="00894707">
            <w:r w:rsidRPr="006C06B3">
              <w:t>PC Zdroj</w:t>
            </w:r>
          </w:p>
        </w:tc>
        <w:tc>
          <w:tcPr>
            <w:tcW w:w="6237" w:type="dxa"/>
          </w:tcPr>
          <w:p w14:paraId="13303D42" w14:textId="036A474C" w:rsidR="00894707" w:rsidRDefault="00000000">
            <w:hyperlink r:id="rId12" w:history="1">
              <w:r w:rsidR="00894707" w:rsidRPr="00F44D7C">
                <w:rPr>
                  <w:rStyle w:val="Hypertextovprepojenie"/>
                </w:rPr>
                <w:t>GIGABYTE P450B</w:t>
              </w:r>
            </w:hyperlink>
          </w:p>
        </w:tc>
        <w:tc>
          <w:tcPr>
            <w:tcW w:w="987" w:type="dxa"/>
          </w:tcPr>
          <w:p w14:paraId="3CAACD31" w14:textId="5F6E7126" w:rsidR="00894707" w:rsidRDefault="00894707" w:rsidP="00894707">
            <w:pPr>
              <w:jc w:val="center"/>
            </w:pPr>
            <w:r>
              <w:t>1</w:t>
            </w:r>
            <w:r w:rsidR="004B524D">
              <w:t xml:space="preserve"> </w:t>
            </w:r>
            <w:r>
              <w:t>109 Kč</w:t>
            </w:r>
          </w:p>
        </w:tc>
      </w:tr>
      <w:tr w:rsidR="00894707" w14:paraId="6A7BFE00" w14:textId="77777777" w:rsidTr="00894707">
        <w:tc>
          <w:tcPr>
            <w:tcW w:w="1838" w:type="dxa"/>
          </w:tcPr>
          <w:p w14:paraId="466C6F92" w14:textId="070AC2C3" w:rsidR="00894707" w:rsidRDefault="00894707">
            <w:r>
              <w:t>SUM komponentu</w:t>
            </w:r>
          </w:p>
        </w:tc>
        <w:tc>
          <w:tcPr>
            <w:tcW w:w="6237" w:type="dxa"/>
          </w:tcPr>
          <w:p w14:paraId="1D499D5E" w14:textId="3CA94FF0" w:rsidR="00894707" w:rsidRDefault="00894707"/>
        </w:tc>
        <w:tc>
          <w:tcPr>
            <w:tcW w:w="987" w:type="dxa"/>
          </w:tcPr>
          <w:p w14:paraId="2C26E06A" w14:textId="2AF79C18" w:rsidR="00894707" w:rsidRDefault="00894707" w:rsidP="00894707">
            <w:pPr>
              <w:jc w:val="center"/>
            </w:pPr>
            <w:r w:rsidRPr="00F44D7C">
              <w:t>9</w:t>
            </w:r>
            <w:r w:rsidR="004B524D">
              <w:t xml:space="preserve"> </w:t>
            </w:r>
            <w:r w:rsidRPr="00F44D7C">
              <w:t>655</w:t>
            </w:r>
            <w:r>
              <w:t xml:space="preserve"> Kč</w:t>
            </w:r>
          </w:p>
        </w:tc>
      </w:tr>
    </w:tbl>
    <w:p w14:paraId="34F7D138" w14:textId="77777777" w:rsidR="00894707" w:rsidRDefault="0089470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  <w:gridCol w:w="6237"/>
        <w:gridCol w:w="987"/>
      </w:tblGrid>
      <w:tr w:rsidR="00894707" w14:paraId="325F6F38" w14:textId="77777777" w:rsidTr="00894707">
        <w:tc>
          <w:tcPr>
            <w:tcW w:w="1838" w:type="dxa"/>
          </w:tcPr>
          <w:p w14:paraId="49A37538" w14:textId="6BB4741C" w:rsidR="00894707" w:rsidRDefault="00894707">
            <w:r>
              <w:t>Tiskárna</w:t>
            </w:r>
          </w:p>
        </w:tc>
        <w:tc>
          <w:tcPr>
            <w:tcW w:w="6237" w:type="dxa"/>
          </w:tcPr>
          <w:p w14:paraId="31CC2862" w14:textId="3CE30B9B" w:rsidR="00894707" w:rsidRDefault="00000000">
            <w:hyperlink r:id="rId13" w:history="1">
              <w:r w:rsidR="00894707" w:rsidRPr="00F44D7C">
                <w:rPr>
                  <w:rStyle w:val="Hypertextovprepojenie"/>
                </w:rPr>
                <w:t>Canon i-SENSYS MF651Cw</w:t>
              </w:r>
            </w:hyperlink>
          </w:p>
        </w:tc>
        <w:tc>
          <w:tcPr>
            <w:tcW w:w="987" w:type="dxa"/>
          </w:tcPr>
          <w:p w14:paraId="0035FE0A" w14:textId="782BFDA9" w:rsidR="00894707" w:rsidRDefault="00894707" w:rsidP="00894707">
            <w:pPr>
              <w:jc w:val="center"/>
            </w:pPr>
            <w:r w:rsidRPr="00B15EFE">
              <w:t>8</w:t>
            </w:r>
            <w:r w:rsidR="004B524D">
              <w:t xml:space="preserve"> </w:t>
            </w:r>
            <w:r w:rsidRPr="00B15EFE">
              <w:t>190</w:t>
            </w:r>
            <w:r>
              <w:t xml:space="preserve"> Kč</w:t>
            </w:r>
          </w:p>
        </w:tc>
      </w:tr>
    </w:tbl>
    <w:p w14:paraId="6BCB13BD" w14:textId="77777777" w:rsidR="00672C79" w:rsidRDefault="00672C79"/>
    <w:p w14:paraId="073E56FB" w14:textId="7D9B988C" w:rsidR="00842D4A" w:rsidRDefault="00842D4A"/>
    <w:p w14:paraId="154D5EC0" w14:textId="4ECD9B8B" w:rsidR="00B15EFE" w:rsidRDefault="002A792A" w:rsidP="009B0147">
      <w:pPr>
        <w:jc w:val="both"/>
      </w:pPr>
      <w:r>
        <w:t>Za n</w:t>
      </w:r>
      <w:r w:rsidR="00214A54">
        <w:t>ěco málo přes 9k</w:t>
      </w:r>
      <w:r w:rsidR="00842D4A">
        <w:t xml:space="preserve"> korun se mi podařilo sestavit </w:t>
      </w:r>
      <w:r w:rsidR="00214A54">
        <w:t>kancelářsky počítač. Přesněji řečeno 9</w:t>
      </w:r>
      <w:r w:rsidR="00F563A9">
        <w:t>655</w:t>
      </w:r>
      <w:r w:rsidR="00214A54">
        <w:t xml:space="preserve"> kč. Počítač obsahuje „budget-Friedly“ </w:t>
      </w:r>
      <w:proofErr w:type="spellStart"/>
      <w:r w:rsidR="00214A54" w:rsidRPr="00214A54">
        <w:t>Ryzen</w:t>
      </w:r>
      <w:proofErr w:type="spellEnd"/>
      <w:r w:rsidR="00214A54" w:rsidRPr="00214A54">
        <w:t xml:space="preserve"> 5 4600G</w:t>
      </w:r>
      <w:r w:rsidR="00214A54">
        <w:t xml:space="preserve">, 6 jádrový a 12 vláknový procesor od AMD. Taktéž obsahuje vlastní </w:t>
      </w:r>
      <w:r w:rsidR="00214A54" w:rsidRPr="00214A54">
        <w:t xml:space="preserve">kartu AMD </w:t>
      </w:r>
      <w:proofErr w:type="spellStart"/>
      <w:r w:rsidR="00214A54" w:rsidRPr="00214A54">
        <w:t>Radeon</w:t>
      </w:r>
      <w:proofErr w:type="spellEnd"/>
      <w:r w:rsidR="00214A54" w:rsidRPr="00214A54">
        <w:t xml:space="preserve"> </w:t>
      </w:r>
      <w:proofErr w:type="spellStart"/>
      <w:r w:rsidR="00214A54" w:rsidRPr="00214A54">
        <w:t>Graphics</w:t>
      </w:r>
      <w:proofErr w:type="spellEnd"/>
      <w:r w:rsidR="00214A54">
        <w:t xml:space="preserve"> které frekvence je 1900MHz. Při větší zátěži je schopen si sám přenastavit výkon až na 4,2GHz.</w:t>
      </w:r>
      <w:r w:rsidR="00AA0311">
        <w:t xml:space="preserve"> Dále </w:t>
      </w:r>
      <w:r w:rsidR="00672C79">
        <w:t>základní</w:t>
      </w:r>
      <w:r w:rsidR="00AA0311">
        <w:t xml:space="preserve"> deska toho nabízí opravdu mnoho, jako</w:t>
      </w:r>
      <w:r w:rsidR="00AA0311" w:rsidRPr="00AA0311">
        <w:t xml:space="preserve"> jsou rozšiřující sloty, dva sloty M.2, osm portů USB, čtyři sloty RAM a vestavěné bezdrátové sítě 802.11ac.</w:t>
      </w:r>
      <w:r w:rsidR="00AA0311">
        <w:t xml:space="preserve"> </w:t>
      </w:r>
      <w:r w:rsidR="00AA0311" w:rsidRPr="00AA0311">
        <w:t xml:space="preserve">Video porty HDMI 2.1 a </w:t>
      </w:r>
      <w:proofErr w:type="spellStart"/>
      <w:r w:rsidR="00AA0311" w:rsidRPr="00AA0311">
        <w:t>DisplayPort</w:t>
      </w:r>
      <w:proofErr w:type="spellEnd"/>
      <w:r w:rsidR="00AA0311" w:rsidRPr="00AA0311">
        <w:t xml:space="preserve"> 1.4 na základní desce mohou používat 4K monitory, což znamená, že můžete připojit dva obrovské monitory současně</w:t>
      </w:r>
      <w:r w:rsidR="00AA0311">
        <w:t>.</w:t>
      </w:r>
      <w:r w:rsidR="00610683">
        <w:t xml:space="preserve"> </w:t>
      </w:r>
      <w:r w:rsidR="00610683" w:rsidRPr="006C06B3">
        <w:t>WD Blue SN570 1TB</w:t>
      </w:r>
      <w:r w:rsidR="00610683">
        <w:t xml:space="preserve"> obsahuje dostatek paměti pro všechny potřeby uživatele a taky dosahuje sekvenčního čtení až </w:t>
      </w:r>
      <w:r w:rsidR="00610683" w:rsidRPr="00610683">
        <w:t xml:space="preserve">3 500 MB/s. </w:t>
      </w:r>
      <w:r w:rsidR="00610683" w:rsidRPr="006C06B3">
        <w:t>EVOLVEO M1</w:t>
      </w:r>
      <w:r w:rsidR="00610683">
        <w:t xml:space="preserve"> má moderní dizajn a USB porty jsou na dosah ruky pro jednoduchý přístup.</w:t>
      </w:r>
      <w:r w:rsidR="00F563A9">
        <w:t xml:space="preserve"> Taktéž obsahuje 2 USB2.0 porty,1 USB3.0 port a 2 audio porty.</w:t>
      </w:r>
      <w:r w:rsidR="00F563A9" w:rsidRPr="00F563A9">
        <w:t xml:space="preserve"> </w:t>
      </w:r>
      <w:r w:rsidR="00F563A9" w:rsidRPr="006C06B3">
        <w:t>GIGABYTE P450B</w:t>
      </w:r>
      <w:r w:rsidR="0005677E">
        <w:t xml:space="preserve"> je perfektní pro kancelářsky počítač díky svoji široký kompatibilitě a taky svému 80 plus bronze hodnocení.</w:t>
      </w:r>
    </w:p>
    <w:p w14:paraId="02A67E8D" w14:textId="77777777" w:rsidR="00187BF9" w:rsidRDefault="00187BF9" w:rsidP="009B0147">
      <w:pPr>
        <w:jc w:val="both"/>
      </w:pPr>
    </w:p>
    <w:p w14:paraId="4EA7A581" w14:textId="442B0E25" w:rsidR="00B15EFE" w:rsidRPr="00B15EFE" w:rsidRDefault="00187BF9" w:rsidP="009B0147">
      <w:pPr>
        <w:jc w:val="both"/>
      </w:pPr>
      <w:r>
        <w:t xml:space="preserve">Jako tiskárnu bych doporučil laserová tiskárnu </w:t>
      </w:r>
      <w:r w:rsidRPr="00187BF9">
        <w:t>Canon i-SENSYS MF651Cw</w:t>
      </w:r>
      <w:r>
        <w:t xml:space="preserve">. Laserovou tiskárnu proto, protože jsou ve všeobecnosti rychlejší jako jiné typy tiskárny, pro příklad inkoustová. </w:t>
      </w:r>
      <w:r w:rsidR="00254AB2">
        <w:t xml:space="preserve">Doporučuji </w:t>
      </w:r>
      <w:r w:rsidR="00254AB2" w:rsidRPr="00187BF9">
        <w:t>Canon i-SENSYS MF651Cw</w:t>
      </w:r>
      <w:r w:rsidR="00254AB2">
        <w:t xml:space="preserve">  taky pro její spolehlivost a moznosti tisku, kopírování a taky skenu. Tiskáren je ovládaná dotykovým displejem což umožňuje lehkou i prohlédnou navigaci systémem. Taky ji jde ovládat díky Wifi, skrze Lan ale taky i primo skrze PC díky USB kabelu. Tiskárna je schopná rychlosti tisku až 18 stránek za minutu a maximální měsíční vytíženi je neuvěřitelných 30 000 stránek.</w:t>
      </w:r>
      <w:r w:rsidR="00B15EFE">
        <w:br w:type="page"/>
      </w:r>
    </w:p>
    <w:p w14:paraId="68A9D1FA" w14:textId="44268B41" w:rsidR="0005677E" w:rsidRDefault="0005677E" w:rsidP="00894707">
      <w:pPr>
        <w:pStyle w:val="Nadpis1"/>
      </w:pPr>
      <w:r>
        <w:lastRenderedPageBreak/>
        <w:t>2</w:t>
      </w:r>
      <w:r w:rsidRPr="0005677E">
        <w:t>. sestava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838"/>
        <w:gridCol w:w="6249"/>
        <w:gridCol w:w="980"/>
      </w:tblGrid>
      <w:tr w:rsidR="00894707" w14:paraId="53BDC632" w14:textId="77777777" w:rsidTr="002C5278">
        <w:tc>
          <w:tcPr>
            <w:tcW w:w="1838" w:type="dxa"/>
          </w:tcPr>
          <w:p w14:paraId="32359D06" w14:textId="06F1AA7A" w:rsidR="00894707" w:rsidRPr="00311262" w:rsidRDefault="00894707" w:rsidP="0005677E">
            <w:r w:rsidRPr="00311262">
              <w:t>Procesor</w:t>
            </w:r>
          </w:p>
        </w:tc>
        <w:tc>
          <w:tcPr>
            <w:tcW w:w="6249" w:type="dxa"/>
          </w:tcPr>
          <w:p w14:paraId="58D8F10B" w14:textId="384D7441" w:rsidR="00894707" w:rsidRDefault="00000000" w:rsidP="0005677E">
            <w:hyperlink r:id="rId14" w:history="1">
              <w:r w:rsidR="00894707" w:rsidRPr="006D7538">
                <w:rPr>
                  <w:rStyle w:val="Hypertextovprepojenie"/>
                </w:rPr>
                <w:t xml:space="preserve">AMD </w:t>
              </w:r>
              <w:proofErr w:type="spellStart"/>
              <w:r w:rsidR="00894707" w:rsidRPr="006D7538">
                <w:rPr>
                  <w:rStyle w:val="Hypertextovprepojenie"/>
                </w:rPr>
                <w:t>Ryzen</w:t>
              </w:r>
              <w:proofErr w:type="spellEnd"/>
              <w:r w:rsidR="00894707" w:rsidRPr="006D7538">
                <w:rPr>
                  <w:rStyle w:val="Hypertextovprepojenie"/>
                </w:rPr>
                <w:t xml:space="preserve"> 7 5800X</w:t>
              </w:r>
            </w:hyperlink>
          </w:p>
        </w:tc>
        <w:tc>
          <w:tcPr>
            <w:tcW w:w="980" w:type="dxa"/>
          </w:tcPr>
          <w:p w14:paraId="15A41B73" w14:textId="7DF1DAD4" w:rsidR="00894707" w:rsidRDefault="00894707" w:rsidP="00894707">
            <w:pPr>
              <w:tabs>
                <w:tab w:val="left" w:pos="499"/>
              </w:tabs>
              <w:jc w:val="center"/>
            </w:pPr>
            <w:r w:rsidRPr="00894707">
              <w:t>5 990 Kč</w:t>
            </w:r>
          </w:p>
        </w:tc>
      </w:tr>
      <w:tr w:rsidR="00894707" w14:paraId="6EB0F05C" w14:textId="77777777" w:rsidTr="002C5278">
        <w:tc>
          <w:tcPr>
            <w:tcW w:w="1838" w:type="dxa"/>
          </w:tcPr>
          <w:p w14:paraId="1C90A1DF" w14:textId="66C9E606" w:rsidR="00894707" w:rsidRDefault="00894707" w:rsidP="0005677E">
            <w:r>
              <w:t>Chladič CPU</w:t>
            </w:r>
          </w:p>
        </w:tc>
        <w:tc>
          <w:tcPr>
            <w:tcW w:w="6249" w:type="dxa"/>
          </w:tcPr>
          <w:p w14:paraId="32694794" w14:textId="023EA505" w:rsidR="00894707" w:rsidRDefault="00000000" w:rsidP="0005677E">
            <w:hyperlink r:id="rId15" w:history="1">
              <w:proofErr w:type="spellStart"/>
              <w:r w:rsidR="00894707" w:rsidRPr="006D7538">
                <w:rPr>
                  <w:rStyle w:val="Hypertextovprepojenie"/>
                </w:rPr>
                <w:t>Be</w:t>
              </w:r>
              <w:proofErr w:type="spellEnd"/>
              <w:r w:rsidR="00894707" w:rsidRPr="006D7538">
                <w:rPr>
                  <w:rStyle w:val="Hypertextovprepojenie"/>
                </w:rPr>
                <w:t xml:space="preserve"> </w:t>
              </w:r>
              <w:proofErr w:type="spellStart"/>
              <w:r w:rsidR="00894707" w:rsidRPr="006D7538">
                <w:rPr>
                  <w:rStyle w:val="Hypertextovprepojenie"/>
                </w:rPr>
                <w:t>quiet</w:t>
              </w:r>
              <w:proofErr w:type="spellEnd"/>
              <w:r w:rsidR="00894707" w:rsidRPr="006D7538">
                <w:rPr>
                  <w:rStyle w:val="Hypertextovprepojenie"/>
                </w:rPr>
                <w:t>! DARK ROCK 4</w:t>
              </w:r>
            </w:hyperlink>
          </w:p>
        </w:tc>
        <w:tc>
          <w:tcPr>
            <w:tcW w:w="980" w:type="dxa"/>
          </w:tcPr>
          <w:p w14:paraId="0BEBC353" w14:textId="65BF26F8" w:rsidR="00894707" w:rsidRDefault="00894707" w:rsidP="00894707">
            <w:pPr>
              <w:jc w:val="center"/>
            </w:pPr>
            <w:r w:rsidRPr="00894707">
              <w:t>1 819 Kč</w:t>
            </w:r>
          </w:p>
        </w:tc>
      </w:tr>
      <w:tr w:rsidR="00894707" w14:paraId="73B0AD9F" w14:textId="77777777" w:rsidTr="002C5278">
        <w:tc>
          <w:tcPr>
            <w:tcW w:w="1838" w:type="dxa"/>
          </w:tcPr>
          <w:p w14:paraId="419E7F3F" w14:textId="4D085D3E" w:rsidR="00894707" w:rsidRDefault="00894707" w:rsidP="0005677E">
            <w:r w:rsidRPr="00654372">
              <w:t>Základní deska</w:t>
            </w:r>
          </w:p>
        </w:tc>
        <w:tc>
          <w:tcPr>
            <w:tcW w:w="6249" w:type="dxa"/>
          </w:tcPr>
          <w:p w14:paraId="78846E06" w14:textId="31467540" w:rsidR="00894707" w:rsidRPr="006D7538" w:rsidRDefault="00000000" w:rsidP="0005677E">
            <w:hyperlink r:id="rId16" w:history="1">
              <w:r w:rsidR="00894707" w:rsidRPr="006D7538">
                <w:rPr>
                  <w:rStyle w:val="Hypertextovprepojenie"/>
                </w:rPr>
                <w:t>GIGABYTE B550 AORUS E</w:t>
              </w:r>
              <w:r w:rsidR="00894707" w:rsidRPr="006D7538">
                <w:rPr>
                  <w:rStyle w:val="Hypertextovprepojenie"/>
                </w:rPr>
                <w:t>L</w:t>
              </w:r>
              <w:r w:rsidR="00894707" w:rsidRPr="006D7538">
                <w:rPr>
                  <w:rStyle w:val="Hypertextovprepojenie"/>
                </w:rPr>
                <w:t>ITE V2</w:t>
              </w:r>
            </w:hyperlink>
          </w:p>
        </w:tc>
        <w:tc>
          <w:tcPr>
            <w:tcW w:w="980" w:type="dxa"/>
          </w:tcPr>
          <w:p w14:paraId="0B7DC9BA" w14:textId="141013B8" w:rsidR="00894707" w:rsidRDefault="00894707" w:rsidP="00894707">
            <w:pPr>
              <w:jc w:val="center"/>
            </w:pPr>
            <w:r w:rsidRPr="00894707">
              <w:t>3 449 Kč</w:t>
            </w:r>
          </w:p>
        </w:tc>
      </w:tr>
      <w:tr w:rsidR="00894707" w14:paraId="70E9542D" w14:textId="77777777" w:rsidTr="002C5278">
        <w:tc>
          <w:tcPr>
            <w:tcW w:w="1838" w:type="dxa"/>
          </w:tcPr>
          <w:p w14:paraId="6F25BADD" w14:textId="62D5BBCA" w:rsidR="00894707" w:rsidRDefault="00894707" w:rsidP="00672C79">
            <w:pPr>
              <w:shd w:val="clear" w:color="auto" w:fill="FFFFFF"/>
            </w:pPr>
            <w:r>
              <w:t>Grafická karta</w:t>
            </w:r>
          </w:p>
        </w:tc>
        <w:tc>
          <w:tcPr>
            <w:tcW w:w="6249" w:type="dxa"/>
          </w:tcPr>
          <w:p w14:paraId="527ADB7A" w14:textId="4B29F2FB" w:rsidR="00894707" w:rsidRDefault="00000000" w:rsidP="00672C79">
            <w:pPr>
              <w:shd w:val="clear" w:color="auto" w:fill="FFFFFF"/>
            </w:pPr>
            <w:hyperlink r:id="rId17" w:history="1">
              <w:r w:rsidR="00894707" w:rsidRPr="006D7538">
                <w:rPr>
                  <w:rStyle w:val="Hypertextovprepojenie"/>
                  <w:lang w:val="sk-SK" w:eastAsia="sk-SK"/>
                </w:rPr>
                <w:t xml:space="preserve">ASUS DUAL </w:t>
              </w:r>
              <w:proofErr w:type="spellStart"/>
              <w:r w:rsidR="00894707" w:rsidRPr="006D7538">
                <w:rPr>
                  <w:rStyle w:val="Hypertextovprepojenie"/>
                  <w:lang w:val="sk-SK" w:eastAsia="sk-SK"/>
                </w:rPr>
                <w:t>Radeon</w:t>
              </w:r>
              <w:proofErr w:type="spellEnd"/>
              <w:r w:rsidR="00894707" w:rsidRPr="006D7538">
                <w:rPr>
                  <w:rStyle w:val="Hypertextovprepojenie"/>
                  <w:lang w:val="sk-SK" w:eastAsia="sk-SK"/>
                </w:rPr>
                <w:t xml:space="preserve"> RX 6650 XT O8G</w:t>
              </w:r>
            </w:hyperlink>
          </w:p>
        </w:tc>
        <w:tc>
          <w:tcPr>
            <w:tcW w:w="980" w:type="dxa"/>
          </w:tcPr>
          <w:p w14:paraId="4E42BA13" w14:textId="1DA0D202" w:rsidR="00894707" w:rsidRDefault="00894707" w:rsidP="00894707">
            <w:pPr>
              <w:jc w:val="center"/>
            </w:pPr>
            <w:r w:rsidRPr="00894707">
              <w:t>7 699 Kč</w:t>
            </w:r>
          </w:p>
        </w:tc>
      </w:tr>
      <w:tr w:rsidR="00894707" w14:paraId="00728D16" w14:textId="77777777" w:rsidTr="002C5278">
        <w:tc>
          <w:tcPr>
            <w:tcW w:w="1838" w:type="dxa"/>
          </w:tcPr>
          <w:p w14:paraId="379EC4A9" w14:textId="2EA308A3" w:rsidR="00894707" w:rsidRPr="006C06B3" w:rsidRDefault="00894707" w:rsidP="00672C79">
            <w:pPr>
              <w:shd w:val="clear" w:color="auto" w:fill="FFFFFF"/>
            </w:pPr>
            <w:r w:rsidRPr="006C06B3">
              <w:t>Paměť RAM</w:t>
            </w:r>
          </w:p>
        </w:tc>
        <w:tc>
          <w:tcPr>
            <w:tcW w:w="6249" w:type="dxa"/>
          </w:tcPr>
          <w:p w14:paraId="424F240E" w14:textId="7EB8C656" w:rsidR="00894707" w:rsidRPr="00672C79" w:rsidRDefault="00000000" w:rsidP="00672C79">
            <w:pPr>
              <w:shd w:val="clear" w:color="auto" w:fill="FFFFFF"/>
              <w:rPr>
                <w:lang w:val="sk-SK" w:eastAsia="sk-SK"/>
              </w:rPr>
            </w:pPr>
            <w:hyperlink r:id="rId18" w:history="1">
              <w:r w:rsidR="00894707" w:rsidRPr="00894707">
                <w:rPr>
                  <w:rStyle w:val="Hypertextovprepojenie"/>
                  <w:lang w:eastAsia="sk-SK"/>
                </w:rPr>
                <w:t>Kingston FURY 32GB KIT DD</w:t>
              </w:r>
              <w:r w:rsidR="00894707" w:rsidRPr="00894707">
                <w:rPr>
                  <w:rStyle w:val="Hypertextovprepojenie"/>
                  <w:lang w:eastAsia="sk-SK"/>
                </w:rPr>
                <w:t>R</w:t>
              </w:r>
              <w:r w:rsidR="00894707" w:rsidRPr="00894707">
                <w:rPr>
                  <w:rStyle w:val="Hypertextovprepojenie"/>
                  <w:lang w:eastAsia="sk-SK"/>
                </w:rPr>
                <w:t xml:space="preserve">4 3600MHz CL16 </w:t>
              </w:r>
              <w:proofErr w:type="spellStart"/>
              <w:r w:rsidR="00894707" w:rsidRPr="00894707">
                <w:rPr>
                  <w:rStyle w:val="Hypertextovprepojenie"/>
                  <w:lang w:eastAsia="sk-SK"/>
                </w:rPr>
                <w:t>Renegade</w:t>
              </w:r>
              <w:proofErr w:type="spellEnd"/>
              <w:r w:rsidR="00894707" w:rsidRPr="00894707">
                <w:rPr>
                  <w:rStyle w:val="Hypertextovprepojenie"/>
                  <w:lang w:eastAsia="sk-SK"/>
                </w:rPr>
                <w:t xml:space="preserve"> Black 1Gx8</w:t>
              </w:r>
            </w:hyperlink>
          </w:p>
        </w:tc>
        <w:tc>
          <w:tcPr>
            <w:tcW w:w="980" w:type="dxa"/>
          </w:tcPr>
          <w:p w14:paraId="71270187" w14:textId="713B0E43" w:rsidR="00894707" w:rsidRDefault="00894707" w:rsidP="00894707">
            <w:pPr>
              <w:jc w:val="center"/>
            </w:pPr>
            <w:r w:rsidRPr="00894707">
              <w:t>2 209 Kč</w:t>
            </w:r>
          </w:p>
        </w:tc>
      </w:tr>
      <w:tr w:rsidR="00894707" w14:paraId="406A9DDD" w14:textId="77777777" w:rsidTr="002C5278">
        <w:tc>
          <w:tcPr>
            <w:tcW w:w="1838" w:type="dxa"/>
          </w:tcPr>
          <w:p w14:paraId="3D8B942C" w14:textId="7F7D6377" w:rsidR="00894707" w:rsidRPr="006C06B3" w:rsidRDefault="00894707" w:rsidP="0005677E">
            <w:r w:rsidRPr="006C06B3">
              <w:t xml:space="preserve">Pevný </w:t>
            </w:r>
            <w:r>
              <w:t>disk</w:t>
            </w:r>
          </w:p>
        </w:tc>
        <w:tc>
          <w:tcPr>
            <w:tcW w:w="6249" w:type="dxa"/>
          </w:tcPr>
          <w:p w14:paraId="459B2DFA" w14:textId="392EDC7A" w:rsidR="00894707" w:rsidRPr="00672C79" w:rsidRDefault="00000000" w:rsidP="0005677E">
            <w:pPr>
              <w:rPr>
                <w:lang w:val="sk-SK"/>
              </w:rPr>
            </w:pPr>
            <w:hyperlink r:id="rId19" w:history="1">
              <w:r w:rsidR="00894707" w:rsidRPr="006D7538">
                <w:rPr>
                  <w:rStyle w:val="Hypertextovprepojenie"/>
                  <w:lang w:val="sk-SK"/>
                </w:rPr>
                <w:t xml:space="preserve">Samsung 980 </w:t>
              </w:r>
              <w:r w:rsidR="00894707" w:rsidRPr="006D7538">
                <w:rPr>
                  <w:rStyle w:val="Hypertextovprepojenie"/>
                  <w:lang w:val="sk-SK"/>
                </w:rPr>
                <w:t>P</w:t>
              </w:r>
              <w:r w:rsidR="00894707" w:rsidRPr="006D7538">
                <w:rPr>
                  <w:rStyle w:val="Hypertextovprepojenie"/>
                  <w:lang w:val="sk-SK"/>
                </w:rPr>
                <w:t>RO 2TB</w:t>
              </w:r>
            </w:hyperlink>
          </w:p>
        </w:tc>
        <w:tc>
          <w:tcPr>
            <w:tcW w:w="980" w:type="dxa"/>
          </w:tcPr>
          <w:p w14:paraId="6D3FB75F" w14:textId="2918A994" w:rsidR="00894707" w:rsidRDefault="00894707" w:rsidP="00894707">
            <w:pPr>
              <w:jc w:val="center"/>
            </w:pPr>
            <w:r w:rsidRPr="00894707">
              <w:t>4 199 Kč</w:t>
            </w:r>
          </w:p>
        </w:tc>
      </w:tr>
      <w:tr w:rsidR="00894707" w14:paraId="62538800" w14:textId="77777777" w:rsidTr="002C5278">
        <w:tc>
          <w:tcPr>
            <w:tcW w:w="1838" w:type="dxa"/>
          </w:tcPr>
          <w:p w14:paraId="1EACD386" w14:textId="103F105E" w:rsidR="00894707" w:rsidRPr="006C06B3" w:rsidRDefault="00894707" w:rsidP="0005677E">
            <w:r w:rsidRPr="006C06B3">
              <w:t>PC Skříň</w:t>
            </w:r>
          </w:p>
        </w:tc>
        <w:tc>
          <w:tcPr>
            <w:tcW w:w="6249" w:type="dxa"/>
          </w:tcPr>
          <w:p w14:paraId="553705EB" w14:textId="55CCFC8D" w:rsidR="00894707" w:rsidRPr="00672C79" w:rsidRDefault="00000000" w:rsidP="0005677E">
            <w:pPr>
              <w:rPr>
                <w:lang w:val="sk-SK"/>
              </w:rPr>
            </w:pPr>
            <w:hyperlink r:id="rId20" w:history="1">
              <w:proofErr w:type="spellStart"/>
              <w:r w:rsidR="00894707" w:rsidRPr="006D7538">
                <w:rPr>
                  <w:rStyle w:val="Hypertextovprepojenie"/>
                  <w:lang w:val="sk-SK"/>
                </w:rPr>
                <w:t>Zalma</w:t>
              </w:r>
              <w:r w:rsidR="00894707" w:rsidRPr="006D7538">
                <w:rPr>
                  <w:rStyle w:val="Hypertextovprepojenie"/>
                  <w:lang w:val="sk-SK"/>
                </w:rPr>
                <w:t>n</w:t>
              </w:r>
              <w:proofErr w:type="spellEnd"/>
              <w:r w:rsidR="00894707" w:rsidRPr="006D7538">
                <w:rPr>
                  <w:rStyle w:val="Hypertextovprepojenie"/>
                  <w:lang w:val="sk-SK"/>
                </w:rPr>
                <w:t xml:space="preserve"> S3</w:t>
              </w:r>
            </w:hyperlink>
          </w:p>
        </w:tc>
        <w:tc>
          <w:tcPr>
            <w:tcW w:w="980" w:type="dxa"/>
          </w:tcPr>
          <w:p w14:paraId="3AEAF205" w14:textId="4CB406EC" w:rsidR="00894707" w:rsidRDefault="00894707" w:rsidP="00894707">
            <w:pPr>
              <w:jc w:val="center"/>
            </w:pPr>
            <w:r w:rsidRPr="00894707">
              <w:t>959 Kč</w:t>
            </w:r>
          </w:p>
        </w:tc>
      </w:tr>
      <w:tr w:rsidR="00894707" w14:paraId="236C39A5" w14:textId="77777777" w:rsidTr="002C5278">
        <w:trPr>
          <w:trHeight w:val="252"/>
        </w:trPr>
        <w:tc>
          <w:tcPr>
            <w:tcW w:w="1838" w:type="dxa"/>
          </w:tcPr>
          <w:p w14:paraId="72D2CD45" w14:textId="0E8AA1F7" w:rsidR="00894707" w:rsidRPr="006C06B3" w:rsidRDefault="00894707" w:rsidP="0005677E">
            <w:r w:rsidRPr="006C06B3">
              <w:t>PC Zdroj</w:t>
            </w:r>
          </w:p>
        </w:tc>
        <w:tc>
          <w:tcPr>
            <w:tcW w:w="6249" w:type="dxa"/>
          </w:tcPr>
          <w:p w14:paraId="39954E34" w14:textId="17BBC1D8" w:rsidR="00894707" w:rsidRDefault="00E70900" w:rsidP="0005677E">
            <w:hyperlink r:id="rId21" w:history="1">
              <w:r w:rsidRPr="00E70900">
                <w:rPr>
                  <w:rStyle w:val="Hypertextovprepojenie"/>
                </w:rPr>
                <w:t>GIGABYTE P650B</w:t>
              </w:r>
            </w:hyperlink>
          </w:p>
        </w:tc>
        <w:tc>
          <w:tcPr>
            <w:tcW w:w="980" w:type="dxa"/>
          </w:tcPr>
          <w:p w14:paraId="2FE5F171" w14:textId="440AAEE7" w:rsidR="00894707" w:rsidRDefault="00E70900" w:rsidP="00894707">
            <w:pPr>
              <w:jc w:val="center"/>
            </w:pPr>
            <w:r w:rsidRPr="00E70900">
              <w:t>1 489 Kč</w:t>
            </w:r>
          </w:p>
        </w:tc>
      </w:tr>
      <w:tr w:rsidR="00894707" w14:paraId="15B78473" w14:textId="77777777" w:rsidTr="002C5278">
        <w:trPr>
          <w:trHeight w:val="252"/>
        </w:trPr>
        <w:tc>
          <w:tcPr>
            <w:tcW w:w="1838" w:type="dxa"/>
          </w:tcPr>
          <w:p w14:paraId="22072E70" w14:textId="3C60F7DC" w:rsidR="00894707" w:rsidRPr="006C06B3" w:rsidRDefault="00894707" w:rsidP="0005677E">
            <w:r>
              <w:t>SUM komponentu</w:t>
            </w:r>
          </w:p>
        </w:tc>
        <w:tc>
          <w:tcPr>
            <w:tcW w:w="6249" w:type="dxa"/>
          </w:tcPr>
          <w:p w14:paraId="088D389C" w14:textId="0397FD75" w:rsidR="00894707" w:rsidRPr="006D7538" w:rsidRDefault="00894707" w:rsidP="0005677E"/>
        </w:tc>
        <w:tc>
          <w:tcPr>
            <w:tcW w:w="980" w:type="dxa"/>
          </w:tcPr>
          <w:p w14:paraId="2CC17BCF" w14:textId="60DA312C" w:rsidR="00894707" w:rsidRPr="00894707" w:rsidRDefault="00E70900" w:rsidP="00894707">
            <w:pPr>
              <w:jc w:val="center"/>
            </w:pPr>
            <w:r w:rsidRPr="00E70900">
              <w:t>27 813 Kč</w:t>
            </w:r>
          </w:p>
        </w:tc>
      </w:tr>
    </w:tbl>
    <w:p w14:paraId="765BD8F4" w14:textId="6DC19FAC" w:rsidR="00672C79" w:rsidRDefault="00672C79" w:rsidP="0005677E"/>
    <w:p w14:paraId="381787F7" w14:textId="401856CB" w:rsidR="002C5278" w:rsidRDefault="009B0147" w:rsidP="002C5278">
      <w:pPr>
        <w:jc w:val="both"/>
      </w:pPr>
      <w:r>
        <w:t xml:space="preserve">Za necelých 28k Kč se mi podařilo sestrojit počítač zaměřený především na výkon, rychlost a plynulost programu nezbytných pro programovaní. </w:t>
      </w:r>
      <w:r w:rsidRPr="009B0147">
        <w:t xml:space="preserve">AMD </w:t>
      </w:r>
      <w:proofErr w:type="spellStart"/>
      <w:r w:rsidRPr="009B0147">
        <w:t>Ryzen</w:t>
      </w:r>
      <w:proofErr w:type="spellEnd"/>
      <w:r w:rsidRPr="009B0147">
        <w:t xml:space="preserve"> 7 5800X</w:t>
      </w:r>
      <w:r>
        <w:t xml:space="preserve"> zaručuje tohohle přesně dosahuje, díky svými 8 jádry a 16 vlákny a taky díky své 3,8GHZ základní frekvenci a 4,7GHZ </w:t>
      </w:r>
      <w:proofErr w:type="spellStart"/>
      <w:r>
        <w:t>boost</w:t>
      </w:r>
      <w:proofErr w:type="spellEnd"/>
      <w:r>
        <w:t xml:space="preserve"> frekvenci je schopen zpracovat enormní množství dat.</w:t>
      </w:r>
      <w:r w:rsidR="00CB4A0B">
        <w:t xml:space="preserve"> Procesor před přehřátím bude dopomáhat chladič </w:t>
      </w:r>
      <w:hyperlink r:id="rId22" w:history="1">
        <w:proofErr w:type="spellStart"/>
        <w:r w:rsidR="00CB4A0B" w:rsidRPr="00CB4A0B">
          <w:rPr>
            <w:rFonts w:eastAsiaTheme="majorEastAsia"/>
          </w:rPr>
          <w:t>Be</w:t>
        </w:r>
        <w:proofErr w:type="spellEnd"/>
        <w:r w:rsidR="00CB4A0B" w:rsidRPr="00CB4A0B">
          <w:rPr>
            <w:rFonts w:eastAsiaTheme="majorEastAsia"/>
          </w:rPr>
          <w:t xml:space="preserve"> </w:t>
        </w:r>
        <w:proofErr w:type="spellStart"/>
        <w:r w:rsidR="00CB4A0B" w:rsidRPr="00CB4A0B">
          <w:rPr>
            <w:rFonts w:eastAsiaTheme="majorEastAsia"/>
          </w:rPr>
          <w:t>quiet</w:t>
        </w:r>
        <w:proofErr w:type="spellEnd"/>
        <w:r w:rsidR="00CB4A0B" w:rsidRPr="00CB4A0B">
          <w:rPr>
            <w:rFonts w:eastAsiaTheme="majorEastAsia"/>
          </w:rPr>
          <w:t>! DARK ROCK 4</w:t>
        </w:r>
      </w:hyperlink>
      <w:r w:rsidR="00CB4A0B">
        <w:t xml:space="preserve"> který je schopen odvádět odpadni teplo až do 200W a i nadále zachovávat tichý provoz. </w:t>
      </w:r>
      <w:r w:rsidR="00CB4A0B" w:rsidRPr="00654372">
        <w:t>Základní desk</w:t>
      </w:r>
      <w:r w:rsidR="00CB4A0B">
        <w:t xml:space="preserve">u </w:t>
      </w:r>
      <w:r w:rsidR="00CB4A0B" w:rsidRPr="00CB4A0B">
        <w:t>GIGABYTE B550 AORUS ELITE V2</w:t>
      </w:r>
      <w:r w:rsidR="00CB4A0B">
        <w:t xml:space="preserve"> doporučuji </w:t>
      </w:r>
      <w:r w:rsidR="00D36ACD">
        <w:t xml:space="preserve">kvůli </w:t>
      </w:r>
      <w:r w:rsidR="00CB4A0B">
        <w:t>své kompatibilitě, podpore DDR4 paměti</w:t>
      </w:r>
      <w:r w:rsidR="00D36ACD">
        <w:t xml:space="preserve"> a především </w:t>
      </w:r>
      <w:proofErr w:type="spellStart"/>
      <w:r w:rsidR="00D36ACD">
        <w:t>PCIe</w:t>
      </w:r>
      <w:proofErr w:type="spellEnd"/>
      <w:r w:rsidR="00D36ACD">
        <w:t xml:space="preserve"> 4.0 (až 16GT/s) které umožňuje rychlému toku dat</w:t>
      </w:r>
      <w:r w:rsidR="008E1708">
        <w:t xml:space="preserve"> pro grafickou kartu a taky zaručené </w:t>
      </w:r>
      <w:r w:rsidR="008E1708" w:rsidRPr="008E1708">
        <w:t>vydrží pracovat dlouhodobě pod vysokou zátěží.</w:t>
      </w:r>
      <w:r w:rsidR="00E70900">
        <w:t xml:space="preserve"> Grafickou kartu </w:t>
      </w:r>
      <w:r w:rsidR="00E70900" w:rsidRPr="00E70900">
        <w:t xml:space="preserve">ASUS DUAL </w:t>
      </w:r>
      <w:proofErr w:type="spellStart"/>
      <w:r w:rsidR="00E70900" w:rsidRPr="00E70900">
        <w:t>Radeon</w:t>
      </w:r>
      <w:proofErr w:type="spellEnd"/>
      <w:r w:rsidR="00E70900" w:rsidRPr="00E70900">
        <w:t xml:space="preserve"> RX 6650 XT O8G</w:t>
      </w:r>
      <w:r w:rsidR="00E70900">
        <w:t xml:space="preserve"> doporučuji pro její kapacitu 8GB paměti typu GDDR6 což zaručuje vyšší výkon a kapacitu GPU a taky svému </w:t>
      </w:r>
      <w:r w:rsidR="006440A8">
        <w:t>aktivnímu</w:t>
      </w:r>
      <w:r w:rsidR="00E70900">
        <w:t xml:space="preserve"> chlazeni.</w:t>
      </w:r>
      <w:r w:rsidR="006440A8">
        <w:t xml:space="preserve"> Operační paměť </w:t>
      </w:r>
      <w:r w:rsidR="006440A8" w:rsidRPr="006440A8">
        <w:t xml:space="preserve">Kingston FURY 32GB KIT DDR4 3600MHz CL16 </w:t>
      </w:r>
      <w:proofErr w:type="spellStart"/>
      <w:r w:rsidR="006440A8" w:rsidRPr="006440A8">
        <w:t>Renegade</w:t>
      </w:r>
      <w:proofErr w:type="spellEnd"/>
      <w:r w:rsidR="006440A8" w:rsidRPr="006440A8">
        <w:t xml:space="preserve"> Black 1Gx8</w:t>
      </w:r>
      <w:r w:rsidR="006440A8">
        <w:t xml:space="preserve"> je víc než dostatek. Frekvence 3600MHz zaručí rychlý a plynulý chod aplikací. Kdyby i to však nestačilo, </w:t>
      </w:r>
      <w:r w:rsidR="00D17F47">
        <w:t xml:space="preserve">základní deska má ještě 2 volné sloty pro RAM. Jako uložiště doporučuji </w:t>
      </w:r>
      <w:r w:rsidR="00D17F47" w:rsidRPr="00D17F47">
        <w:t>Samsung 980 PRO 2TB</w:t>
      </w:r>
      <w:r w:rsidR="00D17F47">
        <w:t xml:space="preserve">, je to SSD pevný disk s rychlostí zápisu </w:t>
      </w:r>
      <w:r w:rsidR="00D17F47" w:rsidRPr="00D17F47">
        <w:t xml:space="preserve">5 100 </w:t>
      </w:r>
      <w:proofErr w:type="spellStart"/>
      <w:r w:rsidR="00D17F47" w:rsidRPr="00D17F47">
        <w:t>MB/s</w:t>
      </w:r>
      <w:proofErr w:type="spellEnd"/>
      <w:r w:rsidR="00D17F47">
        <w:t xml:space="preserve"> a čtení až 7 000 MB/s</w:t>
      </w:r>
      <w:r w:rsidR="000F276D">
        <w:t>. Tuto rychlost doprovází i ohromná kapacita uložiště až 2TB. Pro potřebu vylepšení základní deska obsahuje ještě jeden dodatečný M.2 slot. Všechny tito komponenty j</w:t>
      </w:r>
      <w:r w:rsidR="006F5147">
        <w:t>sme</w:t>
      </w:r>
      <w:r w:rsidR="000F276D">
        <w:t xml:space="preserve"> schopny umístit do skříně </w:t>
      </w:r>
      <w:proofErr w:type="spellStart"/>
      <w:r w:rsidR="000F276D" w:rsidRPr="000F276D">
        <w:t>Zalman</w:t>
      </w:r>
      <w:proofErr w:type="spellEnd"/>
      <w:r w:rsidR="000F276D" w:rsidRPr="000F276D">
        <w:t xml:space="preserve"> S3</w:t>
      </w:r>
      <w:r w:rsidR="006F5147">
        <w:t xml:space="preserve"> kteří ovladači panel se nachází na horní části pro praktický přístup.</w:t>
      </w:r>
      <w:r w:rsidR="000D05B8">
        <w:t xml:space="preserve"> Na konec celá tato sestava bude poháněna díky zdroji </w:t>
      </w:r>
      <w:r w:rsidR="000D05B8" w:rsidRPr="000D05B8">
        <w:t>GIGABYTE P650B</w:t>
      </w:r>
      <w:r w:rsidR="000D05B8">
        <w:t xml:space="preserve">. Výkon 650W je </w:t>
      </w:r>
      <w:r w:rsidR="00EB07A1">
        <w:t>perfektní</w:t>
      </w:r>
      <w:r w:rsidR="000D05B8">
        <w:t xml:space="preserve"> pro vybranou grafickou kartou pro dosazeni maximálního výkonu a taky účinnosti až 85%.</w:t>
      </w:r>
    </w:p>
    <w:p w14:paraId="17F184A5" w14:textId="77777777" w:rsidR="002C5278" w:rsidRDefault="002C5278" w:rsidP="002C5278">
      <w:pPr>
        <w:spacing w:after="160" w:line="259" w:lineRule="auto"/>
        <w:jc w:val="both"/>
      </w:pPr>
      <w:r>
        <w:br w:type="page"/>
      </w:r>
    </w:p>
    <w:p w14:paraId="3EC84253" w14:textId="5ACA5CDA" w:rsidR="009B0147" w:rsidRDefault="002C5278" w:rsidP="002C5278">
      <w:pPr>
        <w:pStyle w:val="Nadpis1"/>
      </w:pPr>
      <w:r>
        <w:lastRenderedPageBreak/>
        <w:t xml:space="preserve">3. </w:t>
      </w:r>
      <w:r>
        <w:t>sestava – cílové</w:t>
      </w:r>
      <w:r>
        <w:t xml:space="preserve"> určení</w:t>
      </w:r>
      <w:r>
        <w:t>: 3D Grafika</w:t>
      </w:r>
    </w:p>
    <w:p w14:paraId="19ABCF81" w14:textId="77777777" w:rsidR="002C5278" w:rsidRPr="002C5278" w:rsidRDefault="002C5278" w:rsidP="002C5278"/>
    <w:tbl>
      <w:tblPr>
        <w:tblStyle w:val="Mriekatabuky"/>
        <w:tblW w:w="9209" w:type="dxa"/>
        <w:tblLook w:val="04A0" w:firstRow="1" w:lastRow="0" w:firstColumn="1" w:lastColumn="0" w:noHBand="0" w:noVBand="1"/>
      </w:tblPr>
      <w:tblGrid>
        <w:gridCol w:w="1838"/>
        <w:gridCol w:w="6237"/>
        <w:gridCol w:w="1134"/>
      </w:tblGrid>
      <w:tr w:rsidR="002C5278" w14:paraId="1AE4C1C4" w14:textId="77777777" w:rsidTr="009747FA">
        <w:tc>
          <w:tcPr>
            <w:tcW w:w="1838" w:type="dxa"/>
          </w:tcPr>
          <w:p w14:paraId="1024E22D" w14:textId="00951060" w:rsidR="002C5278" w:rsidRDefault="002C5278" w:rsidP="002C5278">
            <w:r w:rsidRPr="00311262">
              <w:t>Procesor</w:t>
            </w:r>
          </w:p>
        </w:tc>
        <w:tc>
          <w:tcPr>
            <w:tcW w:w="6237" w:type="dxa"/>
          </w:tcPr>
          <w:p w14:paraId="72059077" w14:textId="132B062B" w:rsidR="002C5278" w:rsidRDefault="009747FA" w:rsidP="002C5278">
            <w:hyperlink r:id="rId23" w:history="1">
              <w:r w:rsidRPr="009747FA">
                <w:rPr>
                  <w:rStyle w:val="Hypertextovprepojenie"/>
                </w:rPr>
                <w:t xml:space="preserve">AMD </w:t>
              </w:r>
              <w:proofErr w:type="spellStart"/>
              <w:r w:rsidRPr="009747FA">
                <w:rPr>
                  <w:rStyle w:val="Hypertextovprepojenie"/>
                </w:rPr>
                <w:t>Ryze</w:t>
              </w:r>
              <w:r w:rsidRPr="009747FA">
                <w:rPr>
                  <w:rStyle w:val="Hypertextovprepojenie"/>
                </w:rPr>
                <w:t>n</w:t>
              </w:r>
              <w:proofErr w:type="spellEnd"/>
              <w:r w:rsidRPr="009747FA">
                <w:rPr>
                  <w:rStyle w:val="Hypertextovprepojenie"/>
                </w:rPr>
                <w:t xml:space="preserve"> 7 58</w:t>
              </w:r>
              <w:r w:rsidRPr="009747FA">
                <w:rPr>
                  <w:rStyle w:val="Hypertextovprepojenie"/>
                </w:rPr>
                <w:t>0</w:t>
              </w:r>
              <w:r w:rsidRPr="009747FA">
                <w:rPr>
                  <w:rStyle w:val="Hypertextovprepojenie"/>
                </w:rPr>
                <w:t>0X</w:t>
              </w:r>
            </w:hyperlink>
          </w:p>
        </w:tc>
        <w:tc>
          <w:tcPr>
            <w:tcW w:w="1134" w:type="dxa"/>
          </w:tcPr>
          <w:p w14:paraId="5A84274E" w14:textId="4D1FBBDA" w:rsidR="002C5278" w:rsidRDefault="009747FA" w:rsidP="009747FA">
            <w:pPr>
              <w:tabs>
                <w:tab w:val="left" w:pos="391"/>
              </w:tabs>
              <w:jc w:val="center"/>
            </w:pPr>
            <w:r w:rsidRPr="009747FA">
              <w:t>5 990 K</w:t>
            </w:r>
            <w:r>
              <w:t>č</w:t>
            </w:r>
          </w:p>
        </w:tc>
      </w:tr>
      <w:tr w:rsidR="002C5278" w14:paraId="679EA96D" w14:textId="77777777" w:rsidTr="009747FA">
        <w:tc>
          <w:tcPr>
            <w:tcW w:w="1838" w:type="dxa"/>
          </w:tcPr>
          <w:p w14:paraId="54EA3B4B" w14:textId="27955448" w:rsidR="002C5278" w:rsidRDefault="002C5278" w:rsidP="002C5278">
            <w:r>
              <w:t>Chladič CPU</w:t>
            </w:r>
          </w:p>
        </w:tc>
        <w:tc>
          <w:tcPr>
            <w:tcW w:w="6237" w:type="dxa"/>
          </w:tcPr>
          <w:p w14:paraId="38F183D7" w14:textId="24DDD3CE" w:rsidR="002C5278" w:rsidRDefault="00EF796B" w:rsidP="002C5278">
            <w:hyperlink r:id="rId24" w:history="1">
              <w:proofErr w:type="spellStart"/>
              <w:r w:rsidRPr="00EF796B">
                <w:rPr>
                  <w:rStyle w:val="Hypertextovprepojenie"/>
                </w:rPr>
                <w:t>SilentiumPC</w:t>
              </w:r>
              <w:proofErr w:type="spellEnd"/>
              <w:r w:rsidRPr="00EF796B">
                <w:rPr>
                  <w:rStyle w:val="Hypertextovprepojenie"/>
                </w:rPr>
                <w:t xml:space="preserve"> Fera 5</w:t>
              </w:r>
            </w:hyperlink>
          </w:p>
        </w:tc>
        <w:tc>
          <w:tcPr>
            <w:tcW w:w="1134" w:type="dxa"/>
          </w:tcPr>
          <w:p w14:paraId="245B8F8C" w14:textId="7CBBDD45" w:rsidR="002C5278" w:rsidRDefault="00C82B02" w:rsidP="009747FA">
            <w:pPr>
              <w:jc w:val="center"/>
            </w:pPr>
            <w:r w:rsidRPr="00C82B02">
              <w:t>809 Kč</w:t>
            </w:r>
          </w:p>
        </w:tc>
      </w:tr>
      <w:tr w:rsidR="002C5278" w14:paraId="3D5A7BC3" w14:textId="77777777" w:rsidTr="009747FA">
        <w:tc>
          <w:tcPr>
            <w:tcW w:w="1838" w:type="dxa"/>
          </w:tcPr>
          <w:p w14:paraId="4CD6A3F2" w14:textId="243713D6" w:rsidR="002C5278" w:rsidRDefault="002C5278" w:rsidP="002C5278">
            <w:r w:rsidRPr="00654372">
              <w:t>Základní deska</w:t>
            </w:r>
          </w:p>
        </w:tc>
        <w:tc>
          <w:tcPr>
            <w:tcW w:w="6237" w:type="dxa"/>
          </w:tcPr>
          <w:p w14:paraId="615C6396" w14:textId="6966D5A6" w:rsidR="002C5278" w:rsidRPr="009747FA" w:rsidRDefault="009747FA" w:rsidP="002C5278">
            <w:pPr>
              <w:rPr>
                <w:lang w:val="sk-SK"/>
              </w:rPr>
            </w:pPr>
            <w:hyperlink r:id="rId25" w:history="1">
              <w:r w:rsidRPr="009747FA">
                <w:rPr>
                  <w:rStyle w:val="Hypertextovprepojenie"/>
                  <w:lang w:val="sk-SK"/>
                </w:rPr>
                <w:t>GIGAB</w:t>
              </w:r>
              <w:r w:rsidRPr="009747FA">
                <w:rPr>
                  <w:rStyle w:val="Hypertextovprepojenie"/>
                  <w:lang w:val="sk-SK"/>
                </w:rPr>
                <w:t>Y</w:t>
              </w:r>
              <w:r w:rsidRPr="009747FA">
                <w:rPr>
                  <w:rStyle w:val="Hypertextovprepojenie"/>
                  <w:lang w:val="sk-SK"/>
                </w:rPr>
                <w:t>TE X570S AORUS ELITE AX</w:t>
              </w:r>
            </w:hyperlink>
          </w:p>
        </w:tc>
        <w:tc>
          <w:tcPr>
            <w:tcW w:w="1134" w:type="dxa"/>
          </w:tcPr>
          <w:p w14:paraId="3065682E" w14:textId="44E5A16D" w:rsidR="002C5278" w:rsidRDefault="009747FA" w:rsidP="009747FA">
            <w:pPr>
              <w:jc w:val="center"/>
            </w:pPr>
            <w:r w:rsidRPr="009747FA">
              <w:t xml:space="preserve">5 </w:t>
            </w:r>
            <w:r w:rsidR="00C82B02" w:rsidRPr="00C82B02">
              <w:t>399</w:t>
            </w:r>
            <w:r w:rsidRPr="009747FA">
              <w:t>Kč</w:t>
            </w:r>
          </w:p>
        </w:tc>
      </w:tr>
      <w:tr w:rsidR="002C5278" w14:paraId="3905BDAD" w14:textId="77777777" w:rsidTr="009747FA">
        <w:tc>
          <w:tcPr>
            <w:tcW w:w="1838" w:type="dxa"/>
          </w:tcPr>
          <w:p w14:paraId="534AB384" w14:textId="13E5EACF" w:rsidR="002C5278" w:rsidRDefault="002C5278" w:rsidP="002C5278">
            <w:r>
              <w:t>Grafická karta</w:t>
            </w:r>
          </w:p>
        </w:tc>
        <w:tc>
          <w:tcPr>
            <w:tcW w:w="6237" w:type="dxa"/>
          </w:tcPr>
          <w:p w14:paraId="73D5BA53" w14:textId="535BA006" w:rsidR="002C5278" w:rsidRDefault="009747FA" w:rsidP="002C5278">
            <w:hyperlink r:id="rId26" w:history="1">
              <w:r w:rsidRPr="009747FA">
                <w:rPr>
                  <w:rStyle w:val="Hypertextovprepojenie"/>
                </w:rPr>
                <w:t xml:space="preserve">MSI </w:t>
              </w:r>
              <w:proofErr w:type="spellStart"/>
              <w:r w:rsidRPr="009747FA">
                <w:rPr>
                  <w:rStyle w:val="Hypertextovprepojenie"/>
                </w:rPr>
                <w:t>GeForce</w:t>
              </w:r>
              <w:proofErr w:type="spellEnd"/>
              <w:r w:rsidRPr="009747FA">
                <w:rPr>
                  <w:rStyle w:val="Hypertextovprepojenie"/>
                </w:rPr>
                <w:t xml:space="preserve"> RTX 3070 Ti VENTUS 3X 8</w:t>
              </w:r>
              <w:r w:rsidRPr="009747FA">
                <w:rPr>
                  <w:rStyle w:val="Hypertextovprepojenie"/>
                </w:rPr>
                <w:t>G</w:t>
              </w:r>
              <w:r w:rsidRPr="009747FA">
                <w:rPr>
                  <w:rStyle w:val="Hypertextovprepojenie"/>
                </w:rPr>
                <w:t xml:space="preserve"> OC</w:t>
              </w:r>
            </w:hyperlink>
          </w:p>
        </w:tc>
        <w:tc>
          <w:tcPr>
            <w:tcW w:w="1134" w:type="dxa"/>
          </w:tcPr>
          <w:p w14:paraId="6959E727" w14:textId="280E6C7C" w:rsidR="002C5278" w:rsidRDefault="009747FA" w:rsidP="009747FA">
            <w:pPr>
              <w:jc w:val="center"/>
            </w:pPr>
            <w:r>
              <w:t>15</w:t>
            </w:r>
            <w:r>
              <w:t> </w:t>
            </w:r>
            <w:r>
              <w:t>690</w:t>
            </w:r>
            <w:r>
              <w:t xml:space="preserve"> </w:t>
            </w:r>
            <w:r>
              <w:t>Kč</w:t>
            </w:r>
          </w:p>
        </w:tc>
      </w:tr>
      <w:tr w:rsidR="002C5278" w14:paraId="0B441837" w14:textId="77777777" w:rsidTr="009747FA">
        <w:tc>
          <w:tcPr>
            <w:tcW w:w="1838" w:type="dxa"/>
          </w:tcPr>
          <w:p w14:paraId="2C4A6F04" w14:textId="0CB03A6B" w:rsidR="002C5278" w:rsidRDefault="002C5278" w:rsidP="002C5278">
            <w:r w:rsidRPr="006C06B3">
              <w:t>Paměť RAM</w:t>
            </w:r>
          </w:p>
        </w:tc>
        <w:tc>
          <w:tcPr>
            <w:tcW w:w="6237" w:type="dxa"/>
          </w:tcPr>
          <w:p w14:paraId="3E91A5C6" w14:textId="22955C10" w:rsidR="002C5278" w:rsidRDefault="009747FA" w:rsidP="002C5278">
            <w:hyperlink r:id="rId27" w:history="1">
              <w:r w:rsidRPr="009747FA">
                <w:rPr>
                  <w:rStyle w:val="Hypertextovprepojenie"/>
                </w:rPr>
                <w:t xml:space="preserve">Kingston FURY 32GB KIT DDR4 4266MHz CL19 </w:t>
              </w:r>
              <w:proofErr w:type="spellStart"/>
              <w:r w:rsidRPr="009747FA">
                <w:rPr>
                  <w:rStyle w:val="Hypertextovprepojenie"/>
                </w:rPr>
                <w:t>Renegade</w:t>
              </w:r>
              <w:proofErr w:type="spellEnd"/>
              <w:r w:rsidRPr="009747FA">
                <w:rPr>
                  <w:rStyle w:val="Hypertextovprepojenie"/>
                </w:rPr>
                <w:t xml:space="preserve"> Black 1Gx8</w:t>
              </w:r>
            </w:hyperlink>
          </w:p>
        </w:tc>
        <w:tc>
          <w:tcPr>
            <w:tcW w:w="1134" w:type="dxa"/>
          </w:tcPr>
          <w:p w14:paraId="7491750B" w14:textId="5379FC19" w:rsidR="002C5278" w:rsidRDefault="00C82B02" w:rsidP="009747FA">
            <w:pPr>
              <w:jc w:val="center"/>
            </w:pPr>
            <w:r w:rsidRPr="00C82B02">
              <w:t>3 259</w:t>
            </w:r>
            <w:r w:rsidR="009747FA" w:rsidRPr="009747FA">
              <w:t>Kč</w:t>
            </w:r>
          </w:p>
        </w:tc>
      </w:tr>
      <w:tr w:rsidR="002C5278" w14:paraId="5C41E2BD" w14:textId="77777777" w:rsidTr="009747FA">
        <w:tc>
          <w:tcPr>
            <w:tcW w:w="1838" w:type="dxa"/>
          </w:tcPr>
          <w:p w14:paraId="4E61BB24" w14:textId="3CB48269" w:rsidR="002C5278" w:rsidRDefault="002C5278" w:rsidP="002C5278">
            <w:r w:rsidRPr="006C06B3">
              <w:t xml:space="preserve">Pevný </w:t>
            </w:r>
            <w:r>
              <w:t>disk</w:t>
            </w:r>
          </w:p>
        </w:tc>
        <w:tc>
          <w:tcPr>
            <w:tcW w:w="6237" w:type="dxa"/>
          </w:tcPr>
          <w:p w14:paraId="165520A8" w14:textId="43AF5DD5" w:rsidR="002C5278" w:rsidRDefault="008D7CC2" w:rsidP="002C5278">
            <w:hyperlink r:id="rId28" w:history="1">
              <w:r w:rsidRPr="008D7CC2">
                <w:rPr>
                  <w:rStyle w:val="Hypertextovprepojenie"/>
                </w:rPr>
                <w:t>Samsu</w:t>
              </w:r>
              <w:r w:rsidRPr="008D7CC2">
                <w:rPr>
                  <w:rStyle w:val="Hypertextovprepojenie"/>
                </w:rPr>
                <w:t>n</w:t>
              </w:r>
              <w:r w:rsidRPr="008D7CC2">
                <w:rPr>
                  <w:rStyle w:val="Hypertextovprepojenie"/>
                </w:rPr>
                <w:t>g 980 PRO 500GB</w:t>
              </w:r>
            </w:hyperlink>
          </w:p>
        </w:tc>
        <w:tc>
          <w:tcPr>
            <w:tcW w:w="1134" w:type="dxa"/>
          </w:tcPr>
          <w:p w14:paraId="5AD298EF" w14:textId="61C43B97" w:rsidR="002C5278" w:rsidRDefault="008D7CC2" w:rsidP="009747FA">
            <w:pPr>
              <w:jc w:val="center"/>
            </w:pPr>
            <w:r w:rsidRPr="008D7CC2">
              <w:t>1 699 Kč</w:t>
            </w:r>
          </w:p>
        </w:tc>
      </w:tr>
      <w:tr w:rsidR="002C5278" w14:paraId="153198DC" w14:textId="77777777" w:rsidTr="009747FA">
        <w:tc>
          <w:tcPr>
            <w:tcW w:w="1838" w:type="dxa"/>
          </w:tcPr>
          <w:p w14:paraId="66A4454C" w14:textId="09B52711" w:rsidR="002C5278" w:rsidRDefault="002C5278" w:rsidP="002C5278">
            <w:r w:rsidRPr="006C06B3">
              <w:t>PC Skříň</w:t>
            </w:r>
          </w:p>
        </w:tc>
        <w:tc>
          <w:tcPr>
            <w:tcW w:w="6237" w:type="dxa"/>
          </w:tcPr>
          <w:p w14:paraId="4703703E" w14:textId="555A310B" w:rsidR="002C5278" w:rsidRDefault="009747FA" w:rsidP="002C5278">
            <w:hyperlink r:id="rId29" w:history="1">
              <w:proofErr w:type="spellStart"/>
              <w:r w:rsidRPr="009747FA">
                <w:rPr>
                  <w:rStyle w:val="Hypertextovprepojenie"/>
                </w:rPr>
                <w:t>DeepCool</w:t>
              </w:r>
              <w:proofErr w:type="spellEnd"/>
              <w:r w:rsidRPr="009747FA">
                <w:rPr>
                  <w:rStyle w:val="Hypertextovprepojenie"/>
                </w:rPr>
                <w:t xml:space="preserve"> CC5</w:t>
              </w:r>
              <w:r w:rsidRPr="009747FA">
                <w:rPr>
                  <w:rStyle w:val="Hypertextovprepojenie"/>
                </w:rPr>
                <w:t>6</w:t>
              </w:r>
              <w:r w:rsidRPr="009747FA">
                <w:rPr>
                  <w:rStyle w:val="Hypertextovprepojenie"/>
                </w:rPr>
                <w:t>0 Black</w:t>
              </w:r>
            </w:hyperlink>
          </w:p>
        </w:tc>
        <w:tc>
          <w:tcPr>
            <w:tcW w:w="1134" w:type="dxa"/>
          </w:tcPr>
          <w:p w14:paraId="69F5C91F" w14:textId="7FD9A6CA" w:rsidR="002C5278" w:rsidRDefault="009747FA" w:rsidP="009747FA">
            <w:pPr>
              <w:jc w:val="center"/>
            </w:pPr>
            <w:r w:rsidRPr="009747FA">
              <w:t>1 499 Kč</w:t>
            </w:r>
          </w:p>
        </w:tc>
      </w:tr>
      <w:tr w:rsidR="002C5278" w14:paraId="0630A737" w14:textId="77777777" w:rsidTr="009747FA">
        <w:tc>
          <w:tcPr>
            <w:tcW w:w="1838" w:type="dxa"/>
          </w:tcPr>
          <w:p w14:paraId="2AC1E74C" w14:textId="1F3F8259" w:rsidR="002C5278" w:rsidRDefault="002C5278" w:rsidP="002C5278">
            <w:r w:rsidRPr="006C06B3">
              <w:t>PC Zdroj</w:t>
            </w:r>
          </w:p>
        </w:tc>
        <w:tc>
          <w:tcPr>
            <w:tcW w:w="6237" w:type="dxa"/>
          </w:tcPr>
          <w:p w14:paraId="6BD30B00" w14:textId="2CBF6673" w:rsidR="002C5278" w:rsidRDefault="009747FA" w:rsidP="002C5278">
            <w:hyperlink r:id="rId30" w:history="1">
              <w:proofErr w:type="spellStart"/>
              <w:r w:rsidRPr="009747FA">
                <w:rPr>
                  <w:rStyle w:val="Hypertextovprepojenie"/>
                </w:rPr>
                <w:t>Corsair</w:t>
              </w:r>
              <w:proofErr w:type="spellEnd"/>
              <w:r w:rsidRPr="009747FA">
                <w:rPr>
                  <w:rStyle w:val="Hypertextovprepojenie"/>
                </w:rPr>
                <w:t xml:space="preserve"> RM850x</w:t>
              </w:r>
              <w:r w:rsidRPr="009747FA">
                <w:rPr>
                  <w:rStyle w:val="Hypertextovprepojenie"/>
                </w:rPr>
                <w:t xml:space="preserve"> </w:t>
              </w:r>
              <w:r w:rsidRPr="009747FA">
                <w:rPr>
                  <w:rStyle w:val="Hypertextovprepojenie"/>
                </w:rPr>
                <w:t>(2021)</w:t>
              </w:r>
            </w:hyperlink>
          </w:p>
        </w:tc>
        <w:tc>
          <w:tcPr>
            <w:tcW w:w="1134" w:type="dxa"/>
          </w:tcPr>
          <w:p w14:paraId="1A59E847" w14:textId="5EFE12A0" w:rsidR="002C5278" w:rsidRDefault="009747FA" w:rsidP="009747FA">
            <w:pPr>
              <w:jc w:val="center"/>
            </w:pPr>
            <w:r w:rsidRPr="009747FA">
              <w:t>3 890 Kč</w:t>
            </w:r>
          </w:p>
        </w:tc>
      </w:tr>
      <w:tr w:rsidR="00050E53" w14:paraId="2D46D623" w14:textId="77777777" w:rsidTr="009747FA">
        <w:tc>
          <w:tcPr>
            <w:tcW w:w="1838" w:type="dxa"/>
          </w:tcPr>
          <w:p w14:paraId="13DA6BE7" w14:textId="61CE810E" w:rsidR="00050E53" w:rsidRPr="006C06B3" w:rsidRDefault="00050E53" w:rsidP="002C5278">
            <w:r w:rsidRPr="00050E53">
              <w:t>Monitor</w:t>
            </w:r>
          </w:p>
        </w:tc>
        <w:tc>
          <w:tcPr>
            <w:tcW w:w="6237" w:type="dxa"/>
          </w:tcPr>
          <w:p w14:paraId="3D6A418E" w14:textId="1328440E" w:rsidR="00050E53" w:rsidRPr="009747FA" w:rsidRDefault="008D7CC2" w:rsidP="002C5278">
            <w:hyperlink r:id="rId31" w:history="1">
              <w:r w:rsidRPr="008D7CC2">
                <w:rPr>
                  <w:rStyle w:val="Hypertextovprepojenie"/>
                </w:rPr>
                <w:t xml:space="preserve">24" </w:t>
              </w:r>
              <w:proofErr w:type="spellStart"/>
              <w:r w:rsidRPr="008D7CC2">
                <w:rPr>
                  <w:rStyle w:val="Hypertextovprepojenie"/>
                </w:rPr>
                <w:t>ViewS</w:t>
              </w:r>
              <w:r w:rsidRPr="008D7CC2">
                <w:rPr>
                  <w:rStyle w:val="Hypertextovprepojenie"/>
                </w:rPr>
                <w:t>o</w:t>
              </w:r>
              <w:r w:rsidRPr="008D7CC2">
                <w:rPr>
                  <w:rStyle w:val="Hypertextovprepojenie"/>
                </w:rPr>
                <w:t>nic</w:t>
              </w:r>
              <w:proofErr w:type="spellEnd"/>
              <w:r w:rsidRPr="008D7CC2">
                <w:rPr>
                  <w:rStyle w:val="Hypertextovprepojenie"/>
                </w:rPr>
                <w:t xml:space="preserve"> VA2406-H</w:t>
              </w:r>
            </w:hyperlink>
          </w:p>
        </w:tc>
        <w:tc>
          <w:tcPr>
            <w:tcW w:w="1134" w:type="dxa"/>
          </w:tcPr>
          <w:p w14:paraId="3061A6C0" w14:textId="66663BE8" w:rsidR="00050E53" w:rsidRPr="009747FA" w:rsidRDefault="008D7CC2" w:rsidP="009747FA">
            <w:pPr>
              <w:jc w:val="center"/>
            </w:pPr>
            <w:r w:rsidRPr="008D7CC2">
              <w:t>2 709 Kč</w:t>
            </w:r>
          </w:p>
        </w:tc>
      </w:tr>
      <w:tr w:rsidR="00050E53" w14:paraId="2A221303" w14:textId="77777777" w:rsidTr="009747FA">
        <w:tc>
          <w:tcPr>
            <w:tcW w:w="1838" w:type="dxa"/>
          </w:tcPr>
          <w:p w14:paraId="2C8CB57B" w14:textId="68A61CBD" w:rsidR="00050E53" w:rsidRPr="006C06B3" w:rsidRDefault="00EF796B" w:rsidP="002C5278">
            <w:r w:rsidRPr="00EF796B">
              <w:t>Klávesnice</w:t>
            </w:r>
            <w:r w:rsidR="008D7CC2">
              <w:t xml:space="preserve"> + </w:t>
            </w:r>
            <w:r w:rsidR="008D7CC2">
              <w:t>Myš</w:t>
            </w:r>
          </w:p>
        </w:tc>
        <w:tc>
          <w:tcPr>
            <w:tcW w:w="6237" w:type="dxa"/>
          </w:tcPr>
          <w:p w14:paraId="2D1B0016" w14:textId="57189871" w:rsidR="00050E53" w:rsidRPr="009747FA" w:rsidRDefault="008D7CC2" w:rsidP="002C5278">
            <w:hyperlink r:id="rId32" w:history="1">
              <w:r w:rsidRPr="008D7CC2">
                <w:rPr>
                  <w:rStyle w:val="Hypertextovprepojenie"/>
                </w:rPr>
                <w:t>CONNECT IT CKM-</w:t>
              </w:r>
              <w:r w:rsidRPr="008D7CC2">
                <w:rPr>
                  <w:rStyle w:val="Hypertextovprepojenie"/>
                </w:rPr>
                <w:t>7</w:t>
              </w:r>
              <w:r w:rsidRPr="008D7CC2">
                <w:rPr>
                  <w:rStyle w:val="Hypertextovprepojenie"/>
                </w:rPr>
                <w:t>800-CS černá - CZ/SK</w:t>
              </w:r>
            </w:hyperlink>
          </w:p>
        </w:tc>
        <w:tc>
          <w:tcPr>
            <w:tcW w:w="1134" w:type="dxa"/>
          </w:tcPr>
          <w:p w14:paraId="7FDF0725" w14:textId="7DA1825B" w:rsidR="00050E53" w:rsidRPr="009747FA" w:rsidRDefault="008D7CC2" w:rsidP="009747FA">
            <w:pPr>
              <w:jc w:val="center"/>
            </w:pPr>
            <w:r w:rsidRPr="008D7CC2">
              <w:t>479</w:t>
            </w:r>
            <w:r>
              <w:t xml:space="preserve"> Kč</w:t>
            </w:r>
          </w:p>
        </w:tc>
      </w:tr>
      <w:tr w:rsidR="002C5278" w14:paraId="1F3ABD2D" w14:textId="77777777" w:rsidTr="009747FA">
        <w:tc>
          <w:tcPr>
            <w:tcW w:w="1838" w:type="dxa"/>
          </w:tcPr>
          <w:p w14:paraId="02FA825D" w14:textId="6FD12EDE" w:rsidR="002C5278" w:rsidRPr="006C06B3" w:rsidRDefault="002C5278" w:rsidP="002C5278">
            <w:r>
              <w:t>SUM komponentu</w:t>
            </w:r>
          </w:p>
        </w:tc>
        <w:tc>
          <w:tcPr>
            <w:tcW w:w="6237" w:type="dxa"/>
          </w:tcPr>
          <w:p w14:paraId="5F67E7C0" w14:textId="77777777" w:rsidR="002C5278" w:rsidRDefault="002C5278" w:rsidP="002C5278"/>
        </w:tc>
        <w:tc>
          <w:tcPr>
            <w:tcW w:w="1134" w:type="dxa"/>
          </w:tcPr>
          <w:p w14:paraId="303292E9" w14:textId="52B197C1" w:rsidR="002C5278" w:rsidRDefault="00C82B02" w:rsidP="009747FA">
            <w:pPr>
              <w:jc w:val="center"/>
            </w:pPr>
            <w:r w:rsidRPr="00C82B02">
              <w:t>41</w:t>
            </w:r>
            <w:r>
              <w:t xml:space="preserve"> </w:t>
            </w:r>
            <w:r w:rsidRPr="00C82B02">
              <w:t>423</w:t>
            </w:r>
            <w:r w:rsidR="009747FA" w:rsidRPr="009747FA">
              <w:t>Kč</w:t>
            </w:r>
          </w:p>
        </w:tc>
      </w:tr>
    </w:tbl>
    <w:p w14:paraId="77AB412C" w14:textId="2D6F5F0E" w:rsidR="002C5278" w:rsidRDefault="002C5278" w:rsidP="002C5278"/>
    <w:p w14:paraId="28FBE85C" w14:textId="2F85EFA0" w:rsidR="002B2D7A" w:rsidRPr="00704E1C" w:rsidRDefault="00FE21CB" w:rsidP="00704E1C">
      <w:r>
        <w:t xml:space="preserve">Jako cílové určení pro </w:t>
      </w:r>
      <w:r w:rsidR="00677987">
        <w:t>třetí</w:t>
      </w:r>
      <w:r>
        <w:t xml:space="preserve"> </w:t>
      </w:r>
      <w:r w:rsidR="00677987">
        <w:t>sestavě</w:t>
      </w:r>
      <w:r>
        <w:t xml:space="preserve"> jsem si vybral 3D grafika,</w:t>
      </w:r>
      <w:r w:rsidR="00677987">
        <w:t xml:space="preserve"> proto</w:t>
      </w:r>
      <w:r>
        <w:t xml:space="preserve"> počítač </w:t>
      </w:r>
      <w:r w:rsidR="00271B5A">
        <w:t>musí</w:t>
      </w:r>
      <w:r>
        <w:t xml:space="preserve"> byť schopný </w:t>
      </w:r>
      <w:r w:rsidR="00677987">
        <w:t>vysoký</w:t>
      </w:r>
      <w:r>
        <w:t xml:space="preserve"> výkonnosti při </w:t>
      </w:r>
      <w:r w:rsidR="00677987">
        <w:t>vytvářeni</w:t>
      </w:r>
      <w:r>
        <w:t xml:space="preserve">, generováni a </w:t>
      </w:r>
      <w:r w:rsidR="00677987">
        <w:t>renderování</w:t>
      </w:r>
      <w:r>
        <w:t xml:space="preserve"> 3D objektu.</w:t>
      </w:r>
      <w:r w:rsidR="00677987">
        <w:t xml:space="preserve"> </w:t>
      </w:r>
      <w:r w:rsidR="000A492A">
        <w:t xml:space="preserve">Proto jsem jako první započal s vybíraným grafické karty, protože ta je </w:t>
      </w:r>
      <w:r w:rsidR="000A492A" w:rsidRPr="000A492A">
        <w:t>většinou</w:t>
      </w:r>
      <w:r w:rsidR="000A492A">
        <w:t xml:space="preserve"> </w:t>
      </w:r>
      <w:r w:rsidR="00ED1F1C">
        <w:t>nejvíce potřebná při pokročilém renderování.</w:t>
      </w:r>
      <w:r w:rsidR="002B2D7A">
        <w:t xml:space="preserve"> Jako grafickou kartu jsem vybral </w:t>
      </w:r>
      <w:r w:rsidR="002B2D7A" w:rsidRPr="002B2D7A">
        <w:t xml:space="preserve">MSI </w:t>
      </w:r>
      <w:proofErr w:type="spellStart"/>
      <w:r w:rsidR="002B2D7A" w:rsidRPr="002B2D7A">
        <w:t>GeForce</w:t>
      </w:r>
      <w:proofErr w:type="spellEnd"/>
      <w:r w:rsidR="002B2D7A" w:rsidRPr="002B2D7A">
        <w:t xml:space="preserve"> RTX 3070 Ti VENTUS 3X 8G OC</w:t>
      </w:r>
      <w:r w:rsidR="002B2D7A">
        <w:t xml:space="preserve">. Tato grafická karta má operační paměť </w:t>
      </w:r>
      <w:r w:rsidR="00271B5A">
        <w:t>8 GB</w:t>
      </w:r>
      <w:r w:rsidR="002B2D7A">
        <w:t xml:space="preserve"> RAM typu GDDR6X což je až </w:t>
      </w:r>
      <w:r w:rsidR="00271B5A">
        <w:t>2násobně</w:t>
      </w:r>
      <w:r w:rsidR="002B2D7A">
        <w:t xml:space="preserve"> výkonnější než klasické GDDR6</w:t>
      </w:r>
      <w:r w:rsidR="00271B5A">
        <w:t xml:space="preserve"> a taky s frekvencí paměti 19000MHz. Procesor </w:t>
      </w:r>
      <w:r w:rsidR="00271B5A" w:rsidRPr="00271B5A">
        <w:t xml:space="preserve">AMD </w:t>
      </w:r>
      <w:proofErr w:type="spellStart"/>
      <w:r w:rsidR="00271B5A" w:rsidRPr="00271B5A">
        <w:t>Ryzen</w:t>
      </w:r>
      <w:proofErr w:type="spellEnd"/>
      <w:r w:rsidR="00271B5A" w:rsidRPr="00271B5A">
        <w:t xml:space="preserve"> 7 5800X</w:t>
      </w:r>
      <w:r w:rsidR="00271B5A">
        <w:t xml:space="preserve"> jsem vybral pro jeho počet</w:t>
      </w:r>
      <w:r w:rsidR="009630D7">
        <w:t xml:space="preserve"> jader kterých je 8 a základní frekvenci 3,8GHz a při </w:t>
      </w:r>
      <w:proofErr w:type="spellStart"/>
      <w:r w:rsidR="009630D7">
        <w:t>boostu</w:t>
      </w:r>
      <w:proofErr w:type="spellEnd"/>
      <w:r w:rsidR="009630D7">
        <w:t xml:space="preserve"> až 4,7GHz což umožnuje zpracováni enormního množství dat.</w:t>
      </w:r>
      <w:r w:rsidR="00AD3289">
        <w:t xml:space="preserve"> Tyto všechny procesy jsou udržovaný v přijatelných teplotních hodnotách díky chladiči </w:t>
      </w:r>
      <w:proofErr w:type="spellStart"/>
      <w:r w:rsidR="00AD3289" w:rsidRPr="00AD3289">
        <w:t>SilentiumPC</w:t>
      </w:r>
      <w:proofErr w:type="spellEnd"/>
      <w:r w:rsidR="00AD3289" w:rsidRPr="00AD3289">
        <w:t xml:space="preserve"> Fera 5</w:t>
      </w:r>
      <w:r w:rsidR="00AD3289">
        <w:t xml:space="preserve"> který je vybaven automatickou regulací otáček. Tohle všechno je přepojeno díky </w:t>
      </w:r>
      <w:r w:rsidR="00AD3289" w:rsidRPr="00AD3289">
        <w:t>GIGABYTE X570S AORUS ELITE AX</w:t>
      </w:r>
      <w:r w:rsidR="003A7801">
        <w:t xml:space="preserve">. Základní deska má k dispozici 4 sloty pro RAM typu DDR4. Taky je připravena podle potřeby na další 2 grafické karty a taky především mezi její základní funkce spadá </w:t>
      </w:r>
      <w:proofErr w:type="spellStart"/>
      <w:r w:rsidR="003A7801">
        <w:t>PCIe</w:t>
      </w:r>
      <w:proofErr w:type="spellEnd"/>
      <w:r w:rsidR="003A7801">
        <w:t xml:space="preserve"> 4.0 což umožní grafické kartě tok velkého množství dat. Jako pevný disk doporučuji </w:t>
      </w:r>
      <w:r w:rsidR="003A7801" w:rsidRPr="003A7801">
        <w:t>Samsung 980 PRO 500GB</w:t>
      </w:r>
      <w:r w:rsidR="003A7801">
        <w:t xml:space="preserve">  </w:t>
      </w:r>
      <w:r w:rsidR="00704E1C">
        <w:t>pro jeho rychlost čteni, co je až 6 900MB/s. Bohužel se mi kvůli rozpočtu nepodařilo přidat dodateční paměť</w:t>
      </w:r>
      <w:r w:rsidR="00704E1C" w:rsidRPr="00704E1C">
        <w:rPr>
          <w:i/>
          <w:iCs/>
          <w:sz w:val="18"/>
          <w:szCs w:val="18"/>
        </w:rPr>
        <w:t xml:space="preserve"> (doporučil bych například HDD pevný disk </w:t>
      </w:r>
      <w:hyperlink r:id="rId33" w:history="1">
        <w:r w:rsidR="00704E1C" w:rsidRPr="00704E1C">
          <w:rPr>
            <w:rStyle w:val="Hypertextovprepojenie"/>
            <w:b/>
            <w:bCs/>
            <w:i/>
            <w:iCs/>
            <w:sz w:val="18"/>
            <w:szCs w:val="18"/>
          </w:rPr>
          <w:t xml:space="preserve">Seagate </w:t>
        </w:r>
        <w:proofErr w:type="spellStart"/>
        <w:r w:rsidR="00704E1C" w:rsidRPr="00704E1C">
          <w:rPr>
            <w:rStyle w:val="Hypertextovprepojenie"/>
            <w:b/>
            <w:bCs/>
            <w:i/>
            <w:iCs/>
            <w:sz w:val="18"/>
            <w:szCs w:val="18"/>
          </w:rPr>
          <w:t>BarraCuda</w:t>
        </w:r>
        <w:proofErr w:type="spellEnd"/>
        <w:r w:rsidR="00704E1C" w:rsidRPr="00704E1C">
          <w:rPr>
            <w:rStyle w:val="Hypertextovprepojenie"/>
            <w:b/>
            <w:bCs/>
            <w:i/>
            <w:iCs/>
            <w:sz w:val="18"/>
            <w:szCs w:val="18"/>
          </w:rPr>
          <w:t xml:space="preserve"> 8TB</w:t>
        </w:r>
      </w:hyperlink>
      <w:r w:rsidR="00704E1C" w:rsidRPr="00704E1C">
        <w:rPr>
          <w:i/>
          <w:iCs/>
          <w:sz w:val="18"/>
          <w:szCs w:val="18"/>
        </w:rPr>
        <w:t xml:space="preserve"> pro jeho 5 400RPM a především jeho velikost uložiště)</w:t>
      </w:r>
      <w:r w:rsidR="00704E1C">
        <w:rPr>
          <w:i/>
          <w:iCs/>
          <w:sz w:val="18"/>
          <w:szCs w:val="18"/>
        </w:rPr>
        <w:t>.</w:t>
      </w:r>
      <w:r w:rsidR="00704E1C">
        <w:t xml:space="preserve"> </w:t>
      </w:r>
      <w:r w:rsidR="00DC72A9">
        <w:t xml:space="preserve">Zdroj </w:t>
      </w:r>
      <w:proofErr w:type="spellStart"/>
      <w:r w:rsidR="00DC72A9" w:rsidRPr="00DC72A9">
        <w:t>Corsair</w:t>
      </w:r>
      <w:proofErr w:type="spellEnd"/>
      <w:r w:rsidR="00DC72A9" w:rsidRPr="00DC72A9">
        <w:t xml:space="preserve"> RM850x (2021)</w:t>
      </w:r>
      <w:r w:rsidR="00DC72A9">
        <w:t xml:space="preserve"> je vhodný pro vybrané komponenty především svému výkonu 850W, což umožnuje grafické kartě dosáhnout svého maximálního potenciálu. Taky tenhle zdroj je PLUS Gold s účinností </w:t>
      </w:r>
      <w:r w:rsidR="00A31010">
        <w:t>90 %</w:t>
      </w:r>
      <w:r w:rsidR="00377629">
        <w:t xml:space="preserve"> a díky tomu nízkou stratu energie. Všechny tyto komponenty budeme schopný implementovat do skříně </w:t>
      </w:r>
      <w:proofErr w:type="spellStart"/>
      <w:r w:rsidR="00377629" w:rsidRPr="00377629">
        <w:t>DeepCool</w:t>
      </w:r>
      <w:proofErr w:type="spellEnd"/>
      <w:r w:rsidR="00377629" w:rsidRPr="00377629">
        <w:t xml:space="preserve"> CC560 Black</w:t>
      </w:r>
      <w:r w:rsidR="00377629">
        <w:t>. Skříň má elegantní a zároveň futuristický dizajn</w:t>
      </w:r>
      <w:r w:rsidR="00AC5F29">
        <w:t xml:space="preserve"> díky modrému podsvícení</w:t>
      </w:r>
      <w:r w:rsidR="00377629">
        <w:t xml:space="preserve">. </w:t>
      </w:r>
      <w:r w:rsidR="009D1C31">
        <w:t xml:space="preserve">Monitor </w:t>
      </w:r>
      <w:r w:rsidR="009D1C31" w:rsidRPr="009D1C31">
        <w:t xml:space="preserve">24" </w:t>
      </w:r>
      <w:proofErr w:type="spellStart"/>
      <w:r w:rsidR="009D1C31" w:rsidRPr="009D1C31">
        <w:t>ViewSonic</w:t>
      </w:r>
      <w:proofErr w:type="spellEnd"/>
      <w:r w:rsidR="009D1C31" w:rsidRPr="009D1C31">
        <w:t xml:space="preserve"> VA2406-H</w:t>
      </w:r>
      <w:r w:rsidR="009D1C31">
        <w:t xml:space="preserve"> </w:t>
      </w:r>
      <w:r w:rsidR="00A31010">
        <w:t>doporučuji kvůli jeho malé odezve jenom 4ms a barevné pokrytí 104 %.</w:t>
      </w:r>
      <w:r w:rsidR="00496855">
        <w:t xml:space="preserve"> </w:t>
      </w:r>
      <w:r w:rsidR="00496855" w:rsidRPr="00496855">
        <w:t>CONNECT IT CKM-7800-CS černá - CZ/SK</w:t>
      </w:r>
      <w:r w:rsidR="00496855">
        <w:t xml:space="preserve"> je set myši a klávesnice, které jsou bezdrátové.</w:t>
      </w:r>
    </w:p>
    <w:p w14:paraId="249E7687" w14:textId="6DA3EEB5" w:rsidR="00FE21CB" w:rsidRPr="002C5278" w:rsidRDefault="00FE21CB" w:rsidP="002C5278"/>
    <w:sectPr w:rsidR="00FE21CB" w:rsidRPr="002C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B831" w14:textId="77777777" w:rsidR="00BF3A8E" w:rsidRDefault="00BF3A8E" w:rsidP="00842D4A">
      <w:r>
        <w:separator/>
      </w:r>
    </w:p>
  </w:endnote>
  <w:endnote w:type="continuationSeparator" w:id="0">
    <w:p w14:paraId="3D3A5962" w14:textId="77777777" w:rsidR="00BF3A8E" w:rsidRDefault="00BF3A8E" w:rsidP="0084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7FE7" w14:textId="77777777" w:rsidR="00BF3A8E" w:rsidRDefault="00BF3A8E" w:rsidP="00842D4A">
      <w:r>
        <w:separator/>
      </w:r>
    </w:p>
  </w:footnote>
  <w:footnote w:type="continuationSeparator" w:id="0">
    <w:p w14:paraId="536124D6" w14:textId="77777777" w:rsidR="00BF3A8E" w:rsidRDefault="00BF3A8E" w:rsidP="00842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3A"/>
    <w:rsid w:val="00050E53"/>
    <w:rsid w:val="0005677E"/>
    <w:rsid w:val="00095D3A"/>
    <w:rsid w:val="000A492A"/>
    <w:rsid w:val="000D05B8"/>
    <w:rsid w:val="000F276D"/>
    <w:rsid w:val="00187BF9"/>
    <w:rsid w:val="00214A54"/>
    <w:rsid w:val="00224D60"/>
    <w:rsid w:val="00254AB2"/>
    <w:rsid w:val="00271B5A"/>
    <w:rsid w:val="002A792A"/>
    <w:rsid w:val="002B2D7A"/>
    <w:rsid w:val="002C5278"/>
    <w:rsid w:val="002D3569"/>
    <w:rsid w:val="002E3CC3"/>
    <w:rsid w:val="00311262"/>
    <w:rsid w:val="00377629"/>
    <w:rsid w:val="00377F1B"/>
    <w:rsid w:val="003A7801"/>
    <w:rsid w:val="00496855"/>
    <w:rsid w:val="004B1FD2"/>
    <w:rsid w:val="004B524D"/>
    <w:rsid w:val="00610683"/>
    <w:rsid w:val="006440A8"/>
    <w:rsid w:val="00654372"/>
    <w:rsid w:val="00672C79"/>
    <w:rsid w:val="00677987"/>
    <w:rsid w:val="006C06B3"/>
    <w:rsid w:val="006D7538"/>
    <w:rsid w:val="006F5147"/>
    <w:rsid w:val="00704E1C"/>
    <w:rsid w:val="00764D5D"/>
    <w:rsid w:val="007C6CC5"/>
    <w:rsid w:val="00842D4A"/>
    <w:rsid w:val="00894707"/>
    <w:rsid w:val="008D7CC2"/>
    <w:rsid w:val="008E1708"/>
    <w:rsid w:val="009630D7"/>
    <w:rsid w:val="009747FA"/>
    <w:rsid w:val="009B0147"/>
    <w:rsid w:val="009D1C31"/>
    <w:rsid w:val="00A31010"/>
    <w:rsid w:val="00AA0311"/>
    <w:rsid w:val="00AC5F29"/>
    <w:rsid w:val="00AD3289"/>
    <w:rsid w:val="00AF38AE"/>
    <w:rsid w:val="00B15EFE"/>
    <w:rsid w:val="00B34A40"/>
    <w:rsid w:val="00BF3A8E"/>
    <w:rsid w:val="00C12B62"/>
    <w:rsid w:val="00C54645"/>
    <w:rsid w:val="00C7605D"/>
    <w:rsid w:val="00C82B02"/>
    <w:rsid w:val="00CB4A0B"/>
    <w:rsid w:val="00D17F47"/>
    <w:rsid w:val="00D36ACD"/>
    <w:rsid w:val="00DC72A9"/>
    <w:rsid w:val="00E70900"/>
    <w:rsid w:val="00EA29CA"/>
    <w:rsid w:val="00EB07A1"/>
    <w:rsid w:val="00EB3DF3"/>
    <w:rsid w:val="00ED1F1C"/>
    <w:rsid w:val="00EF796B"/>
    <w:rsid w:val="00F44D7C"/>
    <w:rsid w:val="00F563A9"/>
    <w:rsid w:val="00F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8CB8"/>
  <w15:chartTrackingRefBased/>
  <w15:docId w15:val="{074650CC-8E86-4C5C-B7C3-ABDE1311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95D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cs-CZ"/>
      <w14:ligatures w14:val="none"/>
    </w:rPr>
  </w:style>
  <w:style w:type="paragraph" w:styleId="Nadpis1">
    <w:name w:val="heading 1"/>
    <w:basedOn w:val="Normlny"/>
    <w:next w:val="Normlny"/>
    <w:link w:val="Nadpis1Char"/>
    <w:qFormat/>
    <w:rsid w:val="002A792A"/>
    <w:pPr>
      <w:keepNext/>
      <w:outlineLvl w:val="0"/>
    </w:pPr>
    <w:rPr>
      <w:b/>
      <w:i/>
      <w:sz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095D3A"/>
    <w:pPr>
      <w:keepNext/>
      <w:jc w:val="center"/>
      <w:outlineLvl w:val="1"/>
    </w:pPr>
    <w:rPr>
      <w:sz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543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4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A792A"/>
    <w:rPr>
      <w:rFonts w:ascii="Times New Roman" w:eastAsia="Times New Roman" w:hAnsi="Times New Roman" w:cs="Times New Roman"/>
      <w:b/>
      <w:i/>
      <w:kern w:val="0"/>
      <w:sz w:val="28"/>
      <w:szCs w:val="20"/>
      <w:lang w:val="cs-CZ" w:eastAsia="cs-CZ"/>
      <w14:ligatures w14:val="none"/>
    </w:rPr>
  </w:style>
  <w:style w:type="character" w:customStyle="1" w:styleId="Nadpis2Char">
    <w:name w:val="Nadpis 2 Char"/>
    <w:basedOn w:val="Predvolenpsmoodseku"/>
    <w:link w:val="Nadpis2"/>
    <w:semiHidden/>
    <w:rsid w:val="00095D3A"/>
    <w:rPr>
      <w:rFonts w:ascii="Times New Roman" w:eastAsia="Times New Roman" w:hAnsi="Times New Roman" w:cs="Times New Roman"/>
      <w:kern w:val="0"/>
      <w:sz w:val="24"/>
      <w:szCs w:val="20"/>
      <w:lang w:val="cs-CZ" w:eastAsia="cs-CZ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437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cs-CZ" w:eastAsia="cs-CZ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5437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cs-CZ" w:eastAsia="cs-CZ"/>
      <w14:ligatures w14:val="non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42D4A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42D4A"/>
    <w:rPr>
      <w:rFonts w:ascii="Times New Roman" w:eastAsia="Times New Roman" w:hAnsi="Times New Roman" w:cs="Times New Roman"/>
      <w:kern w:val="0"/>
      <w:sz w:val="20"/>
      <w:szCs w:val="20"/>
      <w:lang w:val="cs-CZ" w:eastAsia="cs-CZ"/>
      <w14:ligatures w14:val="none"/>
    </w:rPr>
  </w:style>
  <w:style w:type="character" w:styleId="Odkaznapoznmkupodiarou">
    <w:name w:val="footnote reference"/>
    <w:basedOn w:val="Predvolenpsmoodseku"/>
    <w:uiPriority w:val="99"/>
    <w:semiHidden/>
    <w:unhideWhenUsed/>
    <w:rsid w:val="00842D4A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842D4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42D4A"/>
    <w:rPr>
      <w:color w:val="605E5C"/>
      <w:shd w:val="clear" w:color="auto" w:fill="E1DFDD"/>
    </w:rPr>
  </w:style>
  <w:style w:type="character" w:customStyle="1" w:styleId="alz146">
    <w:name w:val="alz146"/>
    <w:basedOn w:val="Predvolenpsmoodseku"/>
    <w:rsid w:val="006D7538"/>
  </w:style>
  <w:style w:type="character" w:styleId="PouitHypertextovPrepojenie">
    <w:name w:val="FollowedHyperlink"/>
    <w:basedOn w:val="Predvolenpsmoodseku"/>
    <w:uiPriority w:val="99"/>
    <w:semiHidden/>
    <w:unhideWhenUsed/>
    <w:rsid w:val="006D7538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39"/>
    <w:rsid w:val="0067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5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9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4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1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5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7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4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4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za.cz/canon-i-sensys-mf651cw-d7347465.htm" TargetMode="External"/><Relationship Id="rId18" Type="http://schemas.openxmlformats.org/officeDocument/2006/relationships/hyperlink" Target="https://www.alza.cz/kingston-fury-32gb-kit-ddr4-3600mhz-cl16-renegade-black-1gx8-d6633313.htm" TargetMode="External"/><Relationship Id="rId26" Type="http://schemas.openxmlformats.org/officeDocument/2006/relationships/hyperlink" Target="https://www.alza.cz/msi-geforce-rtx-3070-ti-ventus-3x-8g-oc-d6541138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za.cz/gigabyte-p650b-d5634380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lza.cz/amd-ryzen-5-4600g-d7463833.htm" TargetMode="External"/><Relationship Id="rId12" Type="http://schemas.openxmlformats.org/officeDocument/2006/relationships/hyperlink" Target="https://www.alza.cz/gigabyte-p450b-d6105888.htm" TargetMode="External"/><Relationship Id="rId17" Type="http://schemas.openxmlformats.org/officeDocument/2006/relationships/hyperlink" Target="https://www.alza.cz/asus-dual-radeon-rx-6650-xt-o8g-d7189056.htm" TargetMode="External"/><Relationship Id="rId25" Type="http://schemas.openxmlformats.org/officeDocument/2006/relationships/hyperlink" Target="https://www.alza.cz/gigabyte-x570s-aorus-elite-ax-d6849088.htm" TargetMode="External"/><Relationship Id="rId33" Type="http://schemas.openxmlformats.org/officeDocument/2006/relationships/hyperlink" Target="https://www.alza.cz/seagate-barracuda-8tb-d5259915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za.cz/gigabyte-b550-aorus-elite-v2-d6163388.htm" TargetMode="External"/><Relationship Id="rId20" Type="http://schemas.openxmlformats.org/officeDocument/2006/relationships/hyperlink" Target="https://www.alza.cz/zalman-s3-d5516158.htm" TargetMode="External"/><Relationship Id="rId29" Type="http://schemas.openxmlformats.org/officeDocument/2006/relationships/hyperlink" Target="https://www.alza.cz/deepcool-cc560-black-d7371956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lza.cz/evolveo-m1-cerna-d4562823.htm" TargetMode="External"/><Relationship Id="rId24" Type="http://schemas.openxmlformats.org/officeDocument/2006/relationships/hyperlink" Target="https://www.alza.cz/silentiumpc-fera-5-d6438696.htm" TargetMode="External"/><Relationship Id="rId32" Type="http://schemas.openxmlformats.org/officeDocument/2006/relationships/hyperlink" Target="https://www.alza.cz/connect-it-ckm-7800-cs-cz-sk-black-d6146055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za.cz/be-quiet-dark-rock-4-d5340954.htm" TargetMode="External"/><Relationship Id="rId23" Type="http://schemas.openxmlformats.org/officeDocument/2006/relationships/hyperlink" Target="https://www.alza.cz/amd-ryzen-7-5800x-d6205103.htm" TargetMode="External"/><Relationship Id="rId28" Type="http://schemas.openxmlformats.org/officeDocument/2006/relationships/hyperlink" Target="https://www.alza.cz/samsung-980-pro-500gb-d6150806.htm" TargetMode="External"/><Relationship Id="rId10" Type="http://schemas.openxmlformats.org/officeDocument/2006/relationships/hyperlink" Target="https://www.alza.cz/wd-blue-sn570-1tb-d6800322.htm" TargetMode="External"/><Relationship Id="rId19" Type="http://schemas.openxmlformats.org/officeDocument/2006/relationships/hyperlink" Target="https://www.alza.cz/samsung-980-pro-2tb-d6321573.htm" TargetMode="External"/><Relationship Id="rId31" Type="http://schemas.openxmlformats.org/officeDocument/2006/relationships/hyperlink" Target="https://www.alza.cz/24-viewsonic-va2406-h-d733324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za.cz/kingston-fury-16gb-kit-ddr4-3200mhz-cl16-beast-black-d6622616.htm" TargetMode="External"/><Relationship Id="rId14" Type="http://schemas.openxmlformats.org/officeDocument/2006/relationships/hyperlink" Target="https://www.alza.cz/amd-ryzen-7-5800x-d6205103.htm" TargetMode="External"/><Relationship Id="rId22" Type="http://schemas.openxmlformats.org/officeDocument/2006/relationships/hyperlink" Target="https://www.alza.cz/be-quiet-dark-rock-4-d5340954.htm" TargetMode="External"/><Relationship Id="rId27" Type="http://schemas.openxmlformats.org/officeDocument/2006/relationships/hyperlink" Target="https://www.alza.cz/kingston-fury-32gb-kit-ddr4-4266mhz-cl19-renegade-black-1gx8-d6633318.htm" TargetMode="External"/><Relationship Id="rId30" Type="http://schemas.openxmlformats.org/officeDocument/2006/relationships/hyperlink" Target="https://www.alza.cz/corsair-rm850x-2021-d6489372.ht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lza.cz/gaming/gigabyte-b550m-ds3h-ac-d7647389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75439-1656-4385-A2FF-D01B95C1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3</Pages>
  <Words>1467</Words>
  <Characters>7441</Characters>
  <Application>Microsoft Office Word</Application>
  <DocSecurity>0</DocSecurity>
  <Lines>218</Lines>
  <Paragraphs>159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17</cp:revision>
  <dcterms:created xsi:type="dcterms:W3CDTF">2023-02-23T11:14:00Z</dcterms:created>
  <dcterms:modified xsi:type="dcterms:W3CDTF">2023-03-09T16:17:00Z</dcterms:modified>
</cp:coreProperties>
</file>