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9EDB7" w14:textId="0CD095C4" w:rsidR="002943E2" w:rsidRPr="002943E2" w:rsidRDefault="002943E2" w:rsidP="002943E2">
      <w:pPr>
        <w:spacing w:after="0"/>
        <w:jc w:val="right"/>
        <w:rPr>
          <w:rFonts w:ascii="Times New Roman" w:hAnsi="Times New Roman" w:cs="Times New Roman"/>
          <w:sz w:val="20"/>
          <w:szCs w:val="20"/>
        </w:rPr>
      </w:pPr>
      <w:r w:rsidRPr="002943E2">
        <w:rPr>
          <w:rFonts w:ascii="Times New Roman" w:hAnsi="Times New Roman" w:cs="Times New Roman"/>
          <w:sz w:val="20"/>
          <w:szCs w:val="20"/>
        </w:rPr>
        <w:t>Šimon Bučka</w:t>
      </w:r>
    </w:p>
    <w:p w14:paraId="390E3D92" w14:textId="2A893CF5" w:rsidR="002943E2" w:rsidRPr="002943E2" w:rsidRDefault="002943E2" w:rsidP="002943E2">
      <w:pPr>
        <w:spacing w:after="0"/>
        <w:jc w:val="right"/>
        <w:rPr>
          <w:rFonts w:ascii="Times New Roman" w:hAnsi="Times New Roman" w:cs="Times New Roman"/>
          <w:sz w:val="20"/>
          <w:szCs w:val="20"/>
        </w:rPr>
      </w:pPr>
      <w:r w:rsidRPr="002943E2">
        <w:rPr>
          <w:rFonts w:ascii="Times New Roman" w:hAnsi="Times New Roman" w:cs="Times New Roman"/>
          <w:sz w:val="20"/>
          <w:szCs w:val="20"/>
        </w:rPr>
        <w:t>CJV/AJPA4</w:t>
      </w:r>
    </w:p>
    <w:p w14:paraId="30EA8765" w14:textId="22126C73" w:rsidR="002943E2" w:rsidRPr="002943E2" w:rsidRDefault="002943E2" w:rsidP="002943E2">
      <w:pPr>
        <w:spacing w:after="0"/>
        <w:jc w:val="right"/>
        <w:rPr>
          <w:rFonts w:ascii="Times New Roman" w:hAnsi="Times New Roman" w:cs="Times New Roman"/>
          <w:sz w:val="20"/>
          <w:szCs w:val="20"/>
        </w:rPr>
      </w:pPr>
      <w:r w:rsidRPr="002943E2">
        <w:rPr>
          <w:rFonts w:ascii="Times New Roman" w:hAnsi="Times New Roman" w:cs="Times New Roman"/>
          <w:sz w:val="20"/>
          <w:szCs w:val="20"/>
        </w:rPr>
        <w:t>7.4.2023</w:t>
      </w:r>
    </w:p>
    <w:p w14:paraId="2BAB45A6" w14:textId="0B90473F" w:rsidR="00950A24" w:rsidRPr="002943E2" w:rsidRDefault="00950A24" w:rsidP="00950A24">
      <w:pPr>
        <w:jc w:val="center"/>
        <w:rPr>
          <w:rFonts w:ascii="Times New Roman" w:hAnsi="Times New Roman" w:cs="Times New Roman"/>
          <w:b/>
          <w:bCs/>
          <w:sz w:val="28"/>
          <w:szCs w:val="28"/>
        </w:rPr>
      </w:pPr>
      <w:r w:rsidRPr="002943E2">
        <w:rPr>
          <w:rFonts w:ascii="Times New Roman" w:hAnsi="Times New Roman" w:cs="Times New Roman"/>
          <w:b/>
          <w:bCs/>
          <w:sz w:val="28"/>
          <w:szCs w:val="28"/>
        </w:rPr>
        <w:t>The future of our free time</w:t>
      </w:r>
    </w:p>
    <w:p w14:paraId="031BC681" w14:textId="693FB053" w:rsidR="00950A24" w:rsidRDefault="00950A24" w:rsidP="00950A24">
      <w:pPr>
        <w:jc w:val="center"/>
        <w:rPr>
          <w:rFonts w:ascii="Times New Roman" w:hAnsi="Times New Roman" w:cs="Times New Roman"/>
          <w:b/>
          <w:bCs/>
        </w:rPr>
      </w:pPr>
      <w:r w:rsidRPr="00950A24">
        <w:rPr>
          <w:rFonts w:ascii="Times New Roman" w:hAnsi="Times New Roman" w:cs="Times New Roman"/>
          <w:b/>
          <w:bCs/>
        </w:rPr>
        <w:t>Opinion essay</w:t>
      </w:r>
    </w:p>
    <w:p w14:paraId="048DC01F" w14:textId="161BB35B" w:rsidR="00F00F0D" w:rsidRPr="00F00F0D" w:rsidRDefault="00F00F0D" w:rsidP="00F00F0D">
      <w:pPr>
        <w:jc w:val="both"/>
        <w:rPr>
          <w:rFonts w:ascii="Times New Roman" w:hAnsi="Times New Roman" w:cs="Times New Roman"/>
        </w:rPr>
      </w:pPr>
      <w:r w:rsidRPr="00F00F0D">
        <w:rPr>
          <w:rFonts w:ascii="Times New Roman" w:hAnsi="Times New Roman" w:cs="Times New Roman"/>
        </w:rPr>
        <w:t>The future of our free time is a topic that has acquired a decent amount of attention in recent years. Our society continues to shift towards the digitalization and automatization of our world. With that in mind, many questions force us to think. For example, how does the future of our leisure time look?</w:t>
      </w:r>
    </w:p>
    <w:p w14:paraId="7BBA718A" w14:textId="11E8413E" w:rsidR="00F00F0D" w:rsidRPr="00F00F0D" w:rsidRDefault="00F00F0D" w:rsidP="00F00F0D">
      <w:pPr>
        <w:jc w:val="both"/>
        <w:rPr>
          <w:rFonts w:ascii="Times New Roman" w:hAnsi="Times New Roman" w:cs="Times New Roman"/>
        </w:rPr>
      </w:pPr>
      <w:r w:rsidRPr="00F00F0D">
        <w:rPr>
          <w:rFonts w:ascii="Times New Roman" w:hAnsi="Times New Roman" w:cs="Times New Roman"/>
        </w:rPr>
        <w:t>While it's true that digital technologies have made it easier for people to connect with others and find leisure activities they enjoy, there are also some negative consequences to consider. For instance, as more people work remotely, it can be difficult to draw a clear line between work and leisure time. Additionally, while digital technologies offer many opportunities for social connection, they can also lead to a decrease in face-to-face interactions, which can be vital for building strong relationships and combating loneliness.</w:t>
      </w:r>
    </w:p>
    <w:p w14:paraId="0DB4FE1E" w14:textId="37FD77C3" w:rsidR="00F00F0D" w:rsidRPr="00F00F0D" w:rsidRDefault="00F00F0D" w:rsidP="00F00F0D">
      <w:pPr>
        <w:jc w:val="both"/>
        <w:rPr>
          <w:rFonts w:ascii="Times New Roman" w:hAnsi="Times New Roman" w:cs="Times New Roman"/>
        </w:rPr>
      </w:pPr>
      <w:r w:rsidRPr="00F00F0D">
        <w:rPr>
          <w:rFonts w:ascii="Times New Roman" w:hAnsi="Times New Roman" w:cs="Times New Roman"/>
        </w:rPr>
        <w:t>Personally, I believe one solution to this problem might be volunteering. It really doesn’t matter in what specific way people do it, as long as they are willing to do it for their community. I recommend this because, from my own experience, I managed to meet my lifelong best friend here. Many people are certainly going to find like-minded people who are kind and willing to help others.</w:t>
      </w:r>
    </w:p>
    <w:p w14:paraId="174BE25D" w14:textId="7385735A" w:rsidR="007E7194" w:rsidRPr="00950A24" w:rsidRDefault="00F00F0D" w:rsidP="00F00F0D">
      <w:pPr>
        <w:jc w:val="both"/>
        <w:rPr>
          <w:rFonts w:ascii="Times New Roman" w:hAnsi="Times New Roman" w:cs="Times New Roman"/>
        </w:rPr>
      </w:pPr>
      <w:r w:rsidRPr="00F00F0D">
        <w:rPr>
          <w:rFonts w:ascii="Times New Roman" w:hAnsi="Times New Roman" w:cs="Times New Roman"/>
        </w:rPr>
        <w:t>As the future of our free time continues to evolve, it will undoubtedly be shaped by a variety of trends and factors. However, by embracing the importance of our personal lives and our willingness to socialize outside the workplace, we can create a future where our leisure time is both fulfilling and socially connected. Through volunteering and community involvement, we can not only give back to society but also find like-minded individuals who share our values and interests, ultimately creating a more enjoyable and enriching leisure time experience.</w:t>
      </w:r>
    </w:p>
    <w:sectPr w:rsidR="007E7194" w:rsidRPr="00950A24" w:rsidSect="00F00F0D">
      <w:footerReference w:type="default" r:id="rId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595C9" w14:textId="77777777" w:rsidR="009210F1" w:rsidRDefault="009210F1" w:rsidP="00950A24">
      <w:pPr>
        <w:spacing w:after="0" w:line="240" w:lineRule="auto"/>
      </w:pPr>
      <w:r>
        <w:separator/>
      </w:r>
    </w:p>
  </w:endnote>
  <w:endnote w:type="continuationSeparator" w:id="0">
    <w:p w14:paraId="6D1B90B7" w14:textId="77777777" w:rsidR="009210F1" w:rsidRDefault="009210F1" w:rsidP="00950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69D5D" w14:textId="23017FCB" w:rsidR="00950A24" w:rsidRPr="00950A24" w:rsidRDefault="00950A24" w:rsidP="00950A24">
    <w:pPr>
      <w:pStyle w:val="Pta"/>
      <w:jc w:val="right"/>
      <w:rPr>
        <w:rFonts w:ascii="Times New Roman" w:hAnsi="Times New Roman" w:cs="Times New Roman"/>
        <w:sz w:val="18"/>
        <w:szCs w:val="18"/>
        <w:lang w:val="sk-S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AA6DA" w14:textId="77777777" w:rsidR="009210F1" w:rsidRDefault="009210F1" w:rsidP="00950A24">
      <w:pPr>
        <w:spacing w:after="0" w:line="240" w:lineRule="auto"/>
      </w:pPr>
      <w:r>
        <w:separator/>
      </w:r>
    </w:p>
  </w:footnote>
  <w:footnote w:type="continuationSeparator" w:id="0">
    <w:p w14:paraId="18A4C470" w14:textId="77777777" w:rsidR="009210F1" w:rsidRDefault="009210F1" w:rsidP="00950A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64"/>
    <w:rsid w:val="00054164"/>
    <w:rsid w:val="00071F95"/>
    <w:rsid w:val="00095061"/>
    <w:rsid w:val="002943E2"/>
    <w:rsid w:val="002E3CC3"/>
    <w:rsid w:val="004B1FD2"/>
    <w:rsid w:val="007E7194"/>
    <w:rsid w:val="008150FF"/>
    <w:rsid w:val="0085791A"/>
    <w:rsid w:val="009210F1"/>
    <w:rsid w:val="00950A24"/>
    <w:rsid w:val="00A21C80"/>
    <w:rsid w:val="00AE3A62"/>
    <w:rsid w:val="00BB21A3"/>
    <w:rsid w:val="00F00F0D"/>
    <w:rsid w:val="00F3276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B0A"/>
  <w15:chartTrackingRefBased/>
  <w15:docId w15:val="{E1BBBA65-A360-436E-A8EF-BE0532B9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950A24"/>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950A24"/>
    <w:rPr>
      <w:lang w:val="en-GB"/>
    </w:rPr>
  </w:style>
  <w:style w:type="paragraph" w:styleId="Pta">
    <w:name w:val="footer"/>
    <w:basedOn w:val="Normlny"/>
    <w:link w:val="PtaChar"/>
    <w:uiPriority w:val="99"/>
    <w:unhideWhenUsed/>
    <w:rsid w:val="00950A24"/>
    <w:pPr>
      <w:tabs>
        <w:tab w:val="center" w:pos="4536"/>
        <w:tab w:val="right" w:pos="9072"/>
      </w:tabs>
      <w:spacing w:after="0" w:line="240" w:lineRule="auto"/>
    </w:pPr>
  </w:style>
  <w:style w:type="character" w:customStyle="1" w:styleId="PtaChar">
    <w:name w:val="Päta Char"/>
    <w:basedOn w:val="Predvolenpsmoodseku"/>
    <w:link w:val="Pta"/>
    <w:uiPriority w:val="99"/>
    <w:rsid w:val="00950A2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61549">
      <w:bodyDiv w:val="1"/>
      <w:marLeft w:val="0"/>
      <w:marRight w:val="0"/>
      <w:marTop w:val="0"/>
      <w:marBottom w:val="0"/>
      <w:divBdr>
        <w:top w:val="none" w:sz="0" w:space="0" w:color="auto"/>
        <w:left w:val="none" w:sz="0" w:space="0" w:color="auto"/>
        <w:bottom w:val="none" w:sz="0" w:space="0" w:color="auto"/>
        <w:right w:val="none" w:sz="0" w:space="0" w:color="auto"/>
      </w:divBdr>
    </w:div>
    <w:div w:id="708605038">
      <w:bodyDiv w:val="1"/>
      <w:marLeft w:val="0"/>
      <w:marRight w:val="0"/>
      <w:marTop w:val="0"/>
      <w:marBottom w:val="0"/>
      <w:divBdr>
        <w:top w:val="none" w:sz="0" w:space="0" w:color="auto"/>
        <w:left w:val="none" w:sz="0" w:space="0" w:color="auto"/>
        <w:bottom w:val="none" w:sz="0" w:space="0" w:color="auto"/>
        <w:right w:val="none" w:sz="0" w:space="0" w:color="auto"/>
      </w:divBdr>
    </w:div>
    <w:div w:id="74136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7761410-9ca2-42c8-a0f4-90074a220bc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69084ACA13C454D9915B2FF6040F9D1" ma:contentTypeVersion="6" ma:contentTypeDescription="Vytvoří nový dokument" ma:contentTypeScope="" ma:versionID="fefd29919818981de3ecc868d092fdee">
  <xsd:schema xmlns:xsd="http://www.w3.org/2001/XMLSchema" xmlns:xs="http://www.w3.org/2001/XMLSchema" xmlns:p="http://schemas.microsoft.com/office/2006/metadata/properties" xmlns:ns3="27761410-9ca2-42c8-a0f4-90074a220bcf" xmlns:ns4="eacf4935-1bef-40a4-b6e5-ec199ea1e7eb" targetNamespace="http://schemas.microsoft.com/office/2006/metadata/properties" ma:root="true" ma:fieldsID="5e3cfda9eb67894c0a32c5746b7796e4" ns3:_="" ns4:_="">
    <xsd:import namespace="27761410-9ca2-42c8-a0f4-90074a220bcf"/>
    <xsd:import namespace="eacf4935-1bef-40a4-b6e5-ec199ea1e7e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761410-9ca2-42c8-a0f4-90074a220b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cf4935-1bef-40a4-b6e5-ec199ea1e7eb" elementFormDefault="qualified">
    <xsd:import namespace="http://schemas.microsoft.com/office/2006/documentManagement/types"/>
    <xsd:import namespace="http://schemas.microsoft.com/office/infopath/2007/PartnerControls"/>
    <xsd:element name="SharedWithUsers" ma:index="11"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dílené s podrobnostmi" ma:internalName="SharedWithDetails" ma:readOnly="true">
      <xsd:simpleType>
        <xsd:restriction base="dms:Note">
          <xsd:maxLength value="255"/>
        </xsd:restriction>
      </xsd:simpleType>
    </xsd:element>
    <xsd:element name="SharingHintHash" ma:index="13"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6982F6-D571-47C7-B9D7-1C5C5370F31E}">
  <ds:schemaRefs>
    <ds:schemaRef ds:uri="http://schemas.microsoft.com/office/2006/metadata/properties"/>
    <ds:schemaRef ds:uri="http://schemas.microsoft.com/office/infopath/2007/PartnerControls"/>
    <ds:schemaRef ds:uri="27761410-9ca2-42c8-a0f4-90074a220bcf"/>
  </ds:schemaRefs>
</ds:datastoreItem>
</file>

<file path=customXml/itemProps2.xml><?xml version="1.0" encoding="utf-8"?>
<ds:datastoreItem xmlns:ds="http://schemas.openxmlformats.org/officeDocument/2006/customXml" ds:itemID="{42FA0D17-04A8-4555-A5EA-554C3D269D9E}">
  <ds:schemaRefs>
    <ds:schemaRef ds:uri="http://schemas.microsoft.com/sharepoint/v3/contenttype/forms"/>
  </ds:schemaRefs>
</ds:datastoreItem>
</file>

<file path=customXml/itemProps3.xml><?xml version="1.0" encoding="utf-8"?>
<ds:datastoreItem xmlns:ds="http://schemas.openxmlformats.org/officeDocument/2006/customXml" ds:itemID="{36D871D6-40CE-41CE-B8F4-E15626C94C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761410-9ca2-42c8-a0f4-90074a220bcf"/>
    <ds:schemaRef ds:uri="eacf4935-1bef-40a4-b6e5-ec199ea1e7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278</Words>
  <Characters>1586</Characters>
  <Application>Microsoft Office Word</Application>
  <DocSecurity>0</DocSecurity>
  <Lines>13</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Šimon Bučka</dc:creator>
  <cp:keywords/>
  <dc:description/>
  <cp:lastModifiedBy>Šimon Bučka</cp:lastModifiedBy>
  <cp:revision>4</cp:revision>
  <dcterms:created xsi:type="dcterms:W3CDTF">2023-04-03T18:52:00Z</dcterms:created>
  <dcterms:modified xsi:type="dcterms:W3CDTF">2023-04-07T09:33:00Z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0x010100669084ACA13C454D9915B2FF6040F9D1</vt:lpwstr>
  </property>
</Properties>
</file>