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1485C" w14:textId="51789A5F" w:rsidR="006713A0" w:rsidRDefault="006713A0" w:rsidP="006713A0"/>
    <w:p w14:paraId="1AC71790" w14:textId="62DFBC1D" w:rsidR="00693609" w:rsidRDefault="00693609" w:rsidP="006713A0"/>
    <w:tbl>
      <w:tblPr>
        <w:tblStyle w:val="Mkatabulky"/>
        <w:tblW w:w="0" w:type="auto"/>
        <w:tblInd w:w="113" w:type="dxa"/>
        <w:tblLook w:val="04A0" w:firstRow="1" w:lastRow="0" w:firstColumn="1" w:lastColumn="0" w:noHBand="0" w:noVBand="1"/>
      </w:tblPr>
      <w:tblGrid>
        <w:gridCol w:w="2246"/>
        <w:gridCol w:w="3351"/>
        <w:gridCol w:w="1963"/>
        <w:gridCol w:w="1389"/>
      </w:tblGrid>
      <w:tr w:rsidR="00693609" w14:paraId="5F271ACB" w14:textId="77777777" w:rsidTr="00E739D9">
        <w:trPr>
          <w:trHeight w:val="708"/>
        </w:trPr>
        <w:tc>
          <w:tcPr>
            <w:tcW w:w="9062" w:type="dxa"/>
            <w:gridSpan w:val="4"/>
          </w:tcPr>
          <w:p w14:paraId="5DCEBC9F" w14:textId="77777777" w:rsidR="00693609" w:rsidRPr="005639CC" w:rsidRDefault="00693609" w:rsidP="00E739D9">
            <w:pPr>
              <w:jc w:val="center"/>
              <w:rPr>
                <w:b/>
                <w:bCs/>
                <w:sz w:val="36"/>
                <w:szCs w:val="36"/>
              </w:rPr>
            </w:pPr>
            <w:r w:rsidRPr="005639CC">
              <w:rPr>
                <w:b/>
                <w:bCs/>
                <w:sz w:val="36"/>
                <w:szCs w:val="36"/>
              </w:rPr>
              <w:t>Protokol o provedení měření</w:t>
            </w:r>
          </w:p>
        </w:tc>
      </w:tr>
      <w:tr w:rsidR="00693609" w14:paraId="1D5FE821" w14:textId="77777777" w:rsidTr="00E739D9">
        <w:tc>
          <w:tcPr>
            <w:tcW w:w="2265" w:type="dxa"/>
          </w:tcPr>
          <w:p w14:paraId="7A3BC153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Název úlohy:</w:t>
            </w:r>
          </w:p>
        </w:tc>
        <w:tc>
          <w:tcPr>
            <w:tcW w:w="3400" w:type="dxa"/>
          </w:tcPr>
          <w:p w14:paraId="6174765A" w14:textId="482F8469" w:rsidR="00693609" w:rsidRPr="005639CC" w:rsidRDefault="009A08C1" w:rsidP="00E739D9">
            <w:pPr>
              <w:rPr>
                <w:sz w:val="26"/>
                <w:szCs w:val="26"/>
              </w:rPr>
            </w:pPr>
            <w:r>
              <w:t>Měření impedance cívky ohmovou metodou</w:t>
            </w:r>
          </w:p>
        </w:tc>
        <w:tc>
          <w:tcPr>
            <w:tcW w:w="1985" w:type="dxa"/>
          </w:tcPr>
          <w:p w14:paraId="4BED356F" w14:textId="77777777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Číslo úlohy:</w:t>
            </w:r>
          </w:p>
        </w:tc>
        <w:tc>
          <w:tcPr>
            <w:tcW w:w="1412" w:type="dxa"/>
          </w:tcPr>
          <w:p w14:paraId="6627BBE3" w14:textId="2FA17600" w:rsidR="00693609" w:rsidRPr="005639CC" w:rsidRDefault="009A08C1" w:rsidP="00E739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693609" w14:paraId="0CD27B7B" w14:textId="77777777" w:rsidTr="00E739D9">
        <w:tc>
          <w:tcPr>
            <w:tcW w:w="2265" w:type="dxa"/>
          </w:tcPr>
          <w:p w14:paraId="03590CB7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Předmět:</w:t>
            </w:r>
          </w:p>
        </w:tc>
        <w:tc>
          <w:tcPr>
            <w:tcW w:w="3400" w:type="dxa"/>
          </w:tcPr>
          <w:p w14:paraId="0A4969FA" w14:textId="77777777" w:rsidR="00693609" w:rsidRPr="005639CC" w:rsidRDefault="00693609" w:rsidP="00E739D9">
            <w:pPr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Elektrické obvody</w:t>
            </w:r>
          </w:p>
        </w:tc>
        <w:tc>
          <w:tcPr>
            <w:tcW w:w="3397" w:type="dxa"/>
            <w:gridSpan w:val="2"/>
          </w:tcPr>
          <w:p w14:paraId="3D7356B7" w14:textId="77777777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Hodnocení:</w:t>
            </w:r>
          </w:p>
        </w:tc>
      </w:tr>
      <w:tr w:rsidR="00693609" w14:paraId="208C251B" w14:textId="77777777" w:rsidTr="00E739D9">
        <w:tc>
          <w:tcPr>
            <w:tcW w:w="2265" w:type="dxa"/>
          </w:tcPr>
          <w:p w14:paraId="01D7DEBA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Zpracoval:</w:t>
            </w:r>
          </w:p>
        </w:tc>
        <w:tc>
          <w:tcPr>
            <w:tcW w:w="3400" w:type="dxa"/>
          </w:tcPr>
          <w:p w14:paraId="51882C28" w14:textId="5C3A01A9" w:rsidR="00693609" w:rsidRPr="005639CC" w:rsidRDefault="00693609" w:rsidP="00452A88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 w:val="restart"/>
          </w:tcPr>
          <w:p w14:paraId="7012E946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  <w:tr w:rsidR="00693609" w14:paraId="44A78622" w14:textId="77777777" w:rsidTr="00E739D9">
        <w:tc>
          <w:tcPr>
            <w:tcW w:w="2265" w:type="dxa"/>
          </w:tcPr>
          <w:p w14:paraId="3B784E42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Skupina:</w:t>
            </w:r>
          </w:p>
        </w:tc>
        <w:tc>
          <w:tcPr>
            <w:tcW w:w="3400" w:type="dxa"/>
          </w:tcPr>
          <w:p w14:paraId="115EFE77" w14:textId="385EA4AF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/>
          </w:tcPr>
          <w:p w14:paraId="0454CF76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  <w:tr w:rsidR="00693609" w14:paraId="6FB0DBA2" w14:textId="77777777" w:rsidTr="00E739D9">
        <w:tc>
          <w:tcPr>
            <w:tcW w:w="2265" w:type="dxa"/>
          </w:tcPr>
          <w:p w14:paraId="69D19CE4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Datum a čas:</w:t>
            </w:r>
          </w:p>
        </w:tc>
        <w:tc>
          <w:tcPr>
            <w:tcW w:w="3400" w:type="dxa"/>
          </w:tcPr>
          <w:p w14:paraId="297CCF2A" w14:textId="442C4EF6" w:rsidR="00693609" w:rsidRPr="005639CC" w:rsidRDefault="00693609" w:rsidP="00452A88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7" w:type="dxa"/>
            <w:gridSpan w:val="2"/>
            <w:vMerge/>
          </w:tcPr>
          <w:p w14:paraId="34244D29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</w:tbl>
    <w:p w14:paraId="3C408558" w14:textId="12484E86" w:rsidR="00693609" w:rsidRDefault="00693609" w:rsidP="006713A0"/>
    <w:p w14:paraId="23CEA8E8" w14:textId="77777777" w:rsidR="00214F4E" w:rsidRDefault="00214F4E" w:rsidP="00214F4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Úkol měření: </w:t>
      </w:r>
    </w:p>
    <w:p w14:paraId="4A328B5F" w14:textId="77777777" w:rsidR="00214F4E" w:rsidRDefault="00214F4E" w:rsidP="00214F4E">
      <w:pPr>
        <w:numPr>
          <w:ilvl w:val="0"/>
          <w:numId w:val="12"/>
        </w:numPr>
        <w:jc w:val="both"/>
      </w:pPr>
      <w:r>
        <w:t>Stanovte vlastní indukčnost předložených cívek se vzduchovým jádrem pomocí ampérmetru a voltmetru pro zadanou frekvenci střídavého napětí.</w:t>
      </w:r>
    </w:p>
    <w:p w14:paraId="1019931B" w14:textId="77777777" w:rsidR="00214F4E" w:rsidRDefault="00214F4E" w:rsidP="00214F4E">
      <w:pPr>
        <w:numPr>
          <w:ilvl w:val="0"/>
          <w:numId w:val="12"/>
        </w:numPr>
        <w:jc w:val="both"/>
      </w:pPr>
      <w:r>
        <w:t>Změřte, vypočítejte a graficky zobrazte do jednoho grafu frekvenční závislost impedance a reaktance při zadaném rozsahu frekvencí střídavého napětí a porovnejte naměřené hodnoty s hodnotami vypočítanými.</w:t>
      </w:r>
    </w:p>
    <w:p w14:paraId="402D333F" w14:textId="77777777" w:rsidR="00214F4E" w:rsidRDefault="00214F4E" w:rsidP="00214F4E">
      <w:pPr>
        <w:numPr>
          <w:ilvl w:val="0"/>
          <w:numId w:val="12"/>
        </w:numPr>
        <w:jc w:val="both"/>
      </w:pPr>
      <w:r>
        <w:t>Změřte, vypočítejte a graficky zobrazte voltampérové charakteristiky cívky pro dvě různé frekvence střídavého napětí.</w:t>
      </w:r>
    </w:p>
    <w:p w14:paraId="2113D9D2" w14:textId="77777777" w:rsidR="00214F4E" w:rsidRDefault="00214F4E" w:rsidP="00214F4E">
      <w:pPr>
        <w:numPr>
          <w:ilvl w:val="0"/>
          <w:numId w:val="12"/>
        </w:numPr>
        <w:jc w:val="both"/>
      </w:pPr>
      <w:r>
        <w:t>Zobrazte do jednoho grafu frekvenční závislost indukčnosti a činitele jakosti cívky.</w:t>
      </w:r>
    </w:p>
    <w:p w14:paraId="11981047" w14:textId="77777777" w:rsidR="00214F4E" w:rsidRDefault="00214F4E" w:rsidP="00214F4E">
      <w:pPr>
        <w:ind w:left="708"/>
        <w:jc w:val="both"/>
      </w:pPr>
    </w:p>
    <w:p w14:paraId="11B5361C" w14:textId="77777777" w:rsidR="00214F4E" w:rsidRDefault="00214F4E" w:rsidP="00214F4E">
      <w:pPr>
        <w:ind w:left="708"/>
        <w:jc w:val="both"/>
      </w:pPr>
    </w:p>
    <w:p w14:paraId="6FE97A21" w14:textId="77777777" w:rsidR="00214F4E" w:rsidRDefault="00214F4E" w:rsidP="00214F4E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Seznam použitých přístrojů:</w:t>
      </w:r>
    </w:p>
    <w:p w14:paraId="6AFF3966" w14:textId="0EAD39E4" w:rsidR="00214F4E" w:rsidRDefault="00214F4E" w:rsidP="00214F4E">
      <w:pPr>
        <w:tabs>
          <w:tab w:val="left" w:pos="1260"/>
          <w:tab w:val="left" w:pos="6840"/>
        </w:tabs>
        <w:ind w:left="708"/>
        <w:jc w:val="both"/>
      </w:pPr>
      <w:r>
        <w:t>G</w:t>
      </w:r>
      <w:r>
        <w:tab/>
        <w:t xml:space="preserve">generátor střídavého napětí se sinusovým výstupem      </w:t>
      </w:r>
      <w:r>
        <w:tab/>
      </w:r>
      <w:r>
        <w:rPr>
          <w:b/>
          <w:bCs/>
        </w:rPr>
        <w:t>typ: RC</w:t>
      </w:r>
    </w:p>
    <w:p w14:paraId="5C49F02B" w14:textId="4E65409B" w:rsidR="00214F4E" w:rsidRDefault="00214F4E" w:rsidP="00214F4E">
      <w:pPr>
        <w:tabs>
          <w:tab w:val="left" w:pos="1260"/>
          <w:tab w:val="left" w:pos="6840"/>
        </w:tabs>
        <w:ind w:left="708"/>
        <w:jc w:val="both"/>
      </w:pPr>
      <w:proofErr w:type="spellStart"/>
      <w:r>
        <w:t>Osc</w:t>
      </w:r>
      <w:proofErr w:type="spellEnd"/>
      <w:r>
        <w:t xml:space="preserve">   analogový osciloskop</w:t>
      </w:r>
      <w:r>
        <w:tab/>
      </w:r>
      <w:r>
        <w:rPr>
          <w:b/>
          <w:bCs/>
        </w:rPr>
        <w:t>typ: RC</w:t>
      </w:r>
    </w:p>
    <w:p w14:paraId="1B8F940A" w14:textId="4E497990" w:rsidR="00214F4E" w:rsidRDefault="00214F4E" w:rsidP="00214F4E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  <w:proofErr w:type="gramStart"/>
      <w:r>
        <w:t>V </w:t>
      </w:r>
      <w:r>
        <w:tab/>
        <w:t>voltmetr</w:t>
      </w:r>
      <w:r>
        <w:tab/>
      </w:r>
      <w:r>
        <w:rPr>
          <w:b/>
          <w:bCs/>
        </w:rPr>
        <w:t>typ:</w:t>
      </w:r>
      <w:proofErr w:type="gramEnd"/>
      <w:r>
        <w:rPr>
          <w:b/>
          <w:bCs/>
        </w:rPr>
        <w:t xml:space="preserve"> </w:t>
      </w:r>
      <w:r w:rsidRPr="00214F4E">
        <w:rPr>
          <w:b/>
          <w:bCs/>
          <w:sz w:val="20"/>
          <w:szCs w:val="20"/>
        </w:rPr>
        <w:t>METEX M–3890 D</w:t>
      </w:r>
    </w:p>
    <w:p w14:paraId="6E2F051E" w14:textId="61B37A8C" w:rsidR="00214F4E" w:rsidRPr="00843EE7" w:rsidRDefault="00214F4E" w:rsidP="00214F4E">
      <w:pPr>
        <w:tabs>
          <w:tab w:val="left" w:pos="1260"/>
          <w:tab w:val="left" w:pos="6840"/>
        </w:tabs>
        <w:ind w:left="708"/>
        <w:jc w:val="both"/>
        <w:rPr>
          <w:b/>
          <w:bCs/>
          <w:sz w:val="20"/>
          <w:szCs w:val="20"/>
        </w:rPr>
      </w:pPr>
      <w:r>
        <w:t>A</w:t>
      </w:r>
      <w:r>
        <w:tab/>
        <w:t>ampérmetr</w:t>
      </w:r>
      <w:r>
        <w:tab/>
      </w:r>
      <w:r>
        <w:rPr>
          <w:b/>
          <w:bCs/>
        </w:rPr>
        <w:t>typ:</w:t>
      </w:r>
      <w:r w:rsidR="00ED3219">
        <w:rPr>
          <w:b/>
          <w:bCs/>
        </w:rPr>
        <w:t xml:space="preserve"> </w:t>
      </w:r>
      <w:r w:rsidR="00843EE7">
        <w:rPr>
          <w:b/>
          <w:bCs/>
          <w:sz w:val="20"/>
          <w:szCs w:val="20"/>
        </w:rPr>
        <w:t>METEX M-3860 D</w:t>
      </w:r>
      <w:r w:rsidR="00843EE7">
        <w:rPr>
          <w:b/>
          <w:bCs/>
          <w:sz w:val="20"/>
          <w:szCs w:val="20"/>
        </w:rPr>
        <w:tab/>
      </w:r>
      <w:r w:rsidR="00843EE7">
        <w:rPr>
          <w:b/>
          <w:bCs/>
          <w:sz w:val="20"/>
          <w:szCs w:val="20"/>
        </w:rPr>
        <w:tab/>
      </w:r>
    </w:p>
    <w:p w14:paraId="1CE446AA" w14:textId="77777777" w:rsidR="00214F4E" w:rsidRDefault="00214F4E" w:rsidP="00214F4E">
      <w:pPr>
        <w:tabs>
          <w:tab w:val="left" w:pos="1260"/>
          <w:tab w:val="left" w:pos="6840"/>
        </w:tabs>
        <w:ind w:left="708"/>
        <w:jc w:val="both"/>
      </w:pPr>
    </w:p>
    <w:p w14:paraId="7C77977C" w14:textId="77777777" w:rsidR="00214F4E" w:rsidRDefault="00214F4E" w:rsidP="00214F4E">
      <w:pPr>
        <w:tabs>
          <w:tab w:val="left" w:pos="1260"/>
          <w:tab w:val="left" w:pos="6840"/>
        </w:tabs>
        <w:ind w:left="708"/>
        <w:jc w:val="both"/>
      </w:pPr>
    </w:p>
    <w:p w14:paraId="12FB64F0" w14:textId="77777777" w:rsidR="00214F4E" w:rsidRDefault="00214F4E" w:rsidP="00214F4E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Schéma zapojení:</w:t>
      </w:r>
    </w:p>
    <w:p w14:paraId="515C0C73" w14:textId="757ED1EC" w:rsidR="00214F4E" w:rsidRDefault="00214F4E" w:rsidP="00214F4E">
      <w:pPr>
        <w:jc w:val="center"/>
      </w:pPr>
      <w:r>
        <w:rPr>
          <w:noProof/>
        </w:rPr>
        <w:drawing>
          <wp:inline distT="0" distB="0" distL="0" distR="0" wp14:anchorId="218C70C3" wp14:editId="093FF3F6">
            <wp:extent cx="2238375" cy="106807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79A2" w14:textId="77777777" w:rsidR="00214F4E" w:rsidRDefault="00214F4E" w:rsidP="00214F4E">
      <w:pPr>
        <w:jc w:val="both"/>
      </w:pPr>
    </w:p>
    <w:p w14:paraId="37851E3C" w14:textId="77777777" w:rsidR="00214F4E" w:rsidRDefault="00214F4E" w:rsidP="00214F4E">
      <w:pPr>
        <w:pStyle w:val="Obrzek"/>
      </w:pPr>
      <w:bookmarkStart w:id="1" w:name="_Ref45982877"/>
      <w:r>
        <w:t xml:space="preserve">Obr. </w:t>
      </w:r>
      <w:fldSimple w:instr=" SEQ Obr. \* ARABIC ">
        <w:r>
          <w:rPr>
            <w:noProof/>
          </w:rPr>
          <w:t>1</w:t>
        </w:r>
      </w:fldSimple>
      <w:bookmarkEnd w:id="1"/>
      <w:r>
        <w:t xml:space="preserve"> Měření indukčnosti Ohmovou metodou</w:t>
      </w:r>
    </w:p>
    <w:p w14:paraId="3CC7BEEC" w14:textId="77777777" w:rsidR="004E280A" w:rsidRDefault="004E280A" w:rsidP="004E280A"/>
    <w:p w14:paraId="55F43900" w14:textId="77777777" w:rsidR="004E280A" w:rsidRDefault="004E280A" w:rsidP="004E280A">
      <w:pPr>
        <w:rPr>
          <w:b/>
          <w:bCs/>
          <w:i/>
          <w:iCs/>
        </w:rPr>
      </w:pPr>
      <w:r>
        <w:rPr>
          <w:b/>
          <w:bCs/>
          <w:i/>
          <w:iCs/>
        </w:rPr>
        <w:t>Postup při měření:</w:t>
      </w:r>
    </w:p>
    <w:p w14:paraId="153BA9F7" w14:textId="77777777" w:rsidR="004E280A" w:rsidRDefault="004E280A" w:rsidP="004E280A">
      <w:pPr>
        <w:numPr>
          <w:ilvl w:val="0"/>
          <w:numId w:val="13"/>
        </w:numPr>
        <w:spacing w:before="120"/>
        <w:ind w:left="714" w:hanging="357"/>
        <w:jc w:val="both"/>
      </w:pPr>
      <w:r>
        <w:t xml:space="preserve">Pomocí </w:t>
      </w:r>
      <w:proofErr w:type="spellStart"/>
      <w:r>
        <w:t>ohmetru</w:t>
      </w:r>
      <w:proofErr w:type="spellEnd"/>
      <w:r>
        <w:t xml:space="preserve"> změříme odpor vinutí cívky </w:t>
      </w:r>
      <w:r>
        <w:rPr>
          <w:i/>
          <w:iCs/>
        </w:rPr>
        <w:t>R</w:t>
      </w:r>
      <w:r>
        <w:rPr>
          <w:i/>
          <w:iCs/>
          <w:vertAlign w:val="subscript"/>
        </w:rPr>
        <w:t>S</w:t>
      </w:r>
      <w:r>
        <w:t>. Tento odpor lze určit také stejnosměrnou metodou: cívku připojíme ke zdroji stejnosměrného napětí, voltmetrem změříme napětí na cívce, ampérmetrem pak proud cívkou. Pomocí Ohmova zákona určíme odpor vinutí cívky.</w:t>
      </w:r>
    </w:p>
    <w:p w14:paraId="2CF430F6" w14:textId="77777777" w:rsidR="004E280A" w:rsidRDefault="004E280A" w:rsidP="004E280A">
      <w:pPr>
        <w:numPr>
          <w:ilvl w:val="0"/>
          <w:numId w:val="13"/>
        </w:numPr>
        <w:spacing w:before="120"/>
        <w:ind w:left="714" w:hanging="357"/>
        <w:jc w:val="both"/>
      </w:pPr>
      <w:r>
        <w:t xml:space="preserve">Zapojíme elektrický obvod podle </w:t>
      </w:r>
      <w:r>
        <w:fldChar w:fldCharType="begin"/>
      </w:r>
      <w:r>
        <w:instrText xml:space="preserve"> REF  _Ref45982877 \* Lower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>. Osciloskop v obvodu slouží pro přesné odečítání frekvence harmonického napětí.</w:t>
      </w:r>
    </w:p>
    <w:p w14:paraId="2F072B1B" w14:textId="77777777" w:rsidR="004E280A" w:rsidRDefault="004E280A" w:rsidP="004E280A">
      <w:pPr>
        <w:numPr>
          <w:ilvl w:val="0"/>
          <w:numId w:val="13"/>
        </w:numPr>
        <w:spacing w:before="120"/>
        <w:ind w:left="714" w:hanging="357"/>
        <w:jc w:val="both"/>
      </w:pPr>
      <w:r>
        <w:lastRenderedPageBreak/>
        <w:t xml:space="preserve">Nastavíme konstantní frekvenci harmonického napětí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a postupně zvětšujeme napětí </w:t>
      </w:r>
      <w:r>
        <w:rPr>
          <w:i/>
          <w:iCs/>
        </w:rPr>
        <w:t>U</w:t>
      </w:r>
      <w:r>
        <w:rPr>
          <w:i/>
          <w:iCs/>
          <w:vertAlign w:val="subscript"/>
        </w:rPr>
        <w:t xml:space="preserve">G </w:t>
      </w:r>
      <w:r>
        <w:t xml:space="preserve">na generátoru harmonického napětí. Odečítáme napětí </w:t>
      </w:r>
      <w:r>
        <w:rPr>
          <w:i/>
          <w:iCs/>
        </w:rPr>
        <w:t>U</w:t>
      </w:r>
      <w:r>
        <w:rPr>
          <w:i/>
          <w:iCs/>
          <w:vertAlign w:val="subscript"/>
        </w:rPr>
        <w:t>L</w:t>
      </w:r>
      <w:r>
        <w:t xml:space="preserve"> na cívce a proud </w:t>
      </w:r>
      <w:r>
        <w:rPr>
          <w:i/>
          <w:iCs/>
        </w:rPr>
        <w:t xml:space="preserve">I </w:t>
      </w:r>
      <w:r>
        <w:t xml:space="preserve">cívkou. Stejné měření provedeme pro frekvenci </w:t>
      </w:r>
      <w:r>
        <w:rPr>
          <w:i/>
          <w:iCs/>
        </w:rPr>
        <w:t>f</w:t>
      </w:r>
      <w:r>
        <w:rPr>
          <w:i/>
          <w:iCs/>
          <w:vertAlign w:val="subscript"/>
        </w:rPr>
        <w:t>2</w:t>
      </w:r>
      <w:r>
        <w:t>.</w:t>
      </w:r>
    </w:p>
    <w:p w14:paraId="410D6733" w14:textId="77777777" w:rsidR="004E280A" w:rsidRDefault="004E280A" w:rsidP="004E280A">
      <w:pPr>
        <w:numPr>
          <w:ilvl w:val="0"/>
          <w:numId w:val="13"/>
        </w:numPr>
        <w:spacing w:before="120"/>
        <w:ind w:left="714" w:hanging="357"/>
        <w:jc w:val="both"/>
      </w:pPr>
      <w:r>
        <w:t xml:space="preserve">Nastavíme konstantní napětí </w:t>
      </w:r>
      <w:r>
        <w:rPr>
          <w:i/>
          <w:iCs/>
        </w:rPr>
        <w:t>U</w:t>
      </w:r>
      <w:r>
        <w:rPr>
          <w:i/>
          <w:iCs/>
          <w:vertAlign w:val="subscript"/>
        </w:rPr>
        <w:t>G</w:t>
      </w:r>
      <w:r>
        <w:t xml:space="preserve"> na generátoru harmonického napětí. Postupně zvětšujeme frekvenci harmonického napětí a odečítáme napětí </w:t>
      </w:r>
      <w:r>
        <w:rPr>
          <w:i/>
          <w:iCs/>
        </w:rPr>
        <w:t>U</w:t>
      </w:r>
      <w:r>
        <w:rPr>
          <w:i/>
          <w:iCs/>
          <w:vertAlign w:val="subscript"/>
        </w:rPr>
        <w:t>L</w:t>
      </w:r>
      <w:r>
        <w:t xml:space="preserve"> na cívce a proud </w:t>
      </w:r>
      <w:r>
        <w:rPr>
          <w:i/>
          <w:iCs/>
        </w:rPr>
        <w:t>I</w:t>
      </w:r>
      <w:r>
        <w:t xml:space="preserve"> cívkou.</w:t>
      </w:r>
    </w:p>
    <w:p w14:paraId="3A3CF8CD" w14:textId="77777777" w:rsidR="004E280A" w:rsidRDefault="004E280A" w:rsidP="004E280A">
      <w:pPr>
        <w:ind w:left="360"/>
        <w:jc w:val="both"/>
      </w:pPr>
    </w:p>
    <w:p w14:paraId="5021B22E" w14:textId="77777777" w:rsidR="004E280A" w:rsidRDefault="004E280A" w:rsidP="004E280A">
      <w:pPr>
        <w:jc w:val="both"/>
        <w:rPr>
          <w:b/>
          <w:bCs/>
          <w:i/>
          <w:iCs/>
        </w:rPr>
      </w:pPr>
    </w:p>
    <w:p w14:paraId="06C0DAF5" w14:textId="31A769B4" w:rsidR="00AA3C15" w:rsidRPr="001020F1" w:rsidRDefault="001020F1" w:rsidP="001020F1">
      <w:pPr>
        <w:pStyle w:val="Odstavecseseznamem"/>
        <w:numPr>
          <w:ilvl w:val="0"/>
          <w:numId w:val="18"/>
        </w:numPr>
        <w:jc w:val="both"/>
      </w:pPr>
      <w:r w:rsidRPr="001020F1">
        <w:t>Konstantní frekvence f1 a f2 harmonického napětí:</w:t>
      </w:r>
    </w:p>
    <w:p w14:paraId="7E8EDBE7" w14:textId="77777777" w:rsidR="001020F1" w:rsidRPr="001020F1" w:rsidRDefault="001020F1" w:rsidP="001020F1">
      <w:pPr>
        <w:pStyle w:val="Odstavecseseznamem"/>
        <w:jc w:val="both"/>
        <w:rPr>
          <w:i/>
          <w:iCs/>
        </w:rPr>
      </w:pPr>
    </w:p>
    <w:tbl>
      <w:tblPr>
        <w:tblpPr w:leftFromText="141" w:rightFromText="14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632"/>
        <w:gridCol w:w="522"/>
        <w:gridCol w:w="756"/>
        <w:gridCol w:w="756"/>
        <w:gridCol w:w="1041"/>
      </w:tblGrid>
      <w:tr w:rsidR="00AA3C15" w14:paraId="361D61B0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2F9C9A02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Číslo měření</w:t>
            </w:r>
          </w:p>
        </w:tc>
        <w:tc>
          <w:tcPr>
            <w:tcW w:w="632" w:type="dxa"/>
            <w:shd w:val="clear" w:color="auto" w:fill="auto"/>
          </w:tcPr>
          <w:p w14:paraId="25CD10A0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f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 xml:space="preserve">1 </w:t>
            </w:r>
            <w:r>
              <w:rPr>
                <w:rFonts w:eastAsia="Batang"/>
                <w:i/>
                <w:iCs/>
                <w:sz w:val="22"/>
                <w:szCs w:val="22"/>
              </w:rPr>
              <w:t>[Hz]</w:t>
            </w:r>
          </w:p>
        </w:tc>
        <w:tc>
          <w:tcPr>
            <w:tcW w:w="522" w:type="dxa"/>
            <w:shd w:val="clear" w:color="auto" w:fill="auto"/>
          </w:tcPr>
          <w:p w14:paraId="4703920E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U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 xml:space="preserve">G </w:t>
            </w:r>
            <w:r>
              <w:rPr>
                <w:rFonts w:eastAsia="Batang"/>
                <w:i/>
                <w:iCs/>
                <w:sz w:val="22"/>
                <w:szCs w:val="22"/>
              </w:rPr>
              <w:t>[V]</w:t>
            </w:r>
          </w:p>
        </w:tc>
        <w:tc>
          <w:tcPr>
            <w:tcW w:w="756" w:type="dxa"/>
            <w:shd w:val="clear" w:color="auto" w:fill="auto"/>
          </w:tcPr>
          <w:p w14:paraId="6F070B4F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U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 xml:space="preserve">L </w:t>
            </w:r>
            <w:r>
              <w:rPr>
                <w:rFonts w:eastAsia="Batang"/>
                <w:i/>
                <w:iCs/>
                <w:sz w:val="22"/>
                <w:szCs w:val="22"/>
              </w:rPr>
              <w:t>[V]</w:t>
            </w:r>
          </w:p>
        </w:tc>
        <w:tc>
          <w:tcPr>
            <w:tcW w:w="756" w:type="dxa"/>
            <w:shd w:val="clear" w:color="auto" w:fill="auto"/>
          </w:tcPr>
          <w:p w14:paraId="7C49C8F0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I [mA]</w:t>
            </w:r>
          </w:p>
        </w:tc>
        <w:tc>
          <w:tcPr>
            <w:tcW w:w="1041" w:type="dxa"/>
            <w:shd w:val="clear" w:color="auto" w:fill="auto"/>
          </w:tcPr>
          <w:p w14:paraId="35AE871D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  <w:vertAlign w:val="subscript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L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>S</w:t>
            </w:r>
          </w:p>
          <w:p w14:paraId="03823AFB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[H]</w:t>
            </w:r>
          </w:p>
        </w:tc>
      </w:tr>
      <w:tr w:rsidR="001256DB" w14:paraId="4E0C780D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203960C0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</w:rPr>
            </w:pPr>
            <w:r>
              <w:rPr>
                <w:rFonts w:eastAsia="Batang"/>
                <w:sz w:val="22"/>
                <w:szCs w:val="22"/>
              </w:rPr>
              <w:t>1</w:t>
            </w:r>
          </w:p>
        </w:tc>
        <w:tc>
          <w:tcPr>
            <w:tcW w:w="632" w:type="dxa"/>
            <w:shd w:val="clear" w:color="auto" w:fill="auto"/>
          </w:tcPr>
          <w:p w14:paraId="544167FC" w14:textId="2A88DF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6C3F1E43" w14:textId="1475A3D1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C78E9E0" w14:textId="0E4D649C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0,713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5B101D4" w14:textId="4A19733D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1,4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029FF87D" w14:textId="198AC313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</w:tr>
      <w:tr w:rsidR="001256DB" w14:paraId="2F99C888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4F665DBF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</w:t>
            </w:r>
          </w:p>
        </w:tc>
        <w:tc>
          <w:tcPr>
            <w:tcW w:w="632" w:type="dxa"/>
            <w:shd w:val="clear" w:color="auto" w:fill="auto"/>
          </w:tcPr>
          <w:p w14:paraId="25273CC2" w14:textId="52BCD714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6D52A62E" w14:textId="001A5030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6BE2C66" w14:textId="4D66B856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1,432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8B9F7EF" w14:textId="78BA9886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2,8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31694C1D" w14:textId="7B6A5F8E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</w:tr>
      <w:tr w:rsidR="001256DB" w14:paraId="1A1E26AD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39AED4A3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3</w:t>
            </w:r>
          </w:p>
        </w:tc>
        <w:tc>
          <w:tcPr>
            <w:tcW w:w="632" w:type="dxa"/>
            <w:shd w:val="clear" w:color="auto" w:fill="auto"/>
          </w:tcPr>
          <w:p w14:paraId="032032C8" w14:textId="13A6C5E1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0548D3AA" w14:textId="0C82EAF4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3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5ECCC4B" w14:textId="297A525A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2,132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866382B" w14:textId="54B62255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4,2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0485BFDD" w14:textId="3AE0B882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1,008</w:t>
            </w:r>
          </w:p>
        </w:tc>
      </w:tr>
      <w:tr w:rsidR="001256DB" w14:paraId="4DB570AD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11BE86D4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4</w:t>
            </w:r>
          </w:p>
        </w:tc>
        <w:tc>
          <w:tcPr>
            <w:tcW w:w="632" w:type="dxa"/>
            <w:shd w:val="clear" w:color="auto" w:fill="auto"/>
          </w:tcPr>
          <w:p w14:paraId="55472D89" w14:textId="6AE4713B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26AAB54A" w14:textId="157C37E2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4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DF9AD86" w14:textId="6A4FF656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2,838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E82DF1E" w14:textId="18AA2AD2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5,6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2DB68267" w14:textId="5A1318AF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1,006</w:t>
            </w:r>
          </w:p>
        </w:tc>
      </w:tr>
      <w:tr w:rsidR="001256DB" w14:paraId="3925CAF7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44B06CB9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</w:t>
            </w:r>
          </w:p>
        </w:tc>
        <w:tc>
          <w:tcPr>
            <w:tcW w:w="632" w:type="dxa"/>
            <w:shd w:val="clear" w:color="auto" w:fill="auto"/>
          </w:tcPr>
          <w:p w14:paraId="3F47C0CF" w14:textId="125DF10C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3EBCA99B" w14:textId="5978A585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6C36211" w14:textId="53396B24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3,54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096204E" w14:textId="5CD02E66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4A625363" w14:textId="29A6DA0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1,004</w:t>
            </w:r>
          </w:p>
        </w:tc>
      </w:tr>
      <w:tr w:rsidR="001256DB" w14:paraId="4F4B5BB1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79E842F0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</w:t>
            </w:r>
          </w:p>
        </w:tc>
        <w:tc>
          <w:tcPr>
            <w:tcW w:w="632" w:type="dxa"/>
            <w:shd w:val="clear" w:color="auto" w:fill="auto"/>
          </w:tcPr>
          <w:p w14:paraId="5E5CEFE4" w14:textId="2CB51702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2E6BDDAA" w14:textId="0472B46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B238272" w14:textId="3990F598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C503864" w14:textId="092A8956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8,4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4C901A3C" w14:textId="0106F9F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1,016</w:t>
            </w:r>
          </w:p>
        </w:tc>
      </w:tr>
      <w:tr w:rsidR="001256DB" w14:paraId="2D184F3F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190984B9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7</w:t>
            </w:r>
          </w:p>
        </w:tc>
        <w:tc>
          <w:tcPr>
            <w:tcW w:w="632" w:type="dxa"/>
            <w:shd w:val="clear" w:color="auto" w:fill="auto"/>
          </w:tcPr>
          <w:p w14:paraId="1D356482" w14:textId="57C008F5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245D84A7" w14:textId="3F7F7D61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7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2B6C1B3" w14:textId="3FE355CD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831D15C" w14:textId="0F5F5DBC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9,78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1A398E64" w14:textId="03B02DC9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</w:tr>
      <w:tr w:rsidR="001256DB" w14:paraId="4F75FF81" w14:textId="77777777" w:rsidTr="001256DB">
        <w:trPr>
          <w:trHeight w:val="298"/>
        </w:trPr>
        <w:tc>
          <w:tcPr>
            <w:tcW w:w="827" w:type="dxa"/>
            <w:shd w:val="clear" w:color="auto" w:fill="auto"/>
          </w:tcPr>
          <w:p w14:paraId="18A4F137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</w:t>
            </w:r>
          </w:p>
        </w:tc>
        <w:tc>
          <w:tcPr>
            <w:tcW w:w="632" w:type="dxa"/>
            <w:shd w:val="clear" w:color="auto" w:fill="auto"/>
          </w:tcPr>
          <w:p w14:paraId="0AC68FD8" w14:textId="7F10FC09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7E89022B" w14:textId="18F9C14A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9252E5E" w14:textId="589BBAFB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5,71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270CB00" w14:textId="6961062C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11,18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4C28ACB2" w14:textId="18D91C3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  <w:tr w:rsidR="001256DB" w14:paraId="1E4A81A7" w14:textId="77777777" w:rsidTr="001256DB">
        <w:trPr>
          <w:trHeight w:val="282"/>
        </w:trPr>
        <w:tc>
          <w:tcPr>
            <w:tcW w:w="827" w:type="dxa"/>
            <w:shd w:val="clear" w:color="auto" w:fill="auto"/>
          </w:tcPr>
          <w:p w14:paraId="7CD7E5B4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9</w:t>
            </w:r>
          </w:p>
        </w:tc>
        <w:tc>
          <w:tcPr>
            <w:tcW w:w="632" w:type="dxa"/>
            <w:shd w:val="clear" w:color="auto" w:fill="auto"/>
          </w:tcPr>
          <w:p w14:paraId="01943589" w14:textId="64FE0CE8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2DD68816" w14:textId="4078FF90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9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A2F7A21" w14:textId="4A36C1C4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6,42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A6D0391" w14:textId="31B458BE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12,56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332E9D04" w14:textId="5C1C1EB0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</w:tr>
      <w:tr w:rsidR="001256DB" w14:paraId="68EB8581" w14:textId="77777777" w:rsidTr="001256DB">
        <w:trPr>
          <w:trHeight w:val="267"/>
        </w:trPr>
        <w:tc>
          <w:tcPr>
            <w:tcW w:w="827" w:type="dxa"/>
            <w:shd w:val="clear" w:color="auto" w:fill="auto"/>
          </w:tcPr>
          <w:p w14:paraId="2B5CA1AC" w14:textId="77777777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10</w:t>
            </w:r>
          </w:p>
        </w:tc>
        <w:tc>
          <w:tcPr>
            <w:tcW w:w="632" w:type="dxa"/>
            <w:shd w:val="clear" w:color="auto" w:fill="auto"/>
          </w:tcPr>
          <w:p w14:paraId="1BB315F2" w14:textId="5D784E29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80</w:t>
            </w:r>
          </w:p>
        </w:tc>
        <w:tc>
          <w:tcPr>
            <w:tcW w:w="522" w:type="dxa"/>
            <w:shd w:val="clear" w:color="auto" w:fill="auto"/>
          </w:tcPr>
          <w:p w14:paraId="405DA790" w14:textId="440CBACB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3F21BCF" w14:textId="6EBD3102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7,13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A21CA49" w14:textId="6B0E1E92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13,96</w:t>
            </w:r>
          </w:p>
        </w:tc>
        <w:tc>
          <w:tcPr>
            <w:tcW w:w="1041" w:type="dxa"/>
            <w:shd w:val="clear" w:color="auto" w:fill="auto"/>
            <w:vAlign w:val="bottom"/>
          </w:tcPr>
          <w:p w14:paraId="5D5A368C" w14:textId="3DD2230E" w:rsidR="001256DB" w:rsidRDefault="001256DB" w:rsidP="001256D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</w:tbl>
    <w:p w14:paraId="2E6D8E3D" w14:textId="77777777" w:rsidR="00AA3C15" w:rsidRDefault="00AA3C15" w:rsidP="00AA3C15">
      <w:pPr>
        <w:rPr>
          <w:vanish/>
        </w:rPr>
      </w:pPr>
    </w:p>
    <w:tbl>
      <w:tblPr>
        <w:tblpPr w:leftFromText="141" w:rightFromText="141" w:vertAnchor="text" w:horzAnchor="margin" w:tblpXSpec="right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632"/>
        <w:gridCol w:w="522"/>
        <w:gridCol w:w="756"/>
        <w:gridCol w:w="681"/>
        <w:gridCol w:w="940"/>
      </w:tblGrid>
      <w:tr w:rsidR="00AA3C15" w14:paraId="3D301859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3BF694F9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Číslo měření</w:t>
            </w:r>
          </w:p>
        </w:tc>
        <w:tc>
          <w:tcPr>
            <w:tcW w:w="632" w:type="dxa"/>
            <w:shd w:val="clear" w:color="auto" w:fill="auto"/>
          </w:tcPr>
          <w:p w14:paraId="7DBDF3FD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f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eastAsia="Batang"/>
                <w:i/>
                <w:iCs/>
                <w:sz w:val="22"/>
                <w:szCs w:val="22"/>
              </w:rPr>
              <w:t>[Hz]</w:t>
            </w:r>
          </w:p>
        </w:tc>
        <w:tc>
          <w:tcPr>
            <w:tcW w:w="522" w:type="dxa"/>
            <w:shd w:val="clear" w:color="auto" w:fill="auto"/>
          </w:tcPr>
          <w:p w14:paraId="7B462173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U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 xml:space="preserve">G </w:t>
            </w:r>
            <w:r>
              <w:rPr>
                <w:rFonts w:eastAsia="Batang"/>
                <w:i/>
                <w:iCs/>
                <w:sz w:val="22"/>
                <w:szCs w:val="22"/>
              </w:rPr>
              <w:t>[V]</w:t>
            </w:r>
          </w:p>
        </w:tc>
        <w:tc>
          <w:tcPr>
            <w:tcW w:w="756" w:type="dxa"/>
            <w:shd w:val="clear" w:color="auto" w:fill="auto"/>
          </w:tcPr>
          <w:p w14:paraId="4C7E3263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U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 xml:space="preserve">L </w:t>
            </w:r>
            <w:r>
              <w:rPr>
                <w:rFonts w:eastAsia="Batang"/>
                <w:i/>
                <w:iCs/>
                <w:sz w:val="22"/>
                <w:szCs w:val="22"/>
              </w:rPr>
              <w:t>[V]</w:t>
            </w:r>
          </w:p>
        </w:tc>
        <w:tc>
          <w:tcPr>
            <w:tcW w:w="681" w:type="dxa"/>
            <w:shd w:val="clear" w:color="auto" w:fill="auto"/>
          </w:tcPr>
          <w:p w14:paraId="205FD250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I [mA]</w:t>
            </w:r>
          </w:p>
        </w:tc>
        <w:tc>
          <w:tcPr>
            <w:tcW w:w="940" w:type="dxa"/>
            <w:shd w:val="clear" w:color="auto" w:fill="auto"/>
          </w:tcPr>
          <w:p w14:paraId="17141271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  <w:vertAlign w:val="subscript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L</w:t>
            </w:r>
            <w:r>
              <w:rPr>
                <w:rFonts w:eastAsia="Batang"/>
                <w:i/>
                <w:iCs/>
                <w:sz w:val="22"/>
                <w:szCs w:val="22"/>
                <w:vertAlign w:val="subscript"/>
              </w:rPr>
              <w:t>S</w:t>
            </w:r>
          </w:p>
          <w:p w14:paraId="7814488C" w14:textId="77777777" w:rsidR="00AA3C15" w:rsidRDefault="00AA3C15" w:rsidP="00C510EB">
            <w:pPr>
              <w:pStyle w:val="TextChar"/>
              <w:ind w:firstLine="0"/>
              <w:jc w:val="center"/>
              <w:rPr>
                <w:rFonts w:eastAsia="Batang"/>
                <w:i/>
                <w:iCs/>
                <w:sz w:val="22"/>
                <w:szCs w:val="22"/>
              </w:rPr>
            </w:pPr>
            <w:r>
              <w:rPr>
                <w:rFonts w:eastAsia="Batang"/>
                <w:i/>
                <w:iCs/>
                <w:sz w:val="22"/>
                <w:szCs w:val="22"/>
              </w:rPr>
              <w:t>[H]</w:t>
            </w:r>
          </w:p>
        </w:tc>
      </w:tr>
      <w:tr w:rsidR="00732ABB" w14:paraId="4DC1E83C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7922E0FA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</w:rPr>
            </w:pPr>
            <w:r>
              <w:rPr>
                <w:rFonts w:eastAsia="Batang"/>
                <w:sz w:val="22"/>
                <w:szCs w:val="22"/>
              </w:rPr>
              <w:t>1</w:t>
            </w:r>
          </w:p>
        </w:tc>
        <w:tc>
          <w:tcPr>
            <w:tcW w:w="632" w:type="dxa"/>
            <w:shd w:val="clear" w:color="auto" w:fill="auto"/>
          </w:tcPr>
          <w:p w14:paraId="4A1DBE12" w14:textId="4BF9EC9A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72119E10" w14:textId="3766D1E4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8E9D0BD" w14:textId="3B23F962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0,714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2CF99F21" w14:textId="6E22E975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0,78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F5A7EDD" w14:textId="2894160B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1,040</w:t>
            </w:r>
          </w:p>
        </w:tc>
      </w:tr>
      <w:tr w:rsidR="00732ABB" w14:paraId="7B5114FC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22F71AB1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</w:t>
            </w:r>
          </w:p>
        </w:tc>
        <w:tc>
          <w:tcPr>
            <w:tcW w:w="632" w:type="dxa"/>
            <w:shd w:val="clear" w:color="auto" w:fill="auto"/>
          </w:tcPr>
          <w:p w14:paraId="7CC7CA6B" w14:textId="7ED6CD7C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17AD6E13" w14:textId="7E8EF0FD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3648479" w14:textId="1372EF5D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1,425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723B1149" w14:textId="3B5582C6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1,58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F131D1F" w14:textId="307DD009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1,025</w:t>
            </w:r>
          </w:p>
        </w:tc>
      </w:tr>
      <w:tr w:rsidR="00732ABB" w14:paraId="360B697F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709F08DF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3</w:t>
            </w:r>
          </w:p>
        </w:tc>
        <w:tc>
          <w:tcPr>
            <w:tcW w:w="632" w:type="dxa"/>
            <w:shd w:val="clear" w:color="auto" w:fill="auto"/>
          </w:tcPr>
          <w:p w14:paraId="202440A2" w14:textId="119606C2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29D056CD" w14:textId="4CC01FF5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3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89EC90B" w14:textId="7F29F23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2,135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3E938B48" w14:textId="073E34C6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2,4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D530C4B" w14:textId="301E1B1B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</w:tr>
      <w:tr w:rsidR="00732ABB" w14:paraId="612EC96C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6EDAF537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4</w:t>
            </w:r>
          </w:p>
        </w:tc>
        <w:tc>
          <w:tcPr>
            <w:tcW w:w="632" w:type="dxa"/>
            <w:shd w:val="clear" w:color="auto" w:fill="auto"/>
          </w:tcPr>
          <w:p w14:paraId="60FE3524" w14:textId="438E0BEE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13499127" w14:textId="0196D233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4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8524E4D" w14:textId="2D962A48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2,843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58929E3D" w14:textId="74E0C89F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3,2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BCD61D4" w14:textId="14444ABF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1,009</w:t>
            </w:r>
          </w:p>
        </w:tc>
      </w:tr>
      <w:tr w:rsidR="00732ABB" w14:paraId="2810A04A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5AF2120B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</w:t>
            </w:r>
          </w:p>
        </w:tc>
        <w:tc>
          <w:tcPr>
            <w:tcW w:w="632" w:type="dxa"/>
            <w:shd w:val="clear" w:color="auto" w:fill="auto"/>
          </w:tcPr>
          <w:p w14:paraId="13AB19B9" w14:textId="3B6C7FEE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26068D00" w14:textId="120A99FD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45BF4B7" w14:textId="5CA54019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3,548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36C807C4" w14:textId="4A98E1EA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2DECAA3" w14:textId="248EA01E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1,008</w:t>
            </w:r>
          </w:p>
        </w:tc>
      </w:tr>
      <w:tr w:rsidR="00732ABB" w14:paraId="3E52356C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20E1FEE4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</w:t>
            </w:r>
          </w:p>
        </w:tc>
        <w:tc>
          <w:tcPr>
            <w:tcW w:w="632" w:type="dxa"/>
            <w:shd w:val="clear" w:color="auto" w:fill="auto"/>
          </w:tcPr>
          <w:p w14:paraId="18FC39A9" w14:textId="4C7498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1F3CD127" w14:textId="3BC23FE0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B3086F4" w14:textId="6512BD0C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0FB62AEA" w14:textId="1AEB708B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4,8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A99189D" w14:textId="5E6078DB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1,018</w:t>
            </w:r>
          </w:p>
        </w:tc>
      </w:tr>
      <w:tr w:rsidR="00732ABB" w14:paraId="6341722A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72D849C5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7</w:t>
            </w:r>
          </w:p>
        </w:tc>
        <w:tc>
          <w:tcPr>
            <w:tcW w:w="632" w:type="dxa"/>
            <w:shd w:val="clear" w:color="auto" w:fill="auto"/>
          </w:tcPr>
          <w:p w14:paraId="6E930D17" w14:textId="3009E041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1A6A1562" w14:textId="261945DD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7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2C304F9" w14:textId="78817442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3EA2C363" w14:textId="195609D4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5,6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52E7B6B" w14:textId="1DECA066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1,016</w:t>
            </w:r>
          </w:p>
        </w:tc>
      </w:tr>
      <w:tr w:rsidR="00732ABB" w14:paraId="4A80EAB5" w14:textId="77777777" w:rsidTr="00732ABB">
        <w:trPr>
          <w:trHeight w:val="298"/>
        </w:trPr>
        <w:tc>
          <w:tcPr>
            <w:tcW w:w="827" w:type="dxa"/>
            <w:shd w:val="clear" w:color="auto" w:fill="auto"/>
          </w:tcPr>
          <w:p w14:paraId="60C59B3C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</w:t>
            </w:r>
          </w:p>
        </w:tc>
        <w:tc>
          <w:tcPr>
            <w:tcW w:w="632" w:type="dxa"/>
            <w:shd w:val="clear" w:color="auto" w:fill="auto"/>
          </w:tcPr>
          <w:p w14:paraId="17E12ECE" w14:textId="05ECDAFC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34CD5ECB" w14:textId="3299E409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5BA4FF0" w14:textId="38CCE875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5,72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17997AE3" w14:textId="27FEA2DA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60C21FD" w14:textId="300737C4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</w:tr>
      <w:tr w:rsidR="00732ABB" w14:paraId="7F5A423F" w14:textId="77777777" w:rsidTr="00732ABB">
        <w:trPr>
          <w:trHeight w:val="282"/>
        </w:trPr>
        <w:tc>
          <w:tcPr>
            <w:tcW w:w="827" w:type="dxa"/>
            <w:shd w:val="clear" w:color="auto" w:fill="auto"/>
          </w:tcPr>
          <w:p w14:paraId="4EB90F13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9</w:t>
            </w:r>
          </w:p>
        </w:tc>
        <w:tc>
          <w:tcPr>
            <w:tcW w:w="632" w:type="dxa"/>
            <w:shd w:val="clear" w:color="auto" w:fill="auto"/>
          </w:tcPr>
          <w:p w14:paraId="2C842644" w14:textId="6A999FF4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64BCDACA" w14:textId="54CE0250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9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C225A4A" w14:textId="7CB1E6E6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6,43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0CEE99BC" w14:textId="4FF3FB1E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7,2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88C7466" w14:textId="4C4947E6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</w:tr>
      <w:tr w:rsidR="00732ABB" w14:paraId="19ECC7F6" w14:textId="77777777" w:rsidTr="00732ABB">
        <w:trPr>
          <w:trHeight w:val="267"/>
        </w:trPr>
        <w:tc>
          <w:tcPr>
            <w:tcW w:w="827" w:type="dxa"/>
            <w:shd w:val="clear" w:color="auto" w:fill="auto"/>
          </w:tcPr>
          <w:p w14:paraId="44AC58E2" w14:textId="777777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10</w:t>
            </w:r>
          </w:p>
        </w:tc>
        <w:tc>
          <w:tcPr>
            <w:tcW w:w="632" w:type="dxa"/>
            <w:shd w:val="clear" w:color="auto" w:fill="auto"/>
          </w:tcPr>
          <w:p w14:paraId="22DAA275" w14:textId="229A4C81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140</w:t>
            </w:r>
          </w:p>
        </w:tc>
        <w:tc>
          <w:tcPr>
            <w:tcW w:w="522" w:type="dxa"/>
            <w:shd w:val="clear" w:color="auto" w:fill="auto"/>
          </w:tcPr>
          <w:p w14:paraId="38971981" w14:textId="4F2154DB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10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7BA29C8" w14:textId="2F5F6F98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7,14</w: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5BE18ECF" w14:textId="7B48D57C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7307B08" w14:textId="77B3B277" w:rsidR="00732ABB" w:rsidRDefault="00732ABB" w:rsidP="00732ABB">
            <w:pPr>
              <w:pStyle w:val="TextChar"/>
              <w:ind w:firstLine="0"/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</w:tbl>
    <w:p w14:paraId="2BBFEB21" w14:textId="77777777" w:rsidR="00AA3C15" w:rsidRDefault="00AA3C15" w:rsidP="00AA3C15">
      <w:pPr>
        <w:jc w:val="both"/>
      </w:pPr>
    </w:p>
    <w:p w14:paraId="7CAC24C1" w14:textId="77777777" w:rsidR="00AA3C15" w:rsidRDefault="00AA3C15" w:rsidP="00AA3C15">
      <w:pPr>
        <w:ind w:left="720"/>
      </w:pPr>
    </w:p>
    <w:p w14:paraId="06F24161" w14:textId="77777777" w:rsidR="00F64699" w:rsidRDefault="00AA3C15" w:rsidP="00AA3C15">
      <w:pPr>
        <w:pStyle w:val="Odstavecseseznamem"/>
        <w:numPr>
          <w:ilvl w:val="0"/>
          <w:numId w:val="17"/>
        </w:numPr>
      </w:pPr>
      <w:r>
        <w:t>konstantní napětí na generátoru harmonického napětí</w:t>
      </w:r>
      <w:r w:rsidR="006E284C">
        <w:t>:</w:t>
      </w:r>
    </w:p>
    <w:p w14:paraId="5C093D6F" w14:textId="77777777" w:rsidR="00F64699" w:rsidRDefault="00F64699" w:rsidP="00F64699"/>
    <w:tbl>
      <w:tblPr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952"/>
        <w:gridCol w:w="817"/>
        <w:gridCol w:w="959"/>
        <w:gridCol w:w="1330"/>
        <w:gridCol w:w="940"/>
        <w:gridCol w:w="983"/>
        <w:gridCol w:w="1134"/>
      </w:tblGrid>
      <w:tr w:rsidR="00F64699" w14:paraId="3F1E7E2A" w14:textId="77777777" w:rsidTr="004231E0">
        <w:trPr>
          <w:trHeight w:val="390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5382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U</w:t>
            </w:r>
            <w:r>
              <w:rPr>
                <w:i/>
                <w:iCs/>
                <w:color w:val="000000"/>
                <w:vertAlign w:val="subscript"/>
              </w:rPr>
              <w:t>G</w:t>
            </w:r>
            <w:r>
              <w:rPr>
                <w:color w:val="000000"/>
              </w:rPr>
              <w:t>[</w:t>
            </w:r>
            <w:r>
              <w:rPr>
                <w:i/>
                <w:iCs/>
                <w:color w:val="000000"/>
              </w:rPr>
              <w:t>V</w:t>
            </w:r>
            <w:r>
              <w:rPr>
                <w:color w:val="000000"/>
              </w:rPr>
              <w:t>]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4D64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f</w:t>
            </w:r>
            <w:r>
              <w:rPr>
                <w:color w:val="000000"/>
              </w:rPr>
              <w:t>[</w:t>
            </w:r>
            <w:r>
              <w:rPr>
                <w:i/>
                <w:iCs/>
                <w:color w:val="000000"/>
              </w:rPr>
              <w:t>Hz</w:t>
            </w:r>
            <w:r>
              <w:rPr>
                <w:color w:val="000000"/>
              </w:rPr>
              <w:t>]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59A6B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U</w:t>
            </w:r>
            <w:r>
              <w:rPr>
                <w:i/>
                <w:iCs/>
                <w:color w:val="000000"/>
                <w:vertAlign w:val="subscript"/>
              </w:rPr>
              <w:t>L</w:t>
            </w:r>
            <w:r>
              <w:rPr>
                <w:color w:val="000000"/>
              </w:rPr>
              <w:t>[</w:t>
            </w:r>
            <w:r>
              <w:rPr>
                <w:i/>
                <w:iCs/>
                <w:color w:val="000000"/>
              </w:rPr>
              <w:t>V</w:t>
            </w:r>
            <w:r>
              <w:rPr>
                <w:color w:val="000000"/>
              </w:rPr>
              <w:t>]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1D157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</w:t>
            </w:r>
            <w:r>
              <w:rPr>
                <w:color w:val="000000"/>
              </w:rPr>
              <w:t>[</w:t>
            </w:r>
            <w:r>
              <w:rPr>
                <w:i/>
                <w:iCs/>
                <w:color w:val="000000"/>
              </w:rPr>
              <w:t>A</w:t>
            </w:r>
            <w:r>
              <w:rPr>
                <w:color w:val="000000"/>
              </w:rPr>
              <w:t>]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8CD13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Z</w:t>
            </w:r>
            <w:r>
              <w:rPr>
                <w:i/>
                <w:iCs/>
                <w:color w:val="000000"/>
                <w:vertAlign w:val="subscript"/>
              </w:rPr>
              <w:t>LS</w:t>
            </w:r>
            <w:r>
              <w:rPr>
                <w:color w:val="000000"/>
              </w:rPr>
              <w:t>[</w:t>
            </w:r>
            <w:r>
              <w:rPr>
                <w:rFonts w:ascii="Symbol" w:hAnsi="Symbol"/>
                <w:i/>
                <w:iCs/>
                <w:color w:val="000000"/>
              </w:rPr>
              <w:t></w:t>
            </w:r>
            <w:r>
              <w:rPr>
                <w:color w:val="000000"/>
              </w:rPr>
              <w:t>]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01CE8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X</w:t>
            </w:r>
            <w:r>
              <w:rPr>
                <w:i/>
                <w:iCs/>
                <w:color w:val="000000"/>
                <w:vertAlign w:val="subscript"/>
              </w:rPr>
              <w:t>LS</w:t>
            </w:r>
            <w:r>
              <w:rPr>
                <w:color w:val="000000"/>
              </w:rPr>
              <w:t>[</w:t>
            </w:r>
            <w:r>
              <w:rPr>
                <w:rFonts w:ascii="Symbol" w:hAnsi="Symbol"/>
                <w:i/>
                <w:iCs/>
                <w:color w:val="000000"/>
              </w:rPr>
              <w:t></w:t>
            </w:r>
            <w:r>
              <w:rPr>
                <w:color w:val="000000"/>
              </w:rPr>
              <w:t>]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1C34D" w14:textId="77777777" w:rsidR="00F64699" w:rsidRDefault="00F6469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Q</w:t>
            </w:r>
            <w:r>
              <w:rPr>
                <w:color w:val="000000"/>
              </w:rPr>
              <w:t>[</w:t>
            </w:r>
            <w:r>
              <w:rPr>
                <w:i/>
                <w:iCs/>
                <w:color w:val="000000"/>
              </w:rPr>
              <w:t>-</w:t>
            </w:r>
            <w:r>
              <w:rPr>
                <w:color w:val="000000"/>
              </w:rPr>
              <w:t>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E44B4" w14:textId="536FB591" w:rsidR="00F64699" w:rsidRPr="004231E0" w:rsidRDefault="00F64699">
            <w:pPr>
              <w:jc w:val="center"/>
              <w:rPr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i/>
                <w:iCs/>
                <w:color w:val="000000"/>
              </w:rPr>
              <w:t>Ls</w:t>
            </w:r>
            <w:proofErr w:type="spellEnd"/>
            <w:r w:rsidR="004231E0">
              <w:rPr>
                <w:i/>
                <w:iCs/>
                <w:color w:val="000000"/>
                <w:lang w:val="en-US"/>
              </w:rPr>
              <w:t>[H]</w:t>
            </w:r>
          </w:p>
        </w:tc>
      </w:tr>
      <w:tr w:rsidR="00F64699" w14:paraId="0C36BEF7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AE3C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3C6D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0F38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A737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0,00978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2DAF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511,25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65A5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510,13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BE8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1FAFF" w14:textId="090E3B7A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  <w:tr w:rsidR="00F64699" w14:paraId="172E80A5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8B14B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607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77DF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8565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0,0087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1564C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574,71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7CF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573,718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39D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EA721" w14:textId="20E245FF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1,016</w:t>
            </w:r>
          </w:p>
        </w:tc>
      </w:tr>
      <w:tr w:rsidR="00F64699" w14:paraId="5DF1DC78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A03B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E8D0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384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D31D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0,00784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FE404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637,76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372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636,859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0D5B9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3F745" w14:textId="463C0518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1,013</w:t>
            </w:r>
          </w:p>
        </w:tc>
      </w:tr>
      <w:tr w:rsidR="00F64699" w14:paraId="058A727C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3CF99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FD88F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38D5C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2F119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0,00714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7EF85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701,68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CBE4C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700,866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428C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EE601" w14:textId="268FD679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  <w:tr w:rsidR="00F64699" w14:paraId="1909860F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6A26A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18C28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AB798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20CA0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0,00654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B17C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722D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765,309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7F634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CD1CD" w14:textId="026DB00B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</w:tr>
      <w:tr w:rsidR="00F64699" w14:paraId="07D5E756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B190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990F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CB3A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153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0,00604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9CF41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829,47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0C163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828,781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7C577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F192F" w14:textId="1864D2B1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  <w:tr w:rsidR="00F64699" w14:paraId="179C3609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877C1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6F2B8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A3AE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1D93A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759D7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894,64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E69CA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894,004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D5EAC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5C2BB" w14:textId="4B1E8F72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1,016</w:t>
            </w:r>
          </w:p>
        </w:tc>
      </w:tr>
      <w:tr w:rsidR="00F64699" w14:paraId="0039BB97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1B04A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E97D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3BC0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F856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0,00522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1CEEF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959,77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CA2E8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959,175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27054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C1C61" w14:textId="21E55319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1,017</w:t>
            </w:r>
          </w:p>
        </w:tc>
      </w:tr>
      <w:tr w:rsidR="00F64699" w14:paraId="7BF6876F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E3731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3A8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937B6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B1A95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0,0049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79B52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1022,45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E86C9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1021,89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95E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9AEDF" w14:textId="3AA4C268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1,016</w:t>
            </w:r>
          </w:p>
        </w:tc>
      </w:tr>
      <w:tr w:rsidR="00F64699" w14:paraId="7FBF0998" w14:textId="77777777" w:rsidTr="004231E0">
        <w:trPr>
          <w:trHeight w:val="3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B937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519D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3DDAF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60EA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0,00462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E986C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1084,42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A2F8B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1083,89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EA5D5" w14:textId="77777777" w:rsidR="00F64699" w:rsidRDefault="00F64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CE160" w14:textId="39E735F2" w:rsidR="00F64699" w:rsidRDefault="00F646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</w:tr>
    </w:tbl>
    <w:p w14:paraId="51D672A2" w14:textId="77777777" w:rsidR="009654FE" w:rsidRDefault="009654FE" w:rsidP="00F64699"/>
    <w:p w14:paraId="79AF67C2" w14:textId="2A127B74" w:rsidR="009654FE" w:rsidRDefault="009654FE" w:rsidP="00F64699">
      <w:r>
        <w:t>Příklady výpočtů pro první řádek tabulky:</w:t>
      </w:r>
    </w:p>
    <w:p w14:paraId="2216D088" w14:textId="604ABE81" w:rsidR="006A6C0A" w:rsidRDefault="006A6C0A" w:rsidP="00F64699"/>
    <w:p w14:paraId="2E7B578C" w14:textId="37EAF6D8" w:rsidR="006A6C0A" w:rsidRDefault="006A6C0A" w:rsidP="00F64699">
      <w:r>
        <w:tab/>
        <w:t>Výpočet</w:t>
      </w:r>
      <w:r w:rsidR="00A66040">
        <w:t xml:space="preserve"> Impedance cívky:</w:t>
      </w:r>
    </w:p>
    <w:p w14:paraId="3274F613" w14:textId="21C3E070" w:rsidR="00AA3C15" w:rsidRPr="004649C9" w:rsidRDefault="00AA3C15" w:rsidP="00F64699">
      <w: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0,00978</m:t>
              </m:r>
            </m:den>
          </m:f>
          <m:r>
            <w:rPr>
              <w:rFonts w:ascii="Cambria Math" w:hAnsi="Cambria Math"/>
            </w:rPr>
            <m:t xml:space="preserve">=511,25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285E6E0" w14:textId="77777777" w:rsidR="004649C9" w:rsidRPr="00A66040" w:rsidRDefault="004649C9" w:rsidP="00F64699"/>
    <w:p w14:paraId="4901CCEA" w14:textId="651F1B4D" w:rsidR="00A66040" w:rsidRDefault="00A66040" w:rsidP="00F64699"/>
    <w:p w14:paraId="625E6D57" w14:textId="15F71670" w:rsidR="00A66040" w:rsidRDefault="004649C9" w:rsidP="004649C9">
      <w:pPr>
        <w:ind w:firstLine="708"/>
      </w:pPr>
      <w:r>
        <w:lastRenderedPageBreak/>
        <w:t>Výpočet indukce cívky:</w:t>
      </w:r>
    </w:p>
    <w:p w14:paraId="4324924A" w14:textId="6D0D0549" w:rsidR="004649C9" w:rsidRDefault="004649C9" w:rsidP="004649C9">
      <w:pPr>
        <w:ind w:firstLine="708"/>
      </w:pPr>
    </w:p>
    <w:p w14:paraId="2790AAA5" w14:textId="646A263B" w:rsidR="004649C9" w:rsidRPr="00B06183" w:rsidRDefault="004649C9" w:rsidP="004649C9">
      <w:pPr>
        <w:ind w:firstLine="708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0,00978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33,5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=1,014 </m:t>
        </m:r>
        <m:r>
          <w:rPr>
            <w:rFonts w:ascii="Cambria Math" w:hAnsi="Cambria Math"/>
            <w:lang w:val="en-US"/>
          </w:rPr>
          <m:t>H</m:t>
        </m:r>
      </m:oMath>
    </w:p>
    <w:p w14:paraId="0E8EFE3A" w14:textId="1EBBB2B7" w:rsidR="004649C9" w:rsidRPr="00A66040" w:rsidRDefault="004649C9" w:rsidP="004649C9">
      <w:pPr>
        <w:ind w:firstLine="708"/>
      </w:pPr>
      <w:r>
        <w:tab/>
      </w:r>
    </w:p>
    <w:p w14:paraId="19904AA4" w14:textId="6C03F8C2" w:rsidR="00A66040" w:rsidRDefault="00A66040" w:rsidP="00F64699">
      <w:r>
        <w:tab/>
        <w:t xml:space="preserve">Výpočet induktance cívky: </w:t>
      </w:r>
    </w:p>
    <w:p w14:paraId="6F6B2428" w14:textId="77777777" w:rsidR="00E1516C" w:rsidRDefault="00E1516C" w:rsidP="00F64699"/>
    <w:p w14:paraId="7F11CAF3" w14:textId="632650E0" w:rsidR="00A66040" w:rsidRDefault="00A66040" w:rsidP="00F64699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=2πf*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=2π*80*1,014=509,535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4FF99DC1" w14:textId="3625E309" w:rsidR="00E1516C" w:rsidRDefault="00E1516C" w:rsidP="00F64699"/>
    <w:p w14:paraId="668395A7" w14:textId="7C571221" w:rsidR="00E1516C" w:rsidRDefault="00E1516C" w:rsidP="00F64699">
      <w:r>
        <w:tab/>
        <w:t>Výpočet činitele jakosti:</w:t>
      </w:r>
    </w:p>
    <w:p w14:paraId="335F8914" w14:textId="731A9F4D" w:rsidR="00E1516C" w:rsidRDefault="00E1516C" w:rsidP="00F64699"/>
    <w:p w14:paraId="5F5E4169" w14:textId="2ED482C0" w:rsidR="00E1516C" w:rsidRDefault="00E1516C" w:rsidP="00F64699">
      <w:r>
        <w:tab/>
      </w:r>
      <w:r>
        <w:tab/>
      </w:r>
      <m:oMath>
        <m:r>
          <w:rPr>
            <w:rFonts w:ascii="Cambria Math" w:hAnsi="Cambria Math"/>
            <w:color w:val="000000"/>
          </w:rPr>
          <m:t>Q</m:t>
        </m:r>
        <m:r>
          <w:rPr>
            <w:rFonts w:ascii="Cambria Math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</w:rPr>
                  <m:t>LS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/>
                    <w:color w:val="000000"/>
                  </w:rPr>
                  <m:t>S</m:t>
                </m:r>
              </m:sub>
            </m:sSub>
          </m:den>
        </m:f>
        <m:r>
          <w:rPr>
            <w:rFonts w:ascii="Cambria Math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/>
                <w:color w:val="000000"/>
              </w:rPr>
              <m:t>509,535</m:t>
            </m:r>
          </m:num>
          <m:den>
            <m:r>
              <w:rPr>
                <w:rFonts w:ascii="Cambria Math"/>
                <w:color w:val="000000"/>
              </w:rPr>
              <m:t>33,5</m:t>
            </m:r>
          </m:den>
        </m:f>
        <m:r>
          <w:rPr>
            <w:rFonts w:ascii="Cambria Math"/>
            <w:color w:val="000000"/>
          </w:rPr>
          <m:t>=15,21</m:t>
        </m:r>
      </m:oMath>
    </w:p>
    <w:p w14:paraId="3FC149B1" w14:textId="09390866" w:rsidR="00E1516C" w:rsidRPr="006A78AA" w:rsidRDefault="00E1516C" w:rsidP="00F64699">
      <w:r>
        <w:tab/>
      </w:r>
      <w:r>
        <w:tab/>
      </w:r>
    </w:p>
    <w:p w14:paraId="2AEB907B" w14:textId="77777777" w:rsidR="006A6C0A" w:rsidRDefault="006A6C0A" w:rsidP="00F64699"/>
    <w:p w14:paraId="53578998" w14:textId="410D38A0" w:rsidR="00AA3C15" w:rsidRDefault="00AA3C15" w:rsidP="00AA3C15">
      <w:pPr>
        <w:ind w:left="720"/>
      </w:pPr>
    </w:p>
    <w:p w14:paraId="474944A9" w14:textId="60DBDEAF" w:rsidR="00AA3C15" w:rsidRDefault="00AA3C15" w:rsidP="004E280A">
      <w:pPr>
        <w:rPr>
          <w:b/>
          <w:bCs/>
          <w:i/>
          <w:iCs/>
        </w:rPr>
      </w:pPr>
    </w:p>
    <w:p w14:paraId="6DFAD0DD" w14:textId="77777777" w:rsidR="00AA3C15" w:rsidRDefault="00AA3C15" w:rsidP="004E280A">
      <w:pPr>
        <w:rPr>
          <w:b/>
          <w:bCs/>
          <w:i/>
          <w:iCs/>
        </w:rPr>
      </w:pPr>
    </w:p>
    <w:p w14:paraId="0B5FC856" w14:textId="74954C47" w:rsidR="00363DCC" w:rsidRDefault="004E280A" w:rsidP="004E280A">
      <w:pPr>
        <w:rPr>
          <w:noProof/>
        </w:rPr>
      </w:pPr>
      <w:r>
        <w:rPr>
          <w:b/>
          <w:bCs/>
          <w:i/>
          <w:iCs/>
        </w:rPr>
        <w:t>Grafy:</w:t>
      </w:r>
      <w:r w:rsidR="00363DCC" w:rsidRPr="00363DCC">
        <w:rPr>
          <w:noProof/>
        </w:rPr>
        <w:t xml:space="preserve"> </w:t>
      </w:r>
    </w:p>
    <w:p w14:paraId="1E9C331C" w14:textId="77777777" w:rsidR="00363DCC" w:rsidRDefault="00363DCC" w:rsidP="004E280A">
      <w:pPr>
        <w:rPr>
          <w:noProof/>
        </w:rPr>
      </w:pPr>
    </w:p>
    <w:p w14:paraId="1364CBAB" w14:textId="6381F34D" w:rsidR="004E280A" w:rsidRDefault="00363DCC" w:rsidP="004E280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4396643" wp14:editId="23A1B7B5">
            <wp:extent cx="4646485" cy="2857500"/>
            <wp:effectExtent l="0" t="0" r="1905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8A9CD8AF-99ED-01FD-6EB9-4B26D4549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3FC39D" w14:textId="77777777" w:rsidR="00363DCC" w:rsidRDefault="00363DCC" w:rsidP="004E280A">
      <w:pPr>
        <w:ind w:left="360"/>
      </w:pPr>
      <w:r>
        <w:rPr>
          <w:noProof/>
        </w:rPr>
        <w:lastRenderedPageBreak/>
        <w:drawing>
          <wp:inline distT="0" distB="0" distL="0" distR="0" wp14:anchorId="5B5236A6" wp14:editId="7C076374">
            <wp:extent cx="4481222" cy="2857500"/>
            <wp:effectExtent l="0" t="0" r="14605" b="0"/>
            <wp:docPr id="16" name="Graf 16">
              <a:extLst xmlns:a="http://schemas.openxmlformats.org/drawingml/2006/main">
                <a:ext uri="{FF2B5EF4-FFF2-40B4-BE49-F238E27FC236}">
                  <a16:creationId xmlns:a16="http://schemas.microsoft.com/office/drawing/2014/main" id="{6784B07D-9A12-A6CC-61E5-B90D5C9F54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888842" w14:textId="09F9EC80" w:rsidR="004E280A" w:rsidRDefault="00363DCC" w:rsidP="004E280A">
      <w:pPr>
        <w:ind w:left="360"/>
      </w:pPr>
      <w:r>
        <w:rPr>
          <w:noProof/>
        </w:rPr>
        <w:drawing>
          <wp:inline distT="0" distB="0" distL="0" distR="0" wp14:anchorId="53B40ACF" wp14:editId="13FE7384">
            <wp:extent cx="4574485" cy="2743200"/>
            <wp:effectExtent l="0" t="0" r="17145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77FCC05B-63FE-B9EE-4D8A-75DCAE9E5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F2B1FB" w14:textId="60B9A31B" w:rsidR="00E7553F" w:rsidRDefault="00E7553F" w:rsidP="004E280A">
      <w:pPr>
        <w:ind w:left="360"/>
      </w:pPr>
      <w:r>
        <w:rPr>
          <w:noProof/>
        </w:rPr>
        <w:drawing>
          <wp:inline distT="0" distB="0" distL="0" distR="0" wp14:anchorId="4CB33646" wp14:editId="1235F1C0">
            <wp:extent cx="4541851" cy="2811780"/>
            <wp:effectExtent l="0" t="0" r="11430" b="7620"/>
            <wp:docPr id="31" name="Graf 31">
              <a:extLst xmlns:a="http://schemas.openxmlformats.org/drawingml/2006/main">
                <a:ext uri="{FF2B5EF4-FFF2-40B4-BE49-F238E27FC236}">
                  <a16:creationId xmlns:a16="http://schemas.microsoft.com/office/drawing/2014/main" id="{2EC2FB1B-8264-46A0-9DA2-F45F1B4059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704A091" w14:textId="77777777" w:rsidR="00363DCC" w:rsidRDefault="00363DCC" w:rsidP="004E280A">
      <w:pPr>
        <w:ind w:left="360"/>
      </w:pPr>
    </w:p>
    <w:p w14:paraId="60A14A64" w14:textId="77777777" w:rsidR="00773722" w:rsidRDefault="00773722" w:rsidP="004E280A">
      <w:pPr>
        <w:jc w:val="both"/>
      </w:pPr>
    </w:p>
    <w:p w14:paraId="21122BE1" w14:textId="77777777" w:rsidR="004E280A" w:rsidRDefault="004E280A" w:rsidP="004E280A">
      <w:pPr>
        <w:jc w:val="both"/>
      </w:pPr>
      <w:r>
        <w:rPr>
          <w:b/>
          <w:bCs/>
          <w:i/>
          <w:iCs/>
        </w:rPr>
        <w:lastRenderedPageBreak/>
        <w:t>Zhodnocení výsledků měření:</w:t>
      </w:r>
    </w:p>
    <w:p w14:paraId="10294962" w14:textId="69FDD314" w:rsidR="004E280A" w:rsidRDefault="004E280A" w:rsidP="000A344B">
      <w:pPr>
        <w:jc w:val="both"/>
      </w:pPr>
    </w:p>
    <w:p w14:paraId="4997905D" w14:textId="1B30E39D" w:rsidR="00E55D1A" w:rsidRDefault="002B30CD" w:rsidP="000A344B">
      <w:pPr>
        <w:jc w:val="both"/>
      </w:pPr>
      <w:r>
        <w:t xml:space="preserve">Z měření je zřejmé, </w:t>
      </w:r>
      <w:r w:rsidR="00E7553F">
        <w:t>že při vyšších frekvencích dochází k útlumu proudu</w:t>
      </w:r>
      <w:r w:rsidR="00311D12">
        <w:t>.</w:t>
      </w:r>
      <w:r w:rsidR="001A4FB0">
        <w:t xml:space="preserve"> Při konstantní frekvenci</w:t>
      </w:r>
      <w:r w:rsidR="00BB0DBA">
        <w:t xml:space="preserve"> a při zvyšování napětí U</w:t>
      </w:r>
      <w:r w:rsidR="0075488B">
        <w:t xml:space="preserve"> roste lineárně, ovšem má jiný sklon růstu pro jiné hodnoty frekvencí</w:t>
      </w:r>
      <w:r w:rsidR="00CE7A92">
        <w:t>.</w:t>
      </w:r>
      <w:r w:rsidR="00E55D1A">
        <w:t xml:space="preserve"> Z prvního grafu </w:t>
      </w:r>
      <w:r w:rsidR="00453F94">
        <w:t>lze vyčíst, že s rostoucí frekvencí roste hodnota činitele jakosti</w:t>
      </w:r>
      <w:r w:rsidR="001A4FB0">
        <w:t xml:space="preserve">. </w:t>
      </w:r>
    </w:p>
    <w:p w14:paraId="65D4A105" w14:textId="77777777" w:rsidR="00E55D1A" w:rsidRDefault="00E55D1A">
      <w:r>
        <w:br w:type="page"/>
      </w:r>
    </w:p>
    <w:p w14:paraId="795D23AD" w14:textId="77777777" w:rsidR="002B30CD" w:rsidRDefault="002B30CD" w:rsidP="000A344B">
      <w:pPr>
        <w:jc w:val="both"/>
      </w:pPr>
    </w:p>
    <w:sectPr w:rsidR="002B3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194"/>
    <w:multiLevelType w:val="hybridMultilevel"/>
    <w:tmpl w:val="6BB6B03A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4F2"/>
    <w:multiLevelType w:val="hybridMultilevel"/>
    <w:tmpl w:val="E7D0B71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CB234EB"/>
    <w:multiLevelType w:val="hybridMultilevel"/>
    <w:tmpl w:val="F70292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E71FAD"/>
    <w:multiLevelType w:val="multilevel"/>
    <w:tmpl w:val="952C4010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D2E469E"/>
    <w:multiLevelType w:val="multilevel"/>
    <w:tmpl w:val="73D2A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6055FFF"/>
    <w:multiLevelType w:val="hybridMultilevel"/>
    <w:tmpl w:val="4F641876"/>
    <w:lvl w:ilvl="0" w:tplc="7B18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2A4D30"/>
    <w:multiLevelType w:val="hybridMultilevel"/>
    <w:tmpl w:val="B99081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336B48"/>
    <w:multiLevelType w:val="hybridMultilevel"/>
    <w:tmpl w:val="D0640EF2"/>
    <w:lvl w:ilvl="0" w:tplc="0405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A774C0F"/>
    <w:multiLevelType w:val="hybridMultilevel"/>
    <w:tmpl w:val="9BDE0CEA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5F0"/>
    <w:multiLevelType w:val="hybridMultilevel"/>
    <w:tmpl w:val="FC8E9CEA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B3218F"/>
    <w:multiLevelType w:val="hybridMultilevel"/>
    <w:tmpl w:val="3F48092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405CB5"/>
    <w:multiLevelType w:val="hybridMultilevel"/>
    <w:tmpl w:val="C91E2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F2B1E"/>
    <w:multiLevelType w:val="hybridMultilevel"/>
    <w:tmpl w:val="DB62BAA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851E01"/>
    <w:multiLevelType w:val="hybridMultilevel"/>
    <w:tmpl w:val="7DE40E6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36AD8"/>
    <w:multiLevelType w:val="hybridMultilevel"/>
    <w:tmpl w:val="9F2CE58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70136375"/>
    <w:multiLevelType w:val="hybridMultilevel"/>
    <w:tmpl w:val="811EC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2531D"/>
    <w:multiLevelType w:val="hybridMultilevel"/>
    <w:tmpl w:val="88F82AB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5"/>
  </w:num>
  <w:num w:numId="16">
    <w:abstractNumId w:val="12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4A"/>
    <w:rsid w:val="00050D8F"/>
    <w:rsid w:val="0006066B"/>
    <w:rsid w:val="000A344B"/>
    <w:rsid w:val="000A391C"/>
    <w:rsid w:val="000C4874"/>
    <w:rsid w:val="001017AF"/>
    <w:rsid w:val="001020F1"/>
    <w:rsid w:val="001256DB"/>
    <w:rsid w:val="001315A4"/>
    <w:rsid w:val="00143294"/>
    <w:rsid w:val="001537B1"/>
    <w:rsid w:val="00175646"/>
    <w:rsid w:val="001A4FB0"/>
    <w:rsid w:val="00214F4E"/>
    <w:rsid w:val="00277199"/>
    <w:rsid w:val="00282EAA"/>
    <w:rsid w:val="002B2F0E"/>
    <w:rsid w:val="002B30CD"/>
    <w:rsid w:val="002C0229"/>
    <w:rsid w:val="002C3E1A"/>
    <w:rsid w:val="002F34C0"/>
    <w:rsid w:val="00307761"/>
    <w:rsid w:val="00310CF5"/>
    <w:rsid w:val="00311D12"/>
    <w:rsid w:val="00336527"/>
    <w:rsid w:val="00346F73"/>
    <w:rsid w:val="00355409"/>
    <w:rsid w:val="00363DCC"/>
    <w:rsid w:val="0037218A"/>
    <w:rsid w:val="003803AD"/>
    <w:rsid w:val="00390EE3"/>
    <w:rsid w:val="003C72EB"/>
    <w:rsid w:val="004231E0"/>
    <w:rsid w:val="00436253"/>
    <w:rsid w:val="00447E95"/>
    <w:rsid w:val="00452A88"/>
    <w:rsid w:val="00453F94"/>
    <w:rsid w:val="004649C9"/>
    <w:rsid w:val="0046601F"/>
    <w:rsid w:val="004924D2"/>
    <w:rsid w:val="004A2D4A"/>
    <w:rsid w:val="004B4371"/>
    <w:rsid w:val="004E280A"/>
    <w:rsid w:val="004F6766"/>
    <w:rsid w:val="00541136"/>
    <w:rsid w:val="00551A9F"/>
    <w:rsid w:val="005A7679"/>
    <w:rsid w:val="005F587A"/>
    <w:rsid w:val="00651E67"/>
    <w:rsid w:val="006713A0"/>
    <w:rsid w:val="00693609"/>
    <w:rsid w:val="006A6C0A"/>
    <w:rsid w:val="006A78AA"/>
    <w:rsid w:val="006E284C"/>
    <w:rsid w:val="00726DD1"/>
    <w:rsid w:val="00732ABB"/>
    <w:rsid w:val="007421A8"/>
    <w:rsid w:val="007528CD"/>
    <w:rsid w:val="0075488B"/>
    <w:rsid w:val="00773722"/>
    <w:rsid w:val="00792D15"/>
    <w:rsid w:val="007C3DAA"/>
    <w:rsid w:val="007F3E53"/>
    <w:rsid w:val="0084151D"/>
    <w:rsid w:val="00843EE7"/>
    <w:rsid w:val="008524A7"/>
    <w:rsid w:val="008C1F3C"/>
    <w:rsid w:val="00927028"/>
    <w:rsid w:val="009320D4"/>
    <w:rsid w:val="009327E9"/>
    <w:rsid w:val="009601AB"/>
    <w:rsid w:val="009654FE"/>
    <w:rsid w:val="00980023"/>
    <w:rsid w:val="009A08C1"/>
    <w:rsid w:val="009B312A"/>
    <w:rsid w:val="009C7E3D"/>
    <w:rsid w:val="009F707F"/>
    <w:rsid w:val="00A122A4"/>
    <w:rsid w:val="00A34239"/>
    <w:rsid w:val="00A47D2B"/>
    <w:rsid w:val="00A50CA6"/>
    <w:rsid w:val="00A66040"/>
    <w:rsid w:val="00AA3C15"/>
    <w:rsid w:val="00AE78D8"/>
    <w:rsid w:val="00B06183"/>
    <w:rsid w:val="00B90030"/>
    <w:rsid w:val="00BB0DBA"/>
    <w:rsid w:val="00BB3749"/>
    <w:rsid w:val="00BE21BC"/>
    <w:rsid w:val="00BF23AB"/>
    <w:rsid w:val="00C36EEF"/>
    <w:rsid w:val="00C420F7"/>
    <w:rsid w:val="00C460C3"/>
    <w:rsid w:val="00CE7A92"/>
    <w:rsid w:val="00D25843"/>
    <w:rsid w:val="00D931C3"/>
    <w:rsid w:val="00DB021D"/>
    <w:rsid w:val="00DD5787"/>
    <w:rsid w:val="00DD7AF0"/>
    <w:rsid w:val="00DF22B4"/>
    <w:rsid w:val="00E136F3"/>
    <w:rsid w:val="00E146F8"/>
    <w:rsid w:val="00E1516C"/>
    <w:rsid w:val="00E369D3"/>
    <w:rsid w:val="00E55D1A"/>
    <w:rsid w:val="00E7553F"/>
    <w:rsid w:val="00E91E6A"/>
    <w:rsid w:val="00E9269F"/>
    <w:rsid w:val="00ED3219"/>
    <w:rsid w:val="00F1390F"/>
    <w:rsid w:val="00F40493"/>
    <w:rsid w:val="00F6058D"/>
    <w:rsid w:val="00F64699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66A66"/>
  <w15:chartTrackingRefBased/>
  <w15:docId w15:val="{EF445E43-DED5-4B92-8F6B-EE736EF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924D2"/>
    <w:rPr>
      <w:sz w:val="24"/>
      <w:szCs w:val="24"/>
    </w:rPr>
  </w:style>
  <w:style w:type="paragraph" w:styleId="Nadpis1">
    <w:name w:val="heading 1"/>
    <w:basedOn w:val="Normln"/>
    <w:next w:val="Normln"/>
    <w:qFormat/>
    <w:rsid w:val="006713A0"/>
    <w:pPr>
      <w:keepNext/>
      <w:numPr>
        <w:numId w:val="1"/>
      </w:numPr>
      <w:spacing w:before="240" w:after="60"/>
      <w:outlineLvl w:val="0"/>
    </w:pPr>
    <w:rPr>
      <w:rFonts w:ascii="Arial" w:eastAsia="Batang" w:hAnsi="Arial" w:cs="Arial"/>
      <w:b/>
      <w:bCs/>
      <w:caps/>
      <w:kern w:val="32"/>
      <w:sz w:val="28"/>
      <w:szCs w:val="28"/>
    </w:rPr>
  </w:style>
  <w:style w:type="paragraph" w:styleId="Nadpis2">
    <w:name w:val="heading 2"/>
    <w:basedOn w:val="Normln"/>
    <w:next w:val="Normln"/>
    <w:qFormat/>
    <w:rsid w:val="006713A0"/>
    <w:pPr>
      <w:keepNext/>
      <w:numPr>
        <w:ilvl w:val="1"/>
        <w:numId w:val="1"/>
      </w:numPr>
      <w:spacing w:before="240" w:after="60"/>
      <w:outlineLvl w:val="1"/>
    </w:pPr>
    <w:rPr>
      <w:rFonts w:ascii="Arial" w:eastAsia="Batang" w:hAnsi="Arial" w:cs="Arial"/>
    </w:rPr>
  </w:style>
  <w:style w:type="paragraph" w:styleId="Nadpis3">
    <w:name w:val="heading 3"/>
    <w:basedOn w:val="Normln"/>
    <w:next w:val="Normln"/>
    <w:qFormat/>
    <w:rsid w:val="006713A0"/>
    <w:pPr>
      <w:keepNext/>
      <w:numPr>
        <w:ilvl w:val="2"/>
        <w:numId w:val="1"/>
      </w:numPr>
      <w:spacing w:before="240" w:after="60"/>
      <w:ind w:left="624"/>
      <w:outlineLvl w:val="2"/>
    </w:pPr>
    <w:rPr>
      <w:rFonts w:ascii="Arial" w:eastAsia="Batang" w:hAnsi="Arial" w:cs="Arial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TDisplayEquation">
    <w:name w:val="MTDisplayEquation"/>
    <w:basedOn w:val="Normln"/>
    <w:next w:val="Normln"/>
    <w:rsid w:val="006713A0"/>
    <w:pPr>
      <w:tabs>
        <w:tab w:val="center" w:pos="4540"/>
        <w:tab w:val="right" w:pos="9080"/>
      </w:tabs>
    </w:pPr>
    <w:rPr>
      <w:rFonts w:eastAsia="Batang"/>
    </w:rPr>
  </w:style>
  <w:style w:type="character" w:customStyle="1" w:styleId="MTEquationSection">
    <w:name w:val="MTEquationSection"/>
    <w:rsid w:val="006713A0"/>
    <w:rPr>
      <w:vanish/>
      <w:color w:val="FF0000"/>
    </w:rPr>
  </w:style>
  <w:style w:type="paragraph" w:styleId="Titulek">
    <w:name w:val="caption"/>
    <w:basedOn w:val="Normln"/>
    <w:next w:val="Normln"/>
    <w:qFormat/>
    <w:rsid w:val="006713A0"/>
    <w:pPr>
      <w:spacing w:before="120" w:after="120"/>
    </w:pPr>
    <w:rPr>
      <w:rFonts w:eastAsia="Batang"/>
      <w:b/>
      <w:bCs/>
      <w:sz w:val="20"/>
      <w:szCs w:val="20"/>
    </w:rPr>
  </w:style>
  <w:style w:type="paragraph" w:customStyle="1" w:styleId="Obrzek">
    <w:name w:val="Obrázek"/>
    <w:basedOn w:val="Normln"/>
    <w:next w:val="Normln"/>
    <w:rsid w:val="006713A0"/>
    <w:pPr>
      <w:jc w:val="center"/>
    </w:pPr>
    <w:rPr>
      <w:rFonts w:eastAsia="Batang"/>
      <w:i/>
      <w:iCs/>
    </w:rPr>
  </w:style>
  <w:style w:type="table" w:styleId="Mkatabulky">
    <w:name w:val="Table Grid"/>
    <w:basedOn w:val="Normlntabulka"/>
    <w:uiPriority w:val="39"/>
    <w:rsid w:val="00651E67"/>
    <w:rPr>
      <w:rFonts w:eastAsia="Batan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DD7AF0"/>
    <w:rPr>
      <w:color w:val="808080"/>
    </w:rPr>
  </w:style>
  <w:style w:type="paragraph" w:styleId="Odstavecseseznamem">
    <w:name w:val="List Paragraph"/>
    <w:basedOn w:val="Normln"/>
    <w:uiPriority w:val="34"/>
    <w:qFormat/>
    <w:rsid w:val="002C0229"/>
    <w:pPr>
      <w:ind w:left="720"/>
      <w:contextualSpacing/>
    </w:pPr>
  </w:style>
  <w:style w:type="paragraph" w:customStyle="1" w:styleId="TextChar">
    <w:name w:val="Text Char"/>
    <w:basedOn w:val="Normln"/>
    <w:link w:val="TextCharChar"/>
    <w:rsid w:val="00AA3C15"/>
    <w:pPr>
      <w:ind w:firstLine="709"/>
      <w:jc w:val="both"/>
    </w:pPr>
  </w:style>
  <w:style w:type="character" w:customStyle="1" w:styleId="TextCharChar">
    <w:name w:val="Text Char Char"/>
    <w:link w:val="TextChar"/>
    <w:rsid w:val="00AA3C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2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Grafy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Grafy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Grafy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Grafy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Frekvenční závislost</a:t>
            </a:r>
            <a:r>
              <a:rPr lang="cs-CZ" baseline="0"/>
              <a:t> činitele jakosti</a:t>
            </a:r>
            <a:endParaRPr lang="cs-CZ"/>
          </a:p>
        </c:rich>
      </c:tx>
      <c:layout>
        <c:manualLayout>
          <c:xMode val="edge"/>
          <c:yMode val="edge"/>
          <c:x val="0.22351378894366375"/>
          <c:y val="2.22222222222222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Graf_3!$D$18:$D$27</c:f>
              <c:numCache>
                <c:formatCode>General</c:formatCode>
                <c:ptCount val="10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110</c:v>
                </c:pt>
                <c:pt idx="4">
                  <c:v>120</c:v>
                </c:pt>
                <c:pt idx="5">
                  <c:v>130</c:v>
                </c:pt>
                <c:pt idx="6">
                  <c:v>140</c:v>
                </c:pt>
                <c:pt idx="7">
                  <c:v>150</c:v>
                </c:pt>
                <c:pt idx="8">
                  <c:v>160</c:v>
                </c:pt>
                <c:pt idx="9">
                  <c:v>170</c:v>
                </c:pt>
              </c:numCache>
            </c:numRef>
          </c:xVal>
          <c:yVal>
            <c:numRef>
              <c:f>Graf_3!$I$18:$I$27</c:f>
              <c:numCache>
                <c:formatCode>0.00</c:formatCode>
                <c:ptCount val="10"/>
                <c:pt idx="0">
                  <c:v>15.092571415918187</c:v>
                </c:pt>
                <c:pt idx="1">
                  <c:v>16.973901181383681</c:v>
                </c:pt>
                <c:pt idx="2">
                  <c:v>18.841976309100527</c:v>
                </c:pt>
                <c:pt idx="3">
                  <c:v>20.735684185596178</c:v>
                </c:pt>
                <c:pt idx="4">
                  <c:v>22.642278644333121</c:v>
                </c:pt>
                <c:pt idx="5">
                  <c:v>24.520155506418256</c:v>
                </c:pt>
                <c:pt idx="6">
                  <c:v>26.44982661893884</c:v>
                </c:pt>
                <c:pt idx="7">
                  <c:v>28.377951684652277</c:v>
                </c:pt>
                <c:pt idx="8">
                  <c:v>30.233436350019467</c:v>
                </c:pt>
                <c:pt idx="9">
                  <c:v>32.067713096032286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E4-49BE-8DEB-AF7E9797D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3988144"/>
        <c:axId val="1593987728"/>
      </c:scatterChart>
      <c:valAx>
        <c:axId val="1593988144"/>
        <c:scaling>
          <c:orientation val="minMax"/>
          <c:min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f </a:t>
                </a:r>
                <a:r>
                  <a:rPr lang="en-US"/>
                  <a:t>[H</a:t>
                </a:r>
                <a:r>
                  <a:rPr lang="cs-CZ"/>
                  <a:t>z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593987728"/>
        <c:crosses val="autoZero"/>
        <c:crossBetween val="midCat"/>
      </c:valAx>
      <c:valAx>
        <c:axId val="1593987728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Činitel jakosti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59398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cs-CZ" sz="1800" b="0" i="0" baseline="0">
                <a:effectLst/>
              </a:rPr>
              <a:t>Frekvenční závislost indikčnosti</a:t>
            </a:r>
            <a:endParaRPr lang="cs-CZ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Graf_3!$D$18:$D$27</c:f>
              <c:numCache>
                <c:formatCode>General</c:formatCode>
                <c:ptCount val="10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110</c:v>
                </c:pt>
                <c:pt idx="4">
                  <c:v>120</c:v>
                </c:pt>
                <c:pt idx="5">
                  <c:v>130</c:v>
                </c:pt>
                <c:pt idx="6">
                  <c:v>140</c:v>
                </c:pt>
                <c:pt idx="7">
                  <c:v>150</c:v>
                </c:pt>
                <c:pt idx="8">
                  <c:v>160</c:v>
                </c:pt>
                <c:pt idx="9">
                  <c:v>170</c:v>
                </c:pt>
              </c:numCache>
            </c:numRef>
          </c:xVal>
          <c:yVal>
            <c:numRef>
              <c:f>Graf_3!$J$18:$J$27</c:f>
              <c:numCache>
                <c:formatCode>General</c:formatCode>
                <c:ptCount val="10"/>
                <c:pt idx="0">
                  <c:v>1.0148692281825735</c:v>
                </c:pt>
                <c:pt idx="1">
                  <c:v>1.014555926089838</c:v>
                </c:pt>
                <c:pt idx="2">
                  <c:v>1.0135922595182421</c:v>
                </c:pt>
                <c:pt idx="3">
                  <c:v>1.0140573483156043</c:v>
                </c:pt>
                <c:pt idx="4">
                  <c:v>1.015022610299225</c:v>
                </c:pt>
                <c:pt idx="5">
                  <c:v>1.0146510280993897</c:v>
                </c:pt>
                <c:pt idx="6">
                  <c:v>1.0163226998648327</c:v>
                </c:pt>
                <c:pt idx="7">
                  <c:v>1.0177160363181075</c:v>
                </c:pt>
                <c:pt idx="8">
                  <c:v>1.0164929278217552</c:v>
                </c:pt>
                <c:pt idx="9">
                  <c:v>1.0147426163973829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CA-4E3F-AC3A-440931D88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0341984"/>
        <c:axId val="1480341568"/>
      </c:scatterChart>
      <c:valAx>
        <c:axId val="1480341984"/>
        <c:scaling>
          <c:orientation val="minMax"/>
          <c:min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f </a:t>
                </a:r>
                <a:r>
                  <a:rPr lang="en-US"/>
                  <a:t>[</a:t>
                </a:r>
                <a:r>
                  <a:rPr lang="cs-CZ"/>
                  <a:t>Hz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480341568"/>
        <c:crosses val="autoZero"/>
        <c:crossBetween val="midCat"/>
      </c:valAx>
      <c:valAx>
        <c:axId val="1480341568"/>
        <c:scaling>
          <c:orientation val="minMax"/>
          <c:max val="1.03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Indukčnost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480341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Frekvenční závistlost impedance a reaktance cívky bez jádra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Graf_3!$L$18</c:f>
              <c:strCache>
                <c:ptCount val="1"/>
                <c:pt idx="0">
                  <c:v>Z [Ω]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Graf_3!$D$18:$D$27</c:f>
              <c:numCache>
                <c:formatCode>General</c:formatCode>
                <c:ptCount val="10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110</c:v>
                </c:pt>
                <c:pt idx="4">
                  <c:v>120</c:v>
                </c:pt>
                <c:pt idx="5">
                  <c:v>130</c:v>
                </c:pt>
                <c:pt idx="6">
                  <c:v>140</c:v>
                </c:pt>
                <c:pt idx="7">
                  <c:v>150</c:v>
                </c:pt>
                <c:pt idx="8">
                  <c:v>160</c:v>
                </c:pt>
                <c:pt idx="9">
                  <c:v>170</c:v>
                </c:pt>
              </c:numCache>
            </c:numRef>
          </c:xVal>
          <c:yVal>
            <c:numRef>
              <c:f>Graf_3!$G$18:$G$27</c:f>
              <c:numCache>
                <c:formatCode>0.00</c:formatCode>
                <c:ptCount val="10"/>
                <c:pt idx="0">
                  <c:v>511.24744376278119</c:v>
                </c:pt>
                <c:pt idx="1">
                  <c:v>574.71264367816093</c:v>
                </c:pt>
                <c:pt idx="2">
                  <c:v>637.75510204081627</c:v>
                </c:pt>
                <c:pt idx="3">
                  <c:v>701.68067226890776</c:v>
                </c:pt>
                <c:pt idx="4">
                  <c:v>766.05504587155963</c:v>
                </c:pt>
                <c:pt idx="5">
                  <c:v>829.4701986754967</c:v>
                </c:pt>
                <c:pt idx="6">
                  <c:v>894.642857142857</c:v>
                </c:pt>
                <c:pt idx="7">
                  <c:v>959.77011494252895</c:v>
                </c:pt>
                <c:pt idx="8">
                  <c:v>1022.4489795918366</c:v>
                </c:pt>
                <c:pt idx="9">
                  <c:v>1084.4155844155844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30-4EF0-A4B0-363CD1DC27CC}"/>
            </c:ext>
          </c:extLst>
        </c:ser>
        <c:ser>
          <c:idx val="1"/>
          <c:order val="1"/>
          <c:tx>
            <c:strRef>
              <c:f>Graf_3!$L$19</c:f>
              <c:strCache>
                <c:ptCount val="1"/>
                <c:pt idx="0">
                  <c:v>X [Ω]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Graf_3!$D$18:$D$27</c:f>
              <c:numCache>
                <c:formatCode>General</c:formatCode>
                <c:ptCount val="10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110</c:v>
                </c:pt>
                <c:pt idx="4">
                  <c:v>120</c:v>
                </c:pt>
                <c:pt idx="5">
                  <c:v>130</c:v>
                </c:pt>
                <c:pt idx="6">
                  <c:v>140</c:v>
                </c:pt>
                <c:pt idx="7">
                  <c:v>150</c:v>
                </c:pt>
                <c:pt idx="8">
                  <c:v>160</c:v>
                </c:pt>
                <c:pt idx="9">
                  <c:v>170</c:v>
                </c:pt>
              </c:numCache>
            </c:numRef>
          </c:xVal>
          <c:yVal>
            <c:numRef>
              <c:f>Graf_3!$H$18:$H$27</c:f>
              <c:numCache>
                <c:formatCode>General</c:formatCode>
                <c:ptCount val="10"/>
                <c:pt idx="0" formatCode="0.00">
                  <c:v>510.12891385803465</c:v>
                </c:pt>
                <c:pt idx="1">
                  <c:v>573.71785993076833</c:v>
                </c:pt>
                <c:pt idx="2">
                  <c:v>636.85879924759774</c:v>
                </c:pt>
                <c:pt idx="3">
                  <c:v>700.86612547315076</c:v>
                </c:pt>
                <c:pt idx="4">
                  <c:v>765.30901817845938</c:v>
                </c:pt>
                <c:pt idx="5">
                  <c:v>828.78125611693702</c:v>
                </c:pt>
                <c:pt idx="6">
                  <c:v>894.00413972013268</c:v>
                </c:pt>
                <c:pt idx="7">
                  <c:v>959.17476694124684</c:v>
                </c:pt>
                <c:pt idx="8">
                  <c:v>1021.8901486306579</c:v>
                </c:pt>
                <c:pt idx="9">
                  <c:v>1083.8887026458913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30-4EF0-A4B0-363CD1DC2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896383"/>
        <c:axId val="119214447"/>
      </c:scatterChart>
      <c:valAx>
        <c:axId val="214896383"/>
        <c:scaling>
          <c:orientation val="minMax"/>
          <c:min val="6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f</a:t>
                </a:r>
                <a:r>
                  <a:rPr lang="cs-CZ" baseline="0"/>
                  <a:t> </a:t>
                </a:r>
                <a:r>
                  <a:rPr lang="en-US" baseline="0"/>
                  <a:t>[</a:t>
                </a:r>
                <a:r>
                  <a:rPr lang="cs-CZ" baseline="0"/>
                  <a:t>Hz</a:t>
                </a:r>
                <a:r>
                  <a:rPr lang="en-US" baseline="0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9214447"/>
        <c:crosses val="autoZero"/>
        <c:crossBetween val="midCat"/>
      </c:valAx>
      <c:valAx>
        <c:axId val="119214447"/>
        <c:scaling>
          <c:orientation val="minMax"/>
          <c:min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Impedance</a:t>
                </a:r>
              </a:p>
              <a:p>
                <a:pPr>
                  <a:defRPr/>
                </a:pPr>
                <a:r>
                  <a:rPr lang="cs-CZ"/>
                  <a:t>Reaktance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14896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VA charakteristika cívky bez jádra pro dvě frekvence f1 a f2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Graf_3!$M$18</c:f>
              <c:strCache>
                <c:ptCount val="1"/>
                <c:pt idx="0">
                  <c:v>f1</c:v>
                </c:pt>
              </c:strCache>
            </c:strRef>
          </c:tx>
          <c:spPr>
            <a:ln w="19050" cap="sq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Graf_3!$D$4:$D$13</c:f>
              <c:numCache>
                <c:formatCode>General</c:formatCode>
                <c:ptCount val="10"/>
                <c:pt idx="0">
                  <c:v>0.71299999999999997</c:v>
                </c:pt>
                <c:pt idx="1">
                  <c:v>1.4319999999999999</c:v>
                </c:pt>
                <c:pt idx="2">
                  <c:v>2.1320000000000001</c:v>
                </c:pt>
                <c:pt idx="3">
                  <c:v>2.8380000000000001</c:v>
                </c:pt>
                <c:pt idx="4">
                  <c:v>3.54</c:v>
                </c:pt>
                <c:pt idx="5">
                  <c:v>4.3</c:v>
                </c:pt>
                <c:pt idx="6">
                  <c:v>5</c:v>
                </c:pt>
                <c:pt idx="7">
                  <c:v>5.71</c:v>
                </c:pt>
                <c:pt idx="8">
                  <c:v>6.42</c:v>
                </c:pt>
                <c:pt idx="9">
                  <c:v>7.13</c:v>
                </c:pt>
              </c:numCache>
            </c:numRef>
          </c:xVal>
          <c:yVal>
            <c:numRef>
              <c:f>Graf_3!$E$4:$E$13</c:f>
              <c:numCache>
                <c:formatCode>General</c:formatCode>
                <c:ptCount val="10"/>
                <c:pt idx="0">
                  <c:v>1.4</c:v>
                </c:pt>
                <c:pt idx="1">
                  <c:v>2.8</c:v>
                </c:pt>
                <c:pt idx="2">
                  <c:v>4.2</c:v>
                </c:pt>
                <c:pt idx="3">
                  <c:v>5.6</c:v>
                </c:pt>
                <c:pt idx="4">
                  <c:v>7</c:v>
                </c:pt>
                <c:pt idx="5">
                  <c:v>8.4</c:v>
                </c:pt>
                <c:pt idx="6">
                  <c:v>9.7799999999999994</c:v>
                </c:pt>
                <c:pt idx="7">
                  <c:v>11.18</c:v>
                </c:pt>
                <c:pt idx="8">
                  <c:v>12.56</c:v>
                </c:pt>
                <c:pt idx="9">
                  <c:v>13.96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64-47AE-8A06-548C8D698A3A}"/>
            </c:ext>
          </c:extLst>
        </c:ser>
        <c:ser>
          <c:idx val="1"/>
          <c:order val="1"/>
          <c:tx>
            <c:strRef>
              <c:f>Graf_3!$M$19</c:f>
              <c:strCache>
                <c:ptCount val="1"/>
                <c:pt idx="0">
                  <c:v>f2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Graf_3!$D$4:$D$13</c:f>
              <c:numCache>
                <c:formatCode>General</c:formatCode>
                <c:ptCount val="10"/>
                <c:pt idx="0">
                  <c:v>0.71299999999999997</c:v>
                </c:pt>
                <c:pt idx="1">
                  <c:v>1.4319999999999999</c:v>
                </c:pt>
                <c:pt idx="2">
                  <c:v>2.1320000000000001</c:v>
                </c:pt>
                <c:pt idx="3">
                  <c:v>2.8380000000000001</c:v>
                </c:pt>
                <c:pt idx="4">
                  <c:v>3.54</c:v>
                </c:pt>
                <c:pt idx="5">
                  <c:v>4.3</c:v>
                </c:pt>
                <c:pt idx="6">
                  <c:v>5</c:v>
                </c:pt>
                <c:pt idx="7">
                  <c:v>5.71</c:v>
                </c:pt>
                <c:pt idx="8">
                  <c:v>6.42</c:v>
                </c:pt>
                <c:pt idx="9">
                  <c:v>7.13</c:v>
                </c:pt>
              </c:numCache>
            </c:numRef>
          </c:xVal>
          <c:yVal>
            <c:numRef>
              <c:f>Graf_3!$I$4:$I$13</c:f>
              <c:numCache>
                <c:formatCode>General</c:formatCode>
                <c:ptCount val="10"/>
                <c:pt idx="0">
                  <c:v>0.78</c:v>
                </c:pt>
                <c:pt idx="1">
                  <c:v>1.58</c:v>
                </c:pt>
                <c:pt idx="2">
                  <c:v>2.4</c:v>
                </c:pt>
                <c:pt idx="3">
                  <c:v>3.2</c:v>
                </c:pt>
                <c:pt idx="4">
                  <c:v>4</c:v>
                </c:pt>
                <c:pt idx="5">
                  <c:v>4.8</c:v>
                </c:pt>
                <c:pt idx="6">
                  <c:v>5.6</c:v>
                </c:pt>
                <c:pt idx="7">
                  <c:v>6.4</c:v>
                </c:pt>
                <c:pt idx="8">
                  <c:v>7.2</c:v>
                </c:pt>
                <c:pt idx="9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64-47AE-8A06-548C8D698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414272"/>
        <c:axId val="1667415936"/>
      </c:scatterChart>
      <c:valAx>
        <c:axId val="166741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 </a:t>
                </a:r>
                <a:r>
                  <a:rPr lang="en-US"/>
                  <a:t>[</a:t>
                </a:r>
                <a:r>
                  <a:rPr lang="cs-CZ"/>
                  <a:t>V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67415936"/>
        <c:crosses val="autoZero"/>
        <c:crossBetween val="midCat"/>
      </c:valAx>
      <c:valAx>
        <c:axId val="16674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0"/>
                  <a:t> </a:t>
                </a:r>
                <a:r>
                  <a:rPr lang="en-US" baseline="0"/>
                  <a:t>[</a:t>
                </a:r>
                <a:r>
                  <a:rPr lang="cs-CZ" baseline="0"/>
                  <a:t>mA</a:t>
                </a:r>
                <a:r>
                  <a:rPr lang="en-US" baseline="0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6741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C182B253BA9046AA7B38E257394EB6" ma:contentTypeVersion="0" ma:contentTypeDescription="Vytvoří nový dokument" ma:contentTypeScope="" ma:versionID="68db05d6cd599b0355bb96eecf92e4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509789F-F22C-4C09-A3B6-4DBE8A1AE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2618C1-8DC8-4057-A715-727B8329C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49558-7601-4E0B-A920-03FDF054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528B7A-E8AC-4DC6-B306-DDFCF55C5C4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545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UTB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Adamek</dc:creator>
  <cp:keywords/>
  <dc:description/>
  <cp:lastModifiedBy>Kluci</cp:lastModifiedBy>
  <cp:revision>72</cp:revision>
  <cp:lastPrinted>2004-02-02T14:54:00Z</cp:lastPrinted>
  <dcterms:created xsi:type="dcterms:W3CDTF">2023-02-22T18:51:00Z</dcterms:created>
  <dcterms:modified xsi:type="dcterms:W3CDTF">2023-05-11T09:02:00Z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xd_Signature">
    <vt:lpwstr/>
  </property>
  <property fmtid="{D5CDD505-2E9C-101B-9397-08002B2CF9AE}" pid="5" name="display_urn:schemas-microsoft-com:office:office#Editor">
    <vt:lpwstr>Petr Dostálek</vt:lpwstr>
  </property>
  <property fmtid="{D5CDD505-2E9C-101B-9397-08002B2CF9AE}" pid="6" name="Order">
    <vt:lpwstr>500.000000000000</vt:lpwstr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display_urn:schemas-microsoft-com:office:office#Author">
    <vt:lpwstr>Petr Dostálek</vt:lpwstr>
  </property>
  <property fmtid="{D5CDD505-2E9C-101B-9397-08002B2CF9AE}" pid="12" name="ContentTypeId">
    <vt:lpwstr>0x0101003230976D577B124D86F6FA53235EDF68</vt:lpwstr>
  </property>
  <property fmtid="{D5CDD505-2E9C-101B-9397-08002B2CF9AE}" pid="13" name="TriggerFlowInfo">
    <vt:lpwstr/>
  </property>
</Properties>
</file>