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9174" w:type="dxa"/>
        <w:tblInd w:w="-5" w:type="dxa"/>
        <w:tblLook w:val="04A0" w:firstRow="1" w:lastRow="0" w:firstColumn="1" w:lastColumn="0" w:noHBand="0" w:noVBand="1"/>
      </w:tblPr>
      <w:tblGrid>
        <w:gridCol w:w="2292"/>
        <w:gridCol w:w="4502"/>
        <w:gridCol w:w="1408"/>
        <w:gridCol w:w="972"/>
      </w:tblGrid>
      <w:tr w:rsidR="005639CC" w:rsidRPr="001A1260" w14:paraId="1EA9A8B9" w14:textId="77777777" w:rsidTr="00E46267">
        <w:trPr>
          <w:trHeight w:val="704"/>
        </w:trPr>
        <w:tc>
          <w:tcPr>
            <w:tcW w:w="9174" w:type="dxa"/>
            <w:gridSpan w:val="4"/>
          </w:tcPr>
          <w:p w14:paraId="5C680C38" w14:textId="564543C7" w:rsidR="005639CC" w:rsidRPr="001A1260" w:rsidRDefault="005639CC" w:rsidP="001A1260">
            <w:pPr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A1260">
              <w:rPr>
                <w:b/>
                <w:bCs/>
                <w:sz w:val="32"/>
                <w:szCs w:val="32"/>
              </w:rPr>
              <w:t>Protokol o provedení měření</w:t>
            </w:r>
          </w:p>
        </w:tc>
      </w:tr>
      <w:tr w:rsidR="005639CC" w:rsidRPr="001A1260" w14:paraId="54515441" w14:textId="77777777" w:rsidTr="00E46267">
        <w:trPr>
          <w:trHeight w:val="544"/>
        </w:trPr>
        <w:tc>
          <w:tcPr>
            <w:tcW w:w="2292" w:type="dxa"/>
          </w:tcPr>
          <w:p w14:paraId="6DBA75A8" w14:textId="7FCC8023" w:rsidR="005639CC" w:rsidRPr="001A1260" w:rsidRDefault="005639CC" w:rsidP="001A1260">
            <w:p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001A1260">
              <w:rPr>
                <w:b/>
                <w:bCs/>
                <w:sz w:val="24"/>
                <w:szCs w:val="24"/>
              </w:rPr>
              <w:t>Název úlohy:</w:t>
            </w:r>
          </w:p>
        </w:tc>
        <w:tc>
          <w:tcPr>
            <w:tcW w:w="4502" w:type="dxa"/>
          </w:tcPr>
          <w:p w14:paraId="25408D91" w14:textId="0A73244C" w:rsidR="005639CC" w:rsidRPr="001A1260" w:rsidRDefault="003467FD" w:rsidP="001A1260">
            <w:pPr>
              <w:spacing w:before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Návrh d</w:t>
            </w:r>
            <w:r w:rsidR="00E46267">
              <w:rPr>
                <w:sz w:val="24"/>
                <w:szCs w:val="24"/>
              </w:rPr>
              <w:t>ělič</w:t>
            </w:r>
            <w:r>
              <w:rPr>
                <w:sz w:val="24"/>
                <w:szCs w:val="24"/>
              </w:rPr>
              <w:t>e</w:t>
            </w:r>
            <w:r w:rsidR="00E46267">
              <w:rPr>
                <w:sz w:val="24"/>
                <w:szCs w:val="24"/>
              </w:rPr>
              <w:t xml:space="preserve"> </w:t>
            </w:r>
            <w:r w:rsidR="001A1260" w:rsidRPr="001A1260">
              <w:rPr>
                <w:sz w:val="24"/>
                <w:szCs w:val="24"/>
              </w:rPr>
              <w:t>napětí</w:t>
            </w:r>
          </w:p>
        </w:tc>
        <w:tc>
          <w:tcPr>
            <w:tcW w:w="1408" w:type="dxa"/>
          </w:tcPr>
          <w:p w14:paraId="3883BDEE" w14:textId="3A4619FC" w:rsidR="005639CC" w:rsidRPr="001A1260" w:rsidRDefault="005639CC" w:rsidP="001A1260">
            <w:pPr>
              <w:spacing w:before="120"/>
              <w:jc w:val="center"/>
              <w:rPr>
                <w:sz w:val="24"/>
                <w:szCs w:val="24"/>
              </w:rPr>
            </w:pPr>
            <w:r w:rsidRPr="001A1260">
              <w:rPr>
                <w:sz w:val="24"/>
                <w:szCs w:val="24"/>
              </w:rPr>
              <w:t>Číslo úlohy:</w:t>
            </w:r>
          </w:p>
        </w:tc>
        <w:tc>
          <w:tcPr>
            <w:tcW w:w="970" w:type="dxa"/>
          </w:tcPr>
          <w:p w14:paraId="311A2D87" w14:textId="4F6C419E" w:rsidR="005639CC" w:rsidRPr="001A1260" w:rsidRDefault="001A1260" w:rsidP="001A1260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639CC" w:rsidRPr="001A1260" w14:paraId="126F453B" w14:textId="77777777" w:rsidTr="00E46267">
        <w:trPr>
          <w:trHeight w:val="565"/>
        </w:trPr>
        <w:tc>
          <w:tcPr>
            <w:tcW w:w="2292" w:type="dxa"/>
          </w:tcPr>
          <w:p w14:paraId="4F1A3501" w14:textId="20D85D0F" w:rsidR="005639CC" w:rsidRPr="001A1260" w:rsidRDefault="005639CC" w:rsidP="001A1260">
            <w:p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001A1260">
              <w:rPr>
                <w:b/>
                <w:bCs/>
                <w:sz w:val="24"/>
                <w:szCs w:val="24"/>
              </w:rPr>
              <w:t>Předmět:</w:t>
            </w:r>
          </w:p>
        </w:tc>
        <w:tc>
          <w:tcPr>
            <w:tcW w:w="4502" w:type="dxa"/>
          </w:tcPr>
          <w:p w14:paraId="3B7036B7" w14:textId="6D41A39E" w:rsidR="005639CC" w:rsidRPr="001A1260" w:rsidRDefault="005639CC" w:rsidP="001A1260">
            <w:pPr>
              <w:spacing w:before="120" w:line="276" w:lineRule="auto"/>
              <w:rPr>
                <w:sz w:val="24"/>
                <w:szCs w:val="24"/>
              </w:rPr>
            </w:pPr>
            <w:r w:rsidRPr="001A1260">
              <w:rPr>
                <w:sz w:val="24"/>
                <w:szCs w:val="24"/>
              </w:rPr>
              <w:t>Elektrické obvody</w:t>
            </w:r>
          </w:p>
        </w:tc>
        <w:tc>
          <w:tcPr>
            <w:tcW w:w="2379" w:type="dxa"/>
            <w:gridSpan w:val="2"/>
          </w:tcPr>
          <w:p w14:paraId="3C653A02" w14:textId="518B640F" w:rsidR="005639CC" w:rsidRPr="001A1260" w:rsidRDefault="005639CC" w:rsidP="001A1260">
            <w:pPr>
              <w:spacing w:before="120"/>
              <w:rPr>
                <w:sz w:val="24"/>
                <w:szCs w:val="24"/>
              </w:rPr>
            </w:pPr>
            <w:r w:rsidRPr="001A1260">
              <w:rPr>
                <w:sz w:val="24"/>
                <w:szCs w:val="24"/>
              </w:rPr>
              <w:t>Hodnocení:</w:t>
            </w:r>
          </w:p>
        </w:tc>
      </w:tr>
      <w:tr w:rsidR="005639CC" w:rsidRPr="001A1260" w14:paraId="2AEDFA6F" w14:textId="77777777" w:rsidTr="00E46267">
        <w:trPr>
          <w:trHeight w:val="572"/>
        </w:trPr>
        <w:tc>
          <w:tcPr>
            <w:tcW w:w="2292" w:type="dxa"/>
          </w:tcPr>
          <w:p w14:paraId="51BFAE7E" w14:textId="311937AB" w:rsidR="005639CC" w:rsidRPr="001A1260" w:rsidRDefault="005639CC" w:rsidP="001A1260">
            <w:p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001A1260">
              <w:rPr>
                <w:b/>
                <w:bCs/>
                <w:sz w:val="24"/>
                <w:szCs w:val="24"/>
              </w:rPr>
              <w:t>Zpracoval:</w:t>
            </w:r>
          </w:p>
        </w:tc>
        <w:tc>
          <w:tcPr>
            <w:tcW w:w="4502" w:type="dxa"/>
          </w:tcPr>
          <w:p w14:paraId="4195EB3E" w14:textId="72B629AD" w:rsidR="005639CC" w:rsidRPr="001A1260" w:rsidRDefault="005639CC" w:rsidP="00C651E2">
            <w:pPr>
              <w:spacing w:before="120"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2"/>
            <w:vMerge w:val="restart"/>
          </w:tcPr>
          <w:p w14:paraId="3FB20170" w14:textId="08C242B3" w:rsidR="005639CC" w:rsidRPr="001A1260" w:rsidRDefault="005639CC" w:rsidP="001A1260">
            <w:pPr>
              <w:spacing w:before="120"/>
              <w:rPr>
                <w:sz w:val="24"/>
                <w:szCs w:val="24"/>
              </w:rPr>
            </w:pPr>
          </w:p>
        </w:tc>
      </w:tr>
      <w:tr w:rsidR="005639CC" w:rsidRPr="001A1260" w14:paraId="1CF0E359" w14:textId="77777777" w:rsidTr="00E46267">
        <w:trPr>
          <w:trHeight w:val="553"/>
        </w:trPr>
        <w:tc>
          <w:tcPr>
            <w:tcW w:w="2292" w:type="dxa"/>
          </w:tcPr>
          <w:p w14:paraId="06AD3883" w14:textId="440E75BE" w:rsidR="005639CC" w:rsidRPr="001A1260" w:rsidRDefault="005639CC" w:rsidP="001A1260">
            <w:p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001A1260">
              <w:rPr>
                <w:b/>
                <w:bCs/>
                <w:sz w:val="24"/>
                <w:szCs w:val="24"/>
              </w:rPr>
              <w:t>Skupina:</w:t>
            </w:r>
          </w:p>
        </w:tc>
        <w:tc>
          <w:tcPr>
            <w:tcW w:w="4502" w:type="dxa"/>
          </w:tcPr>
          <w:p w14:paraId="3E5DB84E" w14:textId="5169B893" w:rsidR="005639CC" w:rsidRPr="001A1260" w:rsidRDefault="005639CC" w:rsidP="001A1260">
            <w:pPr>
              <w:spacing w:before="120"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2"/>
            <w:vMerge/>
          </w:tcPr>
          <w:p w14:paraId="081807D3" w14:textId="77777777" w:rsidR="005639CC" w:rsidRPr="001A1260" w:rsidRDefault="005639CC" w:rsidP="001A1260">
            <w:pPr>
              <w:spacing w:before="120"/>
              <w:rPr>
                <w:sz w:val="24"/>
                <w:szCs w:val="24"/>
              </w:rPr>
            </w:pPr>
          </w:p>
        </w:tc>
      </w:tr>
      <w:tr w:rsidR="005639CC" w:rsidRPr="001A1260" w14:paraId="315299F1" w14:textId="77777777" w:rsidTr="00E46267">
        <w:trPr>
          <w:trHeight w:val="574"/>
        </w:trPr>
        <w:tc>
          <w:tcPr>
            <w:tcW w:w="2292" w:type="dxa"/>
          </w:tcPr>
          <w:p w14:paraId="604EA1ED" w14:textId="5BE6CD2D" w:rsidR="005639CC" w:rsidRPr="001A1260" w:rsidRDefault="005639CC" w:rsidP="001A1260">
            <w:pPr>
              <w:spacing w:before="120" w:line="276" w:lineRule="auto"/>
              <w:rPr>
                <w:b/>
                <w:bCs/>
                <w:sz w:val="24"/>
                <w:szCs w:val="24"/>
              </w:rPr>
            </w:pPr>
            <w:r w:rsidRPr="001A1260">
              <w:rPr>
                <w:b/>
                <w:bCs/>
                <w:sz w:val="24"/>
                <w:szCs w:val="24"/>
              </w:rPr>
              <w:t>Datum a čas:</w:t>
            </w:r>
          </w:p>
        </w:tc>
        <w:tc>
          <w:tcPr>
            <w:tcW w:w="4502" w:type="dxa"/>
          </w:tcPr>
          <w:p w14:paraId="43A6DDB6" w14:textId="3141F12F" w:rsidR="005639CC" w:rsidRPr="001A1260" w:rsidRDefault="005639CC" w:rsidP="00C651E2">
            <w:pPr>
              <w:spacing w:before="120" w:line="276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79" w:type="dxa"/>
            <w:gridSpan w:val="2"/>
            <w:vMerge/>
          </w:tcPr>
          <w:p w14:paraId="1CB6F145" w14:textId="77777777" w:rsidR="005639CC" w:rsidRPr="001A1260" w:rsidRDefault="005639CC" w:rsidP="001A1260">
            <w:pPr>
              <w:spacing w:before="120"/>
              <w:rPr>
                <w:sz w:val="24"/>
                <w:szCs w:val="24"/>
              </w:rPr>
            </w:pPr>
          </w:p>
        </w:tc>
      </w:tr>
    </w:tbl>
    <w:p w14:paraId="59E3D72B" w14:textId="3E91AF3A" w:rsidR="000C041E" w:rsidRDefault="000C041E" w:rsidP="005639CC"/>
    <w:p w14:paraId="75FC1BCF" w14:textId="63C3C8F0" w:rsidR="00402EA6" w:rsidRDefault="00402EA6" w:rsidP="005639CC"/>
    <w:p w14:paraId="69007906" w14:textId="77777777" w:rsidR="00402EA6" w:rsidRPr="00D9729F" w:rsidRDefault="00402EA6" w:rsidP="005639CC"/>
    <w:p w14:paraId="35D66693" w14:textId="77777777" w:rsidR="000C041E" w:rsidRDefault="000C041E" w:rsidP="000C041E">
      <w:pPr>
        <w:rPr>
          <w:b/>
          <w:bCs/>
          <w:i/>
          <w:iCs/>
        </w:rPr>
      </w:pPr>
      <w:r w:rsidRPr="00980DB0">
        <w:rPr>
          <w:b/>
          <w:bCs/>
          <w:i/>
          <w:iCs/>
        </w:rPr>
        <w:t xml:space="preserve">Úkol měření: </w:t>
      </w:r>
    </w:p>
    <w:p w14:paraId="7D29EFB0" w14:textId="77777777" w:rsidR="000C041E" w:rsidRDefault="000C041E" w:rsidP="000C041E">
      <w:pPr>
        <w:numPr>
          <w:ilvl w:val="0"/>
          <w:numId w:val="8"/>
        </w:numPr>
        <w:spacing w:after="0" w:line="240" w:lineRule="auto"/>
        <w:jc w:val="both"/>
      </w:pPr>
      <w:r>
        <w:t xml:space="preserve">Ověřte základní vlastnost děliče napětí: změřte velikosti úbytků napětí </w:t>
      </w:r>
      <w:r w:rsidRPr="0001430D">
        <w:rPr>
          <w:i/>
        </w:rPr>
        <w:t>U</w:t>
      </w:r>
      <w:r w:rsidRPr="0001430D">
        <w:rPr>
          <w:i/>
          <w:vertAlign w:val="subscript"/>
        </w:rPr>
        <w:t>R1</w:t>
      </w:r>
      <w:r>
        <w:t xml:space="preserve">, </w:t>
      </w:r>
      <w:r w:rsidRPr="0001430D">
        <w:rPr>
          <w:i/>
        </w:rPr>
        <w:t>U</w:t>
      </w:r>
      <w:r w:rsidRPr="0001430D">
        <w:rPr>
          <w:i/>
          <w:vertAlign w:val="subscript"/>
        </w:rPr>
        <w:t>R2</w:t>
      </w:r>
      <w:r>
        <w:t xml:space="preserve"> pro různé kombinace odporů. </w:t>
      </w:r>
    </w:p>
    <w:p w14:paraId="4CDD2E6B" w14:textId="77777777" w:rsidR="000C041E" w:rsidRDefault="000C041E" w:rsidP="000C041E">
      <w:pPr>
        <w:numPr>
          <w:ilvl w:val="0"/>
          <w:numId w:val="8"/>
        </w:numPr>
        <w:spacing w:after="0" w:line="240" w:lineRule="auto"/>
        <w:jc w:val="both"/>
      </w:pPr>
      <w:r>
        <w:t>Ověřte vliv vnitřního odporu voltmetru při měření napětí na jednotlivých odporech napěťového děliče, který je tvořen velkými odpory.</w:t>
      </w:r>
    </w:p>
    <w:p w14:paraId="5C4AA5E5" w14:textId="667C0684" w:rsidR="000C041E" w:rsidRDefault="000C041E" w:rsidP="000C041E">
      <w:pPr>
        <w:numPr>
          <w:ilvl w:val="0"/>
          <w:numId w:val="8"/>
        </w:numPr>
        <w:spacing w:after="0" w:line="240" w:lineRule="auto"/>
        <w:jc w:val="both"/>
      </w:pPr>
      <w:r>
        <w:t xml:space="preserve">Navrhněte dělič napětí s touto tvrdostí: napětí zdroje </w:t>
      </w:r>
      <w:r w:rsidRPr="000528FB">
        <w:rPr>
          <w:i/>
        </w:rPr>
        <w:t>U</w:t>
      </w:r>
      <w:r>
        <w:t xml:space="preserve"> = 5 </w:t>
      </w:r>
      <w:r w:rsidRPr="000528FB">
        <w:rPr>
          <w:i/>
        </w:rPr>
        <w:t>V</w:t>
      </w:r>
      <w:r>
        <w:t xml:space="preserve"> snižte tak, aby spotřebič (zátěž) mohl při napětí </w:t>
      </w:r>
      <w:r w:rsidRPr="000528FB">
        <w:rPr>
          <w:i/>
        </w:rPr>
        <w:t>U</w:t>
      </w:r>
      <w:r w:rsidRPr="000528FB">
        <w:rPr>
          <w:i/>
          <w:vertAlign w:val="subscript"/>
        </w:rPr>
        <w:t>Z</w:t>
      </w:r>
      <w:r>
        <w:rPr>
          <w:i/>
          <w:vertAlign w:val="subscript"/>
        </w:rPr>
        <w:t>1</w:t>
      </w:r>
      <w:r w:rsidR="00C81D38">
        <w:t> </w:t>
      </w:r>
      <w:r>
        <w:t>=</w:t>
      </w:r>
      <w:r w:rsidR="00C81D38">
        <w:t> </w:t>
      </w:r>
      <w:r>
        <w:t>4,34 </w:t>
      </w:r>
      <w:r w:rsidRPr="000528FB">
        <w:rPr>
          <w:i/>
        </w:rPr>
        <w:t>V</w:t>
      </w:r>
      <w:r>
        <w:t xml:space="preserve"> odebírat proud </w:t>
      </w:r>
      <w:r w:rsidRPr="000528FB">
        <w:rPr>
          <w:i/>
        </w:rPr>
        <w:t>I</w:t>
      </w:r>
      <w:r w:rsidRPr="0028008C">
        <w:rPr>
          <w:i/>
          <w:vertAlign w:val="subscript"/>
        </w:rPr>
        <w:t>Z</w:t>
      </w:r>
      <w:r w:rsidRPr="000528FB">
        <w:rPr>
          <w:i/>
          <w:vertAlign w:val="subscript"/>
        </w:rPr>
        <w:t>1</w:t>
      </w:r>
      <w:r w:rsidR="00C81D38">
        <w:t> </w:t>
      </w:r>
      <w:r>
        <w:t>=</w:t>
      </w:r>
      <w:r w:rsidR="00C81D38">
        <w:t> </w:t>
      </w:r>
      <w:r>
        <w:t>2,17 </w:t>
      </w:r>
      <w:r w:rsidRPr="000528FB">
        <w:rPr>
          <w:i/>
        </w:rPr>
        <w:t>mA</w:t>
      </w:r>
      <w:r>
        <w:t xml:space="preserve">. Při zvětšení proudu na hodnotu </w:t>
      </w:r>
      <w:r w:rsidRPr="000528FB">
        <w:rPr>
          <w:i/>
        </w:rPr>
        <w:t>I</w:t>
      </w:r>
      <w:r w:rsidRPr="0028008C">
        <w:rPr>
          <w:i/>
          <w:vertAlign w:val="subscript"/>
        </w:rPr>
        <w:t>Z</w:t>
      </w:r>
      <w:r w:rsidRPr="000528FB">
        <w:rPr>
          <w:i/>
          <w:vertAlign w:val="subscript"/>
        </w:rPr>
        <w:t>2</w:t>
      </w:r>
      <w:r w:rsidR="00C81D38">
        <w:t> </w:t>
      </w:r>
      <w:r>
        <w:t>=</w:t>
      </w:r>
      <w:r w:rsidR="00C81D38">
        <w:t> </w:t>
      </w:r>
      <w:r>
        <w:t>4,16 </w:t>
      </w:r>
      <w:r w:rsidRPr="000528FB">
        <w:rPr>
          <w:i/>
        </w:rPr>
        <w:t>mA</w:t>
      </w:r>
      <w:r>
        <w:t xml:space="preserve"> nesmí napětí klesnout pod hodnotu </w:t>
      </w:r>
      <w:r w:rsidRPr="000528FB">
        <w:rPr>
          <w:i/>
        </w:rPr>
        <w:t>U</w:t>
      </w:r>
      <w:r w:rsidRPr="000528FB">
        <w:rPr>
          <w:i/>
          <w:vertAlign w:val="subscript"/>
        </w:rPr>
        <w:t>Z2</w:t>
      </w:r>
      <w:r w:rsidR="00C81D38">
        <w:t> </w:t>
      </w:r>
      <w:r>
        <w:t>=</w:t>
      </w:r>
      <w:r w:rsidR="00C81D38">
        <w:t> </w:t>
      </w:r>
      <w:r>
        <w:t>4,16 </w:t>
      </w:r>
      <w:r w:rsidRPr="000528FB">
        <w:rPr>
          <w:i/>
        </w:rPr>
        <w:t>V</w:t>
      </w:r>
      <w:r>
        <w:rPr>
          <w:i/>
        </w:rPr>
        <w:t>.</w:t>
      </w:r>
    </w:p>
    <w:p w14:paraId="5833F71C" w14:textId="77777777" w:rsidR="005639CC" w:rsidRDefault="005639CC" w:rsidP="005639CC">
      <w:pPr>
        <w:jc w:val="both"/>
      </w:pPr>
    </w:p>
    <w:p w14:paraId="39D4152D" w14:textId="77777777" w:rsidR="00F452ED" w:rsidRPr="00980DB0" w:rsidRDefault="00F452ED" w:rsidP="00F452ED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Seznam použitých přístrojů:</w:t>
      </w:r>
    </w:p>
    <w:p w14:paraId="183D3020" w14:textId="51FB907A" w:rsidR="00F452ED" w:rsidRDefault="00F452ED" w:rsidP="00F452ED">
      <w:pPr>
        <w:tabs>
          <w:tab w:val="left" w:pos="1260"/>
          <w:tab w:val="left" w:pos="6840"/>
        </w:tabs>
        <w:spacing w:after="0"/>
        <w:ind w:left="709"/>
        <w:jc w:val="both"/>
      </w:pPr>
      <w:r>
        <w:t>U</w:t>
      </w:r>
      <w:r>
        <w:tab/>
        <w:t xml:space="preserve">programovatelný zdroj stejnosměrného napětí      </w:t>
      </w:r>
      <w:r>
        <w:tab/>
      </w:r>
      <w:r w:rsidRPr="004173BC">
        <w:rPr>
          <w:b/>
          <w:bCs/>
        </w:rPr>
        <w:t>typ:</w:t>
      </w:r>
      <w:r>
        <w:rPr>
          <w:b/>
          <w:bCs/>
        </w:rPr>
        <w:t xml:space="preserve"> </w:t>
      </w:r>
      <w:r w:rsidRPr="00F452ED">
        <w:t>RC</w:t>
      </w:r>
    </w:p>
    <w:p w14:paraId="7E6BE7C1" w14:textId="50CE9942" w:rsidR="00F452ED" w:rsidRDefault="00F452ED" w:rsidP="00F452ED">
      <w:pPr>
        <w:tabs>
          <w:tab w:val="left" w:pos="1260"/>
          <w:tab w:val="left" w:pos="6840"/>
        </w:tabs>
        <w:spacing w:after="0"/>
        <w:ind w:left="709"/>
        <w:jc w:val="both"/>
        <w:rPr>
          <w:b/>
          <w:bCs/>
        </w:rPr>
      </w:pPr>
      <w:r w:rsidRPr="000528FB">
        <w:rPr>
          <w:i/>
        </w:rPr>
        <w:t>R</w:t>
      </w:r>
      <w:r w:rsidRPr="000528FB">
        <w:rPr>
          <w:i/>
          <w:vertAlign w:val="subscript"/>
        </w:rPr>
        <w:t>1</w:t>
      </w:r>
      <w:r>
        <w:t xml:space="preserve">   </w:t>
      </w:r>
      <w:r>
        <w:tab/>
        <w:t>odporová dekáda</w:t>
      </w:r>
      <w:r>
        <w:tab/>
      </w:r>
      <w:r w:rsidRPr="004173BC">
        <w:rPr>
          <w:b/>
          <w:bCs/>
        </w:rPr>
        <w:t>typ:</w:t>
      </w:r>
      <w:r>
        <w:rPr>
          <w:b/>
          <w:bCs/>
        </w:rPr>
        <w:t xml:space="preserve"> </w:t>
      </w:r>
      <w:r w:rsidRPr="00F452ED">
        <w:t>RC</w:t>
      </w:r>
    </w:p>
    <w:p w14:paraId="0CA6D6CB" w14:textId="5268B4DE" w:rsidR="00F452ED" w:rsidRDefault="00F452ED" w:rsidP="00F452ED">
      <w:pPr>
        <w:tabs>
          <w:tab w:val="left" w:pos="1260"/>
          <w:tab w:val="left" w:pos="6840"/>
        </w:tabs>
        <w:spacing w:after="0"/>
        <w:ind w:left="709"/>
        <w:jc w:val="both"/>
        <w:rPr>
          <w:b/>
          <w:bCs/>
        </w:rPr>
      </w:pPr>
      <w:r>
        <w:rPr>
          <w:i/>
        </w:rPr>
        <w:t>R</w:t>
      </w:r>
      <w:r w:rsidRPr="00DB6E0D">
        <w:rPr>
          <w:i/>
          <w:vertAlign w:val="subscript"/>
        </w:rPr>
        <w:t>2</w:t>
      </w:r>
      <w:r>
        <w:rPr>
          <w:i/>
        </w:rPr>
        <w:tab/>
      </w:r>
      <w:r w:rsidRPr="000528FB">
        <w:t>odp</w:t>
      </w:r>
      <w:r>
        <w:t>orová dekáda</w:t>
      </w:r>
      <w:r>
        <w:tab/>
      </w:r>
      <w:r w:rsidRPr="004173BC">
        <w:rPr>
          <w:b/>
          <w:bCs/>
        </w:rPr>
        <w:t>typ:</w:t>
      </w:r>
      <w:r>
        <w:rPr>
          <w:b/>
          <w:bCs/>
        </w:rPr>
        <w:t xml:space="preserve"> </w:t>
      </w:r>
      <w:r w:rsidRPr="00F452ED">
        <w:t>RC</w:t>
      </w:r>
    </w:p>
    <w:p w14:paraId="778AF100" w14:textId="68FF6137" w:rsidR="00F452ED" w:rsidRDefault="00F452ED" w:rsidP="00F452ED">
      <w:pPr>
        <w:tabs>
          <w:tab w:val="left" w:pos="1260"/>
          <w:tab w:val="left" w:pos="6840"/>
        </w:tabs>
        <w:spacing w:after="0"/>
        <w:ind w:left="709"/>
        <w:jc w:val="both"/>
        <w:rPr>
          <w:b/>
          <w:bCs/>
        </w:rPr>
      </w:pPr>
      <w:r>
        <w:rPr>
          <w:i/>
        </w:rPr>
        <w:t>R</w:t>
      </w:r>
      <w:r w:rsidRPr="00DB6E0D">
        <w:rPr>
          <w:i/>
          <w:vertAlign w:val="subscript"/>
        </w:rPr>
        <w:t>3</w:t>
      </w:r>
      <w:r>
        <w:rPr>
          <w:i/>
        </w:rPr>
        <w:tab/>
      </w:r>
      <w:r w:rsidRPr="000528FB">
        <w:t>odp</w:t>
      </w:r>
      <w:r>
        <w:t>orová dekáda</w:t>
      </w:r>
      <w:r>
        <w:tab/>
      </w:r>
      <w:r w:rsidRPr="004173BC">
        <w:rPr>
          <w:b/>
          <w:bCs/>
        </w:rPr>
        <w:t>typ:</w:t>
      </w:r>
      <w:r>
        <w:rPr>
          <w:b/>
          <w:bCs/>
        </w:rPr>
        <w:t xml:space="preserve"> </w:t>
      </w:r>
      <w:r w:rsidRPr="00F452ED">
        <w:t>RC</w:t>
      </w:r>
    </w:p>
    <w:p w14:paraId="284C833D" w14:textId="5A782901" w:rsidR="00F452ED" w:rsidRDefault="00F452ED" w:rsidP="00F452ED">
      <w:pPr>
        <w:tabs>
          <w:tab w:val="left" w:pos="1260"/>
          <w:tab w:val="left" w:pos="6840"/>
        </w:tabs>
        <w:spacing w:after="0"/>
        <w:ind w:left="709"/>
        <w:jc w:val="both"/>
        <w:rPr>
          <w:b/>
          <w:bCs/>
        </w:rPr>
      </w:pPr>
      <w:r>
        <w:t>V </w:t>
      </w:r>
      <w:r>
        <w:tab/>
        <w:t>číslicový voltmetr</w:t>
      </w:r>
      <w:r>
        <w:tab/>
      </w:r>
      <w:r w:rsidRPr="004173BC">
        <w:rPr>
          <w:b/>
          <w:bCs/>
        </w:rPr>
        <w:t>typ:</w:t>
      </w:r>
      <w:r>
        <w:rPr>
          <w:b/>
          <w:bCs/>
        </w:rPr>
        <w:t xml:space="preserve"> </w:t>
      </w:r>
      <w:r w:rsidRPr="00F452ED">
        <w:t>M</w:t>
      </w:r>
      <w:r w:rsidR="00AF2F34">
        <w:t>ETEX</w:t>
      </w:r>
      <w:r w:rsidRPr="00F452ED">
        <w:t>-3860D</w:t>
      </w:r>
    </w:p>
    <w:p w14:paraId="1A5386EA" w14:textId="5FAA9341" w:rsidR="00F452ED" w:rsidRDefault="00F452ED" w:rsidP="00F452ED">
      <w:pPr>
        <w:tabs>
          <w:tab w:val="left" w:pos="1260"/>
          <w:tab w:val="left" w:pos="6840"/>
        </w:tabs>
        <w:spacing w:after="0"/>
        <w:ind w:left="709"/>
        <w:jc w:val="both"/>
        <w:rPr>
          <w:b/>
          <w:bCs/>
        </w:rPr>
      </w:pPr>
      <w:r>
        <w:t>A</w:t>
      </w:r>
      <w:r>
        <w:tab/>
        <w:t>číslicový ampérmetr</w:t>
      </w:r>
      <w:r>
        <w:tab/>
      </w:r>
      <w:r w:rsidRPr="00980DB0">
        <w:rPr>
          <w:b/>
          <w:bCs/>
        </w:rPr>
        <w:t>typ:</w:t>
      </w:r>
      <w:r>
        <w:rPr>
          <w:b/>
          <w:bCs/>
        </w:rPr>
        <w:t xml:space="preserve"> </w:t>
      </w:r>
      <w:r w:rsidRPr="00F452ED">
        <w:t>M</w:t>
      </w:r>
      <w:r w:rsidR="00AF2F34">
        <w:t>ETEX</w:t>
      </w:r>
      <w:r w:rsidRPr="00F452ED">
        <w:t>-3860D</w:t>
      </w:r>
    </w:p>
    <w:p w14:paraId="7C81730C" w14:textId="77777777" w:rsidR="005639CC" w:rsidRPr="004B2596" w:rsidRDefault="005639CC" w:rsidP="005639CC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</w:p>
    <w:p w14:paraId="7A55C79F" w14:textId="77777777" w:rsidR="00E46267" w:rsidRDefault="00E46267" w:rsidP="00E46267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Schéma zapojení:</w:t>
      </w:r>
    </w:p>
    <w:p w14:paraId="47D813E0" w14:textId="1C097E05" w:rsidR="00E46267" w:rsidRPr="00DB6E0D" w:rsidRDefault="00E46267" w:rsidP="00E46267">
      <w:pPr>
        <w:tabs>
          <w:tab w:val="left" w:pos="1260"/>
          <w:tab w:val="left" w:pos="6840"/>
        </w:tabs>
        <w:ind w:left="708"/>
        <w:jc w:val="center"/>
      </w:pPr>
      <w:r w:rsidRPr="00DB6E0D">
        <w:rPr>
          <w:noProof/>
          <w:lang w:eastAsia="cs-CZ"/>
        </w:rPr>
        <w:drawing>
          <wp:inline distT="0" distB="0" distL="0" distR="0" wp14:anchorId="735761F4" wp14:editId="354B124A">
            <wp:extent cx="2085975" cy="9525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4E9E" w14:textId="77777777" w:rsidR="00E46267" w:rsidRDefault="00E46267" w:rsidP="00E46267">
      <w:pPr>
        <w:tabs>
          <w:tab w:val="left" w:pos="1260"/>
          <w:tab w:val="left" w:pos="6840"/>
        </w:tabs>
        <w:ind w:left="708"/>
        <w:jc w:val="both"/>
      </w:pPr>
    </w:p>
    <w:p w14:paraId="79F7DFDB" w14:textId="77777777" w:rsidR="00E46267" w:rsidRDefault="00E46267" w:rsidP="00E46267">
      <w:pPr>
        <w:pStyle w:val="Obrzek"/>
      </w:pPr>
      <w:bookmarkStart w:id="1" w:name="_Ref49757420"/>
      <w:r>
        <w:t xml:space="preserve">Obr. </w:t>
      </w:r>
      <w:r w:rsidR="00C651E2">
        <w:fldChar w:fldCharType="begin"/>
      </w:r>
      <w:r w:rsidR="00C651E2">
        <w:instrText xml:space="preserve"> SEQ Obr. \* ARABIC </w:instrText>
      </w:r>
      <w:r w:rsidR="00C651E2">
        <w:fldChar w:fldCharType="separate"/>
      </w:r>
      <w:r>
        <w:rPr>
          <w:noProof/>
        </w:rPr>
        <w:t>1</w:t>
      </w:r>
      <w:r w:rsidR="00C651E2">
        <w:rPr>
          <w:noProof/>
        </w:rPr>
        <w:fldChar w:fldCharType="end"/>
      </w:r>
      <w:bookmarkEnd w:id="1"/>
      <w:r>
        <w:t xml:space="preserve"> Zapojení napěťového děliče</w:t>
      </w:r>
    </w:p>
    <w:p w14:paraId="02BB98CC" w14:textId="39A87250" w:rsidR="005639CC" w:rsidRDefault="005639CC" w:rsidP="005639CC">
      <w:pPr>
        <w:rPr>
          <w:b/>
          <w:bCs/>
          <w:i/>
          <w:iCs/>
        </w:rPr>
      </w:pPr>
    </w:p>
    <w:p w14:paraId="0E3632E5" w14:textId="504B27C6" w:rsidR="00402EA6" w:rsidRDefault="00402EA6" w:rsidP="005639CC">
      <w:pPr>
        <w:rPr>
          <w:b/>
          <w:bCs/>
          <w:i/>
          <w:iCs/>
        </w:rPr>
      </w:pPr>
    </w:p>
    <w:p w14:paraId="093CA366" w14:textId="77777777" w:rsidR="00EC11A5" w:rsidRDefault="00EC11A5" w:rsidP="00EC11A5">
      <w:pPr>
        <w:rPr>
          <w:b/>
          <w:bCs/>
          <w:i/>
          <w:iCs/>
        </w:rPr>
      </w:pPr>
    </w:p>
    <w:p w14:paraId="7BE8F2D3" w14:textId="6A2BDE1B" w:rsidR="00EC11A5" w:rsidRPr="0062268A" w:rsidRDefault="00EC11A5" w:rsidP="00EC11A5">
      <w:pPr>
        <w:rPr>
          <w:b/>
          <w:bCs/>
          <w:i/>
          <w:iCs/>
        </w:rPr>
      </w:pPr>
      <w:r w:rsidRPr="0062268A">
        <w:rPr>
          <w:b/>
          <w:bCs/>
          <w:i/>
          <w:iCs/>
        </w:rPr>
        <w:t>Postup při měření:</w:t>
      </w:r>
    </w:p>
    <w:p w14:paraId="32B88748" w14:textId="77777777" w:rsidR="00EC11A5" w:rsidRDefault="00EC11A5" w:rsidP="00EC11A5">
      <w:pPr>
        <w:numPr>
          <w:ilvl w:val="0"/>
          <w:numId w:val="12"/>
        </w:numPr>
        <w:spacing w:after="0" w:line="240" w:lineRule="auto"/>
        <w:jc w:val="both"/>
      </w:pPr>
      <w:r>
        <w:t xml:space="preserve">Zapojíme obvod podle </w:t>
      </w:r>
      <w:r>
        <w:fldChar w:fldCharType="begin"/>
      </w:r>
      <w:r>
        <w:instrText xml:space="preserve"> REF  _Ref49757420 \* Lower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>, dělič napětí sestavíme pomocí malých odporů ve srovnání s vnitřním odporem voltmetru. Vnitřní odpor voltmetru volíme 10</w:t>
      </w:r>
      <w:r w:rsidRPr="00D7549E">
        <w:rPr>
          <w:i/>
        </w:rPr>
        <w:t>M</w:t>
      </w:r>
      <w:r w:rsidRPr="00D7549E">
        <w:rPr>
          <w:i/>
        </w:rPr>
        <w:sym w:font="Symbol" w:char="F057"/>
      </w:r>
      <w:r>
        <w:t>. Ověříme základní princip děliče napětí.</w:t>
      </w:r>
    </w:p>
    <w:p w14:paraId="6C2AAE18" w14:textId="77777777" w:rsidR="00EC11A5" w:rsidRDefault="00EC11A5" w:rsidP="00EC11A5">
      <w:pPr>
        <w:numPr>
          <w:ilvl w:val="0"/>
          <w:numId w:val="12"/>
        </w:numPr>
        <w:spacing w:after="0" w:line="240" w:lineRule="auto"/>
        <w:jc w:val="both"/>
      </w:pPr>
      <w:r>
        <w:t>Dělič napětí sestavíme pomocí velkých odporů, jejich hodnota bude srovnatelná s vnitřním odporem voltmetru. Ověříme princip děliče napětí pro vnitřní odpor voltmetru 10 </w:t>
      </w:r>
      <w:r w:rsidRPr="00D7549E">
        <w:rPr>
          <w:i/>
        </w:rPr>
        <w:t>M</w:t>
      </w:r>
      <w:r w:rsidRPr="00D7549E">
        <w:rPr>
          <w:i/>
        </w:rPr>
        <w:sym w:font="Symbol" w:char="F057"/>
      </w:r>
      <w:r>
        <w:t xml:space="preserve"> a 10 </w:t>
      </w:r>
      <w:r w:rsidRPr="00D7549E">
        <w:rPr>
          <w:i/>
        </w:rPr>
        <w:t>G</w:t>
      </w:r>
      <w:r w:rsidRPr="00D7549E">
        <w:rPr>
          <w:i/>
        </w:rPr>
        <w:sym w:font="Symbol" w:char="F057"/>
      </w:r>
      <w:r>
        <w:t xml:space="preserve">. </w:t>
      </w:r>
    </w:p>
    <w:p w14:paraId="3C65BFDC" w14:textId="77777777" w:rsidR="00EC11A5" w:rsidRDefault="00EC11A5" w:rsidP="00EC11A5">
      <w:pPr>
        <w:numPr>
          <w:ilvl w:val="0"/>
          <w:numId w:val="12"/>
        </w:numPr>
        <w:spacing w:after="0" w:line="240" w:lineRule="auto"/>
        <w:jc w:val="both"/>
      </w:pPr>
      <w:r>
        <w:t>Sestavíme dělič napětí s požadovanou tvrdostí. Při jeho konstrukci postupujeme v těchto krocích:</w:t>
      </w:r>
    </w:p>
    <w:p w14:paraId="267E3F8D" w14:textId="77777777" w:rsidR="00EC11A5" w:rsidRDefault="00EC11A5" w:rsidP="00EC11A5">
      <w:pPr>
        <w:numPr>
          <w:ilvl w:val="0"/>
          <w:numId w:val="13"/>
        </w:numPr>
        <w:spacing w:after="0" w:line="240" w:lineRule="auto"/>
        <w:jc w:val="both"/>
      </w:pPr>
      <w:r>
        <w:t xml:space="preserve">nakreslíme náhradní schéma děliče napětí, určíme vnitřní odpor náhradního zdroje napětí </w:t>
      </w:r>
      <w:proofErr w:type="spellStart"/>
      <w:r w:rsidRPr="002664E9">
        <w:rPr>
          <w:i/>
        </w:rPr>
        <w:t>R</w:t>
      </w:r>
      <w:r w:rsidRPr="002664E9">
        <w:rPr>
          <w:i/>
          <w:vertAlign w:val="subscript"/>
        </w:rPr>
        <w:t>i</w:t>
      </w:r>
      <w:proofErr w:type="spellEnd"/>
      <w:r>
        <w:t xml:space="preserve"> a napětí naprázdno </w:t>
      </w:r>
      <w:proofErr w:type="spellStart"/>
      <w:r w:rsidRPr="002664E9">
        <w:rPr>
          <w:i/>
        </w:rPr>
        <w:t>U</w:t>
      </w:r>
      <w:r w:rsidRPr="002664E9">
        <w:rPr>
          <w:i/>
          <w:vertAlign w:val="subscript"/>
        </w:rPr>
        <w:t>i</w:t>
      </w:r>
      <w:proofErr w:type="spellEnd"/>
    </w:p>
    <w:p w14:paraId="5458DBE3" w14:textId="77777777" w:rsidR="00EC11A5" w:rsidRDefault="00EC11A5" w:rsidP="00EC11A5">
      <w:pPr>
        <w:numPr>
          <w:ilvl w:val="0"/>
          <w:numId w:val="13"/>
        </w:numPr>
        <w:spacing w:after="0" w:line="240" w:lineRule="auto"/>
        <w:jc w:val="both"/>
      </w:pPr>
      <w:r>
        <w:t xml:space="preserve">nakreslíme zatěžovací přímku náhradního zdroje napětí podle zadaných podmínek, vypočítáme zkratový proud pro náhradní zdroj napětí </w:t>
      </w:r>
    </w:p>
    <w:p w14:paraId="6FF8813B" w14:textId="77777777" w:rsidR="00EC11A5" w:rsidRPr="002664E9" w:rsidRDefault="00EC11A5" w:rsidP="00EC11A5">
      <w:pPr>
        <w:pStyle w:val="Zhlav"/>
        <w:numPr>
          <w:ilvl w:val="0"/>
          <w:numId w:val="14"/>
        </w:numPr>
        <w:tabs>
          <w:tab w:val="clear" w:pos="4536"/>
          <w:tab w:val="clear" w:pos="9072"/>
        </w:tabs>
        <w:jc w:val="both"/>
      </w:pPr>
      <w:r>
        <w:t xml:space="preserve">z rovnice </w:t>
      </w:r>
      <w:r w:rsidRPr="00852AE8">
        <w:rPr>
          <w:position w:val="-30"/>
        </w:rPr>
        <w:object w:dxaOrig="800" w:dyaOrig="680" w14:anchorId="755B3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34.8pt" o:ole="">
            <v:imagedata r:id="rId6" o:title=""/>
          </v:shape>
          <o:OLEObject Type="Embed" ProgID="Equation.3" ShapeID="_x0000_i1025" DrawAspect="Content" ObjectID="_1745308169" r:id="rId7"/>
        </w:object>
      </w:r>
      <w:r>
        <w:t xml:space="preserve"> vypočítejte první odpor </w:t>
      </w:r>
      <w:r w:rsidRPr="002664E9">
        <w:rPr>
          <w:i/>
        </w:rPr>
        <w:t>R</w:t>
      </w:r>
      <w:r w:rsidRPr="002664E9">
        <w:rPr>
          <w:i/>
          <w:vertAlign w:val="subscript"/>
        </w:rPr>
        <w:t>1</w:t>
      </w:r>
    </w:p>
    <w:p w14:paraId="2B82B89C" w14:textId="77777777" w:rsidR="00EC11A5" w:rsidRDefault="00EC11A5" w:rsidP="00EC11A5">
      <w:pPr>
        <w:pStyle w:val="Zhlav"/>
        <w:numPr>
          <w:ilvl w:val="0"/>
          <w:numId w:val="14"/>
        </w:numPr>
        <w:tabs>
          <w:tab w:val="clear" w:pos="4536"/>
          <w:tab w:val="clear" w:pos="9072"/>
        </w:tabs>
        <w:jc w:val="both"/>
      </w:pPr>
      <w:r>
        <w:t xml:space="preserve">z rovnice pro paralelní spojení odporů  </w:t>
      </w:r>
      <w:r>
        <w:rPr>
          <w:position w:val="-30"/>
        </w:rPr>
        <w:object w:dxaOrig="1359" w:dyaOrig="680" w14:anchorId="47FE2547">
          <v:shape id="_x0000_i1026" type="#_x0000_t75" style="width:68.4pt;height:34.8pt" o:ole="" fillcolor="window">
            <v:imagedata r:id="rId8" o:title=""/>
          </v:shape>
          <o:OLEObject Type="Embed" ProgID="Equation.DSMT4" ShapeID="_x0000_i1026" DrawAspect="Content" ObjectID="_1745308170" r:id="rId9"/>
        </w:object>
      </w:r>
      <w:r>
        <w:t xml:space="preserve"> vypočítáme druhý odpor děliče </w:t>
      </w:r>
      <w:r w:rsidRPr="002664E9">
        <w:rPr>
          <w:i/>
        </w:rPr>
        <w:t>R</w:t>
      </w:r>
      <w:r w:rsidRPr="002664E9">
        <w:rPr>
          <w:i/>
          <w:vertAlign w:val="subscript"/>
        </w:rPr>
        <w:t>2</w:t>
      </w:r>
    </w:p>
    <w:p w14:paraId="50F0FC08" w14:textId="77777777" w:rsidR="00EC11A5" w:rsidRPr="004F0CFA" w:rsidRDefault="00EC11A5" w:rsidP="00EC11A5">
      <w:pPr>
        <w:pStyle w:val="Zhlav"/>
        <w:numPr>
          <w:ilvl w:val="0"/>
          <w:numId w:val="14"/>
        </w:numPr>
        <w:tabs>
          <w:tab w:val="clear" w:pos="4536"/>
          <w:tab w:val="clear" w:pos="9072"/>
        </w:tabs>
        <w:jc w:val="both"/>
      </w:pPr>
      <w:r>
        <w:t xml:space="preserve">provedeme ověření vlastností navrženého děliče </w:t>
      </w:r>
    </w:p>
    <w:p w14:paraId="0FA45222" w14:textId="77777777" w:rsidR="005639CC" w:rsidRDefault="005639CC" w:rsidP="005639CC"/>
    <w:p w14:paraId="2694A20C" w14:textId="77777777" w:rsidR="00EA63B7" w:rsidRPr="007E1401" w:rsidRDefault="00EA63B7" w:rsidP="00EA63B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</w:t>
      </w:r>
      <w:r w:rsidRPr="007E1401">
        <w:rPr>
          <w:b/>
          <w:bCs/>
          <w:i/>
          <w:iCs/>
        </w:rPr>
        <w:t>aměřen</w:t>
      </w:r>
      <w:r>
        <w:rPr>
          <w:b/>
          <w:bCs/>
          <w:i/>
          <w:iCs/>
        </w:rPr>
        <w:t>é</w:t>
      </w:r>
      <w:r w:rsidRPr="007E140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 vypočítané </w:t>
      </w:r>
      <w:r w:rsidRPr="007E1401">
        <w:rPr>
          <w:b/>
          <w:bCs/>
          <w:i/>
          <w:iCs/>
        </w:rPr>
        <w:t>hodnot</w:t>
      </w:r>
      <w:r>
        <w:rPr>
          <w:b/>
          <w:bCs/>
          <w:i/>
          <w:iCs/>
        </w:rPr>
        <w:t>y</w:t>
      </w:r>
      <w:r w:rsidRPr="007E1401">
        <w:rPr>
          <w:b/>
          <w:bCs/>
          <w:i/>
          <w:iCs/>
        </w:rPr>
        <w:t>:</w:t>
      </w:r>
    </w:p>
    <w:p w14:paraId="2F19788F" w14:textId="77777777" w:rsidR="00EA63B7" w:rsidRDefault="00EA63B7" w:rsidP="00EA63B7">
      <w:pPr>
        <w:numPr>
          <w:ilvl w:val="0"/>
          <w:numId w:val="9"/>
        </w:numPr>
        <w:spacing w:after="0" w:line="240" w:lineRule="auto"/>
        <w:jc w:val="both"/>
      </w:pPr>
      <w:r>
        <w:t>Napěťový dělič tvořený malými hodnotami odporů:</w:t>
      </w:r>
    </w:p>
    <w:p w14:paraId="7F32C363" w14:textId="77777777" w:rsidR="00EA63B7" w:rsidRDefault="00EA63B7" w:rsidP="00EA63B7">
      <w:pPr>
        <w:ind w:left="36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EA63B7" w14:paraId="1E5F7378" w14:textId="77777777" w:rsidTr="00782441">
        <w:trPr>
          <w:trHeight w:val="397"/>
          <w:jc w:val="center"/>
        </w:trPr>
        <w:tc>
          <w:tcPr>
            <w:tcW w:w="1150" w:type="dxa"/>
            <w:vAlign w:val="center"/>
          </w:tcPr>
          <w:p w14:paraId="597EAB11" w14:textId="77777777" w:rsidR="00EA63B7" w:rsidRPr="00511E7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  <w:lang w:val="de-DE"/>
              </w:rPr>
            </w:pPr>
            <w:r w:rsidRPr="00511E77">
              <w:rPr>
                <w:b w:val="0"/>
                <w:i/>
                <w:sz w:val="24"/>
              </w:rPr>
              <w:t>U</w:t>
            </w:r>
            <w:r w:rsidRPr="00511E77">
              <w:rPr>
                <w:b w:val="0"/>
                <w:i/>
                <w:sz w:val="24"/>
                <w:lang w:val="de-DE"/>
              </w:rPr>
              <w:t>[V]</w:t>
            </w:r>
          </w:p>
        </w:tc>
        <w:tc>
          <w:tcPr>
            <w:tcW w:w="1003" w:type="dxa"/>
            <w:vAlign w:val="center"/>
          </w:tcPr>
          <w:p w14:paraId="6B759FFD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1A878D92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5D4ED9CD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35067D6B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55063395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69F5C06E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13E42BFB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337804DD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</w:tr>
      <w:tr w:rsidR="00EA63B7" w14:paraId="569DEA58" w14:textId="77777777" w:rsidTr="00782441">
        <w:trPr>
          <w:trHeight w:val="397"/>
          <w:jc w:val="center"/>
        </w:trPr>
        <w:tc>
          <w:tcPr>
            <w:tcW w:w="1150" w:type="dxa"/>
            <w:vAlign w:val="center"/>
          </w:tcPr>
          <w:p w14:paraId="4EDD8C9F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 w:rsidRPr="00511E77">
              <w:rPr>
                <w:b w:val="0"/>
                <w:i/>
                <w:sz w:val="24"/>
              </w:rPr>
              <w:t>R</w:t>
            </w:r>
            <w:r w:rsidRPr="00511E77">
              <w:rPr>
                <w:b w:val="0"/>
                <w:i/>
                <w:sz w:val="24"/>
                <w:vertAlign w:val="subscript"/>
              </w:rPr>
              <w:t>V</w:t>
            </w:r>
            <w:r w:rsidRPr="00511E77">
              <w:rPr>
                <w:b w:val="0"/>
                <w:i/>
                <w:sz w:val="24"/>
              </w:rPr>
              <w:t>[M</w:t>
            </w:r>
            <w:r w:rsidRPr="00511E77">
              <w:rPr>
                <w:b w:val="0"/>
                <w:i/>
                <w:sz w:val="24"/>
              </w:rPr>
              <w:sym w:font="Symbol" w:char="F057"/>
            </w:r>
            <w:r w:rsidRPr="00511E77">
              <w:rPr>
                <w:b w:val="0"/>
                <w:i/>
                <w:sz w:val="24"/>
              </w:rPr>
              <w:t>]</w:t>
            </w:r>
          </w:p>
        </w:tc>
        <w:tc>
          <w:tcPr>
            <w:tcW w:w="1003" w:type="dxa"/>
            <w:vAlign w:val="center"/>
          </w:tcPr>
          <w:p w14:paraId="24689B49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5C1A0C18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6E4EE6FB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64002B75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75902681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36221E7F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55F8BCE3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427326A2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</w:tr>
      <w:tr w:rsidR="00EA63B7" w14:paraId="1A1FF2B4" w14:textId="77777777" w:rsidTr="00782441">
        <w:trPr>
          <w:trHeight w:val="397"/>
          <w:jc w:val="center"/>
        </w:trPr>
        <w:tc>
          <w:tcPr>
            <w:tcW w:w="1150" w:type="dxa"/>
            <w:vAlign w:val="center"/>
          </w:tcPr>
          <w:p w14:paraId="0334157A" w14:textId="77777777" w:rsidR="00EA63B7" w:rsidRPr="00511E7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</w:rPr>
            </w:pPr>
            <w:r w:rsidRPr="00511E77">
              <w:rPr>
                <w:b w:val="0"/>
                <w:i/>
                <w:sz w:val="24"/>
              </w:rPr>
              <w:t>R</w:t>
            </w:r>
            <w:r w:rsidRPr="00511E77">
              <w:rPr>
                <w:b w:val="0"/>
                <w:i/>
                <w:sz w:val="24"/>
                <w:vertAlign w:val="subscript"/>
              </w:rPr>
              <w:t>1</w:t>
            </w:r>
            <w:r w:rsidRPr="00511E77">
              <w:rPr>
                <w:b w:val="0"/>
                <w:i/>
                <w:sz w:val="24"/>
              </w:rPr>
              <w:t>[k</w:t>
            </w:r>
            <w:r w:rsidRPr="00511E77">
              <w:rPr>
                <w:b w:val="0"/>
                <w:i/>
                <w:sz w:val="24"/>
              </w:rPr>
              <w:sym w:font="Symbol" w:char="F057"/>
            </w:r>
            <w:r w:rsidRPr="00511E77">
              <w:rPr>
                <w:b w:val="0"/>
                <w:i/>
                <w:sz w:val="24"/>
              </w:rPr>
              <w:t>]</w:t>
            </w:r>
          </w:p>
        </w:tc>
        <w:tc>
          <w:tcPr>
            <w:tcW w:w="1003" w:type="dxa"/>
            <w:vAlign w:val="center"/>
          </w:tcPr>
          <w:p w14:paraId="0028A531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3256014D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287CAFCD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527103F8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54B21949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4F80D757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1CD20BEF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412095CF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</w:tr>
      <w:tr w:rsidR="00EA63B7" w14:paraId="5E08E9D8" w14:textId="77777777" w:rsidTr="00782441">
        <w:trPr>
          <w:trHeight w:val="397"/>
          <w:jc w:val="center"/>
        </w:trPr>
        <w:tc>
          <w:tcPr>
            <w:tcW w:w="1150" w:type="dxa"/>
            <w:vAlign w:val="center"/>
          </w:tcPr>
          <w:p w14:paraId="56AEA853" w14:textId="77777777" w:rsidR="00EA63B7" w:rsidRPr="00511E7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</w:rPr>
            </w:pPr>
            <w:r w:rsidRPr="00511E77">
              <w:rPr>
                <w:b w:val="0"/>
                <w:i/>
                <w:sz w:val="24"/>
              </w:rPr>
              <w:t>R</w:t>
            </w:r>
            <w:r w:rsidRPr="00511E77">
              <w:rPr>
                <w:b w:val="0"/>
                <w:i/>
                <w:sz w:val="24"/>
                <w:vertAlign w:val="subscript"/>
              </w:rPr>
              <w:t>2</w:t>
            </w:r>
            <w:r w:rsidRPr="00511E77">
              <w:rPr>
                <w:b w:val="0"/>
                <w:i/>
                <w:sz w:val="24"/>
              </w:rPr>
              <w:t>[k</w:t>
            </w:r>
            <w:r w:rsidRPr="00511E77">
              <w:rPr>
                <w:b w:val="0"/>
                <w:i/>
                <w:sz w:val="24"/>
              </w:rPr>
              <w:sym w:font="Symbol" w:char="F057"/>
            </w:r>
            <w:r w:rsidRPr="00511E77">
              <w:rPr>
                <w:b w:val="0"/>
                <w:i/>
                <w:sz w:val="24"/>
              </w:rPr>
              <w:t>]</w:t>
            </w:r>
          </w:p>
        </w:tc>
        <w:tc>
          <w:tcPr>
            <w:tcW w:w="1003" w:type="dxa"/>
            <w:vAlign w:val="center"/>
          </w:tcPr>
          <w:p w14:paraId="057C5631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0E0347B5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1003" w:type="dxa"/>
            <w:vAlign w:val="center"/>
          </w:tcPr>
          <w:p w14:paraId="2EE29D2F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1003" w:type="dxa"/>
            <w:vAlign w:val="center"/>
          </w:tcPr>
          <w:p w14:paraId="46B4D0EA" w14:textId="67AF464E" w:rsidR="00EA63B7" w:rsidRDefault="00AF2F34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21BF8DBB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</w:t>
            </w:r>
          </w:p>
        </w:tc>
        <w:tc>
          <w:tcPr>
            <w:tcW w:w="1003" w:type="dxa"/>
            <w:vAlign w:val="center"/>
          </w:tcPr>
          <w:p w14:paraId="4CAD07EA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1003" w:type="dxa"/>
            <w:vAlign w:val="center"/>
          </w:tcPr>
          <w:p w14:paraId="251572B4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150</w:t>
            </w:r>
          </w:p>
        </w:tc>
        <w:tc>
          <w:tcPr>
            <w:tcW w:w="1003" w:type="dxa"/>
            <w:vAlign w:val="center"/>
          </w:tcPr>
          <w:p w14:paraId="42DE1CF0" w14:textId="77777777" w:rsidR="00EA63B7" w:rsidRDefault="00EA63B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</w:tr>
      <w:tr w:rsidR="00EA63B7" w14:paraId="004FB624" w14:textId="77777777" w:rsidTr="00782441">
        <w:trPr>
          <w:cantSplit/>
          <w:trHeight w:val="397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E853" w14:textId="77777777" w:rsidR="00EA63B7" w:rsidRPr="00511E77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i/>
                <w:lang w:val="de-DE"/>
              </w:rPr>
            </w:pPr>
            <w:r w:rsidRPr="00511E77">
              <w:rPr>
                <w:i/>
              </w:rPr>
              <w:t>U</w:t>
            </w:r>
            <w:r w:rsidRPr="00511E77">
              <w:rPr>
                <w:i/>
                <w:vertAlign w:val="subscript"/>
              </w:rPr>
              <w:t>R1</w:t>
            </w:r>
            <w:r w:rsidRPr="00511E77">
              <w:rPr>
                <w:i/>
                <w:lang w:val="de-DE"/>
              </w:rPr>
              <w:t>[V]</w:t>
            </w: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14:paraId="72807E5B" w14:textId="095EC9B5" w:rsidR="00EA63B7" w:rsidRPr="0043036B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2,50</w:t>
            </w:r>
            <w:r w:rsidR="00AF2F3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03" w:type="dxa"/>
            <w:vAlign w:val="center"/>
          </w:tcPr>
          <w:p w14:paraId="467C70D4" w14:textId="3739FE10" w:rsidR="00EA63B7" w:rsidRPr="0043036B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1,6</w:t>
            </w:r>
            <w:r w:rsidR="00AF2F3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03" w:type="dxa"/>
            <w:vAlign w:val="center"/>
          </w:tcPr>
          <w:p w14:paraId="2F0153F3" w14:textId="5E15F782" w:rsidR="00EA63B7" w:rsidRPr="0043036B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1,00</w:t>
            </w:r>
            <w:r w:rsidR="00AF2F3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03" w:type="dxa"/>
            <w:vAlign w:val="center"/>
          </w:tcPr>
          <w:p w14:paraId="60FE706F" w14:textId="36388224" w:rsidR="00EA63B7" w:rsidRPr="0043036B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</w:t>
            </w:r>
            <w:r w:rsidR="00AF2F3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456</w:t>
            </w:r>
          </w:p>
        </w:tc>
        <w:tc>
          <w:tcPr>
            <w:tcW w:w="1003" w:type="dxa"/>
            <w:vAlign w:val="center"/>
          </w:tcPr>
          <w:p w14:paraId="1C2C4664" w14:textId="47D0170E" w:rsidR="00EA63B7" w:rsidRPr="0043036B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0,162</w:t>
            </w:r>
          </w:p>
        </w:tc>
        <w:tc>
          <w:tcPr>
            <w:tcW w:w="1003" w:type="dxa"/>
            <w:vAlign w:val="center"/>
          </w:tcPr>
          <w:p w14:paraId="69952BAA" w14:textId="103A3FF7" w:rsidR="00EA63B7" w:rsidRPr="0043036B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0,098</w:t>
            </w:r>
          </w:p>
        </w:tc>
        <w:tc>
          <w:tcPr>
            <w:tcW w:w="1003" w:type="dxa"/>
            <w:vAlign w:val="center"/>
          </w:tcPr>
          <w:p w14:paraId="1AB90196" w14:textId="4D4E2184" w:rsidR="00EA63B7" w:rsidRPr="0043036B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0,033</w:t>
            </w:r>
          </w:p>
        </w:tc>
        <w:tc>
          <w:tcPr>
            <w:tcW w:w="1003" w:type="dxa"/>
            <w:vAlign w:val="center"/>
          </w:tcPr>
          <w:p w14:paraId="467E8F63" w14:textId="7F7484E0" w:rsidR="00EA63B7" w:rsidRPr="0043036B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0,025</w:t>
            </w:r>
          </w:p>
        </w:tc>
      </w:tr>
      <w:tr w:rsidR="00EA63B7" w14:paraId="4B0500EF" w14:textId="77777777" w:rsidTr="00782441">
        <w:trPr>
          <w:cantSplit/>
          <w:trHeight w:val="397"/>
          <w:jc w:val="center"/>
        </w:trPr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2925" w14:textId="77777777" w:rsidR="00EA63B7" w:rsidRPr="00511E77" w:rsidRDefault="00EA63B7" w:rsidP="00782441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511E77">
              <w:rPr>
                <w:i/>
              </w:rPr>
              <w:t>U</w:t>
            </w:r>
            <w:r w:rsidRPr="00511E77">
              <w:rPr>
                <w:i/>
                <w:vertAlign w:val="subscript"/>
              </w:rPr>
              <w:t>R2</w:t>
            </w:r>
            <w:r w:rsidRPr="00511E77">
              <w:rPr>
                <w:i/>
              </w:rPr>
              <w:t>[V]</w:t>
            </w:r>
          </w:p>
        </w:tc>
        <w:tc>
          <w:tcPr>
            <w:tcW w:w="1003" w:type="dxa"/>
            <w:vAlign w:val="center"/>
          </w:tcPr>
          <w:p w14:paraId="00362E6A" w14:textId="2ED85F4C" w:rsidR="00EA63B7" w:rsidRPr="0048104C" w:rsidRDefault="00EA63B7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48104C">
              <w:rPr>
                <w:i/>
                <w:iCs/>
              </w:rPr>
              <w:t>2,50</w:t>
            </w:r>
            <w:r w:rsidR="00AF2F34">
              <w:rPr>
                <w:i/>
                <w:iCs/>
              </w:rPr>
              <w:t>3</w:t>
            </w:r>
          </w:p>
        </w:tc>
        <w:tc>
          <w:tcPr>
            <w:tcW w:w="1003" w:type="dxa"/>
            <w:vAlign w:val="center"/>
          </w:tcPr>
          <w:p w14:paraId="399F3C51" w14:textId="7008EF97" w:rsidR="00EA63B7" w:rsidRPr="0048104C" w:rsidRDefault="00EA63B7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48104C">
              <w:rPr>
                <w:i/>
                <w:iCs/>
              </w:rPr>
              <w:t>3,33</w:t>
            </w:r>
            <w:r w:rsidR="00AF2F34">
              <w:rPr>
                <w:i/>
                <w:iCs/>
              </w:rPr>
              <w:t>8</w:t>
            </w:r>
          </w:p>
        </w:tc>
        <w:tc>
          <w:tcPr>
            <w:tcW w:w="1003" w:type="dxa"/>
            <w:vAlign w:val="center"/>
          </w:tcPr>
          <w:p w14:paraId="2CD9B344" w14:textId="46829B77" w:rsidR="00EA63B7" w:rsidRPr="0048104C" w:rsidRDefault="00EA63B7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48104C">
              <w:rPr>
                <w:i/>
                <w:iCs/>
              </w:rPr>
              <w:t>4,000</w:t>
            </w:r>
          </w:p>
        </w:tc>
        <w:tc>
          <w:tcPr>
            <w:tcW w:w="1003" w:type="dxa"/>
            <w:vAlign w:val="center"/>
          </w:tcPr>
          <w:p w14:paraId="36BF0FBF" w14:textId="02F29701" w:rsidR="00EA63B7" w:rsidRPr="0048104C" w:rsidRDefault="00EA63B7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48104C">
              <w:rPr>
                <w:i/>
                <w:iCs/>
              </w:rPr>
              <w:t>4,5</w:t>
            </w:r>
            <w:r w:rsidR="00AF2F34">
              <w:rPr>
                <w:i/>
                <w:iCs/>
              </w:rPr>
              <w:t>50</w:t>
            </w:r>
          </w:p>
        </w:tc>
        <w:tc>
          <w:tcPr>
            <w:tcW w:w="1003" w:type="dxa"/>
            <w:vAlign w:val="center"/>
          </w:tcPr>
          <w:p w14:paraId="5ACBD645" w14:textId="742E9BC6" w:rsidR="00EA63B7" w:rsidRPr="0048104C" w:rsidRDefault="00EA63B7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48104C">
              <w:rPr>
                <w:i/>
                <w:iCs/>
              </w:rPr>
              <w:t>4,840</w:t>
            </w:r>
          </w:p>
        </w:tc>
        <w:tc>
          <w:tcPr>
            <w:tcW w:w="1003" w:type="dxa"/>
            <w:vAlign w:val="center"/>
          </w:tcPr>
          <w:p w14:paraId="58E804A2" w14:textId="67654405" w:rsidR="00EA63B7" w:rsidRPr="0048104C" w:rsidRDefault="00EA63B7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48104C">
              <w:rPr>
                <w:i/>
                <w:iCs/>
              </w:rPr>
              <w:t>4,910</w:t>
            </w:r>
          </w:p>
        </w:tc>
        <w:tc>
          <w:tcPr>
            <w:tcW w:w="1003" w:type="dxa"/>
            <w:vAlign w:val="center"/>
          </w:tcPr>
          <w:p w14:paraId="5806A673" w14:textId="29A0499B" w:rsidR="00EA63B7" w:rsidRPr="0048104C" w:rsidRDefault="00EA63B7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48104C">
              <w:rPr>
                <w:i/>
                <w:iCs/>
              </w:rPr>
              <w:t>4,970</w:t>
            </w:r>
          </w:p>
        </w:tc>
        <w:tc>
          <w:tcPr>
            <w:tcW w:w="1003" w:type="dxa"/>
            <w:vAlign w:val="center"/>
          </w:tcPr>
          <w:p w14:paraId="122C5D53" w14:textId="41E12298" w:rsidR="00EA63B7" w:rsidRPr="0048104C" w:rsidRDefault="00EA63B7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48104C">
              <w:rPr>
                <w:i/>
                <w:iCs/>
              </w:rPr>
              <w:t>4,980</w:t>
            </w:r>
          </w:p>
        </w:tc>
      </w:tr>
      <w:tr w:rsidR="00EA63B7" w14:paraId="64386489" w14:textId="77777777" w:rsidTr="00782441">
        <w:trPr>
          <w:cantSplit/>
          <w:trHeight w:val="397"/>
          <w:jc w:val="center"/>
        </w:trPr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1AB1E" w14:textId="77777777" w:rsidR="00EA63B7" w:rsidRPr="00511E77" w:rsidRDefault="00EA63B7" w:rsidP="00782441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i/>
                <w:lang w:val="de-DE"/>
              </w:rPr>
            </w:pPr>
            <w:r w:rsidRPr="00511E77">
              <w:rPr>
                <w:i/>
              </w:rPr>
              <w:t>U</w:t>
            </w:r>
            <w:r w:rsidRPr="00511E77">
              <w:rPr>
                <w:i/>
                <w:vertAlign w:val="subscript"/>
              </w:rPr>
              <w:t>R1</w:t>
            </w:r>
            <w:r>
              <w:rPr>
                <w:i/>
                <w:vertAlign w:val="subscript"/>
              </w:rPr>
              <w:t xml:space="preserve">V </w:t>
            </w:r>
            <w:r w:rsidRPr="00511E77">
              <w:rPr>
                <w:i/>
                <w:lang w:val="de-DE"/>
              </w:rPr>
              <w:t>[V]</w:t>
            </w:r>
          </w:p>
        </w:tc>
        <w:tc>
          <w:tcPr>
            <w:tcW w:w="1003" w:type="dxa"/>
            <w:vAlign w:val="center"/>
          </w:tcPr>
          <w:p w14:paraId="4D0E4CA7" w14:textId="75F2D762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2,500</w:t>
            </w:r>
          </w:p>
        </w:tc>
        <w:tc>
          <w:tcPr>
            <w:tcW w:w="1003" w:type="dxa"/>
            <w:vAlign w:val="center"/>
          </w:tcPr>
          <w:p w14:paraId="389F89B2" w14:textId="7E5DF455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1,667</w:t>
            </w:r>
          </w:p>
        </w:tc>
        <w:tc>
          <w:tcPr>
            <w:tcW w:w="1003" w:type="dxa"/>
            <w:vAlign w:val="center"/>
          </w:tcPr>
          <w:p w14:paraId="5B724223" w14:textId="089961E8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1,000</w:t>
            </w:r>
          </w:p>
        </w:tc>
        <w:tc>
          <w:tcPr>
            <w:tcW w:w="1003" w:type="dxa"/>
            <w:vAlign w:val="center"/>
          </w:tcPr>
          <w:p w14:paraId="496015B3" w14:textId="001A105E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0,</w:t>
            </w:r>
            <w:r w:rsidR="00AF2F34">
              <w:rPr>
                <w:i/>
                <w:iCs/>
              </w:rPr>
              <w:t>455</w:t>
            </w:r>
          </w:p>
        </w:tc>
        <w:tc>
          <w:tcPr>
            <w:tcW w:w="1003" w:type="dxa"/>
            <w:vAlign w:val="center"/>
          </w:tcPr>
          <w:p w14:paraId="062D5DD4" w14:textId="2920373D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0,161</w:t>
            </w:r>
          </w:p>
        </w:tc>
        <w:tc>
          <w:tcPr>
            <w:tcW w:w="1003" w:type="dxa"/>
            <w:vAlign w:val="center"/>
          </w:tcPr>
          <w:p w14:paraId="157553C7" w14:textId="1542896A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0,098</w:t>
            </w:r>
          </w:p>
        </w:tc>
        <w:tc>
          <w:tcPr>
            <w:tcW w:w="1003" w:type="dxa"/>
            <w:vAlign w:val="center"/>
          </w:tcPr>
          <w:p w14:paraId="511BB0E4" w14:textId="3BE41266" w:rsidR="00EA63B7" w:rsidRPr="0048104C" w:rsidRDefault="00E34D9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0,03</w:t>
            </w:r>
            <w:r w:rsidR="00E450B0">
              <w:rPr>
                <w:i/>
                <w:iCs/>
              </w:rPr>
              <w:t>3</w:t>
            </w:r>
          </w:p>
        </w:tc>
        <w:tc>
          <w:tcPr>
            <w:tcW w:w="1003" w:type="dxa"/>
            <w:vAlign w:val="center"/>
          </w:tcPr>
          <w:p w14:paraId="2E5DEC20" w14:textId="750C532A" w:rsidR="00EA63B7" w:rsidRPr="0048104C" w:rsidRDefault="00E34D9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0,02</w:t>
            </w:r>
            <w:r w:rsidR="00E450B0">
              <w:rPr>
                <w:i/>
                <w:iCs/>
              </w:rPr>
              <w:t>5</w:t>
            </w:r>
          </w:p>
        </w:tc>
      </w:tr>
      <w:tr w:rsidR="00EA63B7" w14:paraId="216EE4CA" w14:textId="77777777" w:rsidTr="00782441">
        <w:trPr>
          <w:cantSplit/>
          <w:trHeight w:val="397"/>
          <w:jc w:val="center"/>
        </w:trPr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6275BE99" w14:textId="77777777" w:rsidR="00EA63B7" w:rsidRPr="00511E77" w:rsidRDefault="00EA63B7" w:rsidP="00782441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511E77">
              <w:rPr>
                <w:i/>
              </w:rPr>
              <w:t>U</w:t>
            </w:r>
            <w:r w:rsidRPr="00511E77">
              <w:rPr>
                <w:i/>
                <w:vertAlign w:val="subscript"/>
              </w:rPr>
              <w:t>R2</w:t>
            </w:r>
            <w:r>
              <w:rPr>
                <w:i/>
                <w:vertAlign w:val="subscript"/>
              </w:rPr>
              <w:t xml:space="preserve">V </w:t>
            </w:r>
            <w:r w:rsidRPr="00511E77">
              <w:rPr>
                <w:i/>
              </w:rPr>
              <w:t>[V]</w:t>
            </w:r>
          </w:p>
        </w:tc>
        <w:tc>
          <w:tcPr>
            <w:tcW w:w="1003" w:type="dxa"/>
            <w:vAlign w:val="center"/>
          </w:tcPr>
          <w:p w14:paraId="5A1DE3D3" w14:textId="7B492E73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2,500</w:t>
            </w:r>
          </w:p>
        </w:tc>
        <w:tc>
          <w:tcPr>
            <w:tcW w:w="1003" w:type="dxa"/>
            <w:vAlign w:val="center"/>
          </w:tcPr>
          <w:p w14:paraId="47B9F33D" w14:textId="15E3379D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3,333</w:t>
            </w:r>
          </w:p>
        </w:tc>
        <w:tc>
          <w:tcPr>
            <w:tcW w:w="1003" w:type="dxa"/>
            <w:vAlign w:val="center"/>
          </w:tcPr>
          <w:p w14:paraId="43B53FFB" w14:textId="68BF59B1" w:rsidR="00EA63B7" w:rsidRPr="0048104C" w:rsidRDefault="00E450B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4,000</w:t>
            </w:r>
          </w:p>
        </w:tc>
        <w:tc>
          <w:tcPr>
            <w:tcW w:w="1003" w:type="dxa"/>
            <w:vAlign w:val="center"/>
          </w:tcPr>
          <w:p w14:paraId="1B644B57" w14:textId="4EB24BE7" w:rsidR="00EA63B7" w:rsidRPr="0048104C" w:rsidRDefault="00E34D9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4,</w:t>
            </w:r>
            <w:r w:rsidR="00AF2F34">
              <w:rPr>
                <w:i/>
                <w:iCs/>
              </w:rPr>
              <w:t>545</w:t>
            </w:r>
          </w:p>
        </w:tc>
        <w:tc>
          <w:tcPr>
            <w:tcW w:w="1003" w:type="dxa"/>
            <w:vAlign w:val="center"/>
          </w:tcPr>
          <w:p w14:paraId="71AB0332" w14:textId="56FE352A" w:rsidR="00EA63B7" w:rsidRPr="0048104C" w:rsidRDefault="00E34D9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4,</w:t>
            </w:r>
            <w:r w:rsidR="00E450B0">
              <w:rPr>
                <w:i/>
                <w:iCs/>
              </w:rPr>
              <w:t>839</w:t>
            </w:r>
          </w:p>
        </w:tc>
        <w:tc>
          <w:tcPr>
            <w:tcW w:w="1003" w:type="dxa"/>
            <w:vAlign w:val="center"/>
          </w:tcPr>
          <w:p w14:paraId="48A69704" w14:textId="214113AD" w:rsidR="00EA63B7" w:rsidRPr="0048104C" w:rsidRDefault="00E34D9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4,</w:t>
            </w:r>
            <w:r w:rsidR="00E450B0">
              <w:rPr>
                <w:i/>
                <w:iCs/>
              </w:rPr>
              <w:t>902</w:t>
            </w:r>
          </w:p>
        </w:tc>
        <w:tc>
          <w:tcPr>
            <w:tcW w:w="1003" w:type="dxa"/>
            <w:vAlign w:val="center"/>
          </w:tcPr>
          <w:p w14:paraId="39FC460D" w14:textId="063C3B82" w:rsidR="00EA63B7" w:rsidRPr="0048104C" w:rsidRDefault="00E34D9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4,</w:t>
            </w:r>
            <w:r w:rsidR="00E450B0">
              <w:rPr>
                <w:i/>
                <w:iCs/>
              </w:rPr>
              <w:t>967</w:t>
            </w:r>
          </w:p>
        </w:tc>
        <w:tc>
          <w:tcPr>
            <w:tcW w:w="1003" w:type="dxa"/>
            <w:vAlign w:val="center"/>
          </w:tcPr>
          <w:p w14:paraId="1E183325" w14:textId="16588815" w:rsidR="00EA63B7" w:rsidRPr="0048104C" w:rsidRDefault="00E34D90" w:rsidP="0078244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4,</w:t>
            </w:r>
            <w:r w:rsidR="00E450B0">
              <w:rPr>
                <w:i/>
                <w:iCs/>
              </w:rPr>
              <w:t>975</w:t>
            </w:r>
          </w:p>
        </w:tc>
      </w:tr>
    </w:tbl>
    <w:p w14:paraId="7D59A886" w14:textId="2916ABD2" w:rsidR="005639CC" w:rsidRDefault="005639CC" w:rsidP="005639CC">
      <w:pPr>
        <w:rPr>
          <w:i/>
          <w:iCs/>
        </w:rPr>
      </w:pPr>
    </w:p>
    <w:p w14:paraId="192CBD1C" w14:textId="77777777" w:rsidR="008B6D63" w:rsidRDefault="008B6D63" w:rsidP="008B6D63">
      <w:pPr>
        <w:jc w:val="both"/>
        <w:rPr>
          <w:rStyle w:val="Nzevknihy"/>
        </w:rPr>
      </w:pPr>
      <w:r w:rsidRPr="004F14A6">
        <w:rPr>
          <w:rStyle w:val="Nzevknihy"/>
        </w:rPr>
        <w:t>Příklady výpočtu hodnot pro</w:t>
      </w:r>
      <w:r>
        <w:rPr>
          <w:rStyle w:val="Nzevknihy"/>
        </w:rPr>
        <w:t xml:space="preserve"> 1. sloupec tabulky 1</w:t>
      </w:r>
      <w:r w:rsidRPr="004F14A6">
        <w:rPr>
          <w:rStyle w:val="Nzevknihy"/>
        </w:rPr>
        <w:t>:</w:t>
      </w:r>
    </w:p>
    <w:p w14:paraId="645FA486" w14:textId="78BA5664" w:rsidR="008B6D63" w:rsidRPr="00937C3D" w:rsidRDefault="00C651E2" w:rsidP="008B6D63">
      <w:pPr>
        <w:rPr>
          <w:rFonts w:eastAsiaTheme="minorEastAsia"/>
          <w:sz w:val="24"/>
          <w:szCs w:val="24"/>
          <w:lang w:val="en-US" w:eastAsia="cs-CZ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cs-CZ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R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1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V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cs-CZ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cs-CZ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V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U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V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V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cs-CZ"/>
              </w:rPr>
            </m:ctrlP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cs-CZ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*10*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+1*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*10*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+1*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*10*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eastAsia="cs-CZ"/>
          </w:rPr>
          <m:t xml:space="preserve">=2,500 </m:t>
        </m:r>
        <m:r>
          <w:rPr>
            <w:rFonts w:ascii="Cambria Math" w:eastAsiaTheme="minorEastAsia" w:hAnsi="Cambria Math"/>
            <w:sz w:val="24"/>
            <w:szCs w:val="24"/>
            <w:lang w:val="en-US" w:eastAsia="cs-CZ"/>
          </w:rPr>
          <m:t>[</m:t>
        </m:r>
        <m:r>
          <w:rPr>
            <w:rFonts w:ascii="Cambria Math" w:eastAsiaTheme="minorEastAsia" w:hAnsi="Cambria Math"/>
            <w:sz w:val="24"/>
            <w:szCs w:val="24"/>
            <w:lang w:eastAsia="cs-CZ"/>
          </w:rPr>
          <m:t>V</m:t>
        </m:r>
        <m:r>
          <w:rPr>
            <w:rFonts w:ascii="Cambria Math" w:eastAsiaTheme="minorEastAsia" w:hAnsi="Cambria Math"/>
            <w:sz w:val="24"/>
            <w:szCs w:val="24"/>
            <w:lang w:val="en-US" w:eastAsia="cs-CZ"/>
          </w:rPr>
          <m:t>]</m:t>
        </m:r>
      </m:oMath>
      <w:r w:rsidR="008B6D63">
        <w:rPr>
          <w:rFonts w:eastAsiaTheme="minorEastAsia"/>
          <w:i/>
          <w:sz w:val="24"/>
          <w:szCs w:val="24"/>
          <w:lang w:eastAsia="cs-CZ"/>
        </w:rPr>
        <w:t xml:space="preserve"> </w:t>
      </w:r>
    </w:p>
    <w:p w14:paraId="4437A237" w14:textId="52078AB5" w:rsidR="008B6D63" w:rsidRDefault="00C651E2" w:rsidP="008B6D63">
      <w:pPr>
        <w:spacing w:before="100" w:beforeAutospacing="1" w:after="100" w:afterAutospacing="1"/>
        <w:rPr>
          <w:i/>
          <w:iCs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cs-CZ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R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2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V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cs-CZ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cs-CZ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V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U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V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cs-CZ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cs-CZ"/>
                  </w:rPr>
                  <m:t>V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cs-CZ"/>
              </w:rPr>
            </m:ctrlP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cs-CZ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*10*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+1*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*10*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+1*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*10*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6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eastAsia="cs-CZ"/>
          </w:rPr>
          <m:t xml:space="preserve">2,500 </m:t>
        </m:r>
        <m:r>
          <w:rPr>
            <w:rFonts w:ascii="Cambria Math" w:eastAsiaTheme="minorEastAsia" w:hAnsi="Cambria Math"/>
            <w:sz w:val="24"/>
            <w:szCs w:val="24"/>
            <w:lang w:val="en-US" w:eastAsia="cs-CZ"/>
          </w:rPr>
          <m:t>[</m:t>
        </m:r>
        <m:r>
          <w:rPr>
            <w:rFonts w:ascii="Cambria Math" w:eastAsiaTheme="minorEastAsia" w:hAnsi="Cambria Math"/>
            <w:sz w:val="24"/>
            <w:szCs w:val="24"/>
            <w:lang w:eastAsia="cs-CZ"/>
          </w:rPr>
          <m:t>V</m:t>
        </m:r>
        <m:r>
          <w:rPr>
            <w:rFonts w:ascii="Cambria Math" w:eastAsiaTheme="minorEastAsia" w:hAnsi="Cambria Math"/>
            <w:sz w:val="24"/>
            <w:szCs w:val="24"/>
            <w:lang w:val="en-US" w:eastAsia="cs-CZ"/>
          </w:rPr>
          <m:t>]</m:t>
        </m:r>
      </m:oMath>
      <w:r w:rsidR="008B6D63">
        <w:rPr>
          <w:rFonts w:eastAsiaTheme="minorEastAsia"/>
          <w:i/>
          <w:sz w:val="24"/>
          <w:szCs w:val="24"/>
          <w:lang w:eastAsia="cs-CZ"/>
        </w:rPr>
        <w:t xml:space="preserve"> </w:t>
      </w:r>
    </w:p>
    <w:p w14:paraId="6539E3BB" w14:textId="78E2774A" w:rsidR="00AF2F34" w:rsidRDefault="00AF2F34" w:rsidP="005639CC">
      <w:pPr>
        <w:rPr>
          <w:i/>
          <w:iCs/>
        </w:rPr>
      </w:pPr>
    </w:p>
    <w:p w14:paraId="2307437A" w14:textId="77777777" w:rsidR="00AF2F34" w:rsidRDefault="00AF2F34" w:rsidP="005639CC">
      <w:pPr>
        <w:rPr>
          <w:i/>
          <w:iCs/>
        </w:rPr>
      </w:pPr>
    </w:p>
    <w:p w14:paraId="7A032EAF" w14:textId="7285F649" w:rsidR="00EA63B7" w:rsidRDefault="00EA63B7" w:rsidP="00EA63B7">
      <w:pPr>
        <w:numPr>
          <w:ilvl w:val="0"/>
          <w:numId w:val="9"/>
        </w:numPr>
        <w:spacing w:after="0" w:line="240" w:lineRule="auto"/>
        <w:jc w:val="both"/>
      </w:pPr>
      <w:r>
        <w:t>Napěťový dělič tvořený odpory srovnatelnými s vnitřním odporem voltmetru</w:t>
      </w:r>
    </w:p>
    <w:p w14:paraId="18464643" w14:textId="77777777" w:rsidR="00891EE1" w:rsidRDefault="00891EE1" w:rsidP="00891EE1">
      <w:pPr>
        <w:spacing w:after="0" w:line="240" w:lineRule="auto"/>
        <w:ind w:left="720"/>
        <w:jc w:val="both"/>
      </w:pPr>
    </w:p>
    <w:tbl>
      <w:tblPr>
        <w:tblpPr w:leftFromText="141" w:rightFromText="141" w:vertAnchor="text" w:horzAnchor="margin" w:tblpXSpec="center" w:tblpY="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1780"/>
        <w:gridCol w:w="1781"/>
        <w:gridCol w:w="1781"/>
        <w:gridCol w:w="1781"/>
      </w:tblGrid>
      <w:tr w:rsidR="00AC5620" w14:paraId="44C8C83C" w14:textId="77777777" w:rsidTr="00402EA6">
        <w:trPr>
          <w:trHeight w:val="418"/>
        </w:trPr>
        <w:tc>
          <w:tcPr>
            <w:tcW w:w="1461" w:type="dxa"/>
            <w:vAlign w:val="center"/>
          </w:tcPr>
          <w:p w14:paraId="6565B12D" w14:textId="77777777" w:rsidR="00AC5620" w:rsidRPr="00511E77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  <w:lang w:val="de-DE"/>
              </w:rPr>
            </w:pPr>
            <w:r w:rsidRPr="00511E77">
              <w:rPr>
                <w:b w:val="0"/>
                <w:i/>
                <w:sz w:val="24"/>
              </w:rPr>
              <w:t>U</w:t>
            </w:r>
            <w:r w:rsidRPr="00511E77">
              <w:rPr>
                <w:b w:val="0"/>
                <w:i/>
                <w:sz w:val="24"/>
                <w:lang w:val="de-DE"/>
              </w:rPr>
              <w:t>[V]</w:t>
            </w:r>
          </w:p>
        </w:tc>
        <w:tc>
          <w:tcPr>
            <w:tcW w:w="1780" w:type="dxa"/>
            <w:vAlign w:val="center"/>
          </w:tcPr>
          <w:p w14:paraId="094AF886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1,5</w:t>
            </w:r>
          </w:p>
        </w:tc>
        <w:tc>
          <w:tcPr>
            <w:tcW w:w="1781" w:type="dxa"/>
            <w:vAlign w:val="center"/>
          </w:tcPr>
          <w:p w14:paraId="1C2CD2BF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1,5</w:t>
            </w:r>
          </w:p>
        </w:tc>
        <w:tc>
          <w:tcPr>
            <w:tcW w:w="1781" w:type="dxa"/>
            <w:vAlign w:val="center"/>
          </w:tcPr>
          <w:p w14:paraId="7E9DA759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1,5</w:t>
            </w:r>
          </w:p>
        </w:tc>
        <w:tc>
          <w:tcPr>
            <w:tcW w:w="1781" w:type="dxa"/>
            <w:vAlign w:val="center"/>
          </w:tcPr>
          <w:p w14:paraId="012A09DB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1,5</w:t>
            </w:r>
          </w:p>
        </w:tc>
      </w:tr>
      <w:tr w:rsidR="00AC5620" w14:paraId="1671C6F4" w14:textId="77777777" w:rsidTr="00402EA6">
        <w:trPr>
          <w:trHeight w:val="418"/>
        </w:trPr>
        <w:tc>
          <w:tcPr>
            <w:tcW w:w="1461" w:type="dxa"/>
            <w:vAlign w:val="center"/>
          </w:tcPr>
          <w:p w14:paraId="65B6900B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 w:rsidRPr="00511E77">
              <w:rPr>
                <w:b w:val="0"/>
                <w:i/>
                <w:sz w:val="24"/>
              </w:rPr>
              <w:t>R</w:t>
            </w:r>
            <w:r w:rsidRPr="00511E77">
              <w:rPr>
                <w:b w:val="0"/>
                <w:i/>
                <w:sz w:val="24"/>
                <w:vertAlign w:val="subscript"/>
              </w:rPr>
              <w:t>V</w:t>
            </w:r>
          </w:p>
        </w:tc>
        <w:tc>
          <w:tcPr>
            <w:tcW w:w="1780" w:type="dxa"/>
            <w:vAlign w:val="center"/>
          </w:tcPr>
          <w:p w14:paraId="27C0F108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10M</w:t>
            </w:r>
            <w:r>
              <w:rPr>
                <w:b w:val="0"/>
                <w:sz w:val="24"/>
              </w:rPr>
              <w:sym w:font="Symbol" w:char="F057"/>
            </w:r>
          </w:p>
        </w:tc>
        <w:tc>
          <w:tcPr>
            <w:tcW w:w="1781" w:type="dxa"/>
            <w:vAlign w:val="center"/>
          </w:tcPr>
          <w:p w14:paraId="2FEB7D20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10G</w:t>
            </w:r>
            <w:r>
              <w:rPr>
                <w:b w:val="0"/>
                <w:sz w:val="24"/>
              </w:rPr>
              <w:sym w:font="Symbol" w:char="F057"/>
            </w:r>
          </w:p>
        </w:tc>
        <w:tc>
          <w:tcPr>
            <w:tcW w:w="1781" w:type="dxa"/>
            <w:vAlign w:val="center"/>
          </w:tcPr>
          <w:p w14:paraId="782BF775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10M</w:t>
            </w:r>
            <w:r>
              <w:rPr>
                <w:b w:val="0"/>
                <w:sz w:val="24"/>
              </w:rPr>
              <w:sym w:font="Symbol" w:char="F057"/>
            </w:r>
          </w:p>
        </w:tc>
        <w:tc>
          <w:tcPr>
            <w:tcW w:w="1781" w:type="dxa"/>
            <w:vAlign w:val="center"/>
          </w:tcPr>
          <w:p w14:paraId="49C1449B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10G</w:t>
            </w:r>
            <w:r>
              <w:rPr>
                <w:b w:val="0"/>
                <w:sz w:val="24"/>
              </w:rPr>
              <w:sym w:font="Symbol" w:char="F057"/>
            </w:r>
          </w:p>
        </w:tc>
      </w:tr>
      <w:tr w:rsidR="00AC5620" w14:paraId="620071A2" w14:textId="77777777" w:rsidTr="00402EA6">
        <w:trPr>
          <w:trHeight w:val="418"/>
        </w:trPr>
        <w:tc>
          <w:tcPr>
            <w:tcW w:w="1461" w:type="dxa"/>
            <w:vAlign w:val="center"/>
          </w:tcPr>
          <w:p w14:paraId="25EA2D8C" w14:textId="77777777" w:rsidR="00AC5620" w:rsidRPr="00511E77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</w:rPr>
            </w:pPr>
            <w:r w:rsidRPr="00511E77">
              <w:rPr>
                <w:b w:val="0"/>
                <w:i/>
                <w:sz w:val="24"/>
              </w:rPr>
              <w:t>R</w:t>
            </w:r>
            <w:r w:rsidRPr="00511E77">
              <w:rPr>
                <w:b w:val="0"/>
                <w:i/>
                <w:sz w:val="24"/>
                <w:vertAlign w:val="subscript"/>
              </w:rPr>
              <w:t>1</w:t>
            </w:r>
            <w:r w:rsidRPr="00511E77">
              <w:rPr>
                <w:b w:val="0"/>
                <w:i/>
                <w:sz w:val="24"/>
              </w:rPr>
              <w:t>[k</w:t>
            </w:r>
            <w:r w:rsidRPr="00511E77">
              <w:rPr>
                <w:b w:val="0"/>
                <w:i/>
                <w:sz w:val="24"/>
              </w:rPr>
              <w:sym w:font="Symbol" w:char="F057"/>
            </w:r>
            <w:r w:rsidRPr="00511E77">
              <w:rPr>
                <w:b w:val="0"/>
                <w:i/>
                <w:sz w:val="24"/>
              </w:rPr>
              <w:t>]</w:t>
            </w:r>
          </w:p>
        </w:tc>
        <w:tc>
          <w:tcPr>
            <w:tcW w:w="1780" w:type="dxa"/>
            <w:vAlign w:val="center"/>
          </w:tcPr>
          <w:p w14:paraId="23E22276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</w:t>
            </w:r>
          </w:p>
        </w:tc>
        <w:tc>
          <w:tcPr>
            <w:tcW w:w="1781" w:type="dxa"/>
            <w:vAlign w:val="center"/>
          </w:tcPr>
          <w:p w14:paraId="3550D119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</w:t>
            </w:r>
          </w:p>
        </w:tc>
        <w:tc>
          <w:tcPr>
            <w:tcW w:w="1781" w:type="dxa"/>
            <w:vAlign w:val="center"/>
          </w:tcPr>
          <w:p w14:paraId="787289D0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1000</w:t>
            </w:r>
          </w:p>
        </w:tc>
        <w:tc>
          <w:tcPr>
            <w:tcW w:w="1781" w:type="dxa"/>
            <w:vAlign w:val="center"/>
          </w:tcPr>
          <w:p w14:paraId="5D1DF9AE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1000</w:t>
            </w:r>
          </w:p>
        </w:tc>
      </w:tr>
      <w:tr w:rsidR="00AC5620" w14:paraId="5B244BA4" w14:textId="77777777" w:rsidTr="00402EA6">
        <w:trPr>
          <w:trHeight w:val="418"/>
        </w:trPr>
        <w:tc>
          <w:tcPr>
            <w:tcW w:w="1461" w:type="dxa"/>
            <w:vAlign w:val="center"/>
          </w:tcPr>
          <w:p w14:paraId="4614437F" w14:textId="77777777" w:rsidR="00AC5620" w:rsidRPr="00511E77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</w:rPr>
            </w:pPr>
            <w:r w:rsidRPr="00511E77">
              <w:rPr>
                <w:b w:val="0"/>
                <w:i/>
                <w:sz w:val="24"/>
              </w:rPr>
              <w:t>R</w:t>
            </w:r>
            <w:r w:rsidRPr="00511E77">
              <w:rPr>
                <w:b w:val="0"/>
                <w:i/>
                <w:sz w:val="24"/>
                <w:vertAlign w:val="subscript"/>
              </w:rPr>
              <w:t>2</w:t>
            </w:r>
            <w:r w:rsidRPr="00511E77">
              <w:rPr>
                <w:b w:val="0"/>
                <w:i/>
                <w:sz w:val="24"/>
              </w:rPr>
              <w:t>[k</w:t>
            </w:r>
            <w:r w:rsidRPr="00511E77">
              <w:rPr>
                <w:b w:val="0"/>
                <w:i/>
                <w:sz w:val="24"/>
              </w:rPr>
              <w:sym w:font="Symbol" w:char="F057"/>
            </w:r>
            <w:r w:rsidRPr="00511E77">
              <w:rPr>
                <w:b w:val="0"/>
                <w:i/>
                <w:sz w:val="24"/>
              </w:rPr>
              <w:t>]</w:t>
            </w:r>
          </w:p>
        </w:tc>
        <w:tc>
          <w:tcPr>
            <w:tcW w:w="1780" w:type="dxa"/>
            <w:vAlign w:val="center"/>
          </w:tcPr>
          <w:p w14:paraId="126E2B58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</w:t>
            </w:r>
          </w:p>
        </w:tc>
        <w:tc>
          <w:tcPr>
            <w:tcW w:w="1781" w:type="dxa"/>
            <w:vAlign w:val="center"/>
          </w:tcPr>
          <w:p w14:paraId="27817808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</w:t>
            </w:r>
          </w:p>
        </w:tc>
        <w:tc>
          <w:tcPr>
            <w:tcW w:w="1781" w:type="dxa"/>
            <w:vAlign w:val="center"/>
          </w:tcPr>
          <w:p w14:paraId="2CE69310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1000</w:t>
            </w:r>
          </w:p>
        </w:tc>
        <w:tc>
          <w:tcPr>
            <w:tcW w:w="1781" w:type="dxa"/>
            <w:vAlign w:val="center"/>
          </w:tcPr>
          <w:p w14:paraId="24A4A395" w14:textId="77777777" w:rsidR="00AC5620" w:rsidRDefault="00AC5620" w:rsidP="00AC5620">
            <w:pPr>
              <w:pStyle w:val="Titulek"/>
              <w:spacing w:before="100" w:beforeAutospacing="1" w:after="100" w:afterAutospacing="1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1000</w:t>
            </w:r>
          </w:p>
        </w:tc>
      </w:tr>
      <w:tr w:rsidR="00AC5620" w14:paraId="37DCB042" w14:textId="77777777" w:rsidTr="00402EA6">
        <w:trPr>
          <w:trHeight w:val="418"/>
        </w:trPr>
        <w:tc>
          <w:tcPr>
            <w:tcW w:w="1461" w:type="dxa"/>
            <w:vAlign w:val="center"/>
          </w:tcPr>
          <w:p w14:paraId="1A76BB7B" w14:textId="77777777" w:rsidR="00AC5620" w:rsidRPr="00511E77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i/>
                <w:lang w:val="de-DE"/>
              </w:rPr>
            </w:pPr>
            <w:r w:rsidRPr="00511E77">
              <w:rPr>
                <w:i/>
              </w:rPr>
              <w:t>U</w:t>
            </w:r>
            <w:r w:rsidRPr="00511E77">
              <w:rPr>
                <w:i/>
                <w:vertAlign w:val="subscript"/>
              </w:rPr>
              <w:t>R1</w:t>
            </w:r>
            <w:r w:rsidRPr="00511E77">
              <w:rPr>
                <w:i/>
                <w:lang w:val="de-DE"/>
              </w:rPr>
              <w:t>[V]</w:t>
            </w:r>
          </w:p>
        </w:tc>
        <w:tc>
          <w:tcPr>
            <w:tcW w:w="1780" w:type="dxa"/>
            <w:vAlign w:val="center"/>
          </w:tcPr>
          <w:p w14:paraId="58031C8C" w14:textId="77777777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0,7462</w:t>
            </w:r>
          </w:p>
        </w:tc>
        <w:tc>
          <w:tcPr>
            <w:tcW w:w="1781" w:type="dxa"/>
            <w:vAlign w:val="center"/>
          </w:tcPr>
          <w:p w14:paraId="0A6B0FEA" w14:textId="77777777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0,7499</w:t>
            </w:r>
          </w:p>
        </w:tc>
        <w:tc>
          <w:tcPr>
            <w:tcW w:w="1781" w:type="dxa"/>
            <w:vAlign w:val="center"/>
          </w:tcPr>
          <w:p w14:paraId="484E2A72" w14:textId="7C911FC7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0,714</w:t>
            </w:r>
            <w:r w:rsidR="00AF2F3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781" w:type="dxa"/>
            <w:vAlign w:val="center"/>
          </w:tcPr>
          <w:p w14:paraId="79BF3838" w14:textId="6521F82A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0,749</w:t>
            </w:r>
            <w:r w:rsidR="00AF2F3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</w:tr>
      <w:tr w:rsidR="00AC5620" w14:paraId="5BB0C562" w14:textId="77777777" w:rsidTr="00402EA6">
        <w:trPr>
          <w:trHeight w:val="418"/>
        </w:trPr>
        <w:tc>
          <w:tcPr>
            <w:tcW w:w="1461" w:type="dxa"/>
            <w:vAlign w:val="center"/>
          </w:tcPr>
          <w:p w14:paraId="2862ADD1" w14:textId="77777777" w:rsidR="00AC5620" w:rsidRPr="00511E77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i/>
              </w:rPr>
            </w:pPr>
            <w:r w:rsidRPr="00511E77">
              <w:rPr>
                <w:i/>
              </w:rPr>
              <w:t>U</w:t>
            </w:r>
            <w:r w:rsidRPr="00511E77">
              <w:rPr>
                <w:i/>
                <w:vertAlign w:val="subscript"/>
              </w:rPr>
              <w:t>R2</w:t>
            </w:r>
            <w:r w:rsidRPr="00511E77">
              <w:rPr>
                <w:i/>
              </w:rPr>
              <w:t>[V]</w:t>
            </w:r>
          </w:p>
        </w:tc>
        <w:tc>
          <w:tcPr>
            <w:tcW w:w="1780" w:type="dxa"/>
            <w:vAlign w:val="center"/>
          </w:tcPr>
          <w:p w14:paraId="6CB2FC98" w14:textId="77777777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0,7461</w:t>
            </w:r>
          </w:p>
        </w:tc>
        <w:tc>
          <w:tcPr>
            <w:tcW w:w="1781" w:type="dxa"/>
            <w:vAlign w:val="center"/>
          </w:tcPr>
          <w:p w14:paraId="299152F9" w14:textId="77777777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0,7498</w:t>
            </w:r>
          </w:p>
        </w:tc>
        <w:tc>
          <w:tcPr>
            <w:tcW w:w="1781" w:type="dxa"/>
            <w:vAlign w:val="center"/>
          </w:tcPr>
          <w:p w14:paraId="4728E8C2" w14:textId="6AF59577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0,714</w:t>
            </w:r>
            <w:r w:rsidR="00AF2F3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1781" w:type="dxa"/>
            <w:vAlign w:val="center"/>
          </w:tcPr>
          <w:p w14:paraId="07762D34" w14:textId="4E6BC10D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0,749</w:t>
            </w:r>
            <w:r w:rsidR="00AF2F3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</w:tr>
      <w:tr w:rsidR="00AC5620" w14:paraId="37764B5B" w14:textId="77777777" w:rsidTr="00402EA6">
        <w:trPr>
          <w:trHeight w:val="418"/>
        </w:trPr>
        <w:tc>
          <w:tcPr>
            <w:tcW w:w="1461" w:type="dxa"/>
            <w:vAlign w:val="center"/>
          </w:tcPr>
          <w:p w14:paraId="279121DC" w14:textId="77777777" w:rsidR="00AC5620" w:rsidRPr="00511E77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i/>
                <w:lang w:val="de-DE"/>
              </w:rPr>
            </w:pPr>
            <w:r w:rsidRPr="00511E77">
              <w:rPr>
                <w:i/>
              </w:rPr>
              <w:t>U</w:t>
            </w:r>
            <w:r w:rsidRPr="00511E77">
              <w:rPr>
                <w:i/>
                <w:vertAlign w:val="subscript"/>
              </w:rPr>
              <w:t>R1</w:t>
            </w:r>
            <w:r>
              <w:rPr>
                <w:i/>
                <w:vertAlign w:val="subscript"/>
              </w:rPr>
              <w:t>V</w:t>
            </w:r>
            <w:r w:rsidRPr="00511E77">
              <w:rPr>
                <w:i/>
                <w:lang w:val="de-DE"/>
              </w:rPr>
              <w:t>[V]</w:t>
            </w:r>
          </w:p>
        </w:tc>
        <w:tc>
          <w:tcPr>
            <w:tcW w:w="1780" w:type="dxa"/>
            <w:vAlign w:val="center"/>
          </w:tcPr>
          <w:p w14:paraId="05CCC5EC" w14:textId="5F25DAA3" w:rsidR="00AC5620" w:rsidRPr="0043036B" w:rsidRDefault="00284B9A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0,7463</w:t>
            </w:r>
          </w:p>
        </w:tc>
        <w:tc>
          <w:tcPr>
            <w:tcW w:w="1781" w:type="dxa"/>
            <w:vAlign w:val="center"/>
          </w:tcPr>
          <w:p w14:paraId="1BD1AFC6" w14:textId="35169F76" w:rsidR="00AC5620" w:rsidRPr="0043036B" w:rsidRDefault="00284B9A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0,7500</w:t>
            </w:r>
          </w:p>
        </w:tc>
        <w:tc>
          <w:tcPr>
            <w:tcW w:w="1781" w:type="dxa"/>
            <w:vAlign w:val="center"/>
          </w:tcPr>
          <w:p w14:paraId="56510BE1" w14:textId="57D101B1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</w:t>
            </w:r>
            <w:r w:rsidR="00284B9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143</w:t>
            </w:r>
          </w:p>
        </w:tc>
        <w:tc>
          <w:tcPr>
            <w:tcW w:w="1781" w:type="dxa"/>
            <w:vAlign w:val="center"/>
          </w:tcPr>
          <w:p w14:paraId="7E41A57B" w14:textId="0D6D963F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</w:t>
            </w:r>
            <w:r w:rsidR="00284B9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500</w:t>
            </w:r>
          </w:p>
        </w:tc>
      </w:tr>
      <w:tr w:rsidR="00AC5620" w14:paraId="05702DBE" w14:textId="77777777" w:rsidTr="00402EA6">
        <w:trPr>
          <w:trHeight w:val="418"/>
        </w:trPr>
        <w:tc>
          <w:tcPr>
            <w:tcW w:w="1461" w:type="dxa"/>
            <w:vAlign w:val="center"/>
          </w:tcPr>
          <w:p w14:paraId="5035BCA5" w14:textId="77777777" w:rsidR="00AC5620" w:rsidRPr="00511E77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i/>
              </w:rPr>
            </w:pPr>
            <w:r w:rsidRPr="00511E77">
              <w:rPr>
                <w:i/>
              </w:rPr>
              <w:t>U</w:t>
            </w:r>
            <w:r w:rsidRPr="00511E77">
              <w:rPr>
                <w:i/>
                <w:vertAlign w:val="subscript"/>
              </w:rPr>
              <w:t>R2</w:t>
            </w:r>
            <w:r>
              <w:rPr>
                <w:i/>
                <w:vertAlign w:val="subscript"/>
              </w:rPr>
              <w:t>V</w:t>
            </w:r>
            <w:r w:rsidRPr="00511E77">
              <w:rPr>
                <w:i/>
              </w:rPr>
              <w:t>[V]</w:t>
            </w:r>
          </w:p>
        </w:tc>
        <w:tc>
          <w:tcPr>
            <w:tcW w:w="1780" w:type="dxa"/>
            <w:vAlign w:val="center"/>
          </w:tcPr>
          <w:p w14:paraId="3892F6EF" w14:textId="10F4331B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</w:t>
            </w:r>
            <w:r w:rsidR="00284B9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463</w:t>
            </w:r>
          </w:p>
        </w:tc>
        <w:tc>
          <w:tcPr>
            <w:tcW w:w="1781" w:type="dxa"/>
            <w:vAlign w:val="center"/>
          </w:tcPr>
          <w:p w14:paraId="7918055D" w14:textId="24BC1481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</w:t>
            </w:r>
            <w:r w:rsidR="00284B9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500</w:t>
            </w:r>
          </w:p>
        </w:tc>
        <w:tc>
          <w:tcPr>
            <w:tcW w:w="1781" w:type="dxa"/>
            <w:vAlign w:val="center"/>
          </w:tcPr>
          <w:p w14:paraId="2992B91F" w14:textId="0D6449A2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</w:t>
            </w:r>
            <w:r w:rsidR="00284B9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143</w:t>
            </w:r>
          </w:p>
        </w:tc>
        <w:tc>
          <w:tcPr>
            <w:tcW w:w="1781" w:type="dxa"/>
            <w:vAlign w:val="center"/>
          </w:tcPr>
          <w:p w14:paraId="7CD4A94F" w14:textId="7F255863" w:rsidR="00AC5620" w:rsidRPr="0043036B" w:rsidRDefault="00AC5620" w:rsidP="00AC5620">
            <w:pPr>
              <w:pStyle w:val="Zhlav"/>
              <w:tabs>
                <w:tab w:val="clear" w:pos="4536"/>
                <w:tab w:val="clear" w:pos="9072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3036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0,7</w:t>
            </w:r>
            <w:r w:rsidR="00284B9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500</w:t>
            </w:r>
          </w:p>
        </w:tc>
      </w:tr>
    </w:tbl>
    <w:p w14:paraId="0200DCD3" w14:textId="77777777" w:rsidR="005639CC" w:rsidRDefault="005639CC" w:rsidP="005639CC">
      <w:pPr>
        <w:jc w:val="both"/>
      </w:pPr>
    </w:p>
    <w:p w14:paraId="5778FD7B" w14:textId="7A742457" w:rsidR="001F657F" w:rsidRDefault="001F657F" w:rsidP="001F657F">
      <w:pPr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87259">
        <w:rPr>
          <w:rFonts w:cstheme="minorHAnsi"/>
        </w:rPr>
        <w:t>Dělič napětí s požadovanou tvrdostí:</w:t>
      </w:r>
    </w:p>
    <w:p w14:paraId="5AC51C47" w14:textId="77777777" w:rsidR="005648E1" w:rsidRPr="00587259" w:rsidRDefault="005648E1" w:rsidP="001116A8">
      <w:pPr>
        <w:spacing w:after="0" w:line="240" w:lineRule="auto"/>
        <w:rPr>
          <w:rFonts w:cstheme="minorHAnsi"/>
        </w:rPr>
      </w:pPr>
    </w:p>
    <w:p w14:paraId="22D1FBA0" w14:textId="4396CBD1" w:rsidR="001F657F" w:rsidRPr="00483665" w:rsidRDefault="001F657F" w:rsidP="00587259">
      <w:pPr>
        <w:spacing w:after="120"/>
        <w:ind w:left="1069" w:firstLine="11"/>
        <w:rPr>
          <w:rFonts w:cstheme="minorHAnsi"/>
          <w:i/>
        </w:rPr>
      </w:pPr>
      <w:proofErr w:type="spellStart"/>
      <w:r w:rsidRPr="00483665">
        <w:rPr>
          <w:rFonts w:cstheme="minorHAnsi"/>
          <w:i/>
        </w:rPr>
        <w:t>R</w:t>
      </w:r>
      <w:r w:rsidRPr="00483665">
        <w:rPr>
          <w:rFonts w:cstheme="minorHAnsi"/>
          <w:i/>
          <w:vertAlign w:val="subscript"/>
        </w:rPr>
        <w:t>i</w:t>
      </w:r>
      <w:proofErr w:type="spellEnd"/>
      <w:r w:rsidRPr="00483665">
        <w:rPr>
          <w:rFonts w:cstheme="minorHAnsi"/>
          <w:i/>
          <w:vertAlign w:val="subscript"/>
        </w:rPr>
        <w:t xml:space="preserve"> </w:t>
      </w:r>
      <w:r w:rsidRPr="00483665">
        <w:rPr>
          <w:rFonts w:cstheme="minorHAnsi"/>
          <w:i/>
        </w:rPr>
        <w:t>=</w:t>
      </w:r>
      <w:r w:rsidR="00587259" w:rsidRPr="00483665">
        <w:rPr>
          <w:rFonts w:cstheme="minorHAnsi"/>
          <w:i/>
        </w:rPr>
        <w:t xml:space="preserve">     90,452</w:t>
      </w:r>
      <w:r w:rsidR="00AF2F34">
        <w:rPr>
          <w:rFonts w:cstheme="minorHAnsi"/>
          <w:i/>
        </w:rPr>
        <w:t>2</w:t>
      </w:r>
      <w:r w:rsidRPr="00483665">
        <w:rPr>
          <w:rFonts w:cstheme="minorHAnsi"/>
          <w:i/>
        </w:rPr>
        <w:tab/>
      </w:r>
      <w:r w:rsidRPr="00483665">
        <w:rPr>
          <w:rFonts w:cstheme="minorHAnsi"/>
          <w:i/>
          <w:lang w:val="en-US"/>
        </w:rPr>
        <w:t>[</w:t>
      </w:r>
      <w:r w:rsidRPr="00483665">
        <w:rPr>
          <w:rFonts w:cstheme="minorHAnsi"/>
          <w:i/>
          <w:lang w:val="en-US"/>
        </w:rPr>
        <w:sym w:font="Symbol" w:char="F057"/>
      </w:r>
      <w:r w:rsidRPr="00483665">
        <w:rPr>
          <w:rFonts w:cstheme="minorHAnsi"/>
          <w:i/>
          <w:lang w:val="en-US"/>
        </w:rPr>
        <w:t>]</w:t>
      </w:r>
    </w:p>
    <w:p w14:paraId="6CAEDE52" w14:textId="2C9FAD31" w:rsidR="001F657F" w:rsidRPr="00483665" w:rsidRDefault="001F657F" w:rsidP="001F657F">
      <w:pPr>
        <w:pStyle w:val="Zhlav"/>
        <w:tabs>
          <w:tab w:val="clear" w:pos="4536"/>
          <w:tab w:val="clear" w:pos="9072"/>
        </w:tabs>
        <w:spacing w:after="120"/>
        <w:ind w:left="1069"/>
        <w:jc w:val="both"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483665">
        <w:rPr>
          <w:rFonts w:asciiTheme="minorHAnsi" w:hAnsiTheme="minorHAnsi" w:cstheme="minorHAnsi"/>
          <w:i/>
          <w:sz w:val="22"/>
          <w:szCs w:val="22"/>
        </w:rPr>
        <w:t>U</w:t>
      </w:r>
      <w:r w:rsidRPr="00483665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483665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</w:t>
      </w:r>
      <w:r w:rsidRPr="00483665">
        <w:rPr>
          <w:rFonts w:asciiTheme="minorHAnsi" w:hAnsiTheme="minorHAnsi" w:cstheme="minorHAnsi"/>
          <w:i/>
          <w:sz w:val="22"/>
          <w:szCs w:val="22"/>
        </w:rPr>
        <w:t>=</w:t>
      </w:r>
      <w:r w:rsidR="00587259" w:rsidRPr="00483665">
        <w:rPr>
          <w:rFonts w:asciiTheme="minorHAnsi" w:hAnsiTheme="minorHAnsi" w:cstheme="minorHAnsi"/>
          <w:i/>
          <w:sz w:val="22"/>
          <w:szCs w:val="22"/>
        </w:rPr>
        <w:t xml:space="preserve">      4,536</w:t>
      </w:r>
      <w:r w:rsidR="00AF2F34">
        <w:rPr>
          <w:rFonts w:asciiTheme="minorHAnsi" w:hAnsiTheme="minorHAnsi" w:cstheme="minorHAnsi"/>
          <w:i/>
          <w:sz w:val="22"/>
          <w:szCs w:val="22"/>
        </w:rPr>
        <w:t>28</w:t>
      </w:r>
      <w:r w:rsidR="00587259" w:rsidRPr="00483665">
        <w:rPr>
          <w:rFonts w:asciiTheme="minorHAnsi" w:hAnsiTheme="minorHAnsi" w:cstheme="minorHAnsi"/>
          <w:i/>
          <w:sz w:val="22"/>
          <w:szCs w:val="22"/>
        </w:rPr>
        <w:tab/>
      </w:r>
      <w:r w:rsidRPr="00483665">
        <w:rPr>
          <w:rFonts w:asciiTheme="minorHAnsi" w:hAnsiTheme="minorHAnsi" w:cstheme="minorHAnsi"/>
          <w:i/>
          <w:sz w:val="22"/>
          <w:szCs w:val="22"/>
        </w:rPr>
        <w:t>[V]</w:t>
      </w:r>
    </w:p>
    <w:p w14:paraId="0B93EEA5" w14:textId="7AA590AF" w:rsidR="001F657F" w:rsidRPr="00483665" w:rsidRDefault="001F657F" w:rsidP="001F657F">
      <w:pPr>
        <w:pStyle w:val="Zhlav"/>
        <w:tabs>
          <w:tab w:val="clear" w:pos="4536"/>
          <w:tab w:val="clear" w:pos="9072"/>
        </w:tabs>
        <w:spacing w:after="120"/>
        <w:ind w:left="360" w:firstLine="709"/>
        <w:jc w:val="both"/>
        <w:rPr>
          <w:rFonts w:asciiTheme="minorHAnsi" w:hAnsiTheme="minorHAnsi" w:cstheme="minorHAnsi"/>
          <w:i/>
          <w:sz w:val="22"/>
          <w:szCs w:val="22"/>
        </w:rPr>
      </w:pPr>
      <w:r w:rsidRPr="00483665">
        <w:rPr>
          <w:rFonts w:asciiTheme="minorHAnsi" w:hAnsiTheme="minorHAnsi" w:cstheme="minorHAnsi"/>
          <w:i/>
          <w:sz w:val="22"/>
          <w:szCs w:val="22"/>
        </w:rPr>
        <w:t>I</w:t>
      </w:r>
      <w:r w:rsidRPr="00483665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K </w:t>
      </w:r>
      <w:r w:rsidRPr="00483665">
        <w:rPr>
          <w:rFonts w:asciiTheme="minorHAnsi" w:hAnsiTheme="minorHAnsi" w:cstheme="minorHAnsi"/>
          <w:i/>
          <w:sz w:val="22"/>
          <w:szCs w:val="22"/>
        </w:rPr>
        <w:t>=</w:t>
      </w:r>
      <w:r w:rsidR="00587259" w:rsidRPr="00483665">
        <w:rPr>
          <w:rFonts w:asciiTheme="minorHAnsi" w:hAnsiTheme="minorHAnsi" w:cstheme="minorHAnsi"/>
          <w:i/>
          <w:sz w:val="22"/>
          <w:szCs w:val="22"/>
        </w:rPr>
        <w:t xml:space="preserve">       0,050</w:t>
      </w:r>
      <w:r w:rsidR="00AF2F34">
        <w:rPr>
          <w:rFonts w:asciiTheme="minorHAnsi" w:hAnsiTheme="minorHAnsi" w:cstheme="minorHAnsi"/>
          <w:i/>
          <w:sz w:val="22"/>
          <w:szCs w:val="22"/>
        </w:rPr>
        <w:t>15</w:t>
      </w:r>
      <w:r w:rsidRPr="00483665">
        <w:rPr>
          <w:rFonts w:asciiTheme="minorHAnsi" w:hAnsiTheme="minorHAnsi" w:cstheme="minorHAnsi"/>
          <w:i/>
          <w:sz w:val="22"/>
          <w:szCs w:val="22"/>
        </w:rPr>
        <w:tab/>
        <w:t>[A]</w:t>
      </w:r>
    </w:p>
    <w:p w14:paraId="4536F759" w14:textId="7ED91B48" w:rsidR="001F657F" w:rsidRPr="00587259" w:rsidRDefault="001F657F" w:rsidP="00587259">
      <w:pPr>
        <w:spacing w:after="120"/>
        <w:ind w:left="1069" w:firstLine="11"/>
        <w:rPr>
          <w:rFonts w:cstheme="minorHAnsi"/>
          <w:i/>
        </w:rPr>
      </w:pPr>
      <w:r w:rsidRPr="00587259">
        <w:rPr>
          <w:rFonts w:cstheme="minorHAnsi"/>
          <w:i/>
        </w:rPr>
        <w:t>R</w:t>
      </w:r>
      <w:r w:rsidRPr="00587259">
        <w:rPr>
          <w:rFonts w:cstheme="minorHAnsi"/>
          <w:i/>
          <w:vertAlign w:val="subscript"/>
        </w:rPr>
        <w:t>1</w:t>
      </w:r>
      <w:r w:rsidRPr="00587259">
        <w:rPr>
          <w:rFonts w:cstheme="minorHAnsi"/>
          <w:i/>
        </w:rPr>
        <w:t>=</w:t>
      </w:r>
      <w:r w:rsidR="00587259">
        <w:rPr>
          <w:rFonts w:cstheme="minorHAnsi"/>
          <w:i/>
        </w:rPr>
        <w:t xml:space="preserve">     </w:t>
      </w:r>
      <w:r w:rsidR="00587259" w:rsidRPr="00587259">
        <w:rPr>
          <w:rFonts w:cstheme="minorHAnsi"/>
          <w:i/>
          <w:sz w:val="24"/>
          <w:szCs w:val="24"/>
        </w:rPr>
        <w:t>99,</w:t>
      </w:r>
      <w:r w:rsidR="00AF2F34">
        <w:rPr>
          <w:rFonts w:cstheme="minorHAnsi"/>
          <w:i/>
          <w:sz w:val="24"/>
          <w:szCs w:val="24"/>
        </w:rPr>
        <w:t>7</w:t>
      </w:r>
      <w:r w:rsidR="00AF2F34">
        <w:rPr>
          <w:rFonts w:cstheme="minorHAnsi"/>
          <w:i/>
          <w:sz w:val="24"/>
          <w:szCs w:val="24"/>
        </w:rPr>
        <w:tab/>
      </w:r>
      <w:r w:rsidR="00587259" w:rsidRPr="00587259">
        <w:rPr>
          <w:rFonts w:cstheme="minorHAnsi"/>
          <w:i/>
        </w:rPr>
        <w:tab/>
      </w:r>
      <w:r w:rsidRPr="00587259">
        <w:rPr>
          <w:rFonts w:cstheme="minorHAnsi"/>
          <w:i/>
          <w:lang w:val="en-US"/>
        </w:rPr>
        <w:t>[</w:t>
      </w:r>
      <w:r w:rsidRPr="00587259">
        <w:rPr>
          <w:rFonts w:cstheme="minorHAnsi"/>
          <w:i/>
          <w:lang w:val="en-US"/>
        </w:rPr>
        <w:sym w:font="Symbol" w:char="F057"/>
      </w:r>
      <w:r w:rsidRPr="00587259">
        <w:rPr>
          <w:rFonts w:cstheme="minorHAnsi"/>
          <w:i/>
          <w:lang w:val="en-US"/>
        </w:rPr>
        <w:t>]</w:t>
      </w:r>
    </w:p>
    <w:p w14:paraId="68BBEF24" w14:textId="0E403662" w:rsidR="001F657F" w:rsidRPr="00483665" w:rsidRDefault="001F657F" w:rsidP="00587259">
      <w:pPr>
        <w:pStyle w:val="Zhlav"/>
        <w:tabs>
          <w:tab w:val="clear" w:pos="4536"/>
          <w:tab w:val="clear" w:pos="9072"/>
        </w:tabs>
        <w:spacing w:after="120"/>
        <w:ind w:left="1068" w:firstLine="1"/>
        <w:rPr>
          <w:rFonts w:asciiTheme="minorHAnsi" w:hAnsiTheme="minorHAnsi" w:cstheme="minorHAnsi"/>
          <w:i/>
          <w:sz w:val="22"/>
          <w:szCs w:val="22"/>
        </w:rPr>
      </w:pPr>
      <w:r w:rsidRPr="00483665">
        <w:rPr>
          <w:rFonts w:asciiTheme="minorHAnsi" w:hAnsiTheme="minorHAnsi" w:cstheme="minorHAnsi"/>
          <w:i/>
          <w:sz w:val="22"/>
          <w:szCs w:val="22"/>
        </w:rPr>
        <w:t>R</w:t>
      </w:r>
      <w:r w:rsidRPr="00483665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483665">
        <w:rPr>
          <w:rFonts w:asciiTheme="minorHAnsi" w:hAnsiTheme="minorHAnsi" w:cstheme="minorHAnsi"/>
          <w:i/>
          <w:sz w:val="22"/>
          <w:szCs w:val="22"/>
        </w:rPr>
        <w:t>=</w:t>
      </w:r>
      <w:r w:rsidR="00587259" w:rsidRPr="00483665">
        <w:rPr>
          <w:rFonts w:asciiTheme="minorHAnsi" w:hAnsiTheme="minorHAnsi" w:cstheme="minorHAnsi"/>
          <w:i/>
          <w:sz w:val="22"/>
          <w:szCs w:val="22"/>
        </w:rPr>
        <w:tab/>
        <w:t xml:space="preserve"> </w:t>
      </w:r>
      <w:r w:rsidR="008B6D63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="00587259" w:rsidRPr="00483665">
        <w:rPr>
          <w:rFonts w:asciiTheme="minorHAnsi" w:hAnsiTheme="minorHAnsi" w:cstheme="minorHAnsi"/>
          <w:i/>
          <w:sz w:val="22"/>
          <w:szCs w:val="22"/>
        </w:rPr>
        <w:t>9</w:t>
      </w:r>
      <w:r w:rsidR="00AF2F34">
        <w:rPr>
          <w:rFonts w:asciiTheme="minorHAnsi" w:hAnsiTheme="minorHAnsi" w:cstheme="minorHAnsi"/>
          <w:i/>
          <w:sz w:val="22"/>
          <w:szCs w:val="22"/>
        </w:rPr>
        <w:t>75</w:t>
      </w:r>
      <w:r w:rsidR="00587259" w:rsidRPr="00483665">
        <w:rPr>
          <w:rFonts w:asciiTheme="minorHAnsi" w:hAnsiTheme="minorHAnsi" w:cstheme="minorHAnsi"/>
          <w:i/>
          <w:sz w:val="22"/>
          <w:szCs w:val="22"/>
        </w:rPr>
        <w:t>,</w:t>
      </w:r>
      <w:r w:rsidR="00AF2F34">
        <w:rPr>
          <w:rFonts w:asciiTheme="minorHAnsi" w:hAnsiTheme="minorHAnsi" w:cstheme="minorHAnsi"/>
          <w:i/>
          <w:sz w:val="22"/>
          <w:szCs w:val="22"/>
        </w:rPr>
        <w:t>1</w:t>
      </w:r>
      <w:r w:rsidR="00AF2F34">
        <w:rPr>
          <w:rFonts w:asciiTheme="minorHAnsi" w:hAnsiTheme="minorHAnsi" w:cstheme="minorHAnsi"/>
          <w:i/>
          <w:sz w:val="22"/>
          <w:szCs w:val="22"/>
        </w:rPr>
        <w:tab/>
      </w:r>
      <w:r w:rsidRPr="00483665">
        <w:rPr>
          <w:rFonts w:asciiTheme="minorHAnsi" w:hAnsiTheme="minorHAnsi" w:cstheme="minorHAnsi"/>
          <w:i/>
          <w:sz w:val="22"/>
          <w:szCs w:val="22"/>
        </w:rPr>
        <w:tab/>
      </w:r>
      <w:r w:rsidRPr="00483665">
        <w:rPr>
          <w:rFonts w:asciiTheme="minorHAnsi" w:hAnsiTheme="minorHAnsi" w:cstheme="minorHAnsi"/>
          <w:i/>
          <w:sz w:val="22"/>
          <w:szCs w:val="22"/>
          <w:lang w:val="en-US"/>
        </w:rPr>
        <w:t>[</w:t>
      </w:r>
      <w:r w:rsidRPr="00483665">
        <w:rPr>
          <w:rFonts w:asciiTheme="minorHAnsi" w:hAnsiTheme="minorHAnsi" w:cstheme="minorHAnsi"/>
          <w:i/>
          <w:sz w:val="22"/>
          <w:szCs w:val="22"/>
          <w:lang w:val="en-US"/>
        </w:rPr>
        <w:sym w:font="Symbol" w:char="F057"/>
      </w:r>
      <w:r w:rsidRPr="00483665">
        <w:rPr>
          <w:rFonts w:asciiTheme="minorHAnsi" w:hAnsiTheme="minorHAnsi" w:cstheme="minorHAnsi"/>
          <w:i/>
          <w:sz w:val="22"/>
          <w:szCs w:val="22"/>
          <w:lang w:val="en-US"/>
        </w:rPr>
        <w:t>]</w:t>
      </w:r>
    </w:p>
    <w:p w14:paraId="74679A9F" w14:textId="77777777" w:rsidR="001F657F" w:rsidRDefault="001F657F" w:rsidP="001F657F">
      <w:pPr>
        <w:spacing w:after="0" w:line="240" w:lineRule="auto"/>
        <w:ind w:left="720"/>
      </w:pPr>
      <w:r>
        <w:t>Ověření vlastností navrženého děliče:</w:t>
      </w:r>
    </w:p>
    <w:p w14:paraId="45A3CE35" w14:textId="77777777" w:rsidR="001F657F" w:rsidRDefault="001F657F" w:rsidP="001F657F">
      <w:pPr>
        <w:pStyle w:val="Zhlav"/>
        <w:tabs>
          <w:tab w:val="clear" w:pos="4536"/>
          <w:tab w:val="clear" w:pos="9072"/>
        </w:tabs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403"/>
        <w:gridCol w:w="1404"/>
      </w:tblGrid>
      <w:tr w:rsidR="001F657F" w14:paraId="1E782925" w14:textId="77777777" w:rsidTr="00782441">
        <w:trPr>
          <w:trHeight w:val="397"/>
        </w:trPr>
        <w:tc>
          <w:tcPr>
            <w:tcW w:w="1403" w:type="dxa"/>
            <w:vAlign w:val="center"/>
          </w:tcPr>
          <w:p w14:paraId="382A9841" w14:textId="77777777" w:rsidR="001F657F" w:rsidRPr="00511E77" w:rsidRDefault="001F657F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  <w:lang w:val="de-DE"/>
              </w:rPr>
            </w:pPr>
            <w:proofErr w:type="spellStart"/>
            <w:r>
              <w:rPr>
                <w:b w:val="0"/>
                <w:i/>
                <w:sz w:val="24"/>
              </w:rPr>
              <w:t>R</w:t>
            </w:r>
            <w:r w:rsidRPr="00713243">
              <w:rPr>
                <w:b w:val="0"/>
                <w:i/>
                <w:sz w:val="24"/>
                <w:vertAlign w:val="subscript"/>
              </w:rPr>
              <w:t>z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i/>
                <w:sz w:val="24"/>
                <w:lang w:val="de-DE"/>
              </w:rPr>
              <w:t>[</w:t>
            </w:r>
            <w:r>
              <w:rPr>
                <w:b w:val="0"/>
                <w:i/>
                <w:sz w:val="24"/>
                <w:lang w:val="de-DE"/>
              </w:rPr>
              <w:sym w:font="Symbol" w:char="F057"/>
            </w:r>
            <w:r w:rsidRPr="00511E77">
              <w:rPr>
                <w:b w:val="0"/>
                <w:i/>
                <w:sz w:val="24"/>
                <w:lang w:val="de-DE"/>
              </w:rPr>
              <w:t>]</w:t>
            </w:r>
          </w:p>
        </w:tc>
        <w:tc>
          <w:tcPr>
            <w:tcW w:w="1403" w:type="dxa"/>
            <w:vAlign w:val="center"/>
          </w:tcPr>
          <w:p w14:paraId="551FB6A6" w14:textId="77777777" w:rsidR="001F657F" w:rsidRPr="002664E9" w:rsidRDefault="001F657F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</w:rPr>
            </w:pPr>
            <w:proofErr w:type="spellStart"/>
            <w:r w:rsidRPr="002664E9">
              <w:rPr>
                <w:b w:val="0"/>
                <w:i/>
                <w:sz w:val="24"/>
              </w:rPr>
              <w:t>U</w:t>
            </w:r>
            <w:r w:rsidRPr="002664E9">
              <w:rPr>
                <w:b w:val="0"/>
                <w:i/>
                <w:sz w:val="24"/>
                <w:vertAlign w:val="subscript"/>
              </w:rPr>
              <w:t>z</w:t>
            </w:r>
            <w:proofErr w:type="spellEnd"/>
            <w:r w:rsidRPr="002664E9">
              <w:rPr>
                <w:b w:val="0"/>
                <w:i/>
                <w:sz w:val="24"/>
              </w:rPr>
              <w:t xml:space="preserve"> </w:t>
            </w:r>
            <w:r w:rsidRPr="002664E9">
              <w:rPr>
                <w:b w:val="0"/>
                <w:i/>
                <w:sz w:val="24"/>
                <w:lang w:val="en-US"/>
              </w:rPr>
              <w:t>[V]</w:t>
            </w:r>
          </w:p>
        </w:tc>
        <w:tc>
          <w:tcPr>
            <w:tcW w:w="1404" w:type="dxa"/>
            <w:vAlign w:val="center"/>
          </w:tcPr>
          <w:p w14:paraId="3CAEF19F" w14:textId="77777777" w:rsidR="001F657F" w:rsidRPr="002664E9" w:rsidRDefault="001F657F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sz w:val="24"/>
              </w:rPr>
            </w:pPr>
            <w:proofErr w:type="spellStart"/>
            <w:r w:rsidRPr="002664E9">
              <w:rPr>
                <w:b w:val="0"/>
                <w:i/>
                <w:sz w:val="24"/>
              </w:rPr>
              <w:t>I</w:t>
            </w:r>
            <w:r w:rsidRPr="002664E9">
              <w:rPr>
                <w:b w:val="0"/>
                <w:i/>
                <w:sz w:val="24"/>
                <w:vertAlign w:val="subscript"/>
              </w:rPr>
              <w:t>z</w:t>
            </w:r>
            <w:proofErr w:type="spellEnd"/>
            <w:r w:rsidRPr="002664E9">
              <w:rPr>
                <w:b w:val="0"/>
                <w:i/>
                <w:sz w:val="24"/>
              </w:rPr>
              <w:t xml:space="preserve"> </w:t>
            </w:r>
            <w:r w:rsidRPr="002664E9">
              <w:rPr>
                <w:b w:val="0"/>
                <w:i/>
                <w:sz w:val="24"/>
                <w:lang w:val="en-US"/>
              </w:rPr>
              <w:t>[mA]</w:t>
            </w:r>
          </w:p>
        </w:tc>
      </w:tr>
      <w:tr w:rsidR="001F657F" w14:paraId="67EC2E73" w14:textId="77777777" w:rsidTr="00782441">
        <w:trPr>
          <w:trHeight w:val="397"/>
        </w:trPr>
        <w:tc>
          <w:tcPr>
            <w:tcW w:w="1403" w:type="dxa"/>
            <w:vAlign w:val="center"/>
          </w:tcPr>
          <w:p w14:paraId="02CF35C1" w14:textId="2E7D13C9" w:rsidR="001F657F" w:rsidRPr="00961607" w:rsidRDefault="0096160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iCs/>
                <w:sz w:val="24"/>
              </w:rPr>
            </w:pPr>
            <w:r>
              <w:rPr>
                <w:b w:val="0"/>
                <w:i/>
                <w:iCs/>
                <w:sz w:val="24"/>
              </w:rPr>
              <w:t>2000</w:t>
            </w:r>
          </w:p>
        </w:tc>
        <w:tc>
          <w:tcPr>
            <w:tcW w:w="1403" w:type="dxa"/>
            <w:vAlign w:val="center"/>
          </w:tcPr>
          <w:p w14:paraId="624DE143" w14:textId="15597D3E" w:rsidR="001F657F" w:rsidRPr="00961607" w:rsidRDefault="0096160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iCs/>
                <w:sz w:val="24"/>
              </w:rPr>
            </w:pPr>
            <w:r>
              <w:rPr>
                <w:b w:val="0"/>
                <w:i/>
                <w:iCs/>
                <w:sz w:val="24"/>
              </w:rPr>
              <w:t>4,34</w:t>
            </w:r>
          </w:p>
        </w:tc>
        <w:tc>
          <w:tcPr>
            <w:tcW w:w="1404" w:type="dxa"/>
            <w:vAlign w:val="center"/>
          </w:tcPr>
          <w:p w14:paraId="60C7B15D" w14:textId="4ED1180B" w:rsidR="001F657F" w:rsidRPr="00961607" w:rsidRDefault="0096160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iCs/>
                <w:sz w:val="24"/>
              </w:rPr>
            </w:pPr>
            <w:r>
              <w:rPr>
                <w:b w:val="0"/>
                <w:i/>
                <w:iCs/>
                <w:sz w:val="24"/>
              </w:rPr>
              <w:t>2,1</w:t>
            </w:r>
            <w:r w:rsidR="00AF2F34">
              <w:rPr>
                <w:b w:val="0"/>
                <w:i/>
                <w:iCs/>
                <w:sz w:val="24"/>
              </w:rPr>
              <w:t>8</w:t>
            </w:r>
          </w:p>
        </w:tc>
      </w:tr>
      <w:tr w:rsidR="001F657F" w14:paraId="54F8AEAA" w14:textId="77777777" w:rsidTr="00782441">
        <w:trPr>
          <w:trHeight w:val="397"/>
        </w:trPr>
        <w:tc>
          <w:tcPr>
            <w:tcW w:w="1403" w:type="dxa"/>
            <w:vAlign w:val="center"/>
          </w:tcPr>
          <w:p w14:paraId="6ABEE0AB" w14:textId="11833FB0" w:rsidR="001F657F" w:rsidRPr="00961607" w:rsidRDefault="0096160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iCs/>
                <w:sz w:val="24"/>
              </w:rPr>
            </w:pPr>
            <w:r>
              <w:rPr>
                <w:b w:val="0"/>
                <w:i/>
                <w:iCs/>
                <w:sz w:val="24"/>
              </w:rPr>
              <w:t>1000</w:t>
            </w:r>
          </w:p>
        </w:tc>
        <w:tc>
          <w:tcPr>
            <w:tcW w:w="1403" w:type="dxa"/>
            <w:vAlign w:val="center"/>
          </w:tcPr>
          <w:p w14:paraId="37BDF9BB" w14:textId="18893711" w:rsidR="001F657F" w:rsidRPr="00961607" w:rsidRDefault="0096160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iCs/>
                <w:sz w:val="24"/>
              </w:rPr>
            </w:pPr>
            <w:r>
              <w:rPr>
                <w:b w:val="0"/>
                <w:i/>
                <w:iCs/>
                <w:sz w:val="24"/>
              </w:rPr>
              <w:t>4,16</w:t>
            </w:r>
          </w:p>
        </w:tc>
        <w:tc>
          <w:tcPr>
            <w:tcW w:w="1404" w:type="dxa"/>
            <w:vAlign w:val="center"/>
          </w:tcPr>
          <w:p w14:paraId="0E224D35" w14:textId="605270A3" w:rsidR="001F657F" w:rsidRPr="00961607" w:rsidRDefault="00961607" w:rsidP="00782441">
            <w:pPr>
              <w:pStyle w:val="Titulek"/>
              <w:spacing w:before="100" w:beforeAutospacing="1" w:after="100" w:afterAutospacing="1"/>
              <w:jc w:val="center"/>
              <w:rPr>
                <w:b w:val="0"/>
                <w:i/>
                <w:iCs/>
                <w:sz w:val="24"/>
              </w:rPr>
            </w:pPr>
            <w:r>
              <w:rPr>
                <w:b w:val="0"/>
                <w:i/>
                <w:iCs/>
                <w:sz w:val="24"/>
              </w:rPr>
              <w:t>4,18</w:t>
            </w:r>
          </w:p>
        </w:tc>
      </w:tr>
    </w:tbl>
    <w:p w14:paraId="263A68FA" w14:textId="77777777" w:rsidR="00961607" w:rsidRDefault="00961607" w:rsidP="00961607">
      <w:pPr>
        <w:rPr>
          <w:b/>
          <w:bCs/>
          <w:i/>
          <w:iCs/>
        </w:rPr>
      </w:pPr>
    </w:p>
    <w:p w14:paraId="728BB66F" w14:textId="6981738A" w:rsidR="00961607" w:rsidRDefault="00961607" w:rsidP="00961607">
      <w:pPr>
        <w:rPr>
          <w:b/>
          <w:bCs/>
          <w:i/>
          <w:iCs/>
        </w:rPr>
      </w:pPr>
      <w:r w:rsidRPr="00757196">
        <w:rPr>
          <w:b/>
          <w:bCs/>
          <w:i/>
          <w:iCs/>
        </w:rPr>
        <w:t>Grafy:</w:t>
      </w:r>
    </w:p>
    <w:p w14:paraId="7624482A" w14:textId="15DBF5CE" w:rsidR="005639CC" w:rsidRDefault="003467FD" w:rsidP="00961607">
      <w:pPr>
        <w:jc w:val="both"/>
      </w:pPr>
      <w:r>
        <w:rPr>
          <w:noProof/>
          <w:lang w:eastAsia="cs-CZ"/>
        </w:rPr>
        <w:drawing>
          <wp:inline distT="0" distB="0" distL="0" distR="0" wp14:anchorId="315E0941" wp14:editId="4E0B0CA7">
            <wp:extent cx="4803444" cy="284513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90" cy="28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219F" w14:textId="71AC9978" w:rsidR="00E3154F" w:rsidRDefault="00E3154F" w:rsidP="000327F3">
      <w:pPr>
        <w:spacing w:before="100" w:beforeAutospacing="1" w:after="100" w:afterAutospacing="1"/>
        <w:rPr>
          <w:rStyle w:val="Nzevknihy"/>
        </w:rPr>
      </w:pPr>
      <w:r>
        <w:rPr>
          <w:rStyle w:val="Nzevknihy"/>
        </w:rPr>
        <w:t>Příklady výpočtu pro návrh napěťového děliče:</w:t>
      </w:r>
    </w:p>
    <w:p w14:paraId="0588863C" w14:textId="656C3E2B" w:rsidR="00B55D74" w:rsidRDefault="00B55D74" w:rsidP="00B55D74">
      <w:pPr>
        <w:spacing w:before="100" w:beforeAutospacing="1" w:after="100" w:afterAutospacing="1"/>
        <w:jc w:val="center"/>
        <w:rPr>
          <w:rStyle w:val="Nzevknihy"/>
        </w:rPr>
      </w:pPr>
      <w:r w:rsidRPr="00B55D74">
        <w:rPr>
          <w:rStyle w:val="Nzevknihy"/>
          <w:noProof/>
          <w:lang w:eastAsia="cs-CZ"/>
        </w:rPr>
        <w:drawing>
          <wp:inline distT="0" distB="0" distL="0" distR="0" wp14:anchorId="18C3333E" wp14:editId="026F6E74">
            <wp:extent cx="3848669" cy="1517068"/>
            <wp:effectExtent l="0" t="0" r="0" b="6985"/>
            <wp:docPr id="7" name="Obrázek 7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diagram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195" cy="15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F548" w14:textId="40E7E658" w:rsidR="00B55D74" w:rsidRPr="00B55D74" w:rsidRDefault="00B55D74" w:rsidP="00B55D74">
      <w:pPr>
        <w:spacing w:before="100" w:beforeAutospacing="1" w:after="100" w:afterAutospacing="1"/>
        <w:jc w:val="center"/>
        <w:rPr>
          <w:rStyle w:val="Nzevknihy"/>
          <w:rFonts w:ascii="Times New Roman" w:hAnsi="Times New Roman" w:cs="Times New Roman"/>
          <w:b w:val="0"/>
          <w:bCs w:val="0"/>
          <w:sz w:val="20"/>
          <w:szCs w:val="20"/>
        </w:rPr>
      </w:pPr>
      <w:r w:rsidRPr="00B55D74">
        <w:rPr>
          <w:rFonts w:ascii="Times New Roman" w:hAnsi="Times New Roman" w:cs="Times New Roman"/>
          <w:sz w:val="20"/>
          <w:szCs w:val="20"/>
        </w:rPr>
        <w:t xml:space="preserve">Obr. 2 Aplikace </w:t>
      </w:r>
      <w:proofErr w:type="spellStart"/>
      <w:r w:rsidRPr="00B55D74">
        <w:rPr>
          <w:rFonts w:ascii="Times New Roman" w:hAnsi="Times New Roman" w:cs="Times New Roman"/>
          <w:sz w:val="20"/>
          <w:szCs w:val="20"/>
        </w:rPr>
        <w:t>Theveninovy</w:t>
      </w:r>
      <w:proofErr w:type="spellEnd"/>
      <w:r w:rsidRPr="00B55D74">
        <w:rPr>
          <w:rFonts w:ascii="Times New Roman" w:hAnsi="Times New Roman" w:cs="Times New Roman"/>
          <w:sz w:val="20"/>
          <w:szCs w:val="20"/>
        </w:rPr>
        <w:t xml:space="preserve"> věty na napěťový dělič</w:t>
      </w:r>
    </w:p>
    <w:p w14:paraId="234F96C9" w14:textId="77777777" w:rsidR="00402EA6" w:rsidRDefault="00402EA6" w:rsidP="00402EA6">
      <w:pPr>
        <w:keepNext/>
        <w:spacing w:before="100" w:beforeAutospacing="1" w:after="100" w:afterAutospacing="1"/>
        <w:jc w:val="center"/>
      </w:pPr>
      <w:r w:rsidRPr="00402EA6">
        <w:rPr>
          <w:rStyle w:val="Nzevknihy"/>
          <w:noProof/>
          <w:lang w:eastAsia="cs-CZ"/>
        </w:rPr>
        <w:drawing>
          <wp:inline distT="0" distB="0" distL="0" distR="0" wp14:anchorId="24B749BB" wp14:editId="751E41F2">
            <wp:extent cx="3548418" cy="1615797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815" cy="16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CBE6" w14:textId="77777777" w:rsidR="00B55D74" w:rsidRDefault="00402EA6" w:rsidP="00B55D74">
      <w:pPr>
        <w:pStyle w:val="Titulek"/>
        <w:jc w:val="center"/>
        <w:rPr>
          <w:b w:val="0"/>
          <w:bCs w:val="0"/>
        </w:rPr>
      </w:pPr>
      <w:r>
        <w:rPr>
          <w:b w:val="0"/>
          <w:bCs w:val="0"/>
        </w:rPr>
        <w:t xml:space="preserve">Obr. </w:t>
      </w:r>
      <w:r w:rsidR="00B55D74">
        <w:rPr>
          <w:b w:val="0"/>
          <w:bCs w:val="0"/>
        </w:rPr>
        <w:t xml:space="preserve">3 </w:t>
      </w:r>
      <w:r w:rsidRPr="00402EA6">
        <w:rPr>
          <w:b w:val="0"/>
          <w:bCs w:val="0"/>
        </w:rPr>
        <w:t xml:space="preserve">Schémata pro sestavení rovnic pro výpočet </w:t>
      </w:r>
      <w:proofErr w:type="spellStart"/>
      <w:r w:rsidRPr="00402EA6">
        <w:rPr>
          <w:b w:val="0"/>
          <w:bCs w:val="0"/>
        </w:rPr>
        <w:t>Ui</w:t>
      </w:r>
      <w:proofErr w:type="spellEnd"/>
      <w:r w:rsidRPr="00402EA6">
        <w:rPr>
          <w:b w:val="0"/>
          <w:bCs w:val="0"/>
        </w:rPr>
        <w:t xml:space="preserve"> a </w:t>
      </w:r>
      <w:proofErr w:type="spellStart"/>
      <w:r w:rsidRPr="00402EA6">
        <w:rPr>
          <w:b w:val="0"/>
          <w:bCs w:val="0"/>
        </w:rPr>
        <w:t>Ri</w:t>
      </w:r>
      <w:proofErr w:type="spellEnd"/>
      <w:r w:rsidRPr="00402EA6">
        <w:rPr>
          <w:b w:val="0"/>
          <w:bCs w:val="0"/>
        </w:rPr>
        <w:t xml:space="preserve"> náhradního zdroje.</w:t>
      </w:r>
    </w:p>
    <w:p w14:paraId="73D1A631" w14:textId="77777777" w:rsidR="00B55D74" w:rsidRDefault="00B55D74" w:rsidP="00B55D74">
      <w:pPr>
        <w:pStyle w:val="Titulek"/>
        <w:jc w:val="center"/>
        <w:rPr>
          <w:b w:val="0"/>
          <w:bCs w:val="0"/>
        </w:rPr>
      </w:pPr>
    </w:p>
    <w:p w14:paraId="0ADBF10C" w14:textId="77777777" w:rsidR="00B55D74" w:rsidRDefault="00B55D74" w:rsidP="00B55D74">
      <w:pPr>
        <w:pStyle w:val="Titulek"/>
        <w:jc w:val="center"/>
        <w:rPr>
          <w:b w:val="0"/>
          <w:bCs w:val="0"/>
        </w:rPr>
      </w:pPr>
      <w:r w:rsidRPr="00B55D74">
        <w:rPr>
          <w:b w:val="0"/>
          <w:bCs w:val="0"/>
          <w:noProof/>
        </w:rPr>
        <w:drawing>
          <wp:inline distT="0" distB="0" distL="0" distR="0" wp14:anchorId="7C308E34" wp14:editId="4D35B408">
            <wp:extent cx="3705367" cy="1746898"/>
            <wp:effectExtent l="0" t="0" r="9525" b="5715"/>
            <wp:docPr id="8" name="Obrázek 8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diagram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089" cy="17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F32" w14:textId="1D464C56" w:rsidR="00B55D74" w:rsidRDefault="00B55D74" w:rsidP="00B55D74">
      <w:pPr>
        <w:pStyle w:val="Titulek"/>
        <w:jc w:val="center"/>
        <w:rPr>
          <w:b w:val="0"/>
          <w:bCs w:val="0"/>
        </w:rPr>
      </w:pPr>
      <w:r>
        <w:rPr>
          <w:b w:val="0"/>
          <w:bCs w:val="0"/>
        </w:rPr>
        <w:t>Obr. 4 Zkratový proud obvodu s náhradním zdrojem a obvodu s děličem</w:t>
      </w:r>
      <w:r w:rsidRPr="00402EA6">
        <w:rPr>
          <w:b w:val="0"/>
          <w:bCs w:val="0"/>
        </w:rPr>
        <w:t>.</w:t>
      </w:r>
    </w:p>
    <w:p w14:paraId="2CEB46A6" w14:textId="5DCC7A76" w:rsidR="00DC35FE" w:rsidRDefault="00DC35FE" w:rsidP="00DC35FE">
      <w:pPr>
        <w:jc w:val="center"/>
        <w:rPr>
          <w:lang w:eastAsia="cs-CZ"/>
        </w:rPr>
      </w:pPr>
      <w:r w:rsidRPr="00DC35FE">
        <w:rPr>
          <w:noProof/>
          <w:lang w:eastAsia="cs-CZ"/>
        </w:rPr>
        <w:drawing>
          <wp:inline distT="0" distB="0" distL="0" distR="0" wp14:anchorId="702BCC0B" wp14:editId="4AC76076">
            <wp:extent cx="2119007" cy="1781317"/>
            <wp:effectExtent l="0" t="0" r="0" b="9525"/>
            <wp:docPr id="9" name="Obrázek 9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diagram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424" cy="17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AC7" w14:textId="63B06A3A" w:rsidR="00DC35FE" w:rsidRPr="00DC35FE" w:rsidRDefault="00DC35FE" w:rsidP="00DC35FE">
      <w:pPr>
        <w:jc w:val="center"/>
        <w:rPr>
          <w:rFonts w:ascii="Times New Roman" w:hAnsi="Times New Roman" w:cs="Times New Roman"/>
          <w:sz w:val="20"/>
          <w:szCs w:val="20"/>
          <w:lang w:eastAsia="cs-CZ"/>
        </w:rPr>
      </w:pPr>
      <w:r w:rsidRPr="00DC35FE">
        <w:rPr>
          <w:rFonts w:ascii="Times New Roman" w:hAnsi="Times New Roman" w:cs="Times New Roman"/>
          <w:sz w:val="20"/>
          <w:szCs w:val="20"/>
        </w:rPr>
        <w:t xml:space="preserve">Obr 5. Úprava obvodu napěťového děliče pro stanovení </w:t>
      </w:r>
      <w:proofErr w:type="spellStart"/>
      <w:r w:rsidRPr="00DC35FE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DC35FE">
        <w:rPr>
          <w:rFonts w:ascii="Times New Roman" w:hAnsi="Times New Roman" w:cs="Times New Roman"/>
          <w:sz w:val="20"/>
          <w:szCs w:val="20"/>
        </w:rPr>
        <w:t xml:space="preserve"> náhradního zdroje.</w:t>
      </w:r>
    </w:p>
    <w:p w14:paraId="7BC45630" w14:textId="28EC433B" w:rsidR="00402EA6" w:rsidRDefault="00937C3D" w:rsidP="00B55D74">
      <w:pPr>
        <w:pStyle w:val="Titulek"/>
        <w:jc w:val="center"/>
        <w:rPr>
          <w:b w:val="0"/>
          <w:bCs w:val="0"/>
        </w:rPr>
      </w:pPr>
      <w:r>
        <w:rPr>
          <w:b w:val="0"/>
          <w:bCs w:val="0"/>
        </w:rPr>
        <w:br/>
      </w:r>
    </w:p>
    <w:p w14:paraId="130A86F9" w14:textId="60E663EA" w:rsidR="00937C3D" w:rsidRPr="00937C3D" w:rsidRDefault="00937C3D" w:rsidP="00937C3D">
      <w:pPr>
        <w:rPr>
          <w:lang w:eastAsia="cs-CZ"/>
        </w:rPr>
      </w:pPr>
      <w:r>
        <w:rPr>
          <w:lang w:eastAsia="cs-CZ"/>
        </w:rPr>
        <w:t>Výsledné rovnice ze smyček:</w:t>
      </w:r>
    </w:p>
    <w:p w14:paraId="426D3A88" w14:textId="01940225" w:rsidR="00937C3D" w:rsidRPr="00937C3D" w:rsidRDefault="00937C3D" w:rsidP="00E3154F">
      <w:pPr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cs-CZ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  <w:lang w:eastAsia="cs-C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cs-CZ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cs-CZ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cs-CZ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Cs/>
                  <w:lang w:eastAsia="cs-C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cs-CZ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cs-CZ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cs-CZ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Cs/>
                  <w:lang w:eastAsia="cs-C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cs-CZ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cs-CZ"/>
                </w:rPr>
                <m:t>Z1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cs-CZ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Cs/>
                  <w:lang w:eastAsia="cs-C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cs-CZ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cs-CZ"/>
                </w:rPr>
                <m:t>Z1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cs-CZ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eastAsia="cs-CZ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622FBC4" w14:textId="51E4DB96" w:rsidR="00937C3D" w:rsidRPr="00937C3D" w:rsidRDefault="00937C3D" w:rsidP="00E3154F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Po úpravě rovnic dostaneme vztah:</w:t>
      </w:r>
    </w:p>
    <w:p w14:paraId="1B41703D" w14:textId="36E99F73" w:rsidR="00937C3D" w:rsidRPr="008B6D63" w:rsidRDefault="00C651E2" w:rsidP="00E3154F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4,16-4,34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2,17*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-4,16*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=90,4522 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Ω]</m:t>
          </m:r>
        </m:oMath>
      </m:oMathPara>
    </w:p>
    <w:p w14:paraId="3B96CBBB" w14:textId="77777777" w:rsidR="008B6D63" w:rsidRPr="00937C3D" w:rsidRDefault="008B6D63" w:rsidP="00E3154F">
      <w:pPr>
        <w:rPr>
          <w:rFonts w:ascii="Times New Roman" w:eastAsia="Times New Roman" w:hAnsi="Times New Roman" w:cs="Times New Roman"/>
        </w:rPr>
      </w:pPr>
    </w:p>
    <w:p w14:paraId="0884B5B1" w14:textId="5BAA7F7C" w:rsidR="00E3154F" w:rsidRPr="00937C3D" w:rsidRDefault="00C651E2" w:rsidP="00E3154F">
      <w:pPr>
        <w:rPr>
          <w:rFonts w:ascii="Times New Roman" w:eastAsia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B6D63">
        <w:rPr>
          <w:rFonts w:ascii="Times New Roman" w:eastAsia="Times New Roman" w:hAnsi="Times New Roman" w:cs="Times New Roman"/>
          <w:iCs/>
        </w:rPr>
        <w:t>Výpočet napětí na prázdno:</w:t>
      </w:r>
    </w:p>
    <w:p w14:paraId="6D3600D1" w14:textId="659C1D30" w:rsidR="00140209" w:rsidRPr="008B6D63" w:rsidRDefault="00C651E2" w:rsidP="00140209">
      <w:pPr>
        <w:spacing w:after="240"/>
        <w:rPr>
          <w:rFonts w:eastAsiaTheme="minorEastAsia"/>
          <w:lang w:eastAsia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lang w:eastAsia="cs-CZ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lang w:eastAsia="cs-CZ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lang w:eastAsia="cs-CZ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lang w:eastAsia="cs-CZ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lang w:eastAsia="cs-CZ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lang w:eastAsia="cs-CZ"/>
            </w:rPr>
            <m:t>*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lang w:eastAsia="cs-CZ"/>
                </w:rPr>
                <m:t>I</m:t>
              </m:r>
            </m:e>
            <m:sub>
              <m:r>
                <w:rPr>
                  <w:rFonts w:ascii="Cambria Math" w:eastAsia="Times New Roman" w:hAnsi="Times New Roman" w:cs="Times New Roman"/>
                  <w:lang w:eastAsia="cs-CZ"/>
                </w:rPr>
                <m:t>z</m:t>
              </m:r>
              <m:r>
                <w:rPr>
                  <w:rFonts w:ascii="Cambria Math" w:eastAsia="Times New Roman" w:hAnsi="Times New Roman" w:cs="Times New Roman"/>
                  <w:lang w:eastAsia="cs-CZ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cs-CZ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lang w:eastAsia="cs-CZ"/>
                </w:rPr>
                <m:t>ZI</m:t>
              </m:r>
            </m:sub>
          </m:sSub>
          <m:r>
            <w:rPr>
              <w:rFonts w:ascii="Cambria Math" w:eastAsia="Times New Roman" w:hAnsi="Cambria Math" w:cs="Times New Roman"/>
              <w:lang w:eastAsia="cs-CZ"/>
            </w:rPr>
            <m:t>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cs-CZ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cs-CZ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cs-CZ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cs-CZ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eastAsia="cs-CZ"/>
            </w:rPr>
            <m:t>=90,4522*2,17*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cs-CZ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cs-CZ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cs-CZ"/>
                </w:rPr>
                <m:t>-</m:t>
              </m:r>
              <m:r>
                <w:rPr>
                  <w:rFonts w:ascii="Cambria Math" w:eastAsiaTheme="minorEastAsia" w:hAnsi="Cambria Math"/>
                  <w:lang w:eastAsia="cs-CZ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eastAsia="cs-CZ"/>
            </w:rPr>
            <m:t>+4,34</m:t>
          </m:r>
          <m:r>
            <m:rPr>
              <m:sty m:val="p"/>
            </m:rPr>
            <w:rPr>
              <w:rFonts w:ascii="Cambria Math" w:eastAsiaTheme="minorEastAsia" w:hAnsi="Cambria Math"/>
              <w:lang w:eastAsia="cs-CZ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cs-CZ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cs-CZ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cs-CZ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eastAsia="cs-CZ"/>
            </w:rPr>
            <m:t xml:space="preserve">= 4,53628 </m:t>
          </m:r>
          <m:r>
            <w:rPr>
              <w:rFonts w:ascii="Cambria Math" w:eastAsiaTheme="minorEastAsia" w:hAnsi="Cambria Math"/>
              <w:lang w:eastAsia="cs-CZ"/>
            </w:rPr>
            <m:t>V</m:t>
          </m:r>
        </m:oMath>
      </m:oMathPara>
    </w:p>
    <w:p w14:paraId="3118B180" w14:textId="731ED977" w:rsidR="008B6D63" w:rsidRPr="00140209" w:rsidRDefault="008B6D63" w:rsidP="00140209">
      <w:pPr>
        <w:spacing w:after="240"/>
        <w:rPr>
          <w:rFonts w:eastAsiaTheme="minorEastAsia"/>
          <w:lang w:eastAsia="cs-CZ"/>
        </w:rPr>
      </w:pPr>
      <w:r>
        <w:rPr>
          <w:rFonts w:eastAsiaTheme="minorEastAsia"/>
          <w:lang w:eastAsia="cs-CZ"/>
        </w:rPr>
        <w:t>Výpočet zkratového proudu:</w:t>
      </w:r>
    </w:p>
    <w:p w14:paraId="26BEFB68" w14:textId="62D383AE" w:rsidR="00140209" w:rsidRDefault="00C651E2" w:rsidP="00140209">
      <w:p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4,53628</m:t>
            </m:r>
          </m:num>
          <m:den>
            <m:r>
              <w:rPr>
                <w:rFonts w:ascii="Cambria Math" w:hAnsi="Cambria Math"/>
              </w:rPr>
              <m:t>90,4522</m:t>
            </m:r>
          </m:den>
        </m:f>
        <m:r>
          <w:rPr>
            <w:rFonts w:ascii="Cambria Math" w:hAnsi="Cambria Math"/>
          </w:rPr>
          <m:t>=0,05015 [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]</m:t>
        </m:r>
      </m:oMath>
      <w:r w:rsidR="00E3154F" w:rsidRPr="000327F3">
        <w:t xml:space="preserve"> </w:t>
      </w:r>
    </w:p>
    <w:p w14:paraId="58A32011" w14:textId="5379AE24" w:rsidR="00140209" w:rsidRDefault="00C651E2" w:rsidP="00140209">
      <w:p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0,05015</m:t>
            </m:r>
          </m:den>
        </m:f>
        <m:r>
          <w:rPr>
            <w:rFonts w:ascii="Cambria Math" w:hAnsi="Cambria Math"/>
          </w:rPr>
          <m:t>=99,7009 [Ω]</m:t>
        </m:r>
      </m:oMath>
      <w:r w:rsidR="00E3154F" w:rsidRPr="000327F3">
        <w:t xml:space="preserve"> </w:t>
      </w:r>
    </w:p>
    <w:p w14:paraId="63155AA7" w14:textId="30ACF286" w:rsidR="00E3154F" w:rsidRDefault="00C651E2" w:rsidP="00140209">
      <w:p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99,7009 * 90,4522</m:t>
            </m:r>
          </m:num>
          <m:den>
            <m:r>
              <w:rPr>
                <w:rFonts w:ascii="Cambria Math" w:hAnsi="Cambria Math"/>
              </w:rPr>
              <m:t>99,7009- 90,4522</m:t>
            </m:r>
          </m:den>
        </m:f>
        <m:r>
          <w:rPr>
            <w:rFonts w:ascii="Cambria Math" w:hAnsi="Cambria Math"/>
          </w:rPr>
          <m:t>=975,0528 [Ω]</m:t>
        </m:r>
      </m:oMath>
      <w:r w:rsidR="00E3154F" w:rsidRPr="000327F3">
        <w:t xml:space="preserve"> </w:t>
      </w:r>
    </w:p>
    <w:p w14:paraId="206879CC" w14:textId="77777777" w:rsidR="00E3154F" w:rsidRDefault="00E3154F" w:rsidP="00E3154F"/>
    <w:p w14:paraId="1403467C" w14:textId="564B28F8" w:rsidR="005639CC" w:rsidRDefault="00943B21">
      <w:pPr>
        <w:rPr>
          <w:b/>
          <w:bCs/>
          <w:i/>
          <w:iCs/>
        </w:rPr>
      </w:pPr>
      <w:r>
        <w:rPr>
          <w:b/>
          <w:bCs/>
          <w:i/>
          <w:iCs/>
        </w:rPr>
        <w:t>Závěr:</w:t>
      </w:r>
    </w:p>
    <w:p w14:paraId="1C6F97A0" w14:textId="30785EFB" w:rsidR="00650092" w:rsidRPr="00650092" w:rsidRDefault="00650092">
      <w:r>
        <w:t xml:space="preserve">Měření proběhlo s minimálními odchylkami od vypočtených hodnot. Většinou se hodnoty od vypočtených lišily pouhými setinami. Vetší odchylka nastala při návrhu děliče. Podle teorie by hodnota neměla přesáhnout proud o velikosti 2,17 mA a 4,16 mA. Z našeho měření vyšly hodnoty 2,18 mA a 4,18 mA. Tato chyb je způsobena zaokrouhlením, tedy chyba při výpočtu. </w:t>
      </w:r>
    </w:p>
    <w:p w14:paraId="037E5A24" w14:textId="77777777" w:rsidR="00943B21" w:rsidRPr="00943B21" w:rsidRDefault="00943B21"/>
    <w:sectPr w:rsidR="00943B21" w:rsidRPr="00943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5118"/>
    <w:multiLevelType w:val="hybridMultilevel"/>
    <w:tmpl w:val="7DB4D194"/>
    <w:lvl w:ilvl="0" w:tplc="040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316674B"/>
    <w:multiLevelType w:val="hybridMultilevel"/>
    <w:tmpl w:val="C67632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924B4"/>
    <w:multiLevelType w:val="hybridMultilevel"/>
    <w:tmpl w:val="9050D49E"/>
    <w:lvl w:ilvl="0" w:tplc="040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4FF65F0"/>
    <w:multiLevelType w:val="hybridMultilevel"/>
    <w:tmpl w:val="FC8E9CEA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787292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9827DDE"/>
    <w:multiLevelType w:val="hybridMultilevel"/>
    <w:tmpl w:val="E0500DB2"/>
    <w:lvl w:ilvl="0" w:tplc="FEC0CD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36A1"/>
    <w:multiLevelType w:val="hybridMultilevel"/>
    <w:tmpl w:val="F958579A"/>
    <w:lvl w:ilvl="0" w:tplc="4B44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90738B"/>
    <w:multiLevelType w:val="hybridMultilevel"/>
    <w:tmpl w:val="45C873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92405A"/>
    <w:multiLevelType w:val="hybridMultilevel"/>
    <w:tmpl w:val="05EC8724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373878"/>
    <w:multiLevelType w:val="hybridMultilevel"/>
    <w:tmpl w:val="12127D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138B0"/>
    <w:multiLevelType w:val="hybridMultilevel"/>
    <w:tmpl w:val="0AF250D2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BF2B1E"/>
    <w:multiLevelType w:val="hybridMultilevel"/>
    <w:tmpl w:val="45C8736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0057CD"/>
    <w:multiLevelType w:val="hybridMultilevel"/>
    <w:tmpl w:val="502E8D2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E6958"/>
    <w:multiLevelType w:val="hybridMultilevel"/>
    <w:tmpl w:val="58E0EBFC"/>
    <w:lvl w:ilvl="0" w:tplc="D5C203F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i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CC"/>
    <w:rsid w:val="00006169"/>
    <w:rsid w:val="000327F3"/>
    <w:rsid w:val="00034E96"/>
    <w:rsid w:val="00061883"/>
    <w:rsid w:val="00096A7D"/>
    <w:rsid w:val="000B7A87"/>
    <w:rsid w:val="000C041E"/>
    <w:rsid w:val="000E3380"/>
    <w:rsid w:val="001116A8"/>
    <w:rsid w:val="001306C6"/>
    <w:rsid w:val="00140209"/>
    <w:rsid w:val="00140FDC"/>
    <w:rsid w:val="001A1260"/>
    <w:rsid w:val="001F657F"/>
    <w:rsid w:val="00245161"/>
    <w:rsid w:val="00254DF6"/>
    <w:rsid w:val="00284B9A"/>
    <w:rsid w:val="00285848"/>
    <w:rsid w:val="002D5549"/>
    <w:rsid w:val="002F72B8"/>
    <w:rsid w:val="0034277B"/>
    <w:rsid w:val="003467FD"/>
    <w:rsid w:val="00402EA6"/>
    <w:rsid w:val="00405AB1"/>
    <w:rsid w:val="0043036B"/>
    <w:rsid w:val="0048104C"/>
    <w:rsid w:val="00483665"/>
    <w:rsid w:val="004A5DF4"/>
    <w:rsid w:val="004D4701"/>
    <w:rsid w:val="004E03A9"/>
    <w:rsid w:val="004F14A6"/>
    <w:rsid w:val="00506C4E"/>
    <w:rsid w:val="005231CD"/>
    <w:rsid w:val="005639CC"/>
    <w:rsid w:val="005648E1"/>
    <w:rsid w:val="00567610"/>
    <w:rsid w:val="00587259"/>
    <w:rsid w:val="00592444"/>
    <w:rsid w:val="00611C91"/>
    <w:rsid w:val="00650092"/>
    <w:rsid w:val="0065571D"/>
    <w:rsid w:val="006866B5"/>
    <w:rsid w:val="00891EE1"/>
    <w:rsid w:val="008B6D63"/>
    <w:rsid w:val="008E25F2"/>
    <w:rsid w:val="00937C3D"/>
    <w:rsid w:val="00943B21"/>
    <w:rsid w:val="009559C1"/>
    <w:rsid w:val="00961607"/>
    <w:rsid w:val="009952C0"/>
    <w:rsid w:val="009A4E76"/>
    <w:rsid w:val="009E27FF"/>
    <w:rsid w:val="009E5A79"/>
    <w:rsid w:val="00A55DDB"/>
    <w:rsid w:val="00A8274A"/>
    <w:rsid w:val="00AC5620"/>
    <w:rsid w:val="00AD4704"/>
    <w:rsid w:val="00AF2F34"/>
    <w:rsid w:val="00B55D74"/>
    <w:rsid w:val="00C02763"/>
    <w:rsid w:val="00C651E2"/>
    <w:rsid w:val="00C81D38"/>
    <w:rsid w:val="00C91868"/>
    <w:rsid w:val="00C960FE"/>
    <w:rsid w:val="00DC35FE"/>
    <w:rsid w:val="00DD22F3"/>
    <w:rsid w:val="00E059C5"/>
    <w:rsid w:val="00E3154F"/>
    <w:rsid w:val="00E34D90"/>
    <w:rsid w:val="00E450B0"/>
    <w:rsid w:val="00E46267"/>
    <w:rsid w:val="00EA63B7"/>
    <w:rsid w:val="00EC11A5"/>
    <w:rsid w:val="00EC19AA"/>
    <w:rsid w:val="00F333EE"/>
    <w:rsid w:val="00F452ED"/>
    <w:rsid w:val="00F56A39"/>
    <w:rsid w:val="00F74A84"/>
    <w:rsid w:val="00F75519"/>
    <w:rsid w:val="00F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1E69"/>
  <w15:chartTrackingRefBased/>
  <w15:docId w15:val="{7F2E02DB-8296-43FE-AC0E-F9247096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6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rzek">
    <w:name w:val="Obrázek"/>
    <w:basedOn w:val="Normln"/>
    <w:next w:val="Normln"/>
    <w:rsid w:val="005639CC"/>
    <w:pPr>
      <w:spacing w:after="0" w:line="240" w:lineRule="auto"/>
      <w:jc w:val="center"/>
    </w:pPr>
    <w:rPr>
      <w:rFonts w:ascii="Times New Roman" w:eastAsia="Batang" w:hAnsi="Times New Roman" w:cs="Times New Roman"/>
      <w:i/>
      <w:i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56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Zhlav">
    <w:name w:val="header"/>
    <w:basedOn w:val="Normln"/>
    <w:link w:val="ZhlavChar"/>
    <w:rsid w:val="00EA63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ZhlavChar">
    <w:name w:val="Záhlaví Char"/>
    <w:basedOn w:val="Standardnpsmoodstavce"/>
    <w:link w:val="Zhlav"/>
    <w:rsid w:val="00EA63B7"/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Titulek">
    <w:name w:val="caption"/>
    <w:basedOn w:val="Normln"/>
    <w:next w:val="Normln"/>
    <w:qFormat/>
    <w:rsid w:val="00EA63B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paragraph" w:customStyle="1" w:styleId="MTDisplayEquation">
    <w:name w:val="MTDisplayEquation"/>
    <w:basedOn w:val="Normln"/>
    <w:next w:val="Normln"/>
    <w:rsid w:val="009952C0"/>
    <w:pPr>
      <w:tabs>
        <w:tab w:val="center" w:pos="4540"/>
        <w:tab w:val="right" w:pos="9080"/>
      </w:tabs>
      <w:spacing w:after="0" w:line="240" w:lineRule="auto"/>
    </w:pPr>
    <w:rPr>
      <w:rFonts w:ascii="Times New Roman" w:eastAsia="Batang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MTEquationSection">
    <w:name w:val="MTEquationSection"/>
    <w:rsid w:val="009952C0"/>
    <w:rPr>
      <w:vanish/>
      <w:color w:val="FF0000"/>
    </w:rPr>
  </w:style>
  <w:style w:type="character" w:styleId="Zstupntext">
    <w:name w:val="Placeholder Text"/>
    <w:basedOn w:val="Standardnpsmoodstavce"/>
    <w:uiPriority w:val="99"/>
    <w:semiHidden/>
    <w:rsid w:val="005648E1"/>
    <w:rPr>
      <w:color w:val="808080"/>
    </w:rPr>
  </w:style>
  <w:style w:type="character" w:styleId="Nzevknihy">
    <w:name w:val="Book Title"/>
    <w:basedOn w:val="Standardnpsmoodstavce"/>
    <w:uiPriority w:val="33"/>
    <w:qFormat/>
    <w:rsid w:val="004F14A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664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Darebníček</dc:creator>
  <cp:keywords/>
  <dc:description/>
  <cp:lastModifiedBy>Kluci</cp:lastModifiedBy>
  <cp:revision>26</cp:revision>
  <dcterms:created xsi:type="dcterms:W3CDTF">2023-02-17T19:57:00Z</dcterms:created>
  <dcterms:modified xsi:type="dcterms:W3CDTF">2023-05-11T09:03:00Z</dcterms:modified>
</cp:coreProperties>
</file>