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97D63" w14:textId="04318CE8" w:rsidR="00B12FF1" w:rsidRDefault="00742059" w:rsidP="00742059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Detector de </w:t>
      </w:r>
      <w:r w:rsidR="0075705C">
        <w:rPr>
          <w:sz w:val="72"/>
          <w:szCs w:val="72"/>
        </w:rPr>
        <w:t>Contaminação Tóxica e Radioativa.</w:t>
      </w:r>
    </w:p>
    <w:p w14:paraId="5C7C2201" w14:textId="1C4E05EA" w:rsidR="0075705C" w:rsidRDefault="0075705C" w:rsidP="0075705C">
      <w:pPr>
        <w:rPr>
          <w:sz w:val="32"/>
          <w:szCs w:val="32"/>
        </w:rPr>
      </w:pPr>
      <w:r w:rsidRPr="0075705C">
        <w:rPr>
          <w:sz w:val="32"/>
          <w:szCs w:val="32"/>
        </w:rPr>
        <w:t>Por: Leonardo Cabral, Miguel Augusto e Murilo Ant</w:t>
      </w:r>
      <w:r w:rsidR="00283E74">
        <w:rPr>
          <w:sz w:val="32"/>
          <w:szCs w:val="32"/>
        </w:rPr>
        <w:t>ô</w:t>
      </w:r>
      <w:r w:rsidRPr="0075705C">
        <w:rPr>
          <w:sz w:val="32"/>
          <w:szCs w:val="32"/>
        </w:rPr>
        <w:t>nio.</w:t>
      </w:r>
    </w:p>
    <w:p w14:paraId="5F42B3C1" w14:textId="08076088" w:rsidR="0075705C" w:rsidRPr="0075705C" w:rsidRDefault="0075705C" w:rsidP="0075705C">
      <w:pPr>
        <w:rPr>
          <w:sz w:val="40"/>
          <w:szCs w:val="40"/>
        </w:rPr>
      </w:pPr>
      <w:r w:rsidRPr="0075705C">
        <w:rPr>
          <w:sz w:val="40"/>
          <w:szCs w:val="40"/>
        </w:rPr>
        <w:t>Prólogo</w:t>
      </w:r>
      <w:r>
        <w:rPr>
          <w:sz w:val="40"/>
          <w:szCs w:val="40"/>
        </w:rPr>
        <w:t>:</w:t>
      </w:r>
    </w:p>
    <w:p w14:paraId="7F891599" w14:textId="3B8047AF" w:rsidR="0075705C" w:rsidRDefault="0075705C" w:rsidP="0075705C">
      <w:pPr>
        <w:rPr>
          <w:sz w:val="36"/>
          <w:szCs w:val="36"/>
        </w:rPr>
      </w:pPr>
      <w:r>
        <w:rPr>
          <w:sz w:val="36"/>
          <w:szCs w:val="36"/>
        </w:rPr>
        <w:t>Esse tipo de sensor poderia revelar o nível de toxicidade do ambiente dependendo da circunstância do que essa causando a contaminação por radiação podendo evitar tragédia, como o exemplo de um homem que achou uma peça radioativa de raio x levando para sua casa e condenando sua família.</w:t>
      </w:r>
    </w:p>
    <w:p w14:paraId="5904BA47" w14:textId="77777777" w:rsidR="0075705C" w:rsidRDefault="0075705C" w:rsidP="0075705C">
      <w:pPr>
        <w:rPr>
          <w:sz w:val="36"/>
          <w:szCs w:val="36"/>
        </w:rPr>
      </w:pPr>
    </w:p>
    <w:p w14:paraId="3F2E6FC4" w14:textId="1DB8E000" w:rsidR="0075705C" w:rsidRDefault="0075705C" w:rsidP="0075705C">
      <w:pPr>
        <w:rPr>
          <w:sz w:val="40"/>
          <w:szCs w:val="40"/>
        </w:rPr>
      </w:pPr>
      <w:r>
        <w:rPr>
          <w:sz w:val="40"/>
          <w:szCs w:val="40"/>
        </w:rPr>
        <w:t>Principais Peças utilizadas:</w:t>
      </w:r>
    </w:p>
    <w:p w14:paraId="49428E0A" w14:textId="1DE5A0C7" w:rsidR="0075705C" w:rsidRDefault="0075705C" w:rsidP="0075705C">
      <w:pPr>
        <w:rPr>
          <w:sz w:val="40"/>
          <w:szCs w:val="40"/>
        </w:rPr>
      </w:pPr>
      <w:r>
        <w:rPr>
          <w:sz w:val="40"/>
          <w:szCs w:val="40"/>
        </w:rPr>
        <w:t>Um sensor de toxicidade</w:t>
      </w:r>
      <w:r w:rsidR="00283E74">
        <w:rPr>
          <w:sz w:val="40"/>
          <w:szCs w:val="40"/>
        </w:rPr>
        <w:t>.</w:t>
      </w:r>
    </w:p>
    <w:p w14:paraId="2DB35AFA" w14:textId="7F05D4BD" w:rsidR="00283E74" w:rsidRDefault="00283E74" w:rsidP="0075705C">
      <w:pPr>
        <w:rPr>
          <w:sz w:val="40"/>
          <w:szCs w:val="40"/>
        </w:rPr>
      </w:pPr>
      <w:r>
        <w:rPr>
          <w:sz w:val="40"/>
          <w:szCs w:val="40"/>
        </w:rPr>
        <w:t>Um sensor de radiação.</w:t>
      </w:r>
    </w:p>
    <w:p w14:paraId="4D6EF0E5" w14:textId="30C9E0FD" w:rsidR="00283E74" w:rsidRDefault="00283E74" w:rsidP="0075705C">
      <w:pPr>
        <w:rPr>
          <w:sz w:val="40"/>
          <w:szCs w:val="40"/>
        </w:rPr>
      </w:pPr>
      <w:r>
        <w:rPr>
          <w:sz w:val="40"/>
          <w:szCs w:val="40"/>
        </w:rPr>
        <w:t>Um sensor de qualidade do ar.</w:t>
      </w:r>
    </w:p>
    <w:p w14:paraId="1D0A09D3" w14:textId="77777777" w:rsidR="00283E74" w:rsidRPr="0075705C" w:rsidRDefault="00283E74" w:rsidP="0075705C">
      <w:pPr>
        <w:rPr>
          <w:sz w:val="40"/>
          <w:szCs w:val="40"/>
        </w:rPr>
      </w:pPr>
    </w:p>
    <w:p w14:paraId="1A79A68A" w14:textId="77777777" w:rsidR="0075705C" w:rsidRPr="0075705C" w:rsidRDefault="0075705C" w:rsidP="0075705C">
      <w:pPr>
        <w:rPr>
          <w:sz w:val="36"/>
          <w:szCs w:val="36"/>
        </w:rPr>
      </w:pPr>
    </w:p>
    <w:sectPr w:rsidR="0075705C" w:rsidRPr="00757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59"/>
    <w:rsid w:val="00283E74"/>
    <w:rsid w:val="00742059"/>
    <w:rsid w:val="0075705C"/>
    <w:rsid w:val="0076415E"/>
    <w:rsid w:val="00806075"/>
    <w:rsid w:val="00B12FF1"/>
    <w:rsid w:val="00E8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F0430"/>
  <w15:chartTrackingRefBased/>
  <w15:docId w15:val="{04D5C5E7-3181-413B-BB33-44305135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2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2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2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2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2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2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2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2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2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2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2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2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20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20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20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20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20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20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2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2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2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2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2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20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20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20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2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20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20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08 01</dc:creator>
  <cp:keywords/>
  <dc:description/>
  <cp:lastModifiedBy>Lab 08 01</cp:lastModifiedBy>
  <cp:revision>1</cp:revision>
  <dcterms:created xsi:type="dcterms:W3CDTF">2024-10-02T12:58:00Z</dcterms:created>
  <dcterms:modified xsi:type="dcterms:W3CDTF">2024-10-02T13:31:00Z</dcterms:modified>
</cp:coreProperties>
</file>