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A7C7EA2">
      <w:pPr>
        <w:spacing w:line="360" w:lineRule="auto"/>
        <w:ind w:left="142" w:firstLine="4111"/>
        <w:rPr>
          <w:sz w:val="28"/>
          <w:lang w:val="uz-Cyrl-UZ"/>
        </w:rPr>
      </w:pPr>
      <w:r>
        <w:rPr>
          <w:sz w:val="28"/>
          <w:lang w:val="uz-Cyrl-UZ"/>
        </w:rPr>
        <w:t>“O‘zbektelekom” AK</w:t>
      </w:r>
    </w:p>
    <w:p w14:paraId="79CEC4C2">
      <w:pPr>
        <w:spacing w:line="360" w:lineRule="auto"/>
        <w:ind w:left="4253"/>
        <w:rPr>
          <w:sz w:val="28"/>
          <w:lang w:val="uz-Cyrl-UZ"/>
        </w:rPr>
      </w:pPr>
      <w:r>
        <w:rPr>
          <w:sz w:val="28"/>
          <w:lang w:val="uz-Cyrl-UZ"/>
        </w:rPr>
        <w:t>“Kontakt markazi” mas’uliyati cheklangan  jamiyati filiali direktori o`rinbosari J.O.Raximovaga</w:t>
      </w:r>
    </w:p>
    <w:p w14:paraId="409D01D5">
      <w:pPr>
        <w:spacing w:line="360" w:lineRule="auto"/>
        <w:ind w:left="4253"/>
        <w:rPr>
          <w:color w:val="000000" w:themeColor="text1"/>
          <w:sz w:val="28"/>
          <w:szCs w:val="28"/>
          <w:lang w:val="uz-Cyrl-UZ"/>
          <w14:textFill>
            <w14:solidFill>
              <w14:schemeClr w14:val="tx1"/>
            </w14:solidFill>
          </w14:textFill>
        </w:rPr>
      </w:pPr>
      <w:r>
        <w:rPr>
          <w:sz w:val="28"/>
          <w:szCs w:val="28"/>
          <w:lang w:val="uz-Cyrl-UZ"/>
        </w:rPr>
        <w:t>Autsorsing xizmatlari boshqarmasi, Mahalliy</w:t>
      </w:r>
      <w:r>
        <w:rPr>
          <w:rFonts w:hint="default"/>
          <w:sz w:val="28"/>
          <w:szCs w:val="28"/>
          <w:lang w:val="uz-Latn-UZ"/>
        </w:rPr>
        <w:t xml:space="preserve"> </w:t>
      </w:r>
      <w:r>
        <w:rPr>
          <w:sz w:val="28"/>
          <w:szCs w:val="28"/>
          <w:lang w:val="uz-Cyrl-UZ"/>
        </w:rPr>
        <w:t>autsorsing xizmati, Davlat xizmatlari portaliga xizmat</w:t>
      </w:r>
      <w:r>
        <w:rPr>
          <w:rFonts w:hint="default"/>
          <w:sz w:val="28"/>
          <w:szCs w:val="28"/>
          <w:lang w:val="uz-Latn-UZ"/>
        </w:rPr>
        <w:t xml:space="preserve"> </w:t>
      </w:r>
      <w:r>
        <w:rPr>
          <w:sz w:val="28"/>
          <w:szCs w:val="28"/>
          <w:lang w:val="uz-Cyrl-UZ"/>
        </w:rPr>
        <w:t>ko‘rsatish bo‘limi Call-markaz 1-toifali operatori</w:t>
      </w:r>
      <w:r>
        <w:rPr>
          <w:color w:val="000000" w:themeColor="text1"/>
          <w:sz w:val="28"/>
          <w:szCs w:val="28"/>
          <w:lang w:val="uz-Cyrl-UZ"/>
          <w14:textFill>
            <w14:solidFill>
              <w14:schemeClr w14:val="tx1"/>
            </w14:solidFill>
          </w14:textFill>
        </w:rPr>
        <w:t xml:space="preserve"> (mutaxasisi) </w:t>
      </w:r>
    </w:p>
    <w:p w14:paraId="449FDDA8">
      <w:pPr>
        <w:bidi w:val="0"/>
        <w:spacing w:line="360" w:lineRule="auto"/>
        <w:ind w:left="4253"/>
        <w:jc w:val="left"/>
        <w:rPr>
          <w:sz w:val="36"/>
          <w:szCs w:val="36"/>
          <w:lang w:val="en-US"/>
        </w:rPr>
      </w:pPr>
      <w:r>
        <w:rPr>
          <w:b/>
          <w:bCs/>
          <w:sz w:val="28"/>
          <w:szCs w:val="28"/>
          <w:lang w:val="uz-Cyrl-UZ"/>
        </w:rPr>
        <w:t xml:space="preserve">F.I.Sh. </w:t>
      </w:r>
      <w:r>
        <w:rPr>
          <w:b/>
          <w:bCs/>
          <w:sz w:val="28"/>
          <w:szCs w:val="28"/>
          <w:lang w:val="uz-Cyrl-UZ"/>
        </w:rPr>
        <w:softHyphen/>
      </w:r>
      <w:r>
        <w:rPr>
          <w:b/>
          <w:bCs/>
          <w:sz w:val="28"/>
          <w:szCs w:val="28"/>
          <w:lang w:val="uz-Cyrl-UZ"/>
        </w:rPr>
        <w:softHyphen/>
      </w:r>
      <w:r>
        <w:rPr>
          <w:b/>
          <w:bCs/>
          <w:sz w:val="28"/>
          <w:szCs w:val="28"/>
          <w:lang w:val="uz-Cyrl-UZ"/>
        </w:rPr>
        <w:softHyphen/>
      </w:r>
      <w:r>
        <w:rPr>
          <w:rFonts w:hint="default"/>
          <w:b/>
          <w:bCs/>
          <w:sz w:val="28"/>
          <w:szCs w:val="28"/>
          <w:lang w:val="uz-Latn-UZ"/>
        </w:rPr>
        <w:t xml:space="preserve">(FISH) </w:t>
      </w:r>
      <w:r>
        <w:rPr>
          <w:sz w:val="28"/>
          <w:szCs w:val="28"/>
          <w:lang w:val="uz-Cyrl-UZ"/>
        </w:rPr>
        <w:t>dan</w:t>
      </w:r>
      <w:r>
        <w:rPr>
          <w:sz w:val="36"/>
          <w:szCs w:val="36"/>
          <w:lang w:val="en-US"/>
        </w:rPr>
        <w:t xml:space="preserve"> </w:t>
      </w:r>
    </w:p>
    <w:p w14:paraId="67962A4D">
      <w:pPr>
        <w:pStyle w:val="4"/>
        <w:jc w:val="both"/>
        <w:rPr>
          <w:sz w:val="32"/>
          <w:szCs w:val="32"/>
          <w:lang w:val="uz-Cyrl-UZ"/>
        </w:rPr>
      </w:pPr>
    </w:p>
    <w:p w14:paraId="5A492E7D">
      <w:pPr>
        <w:pStyle w:val="4"/>
        <w:jc w:val="center"/>
        <w:rPr>
          <w:sz w:val="32"/>
          <w:szCs w:val="32"/>
          <w:lang w:val="uz-Cyrl-UZ"/>
        </w:rPr>
      </w:pPr>
      <w:r>
        <w:rPr>
          <w:sz w:val="32"/>
          <w:szCs w:val="32"/>
          <w:lang w:val="uz-Cyrl-UZ"/>
        </w:rPr>
        <w:t>Tushuntirish xati</w:t>
      </w:r>
    </w:p>
    <w:p w14:paraId="3DECA279">
      <w:pPr>
        <w:pStyle w:val="4"/>
        <w:rPr>
          <w:sz w:val="32"/>
          <w:szCs w:val="32"/>
          <w:lang w:val="uz-Cyrl-UZ"/>
        </w:rPr>
      </w:pPr>
      <w:r>
        <w:rPr>
          <w:sz w:val="32"/>
          <w:szCs w:val="32"/>
          <w:lang w:val="uz-Cyrl-UZ"/>
        </w:rPr>
        <w:t xml:space="preserve"> Men grafikda berilgan ish kunimda </w:t>
      </w:r>
      <w:r>
        <w:rPr>
          <w:sz w:val="32"/>
          <w:szCs w:val="32"/>
          <w:lang w:val="uz-Cyrl-UZ"/>
        </w:rPr>
        <w:softHyphen/>
      </w:r>
      <w:r>
        <w:rPr>
          <w:sz w:val="32"/>
          <w:szCs w:val="32"/>
          <w:lang w:val="uz-Cyrl-UZ"/>
        </w:rPr>
        <w:softHyphen/>
      </w:r>
      <w:r>
        <w:rPr>
          <w:sz w:val="32"/>
          <w:szCs w:val="32"/>
          <w:lang w:val="uz-Cyrl-UZ"/>
        </w:rPr>
        <w:softHyphen/>
      </w:r>
      <w:r>
        <w:rPr>
          <w:rFonts w:hint="default"/>
          <w:sz w:val="32"/>
          <w:szCs w:val="32"/>
          <w:lang w:val="uz-Latn-UZ"/>
        </w:rPr>
        <w:t>(sana k)</w:t>
      </w:r>
      <w:r>
        <w:rPr>
          <w:sz w:val="32"/>
          <w:szCs w:val="32"/>
          <w:lang w:val="uz-Cyrl-UZ"/>
        </w:rPr>
        <w:t xml:space="preserve"> yil sog‘lig‘im yomonlashgani sababli (oilaviy sharoitim tufayli) </w:t>
      </w:r>
      <w:r>
        <w:rPr>
          <w:rFonts w:hint="default"/>
          <w:sz w:val="32"/>
          <w:szCs w:val="32"/>
          <w:lang w:val="uz-Latn-UZ"/>
        </w:rPr>
        <w:t>(soat)</w:t>
      </w:r>
      <w:r>
        <w:rPr>
          <w:sz w:val="32"/>
          <w:szCs w:val="32"/>
          <w:lang w:val="uz-Cyrl-UZ"/>
        </w:rPr>
        <w:t xml:space="preserve"> soatda javob so’rab ketmoqdaman, ushbu qoldirgan </w:t>
      </w:r>
      <w:r>
        <w:rPr>
          <w:rFonts w:hint="default"/>
          <w:sz w:val="32"/>
          <w:szCs w:val="32"/>
          <w:lang w:val="uz-Latn-UZ"/>
        </w:rPr>
        <w:t xml:space="preserve"> (soat i)</w:t>
      </w:r>
      <w:r>
        <w:rPr>
          <w:sz w:val="32"/>
          <w:szCs w:val="32"/>
          <w:lang w:val="uz-Cyrl-UZ"/>
        </w:rPr>
        <w:t xml:space="preserve"> ish soatimni dam olish </w:t>
      </w:r>
      <w:r>
        <w:rPr>
          <w:rFonts w:hint="default"/>
          <w:sz w:val="32"/>
          <w:szCs w:val="32"/>
          <w:lang w:val="uz-Latn-UZ"/>
        </w:rPr>
        <w:t>(sana ch)</w:t>
      </w:r>
      <w:r>
        <w:rPr>
          <w:sz w:val="32"/>
          <w:szCs w:val="32"/>
          <w:lang w:val="uz-Cyrl-UZ"/>
        </w:rPr>
        <w:t xml:space="preserve"> yil kunimda ishlab beraman</w:t>
      </w:r>
    </w:p>
    <w:p w14:paraId="5F7E5136">
      <w:pPr>
        <w:pStyle w:val="4"/>
        <w:jc w:val="right"/>
        <w:rPr>
          <w:sz w:val="36"/>
          <w:szCs w:val="36"/>
          <w:lang w:val="uz-Cyrl-UZ"/>
        </w:rPr>
      </w:pPr>
    </w:p>
    <w:p w14:paraId="3E7AC22B">
      <w:pPr>
        <w:pStyle w:val="4"/>
        <w:jc w:val="right"/>
        <w:rPr>
          <w:sz w:val="36"/>
          <w:szCs w:val="36"/>
          <w:lang w:val="uz-Cyrl-UZ"/>
        </w:rPr>
      </w:pPr>
      <w:r>
        <w:rPr>
          <w:sz w:val="36"/>
          <w:szCs w:val="36"/>
          <w:lang w:val="en-US"/>
        </w:rPr>
        <w:t>_______</w:t>
      </w:r>
      <w:r>
        <w:rPr>
          <w:sz w:val="36"/>
          <w:szCs w:val="36"/>
          <w:lang w:val="uz-Cyrl-UZ"/>
        </w:rPr>
        <w:t>Imzo</w:t>
      </w:r>
    </w:p>
    <w:p w14:paraId="180EDD40">
      <w:pPr>
        <w:pStyle w:val="4"/>
        <w:jc w:val="right"/>
        <w:rPr>
          <w:b/>
          <w:bCs/>
          <w:sz w:val="36"/>
          <w:szCs w:val="36"/>
          <w:lang w:val="uz-Cyrl-UZ"/>
        </w:rPr>
      </w:pPr>
      <w:r>
        <w:rPr>
          <w:rFonts w:hint="default"/>
          <w:sz w:val="36"/>
          <w:szCs w:val="36"/>
          <w:lang w:val="uz-Latn-UZ"/>
        </w:rPr>
        <w:t xml:space="preserve">(sana1) </w:t>
      </w:r>
      <w:bookmarkStart w:id="0" w:name="_GoBack"/>
      <w:bookmarkEnd w:id="0"/>
      <w:r>
        <w:rPr>
          <w:sz w:val="36"/>
          <w:szCs w:val="36"/>
          <w:lang w:val="uz-Cyrl-UZ"/>
        </w:rPr>
        <w:t>sana</w:t>
      </w:r>
    </w:p>
    <w:p w14:paraId="73740978">
      <w:pPr>
        <w:ind w:left="4253"/>
        <w:rPr>
          <w:lang w:val="uz-Cyrl-UZ"/>
        </w:rPr>
      </w:pPr>
    </w:p>
    <w:p w14:paraId="5AAA5F83">
      <w:pPr>
        <w:ind w:left="4253"/>
        <w:rPr>
          <w:lang w:val="uz-Cyrl-UZ"/>
        </w:rPr>
      </w:pPr>
    </w:p>
    <w:p w14:paraId="22BAB3CC">
      <w:pPr>
        <w:ind w:left="4253"/>
        <w:rPr>
          <w:lang w:val="uz-Cyrl-UZ"/>
        </w:rPr>
      </w:pPr>
    </w:p>
    <w:p w14:paraId="053DDA92">
      <w:pPr>
        <w:ind w:left="4253"/>
        <w:rPr>
          <w:lang w:val="uz-Cyrl-UZ"/>
        </w:rPr>
      </w:pPr>
    </w:p>
    <w:p w14:paraId="1071BC07">
      <w:pPr>
        <w:spacing w:before="100" w:beforeAutospacing="1" w:after="100" w:afterAutospacing="1" w:line="360" w:lineRule="auto"/>
        <w:rPr>
          <w:bCs/>
          <w:sz w:val="36"/>
          <w:szCs w:val="36"/>
          <w:lang w:val="en-US"/>
        </w:rPr>
      </w:pPr>
      <w:r>
        <w:rPr>
          <w:bCs/>
          <w:sz w:val="36"/>
          <w:szCs w:val="36"/>
          <w:lang w:val="en-US"/>
        </w:rPr>
        <w:t>J. Raximova</w:t>
      </w:r>
    </w:p>
    <w:p w14:paraId="2C5F6470">
      <w:pPr>
        <w:spacing w:before="100" w:beforeAutospacing="1" w:after="100" w:afterAutospacing="1" w:line="360" w:lineRule="auto"/>
        <w:rPr>
          <w:rFonts w:hint="default"/>
          <w:lang w:val="uz-Latn-UZ"/>
        </w:rPr>
      </w:pPr>
      <w:r>
        <w:rPr>
          <w:bCs/>
          <w:sz w:val="36"/>
          <w:szCs w:val="36"/>
          <w:lang w:val="en-US"/>
        </w:rPr>
        <w:softHyphen/>
      </w:r>
      <w:r>
        <w:rPr>
          <w:bCs/>
          <w:sz w:val="36"/>
          <w:szCs w:val="36"/>
          <w:lang w:val="en-US"/>
        </w:rPr>
        <w:softHyphen/>
      </w:r>
      <w:r>
        <w:rPr>
          <w:bCs/>
          <w:sz w:val="36"/>
          <w:szCs w:val="36"/>
          <w:lang w:val="en-US"/>
        </w:rPr>
        <w:softHyphen/>
      </w:r>
      <w:r>
        <w:rPr>
          <w:bCs/>
          <w:sz w:val="36"/>
          <w:szCs w:val="36"/>
          <w:lang w:val="en-US"/>
        </w:rPr>
        <w:softHyphen/>
      </w:r>
      <w:r>
        <w:rPr>
          <w:rFonts w:hint="default"/>
          <w:bCs/>
          <w:sz w:val="36"/>
          <w:szCs w:val="36"/>
          <w:lang w:val="uz-Latn-UZ"/>
        </w:rPr>
        <w:t>(sana1)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7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5B7189A"/>
    <w:rsid w:val="098F7848"/>
    <w:rsid w:val="35624598"/>
    <w:rsid w:val="65B7189A"/>
    <w:rsid w:val="69FD33F9"/>
    <w:rsid w:val="6E7240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240" w:lineRule="auto"/>
    </w:pPr>
    <w:rPr>
      <w:rFonts w:ascii="Times New Roman" w:hAnsi="Times New Roman" w:eastAsia="Times New Roman" w:cs="Times New Roman"/>
      <w:sz w:val="24"/>
      <w:szCs w:val="24"/>
      <w:lang w:val="ru-RU" w:eastAsia="ru-RU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nhideWhenUsed/>
    <w:qFormat/>
    <w:uiPriority w:val="99"/>
    <w:pPr>
      <w:spacing w:before="100" w:beforeAutospacing="1" w:after="100" w:afterAutospacing="1"/>
    </w:p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35</TotalTime>
  <ScaleCrop>false</ScaleCrop>
  <LinksUpToDate>false</LinksUpToDate>
  <CharactersWithSpaces>0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2026-01-13T17:18:00Z</dcterms:created>
  <dc:creator>M M_S</dc:creator>
  <cp:lastModifiedBy>M M_S</cp:lastModifiedBy>
  <dcterms:modified xsi:type="dcterms:W3CDTF">2026-01-18T19:46:57Z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1033-12.2.0.23197</vt:lpwstr>
  </property>
  <property fmtid="{D5CDD505-2E9C-101B-9397-08002B2CF9AE}" pid="3" name="ICV">
    <vt:lpwstr>B5E6062A7F4C42878CE12337975444F6_11</vt:lpwstr>
  </property>
</Properties>
</file>