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Calculating the Gross Function Point: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message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contact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contacts to group chat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Files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Drawing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outputs: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files/drawings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Group chat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queries: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messages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message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message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contact to conversation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contact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chat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people to chat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chat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files and relational tables: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Businesses/universities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External Interfaces: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×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user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user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data files and relational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external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GFP = 24 + 16 + 90 + 42 + 15 = 187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Processing complexities: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(1) Does the system require reliable backup and recovery? - 4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(2) Are data communications required? - 5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(3) Are there distributed processing functions? - 3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(4) Is performance critical? - 4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(5) Will the system run in an existing, heavily utilized operational environment? - 2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(6) Does the system require online data entry? - 5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(7) Does the online data entry require the input transaction to be built over multiple screens or operations? - 1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(8) Are the master files updated online? - 4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(9) Are the inputs, outputs, files, or inquiries complex? - 2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(10) Is the internal processing complex? - 2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(11) Is the code designed to be reusable? - 3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(12) Are conversion and installation included in the design? - 0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(13) Is the system designed for multiple installations in different organizations? - 4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(14) Is the application designed to facilitate change and ease of use by the user? - 3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Processing complexity adjustment: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PCA = 0.65 + 0.01 (4 + 5 + 3 + 4 + 2 + 5 + 1 + 4 + 2 + 2 + 3 + 0 + 4 + 3) = 1.07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 Point: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FP = GFP × PCA = 187 × 1.07 = 200.09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Estimated effort (E) and project duration (D): 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Assumed productivity: 18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Assumed team size = 8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= FP / productivity = 200.09/18 = 11.1161 ≈ 12 person-months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= E / team size = 12/8 ≈ 2 months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Personnel Cost: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There are 8 team members.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According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Payscale</w:t>
        </w:r>
      </w:hyperlink>
      <w:r w:rsidDel="00000000" w:rsidR="00000000" w:rsidRPr="00000000">
        <w:rPr>
          <w:rtl w:val="0"/>
        </w:rPr>
        <w:t xml:space="preserve">, the average annual salary for software developers is around $78,202 for people working for 0-5 years.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Salary per Developer: $78,202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Benefits and Taxes (assuming 30%): $23,460.60 (0.30 × $78,202)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Total Cost per Developer (Annual) = $78,202 + $23,460.60 = $101,662.60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a team of 8 software developers, the total personnel cost would be: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Total Personnel Cost (Annual) = Number of Developers × Total Cost per Developer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Total Cost = 8 × $101,662.60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Total Cost = $813,300.80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AWS Software is being used for this project, so AWS Skillbuilder will be used for training the developers during and before the project's timeline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AWS Skill Builder Team subscription: $449 per seat/year (minimum 5 users per company)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Training for 8 people = $449 × 8 = $3,592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Total Cost for Developers and Training = $813,300 + $3,592 = $816,892 per year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Lines of Code: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Database management - 14,800 LOC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- 2400 LOC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- 2800 LOC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 - 1600 LOC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- 1600 LOC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Profiles - 2400 LOC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- 1600 LOC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Chats - 1600 LOC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- 800 LOC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LOC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management (DBM)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LOC = 28,080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Average productivity for systems of this type = 620 LOC/person-month (Given)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Labor rate = $8000 per month (assumed)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Based on the LOC estimate and the historical productivity data: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Cost per line of code = Labor rate / average productivity = $8000 / 620 = $13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Total estimated project cost = Cost per line of code × estimated LOC = $13 × 28,080 = $365,040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Estimated effort = estimated LOC / average productivity = 28,080 / 620 ≈ 45 person-months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yscale.com/research/US/Job=Software_Developer/Sal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