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0A7" w:rsidRDefault="002900A7" w:rsidP="002900A7">
      <w:pPr>
        <w:jc w:val="center"/>
        <w:rPr>
          <w:rFonts w:asciiTheme="majorHAnsi" w:hAnsiTheme="majorHAnsi" w:hint="cs"/>
          <w:sz w:val="36"/>
          <w:szCs w:val="32"/>
        </w:rPr>
      </w:pPr>
      <w:r w:rsidRPr="00765363">
        <w:rPr>
          <w:rFonts w:asciiTheme="majorHAnsi" w:hAnsiTheme="majorHAnsi" w:cs="Times New Roman"/>
          <w:sz w:val="36"/>
          <w:szCs w:val="32"/>
          <w:cs/>
        </w:rPr>
        <w:t>Course: CSE:221, Sec-1, Quiz: 2</w:t>
      </w:r>
      <w:r>
        <w:rPr>
          <w:rFonts w:asciiTheme="majorHAnsi" w:hAnsiTheme="majorHAnsi" w:cs="Times New Roman"/>
          <w:sz w:val="36"/>
          <w:szCs w:val="32"/>
          <w:cs/>
        </w:rPr>
        <w:t xml:space="preserve">, Time: </w:t>
      </w:r>
      <w:r>
        <w:rPr>
          <w:rFonts w:asciiTheme="majorHAnsi" w:hAnsiTheme="majorHAnsi" w:hint="cs"/>
          <w:sz w:val="36"/>
          <w:szCs w:val="32"/>
          <w:cs/>
        </w:rPr>
        <w:t>15</w:t>
      </w:r>
      <w:r w:rsidRPr="00765363">
        <w:rPr>
          <w:rFonts w:asciiTheme="majorHAnsi" w:hAnsiTheme="majorHAnsi" w:cs="Times New Roman"/>
          <w:sz w:val="36"/>
          <w:szCs w:val="32"/>
          <w:cs/>
        </w:rPr>
        <w:t xml:space="preserve"> Minutes</w:t>
      </w:r>
    </w:p>
    <w:p w:rsidR="009932E0" w:rsidRPr="009932E0" w:rsidRDefault="009932E0" w:rsidP="009932E0">
      <w:pPr>
        <w:jc w:val="center"/>
        <w:rPr>
          <w:rFonts w:asciiTheme="majorHAnsi" w:hAnsiTheme="majorHAnsi" w:hint="cs"/>
          <w:sz w:val="36"/>
          <w:szCs w:val="28"/>
        </w:rPr>
      </w:pPr>
      <w:r>
        <w:rPr>
          <w:rFonts w:asciiTheme="majorHAnsi" w:hAnsiTheme="majorHAnsi" w:hint="cs"/>
          <w:sz w:val="36"/>
          <w:szCs w:val="32"/>
          <w:cs/>
        </w:rPr>
        <w:t>[ 5 + 7 + 3 = 15 ]</w:t>
      </w:r>
    </w:p>
    <w:p w:rsidR="00D1164B" w:rsidRDefault="002900A7" w:rsidP="002900A7">
      <w:pPr>
        <w:jc w:val="center"/>
        <w:rPr>
          <w:rFonts w:hint="cs"/>
        </w:rPr>
      </w:pPr>
      <w:r w:rsidRPr="002900A7">
        <w:rPr>
          <w:cs/>
        </w:rPr>
        <w:drawing>
          <wp:inline distT="0" distB="0" distL="0" distR="0">
            <wp:extent cx="2670360" cy="1357322"/>
            <wp:effectExtent l="19050" t="0" r="0" b="0"/>
            <wp:docPr id="4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670360" cy="1357322"/>
                      <a:chOff x="2571736" y="2143116"/>
                      <a:chExt cx="2670360" cy="1357322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571736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 smtClean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</a:rPr>
                            <a:t>a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Oval 4"/>
                      <a:cNvSpPr/>
                    </a:nvSpPr>
                    <a:spPr>
                      <a:xfrm>
                        <a:off x="3286116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h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4000496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e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786314" y="2143116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g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Oval 7"/>
                      <a:cNvSpPr/>
                    </a:nvSpPr>
                    <a:spPr>
                      <a:xfrm>
                        <a:off x="2643174" y="3071810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b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Oval 8"/>
                      <a:cNvSpPr/>
                    </a:nvSpPr>
                    <a:spPr>
                      <a:xfrm>
                        <a:off x="3357554" y="3071810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c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Oval 9"/>
                      <a:cNvSpPr/>
                    </a:nvSpPr>
                    <a:spPr>
                      <a:xfrm>
                        <a:off x="4071934" y="3071810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d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Oval 10"/>
                      <a:cNvSpPr/>
                    </a:nvSpPr>
                    <a:spPr>
                      <a:xfrm>
                        <a:off x="4786314" y="3071810"/>
                        <a:ext cx="357190" cy="428628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bn-BD" dirty="0">
                              <a:solidFill>
                                <a:schemeClr val="tx1"/>
                              </a:solidFill>
                              <a:latin typeface="Tahoma" pitchFamily="34" charset="0"/>
                              <a:ea typeface="Tahoma" pitchFamily="34" charset="0"/>
                              <a:cs typeface="Tahoma" pitchFamily="34" charset="0"/>
                            </a:rPr>
                            <a:t>f</a:t>
                          </a:r>
                          <a:endParaRPr lang="en-US" dirty="0">
                            <a:solidFill>
                              <a:schemeClr val="tx1"/>
                            </a:solidFill>
                            <a:latin typeface="Tahoma" pitchFamily="34" charset="0"/>
                            <a:ea typeface="Tahoma" pitchFamily="34" charset="0"/>
                            <a:cs typeface="Tahoma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" name="Straight Connector 11"/>
                      <a:cNvCxnSpPr>
                        <a:stCxn id="4" idx="4"/>
                        <a:endCxn id="9" idx="0"/>
                      </a:cNvCxnSpPr>
                    </a:nvCxnSpPr>
                    <a:spPr>
                      <a:xfrm rot="16200000" flipH="1">
                        <a:off x="2893207" y="2428868"/>
                        <a:ext cx="500066" cy="78581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>
                        <a:stCxn id="5" idx="4"/>
                        <a:endCxn id="8" idx="0"/>
                      </a:cNvCxnSpPr>
                    </a:nvCxnSpPr>
                    <a:spPr>
                      <a:xfrm rot="5400000">
                        <a:off x="2893207" y="2500306"/>
                        <a:ext cx="500066" cy="642942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>
                        <a:stCxn id="5" idx="4"/>
                      </a:cNvCxnSpPr>
                    </a:nvCxnSpPr>
                    <a:spPr>
                      <a:xfrm rot="16200000" flipH="1">
                        <a:off x="3589727" y="2446727"/>
                        <a:ext cx="500066" cy="750099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>
                        <a:stCxn id="6" idx="4"/>
                      </a:cNvCxnSpPr>
                    </a:nvCxnSpPr>
                    <a:spPr>
                      <a:xfrm rot="16200000" flipH="1">
                        <a:off x="4304107" y="2446727"/>
                        <a:ext cx="500066" cy="750099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>
                        <a:endCxn id="9" idx="0"/>
                      </a:cNvCxnSpPr>
                    </a:nvCxnSpPr>
                    <a:spPr>
                      <a:xfrm rot="10800000" flipV="1">
                        <a:off x="3536150" y="2571744"/>
                        <a:ext cx="607223" cy="500066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Connector 16"/>
                      <a:cNvCxnSpPr>
                        <a:stCxn id="7" idx="4"/>
                        <a:endCxn id="10" idx="0"/>
                      </a:cNvCxnSpPr>
                    </a:nvCxnSpPr>
                    <a:spPr>
                      <a:xfrm rot="5400000">
                        <a:off x="4357686" y="2464587"/>
                        <a:ext cx="500066" cy="71438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>
                        <a:stCxn id="7" idx="4"/>
                        <a:endCxn id="11" idx="0"/>
                      </a:cNvCxnSpPr>
                    </a:nvCxnSpPr>
                    <a:spPr>
                      <a:xfrm rot="5400000">
                        <a:off x="4714876" y="2821777"/>
                        <a:ext cx="500066" cy="1588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2857488" y="2428868"/>
                        <a:ext cx="3129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4929190" y="2643182"/>
                        <a:ext cx="3129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4286248" y="2428868"/>
                        <a:ext cx="3129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3571868" y="2428868"/>
                        <a:ext cx="3129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2928926" y="2857496"/>
                        <a:ext cx="3129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4" name="TextBox 23"/>
                      <a:cNvSpPr txBox="1"/>
                    </a:nvSpPr>
                    <a:spPr>
                      <a:xfrm>
                        <a:off x="3643306" y="2857496"/>
                        <a:ext cx="3129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4357686" y="2857496"/>
                        <a:ext cx="31290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bn-BD" b="1" dirty="0" smtClean="0"/>
                            <a:t>5</a:t>
                          </a:r>
                          <a:endParaRPr lang="en-US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900A7" w:rsidRDefault="002900A7" w:rsidP="002900A7">
      <w:pPr>
        <w:rPr>
          <w:rFonts w:hint="cs"/>
        </w:rPr>
      </w:pPr>
    </w:p>
    <w:p w:rsidR="002900A7" w:rsidRDefault="002900A7" w:rsidP="002900A7">
      <w:pPr>
        <w:rPr>
          <w:rFonts w:hint="cs"/>
        </w:rPr>
      </w:pPr>
      <w:r>
        <w:rPr>
          <w:rFonts w:hint="cs"/>
          <w:cs/>
        </w:rPr>
        <w:t xml:space="preserve">Answer the following queries </w:t>
      </w:r>
      <w:r w:rsidR="009932E0">
        <w:rPr>
          <w:rFonts w:hint="cs"/>
          <w:cs/>
        </w:rPr>
        <w:t xml:space="preserve">based </w:t>
      </w:r>
      <w:r>
        <w:rPr>
          <w:rFonts w:hint="cs"/>
          <w:cs/>
        </w:rPr>
        <w:t>on the above graph.</w:t>
      </w:r>
    </w:p>
    <w:p w:rsidR="002900A7" w:rsidRDefault="002900A7" w:rsidP="002900A7">
      <w:pPr>
        <w:rPr>
          <w:rFonts w:hint="cs"/>
        </w:rPr>
      </w:pPr>
      <w:r>
        <w:rPr>
          <w:rFonts w:hint="cs"/>
          <w:cs/>
        </w:rPr>
        <w:t>(a) Represent the graph using Adjacency Matrix.</w:t>
      </w:r>
    </w:p>
    <w:p w:rsidR="002900A7" w:rsidRDefault="002900A7" w:rsidP="002900A7">
      <w:pPr>
        <w:rPr>
          <w:rFonts w:hint="cs"/>
        </w:rPr>
      </w:pPr>
      <w:r>
        <w:rPr>
          <w:rFonts w:hint="cs"/>
          <w:cs/>
        </w:rPr>
        <w:t>(b) Generate Breadth First Tree starting with vertex “c”. List the vertices according to the dequeue order from BFS Queue .</w:t>
      </w:r>
    </w:p>
    <w:p w:rsidR="002900A7" w:rsidRDefault="002900A7" w:rsidP="002900A7">
      <w:r>
        <w:rPr>
          <w:rFonts w:hint="cs"/>
          <w:cs/>
        </w:rPr>
        <w:t>(c) To compute the shortest path from “g” to “c” which strategy you will apply and how will you perform that?</w:t>
      </w:r>
    </w:p>
    <w:p w:rsidR="002900A7" w:rsidRDefault="002900A7" w:rsidP="002900A7"/>
    <w:sectPr w:rsidR="002900A7" w:rsidSect="00B60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2900A7"/>
    <w:rsid w:val="002246F6"/>
    <w:rsid w:val="00251991"/>
    <w:rsid w:val="00263621"/>
    <w:rsid w:val="002900A7"/>
    <w:rsid w:val="003858C0"/>
    <w:rsid w:val="00736C3E"/>
    <w:rsid w:val="009932E0"/>
    <w:rsid w:val="00B60CF6"/>
    <w:rsid w:val="00D1164B"/>
    <w:rsid w:val="00ED6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6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0A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0A7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KTTP</dc:creator>
  <cp:lastModifiedBy>KTTP</cp:lastModifiedBy>
  <cp:revision>2</cp:revision>
  <dcterms:created xsi:type="dcterms:W3CDTF">2015-02-19T21:01:00Z</dcterms:created>
  <dcterms:modified xsi:type="dcterms:W3CDTF">2015-02-19T21:42:00Z</dcterms:modified>
</cp:coreProperties>
</file>