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7D2282" w14:textId="35058506" w:rsidR="00137495" w:rsidRDefault="00137495" w:rsidP="00137495">
      <w:pPr>
        <w:shd w:val="clear" w:color="auto" w:fill="FFFFFF"/>
        <w:spacing w:after="120" w:line="240" w:lineRule="auto"/>
        <w:jc w:val="center"/>
        <w:outlineLvl w:val="3"/>
        <w:rPr>
          <w:rFonts w:eastAsia="Times New Roman" w:cstheme="minorHAnsi"/>
          <w:color w:val="555555"/>
          <w:sz w:val="144"/>
          <w:szCs w:val="144"/>
          <w:lang w:val="en-US" w:eastAsia="en-PK"/>
        </w:rPr>
      </w:pPr>
      <w:r w:rsidRPr="00137495">
        <w:rPr>
          <w:rFonts w:eastAsia="Times New Roman" w:cstheme="minorHAnsi"/>
          <w:color w:val="555555"/>
          <w:sz w:val="144"/>
          <w:szCs w:val="144"/>
          <w:lang w:val="en-US" w:eastAsia="en-PK"/>
        </w:rPr>
        <w:t>Decision Tree</w:t>
      </w:r>
    </w:p>
    <w:p w14:paraId="2FCD0748" w14:textId="77777777" w:rsidR="00137495" w:rsidRPr="00137495" w:rsidRDefault="00137495" w:rsidP="00137495">
      <w:pPr>
        <w:shd w:val="clear" w:color="auto" w:fill="FFFFFF"/>
        <w:spacing w:after="120" w:line="240" w:lineRule="auto"/>
        <w:jc w:val="center"/>
        <w:outlineLvl w:val="3"/>
        <w:rPr>
          <w:rFonts w:eastAsia="Times New Roman" w:cstheme="minorHAnsi"/>
          <w:color w:val="555555"/>
          <w:sz w:val="144"/>
          <w:szCs w:val="144"/>
          <w:lang w:val="en-US" w:eastAsia="en-PK"/>
        </w:rPr>
      </w:pPr>
    </w:p>
    <w:p w14:paraId="4FD6383E" w14:textId="27A729E7" w:rsidR="00137495" w:rsidRPr="00137495" w:rsidRDefault="00137495" w:rsidP="00137495">
      <w:pPr>
        <w:shd w:val="clear" w:color="auto" w:fill="FFFFFF"/>
        <w:spacing w:after="120" w:line="240" w:lineRule="auto"/>
        <w:outlineLvl w:val="3"/>
        <w:rPr>
          <w:rFonts w:ascii="Georgia" w:eastAsia="Times New Roman" w:hAnsi="Georgia" w:cs="Times New Roman"/>
          <w:b/>
          <w:bCs/>
          <w:color w:val="555555"/>
          <w:sz w:val="27"/>
          <w:szCs w:val="27"/>
          <w:lang w:eastAsia="en-PK"/>
        </w:rPr>
      </w:pPr>
      <w:r w:rsidRPr="00137495">
        <w:rPr>
          <w:rFonts w:ascii="Georgia" w:eastAsia="Times New Roman" w:hAnsi="Georgia" w:cs="Times New Roman"/>
          <w:b/>
          <w:bCs/>
          <w:color w:val="555555"/>
          <w:sz w:val="27"/>
          <w:szCs w:val="27"/>
          <w:lang w:eastAsia="en-PK"/>
        </w:rPr>
        <w:t>Data set</w:t>
      </w:r>
    </w:p>
    <w:p w14:paraId="6838880D"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For instance, the </w:t>
      </w:r>
      <w:hyperlink r:id="rId4" w:tgtFrame="_blank" w:history="1">
        <w:r w:rsidRPr="00137495">
          <w:rPr>
            <w:rFonts w:ascii="Arial" w:eastAsia="Times New Roman" w:hAnsi="Arial" w:cs="Arial"/>
            <w:color w:val="F35029"/>
            <w:sz w:val="26"/>
            <w:szCs w:val="26"/>
            <w:u w:val="single"/>
            <w:lang w:eastAsia="en-PK"/>
          </w:rPr>
          <w:t>following table</w:t>
        </w:r>
      </w:hyperlink>
      <w:r w:rsidRPr="00137495">
        <w:rPr>
          <w:rFonts w:ascii="Arial" w:eastAsia="Times New Roman" w:hAnsi="Arial" w:cs="Arial"/>
          <w:color w:val="555555"/>
          <w:sz w:val="26"/>
          <w:szCs w:val="26"/>
          <w:lang w:eastAsia="en-PK"/>
        </w:rPr>
        <w:t> informs about decision making factors to play tennis at outside for previous 14 days.</w:t>
      </w:r>
    </w:p>
    <w:tbl>
      <w:tblPr>
        <w:tblW w:w="10188" w:type="dxa"/>
        <w:shd w:val="clear" w:color="auto" w:fill="FFFFFF"/>
        <w:tblCellMar>
          <w:top w:w="15" w:type="dxa"/>
          <w:left w:w="15" w:type="dxa"/>
          <w:bottom w:w="15" w:type="dxa"/>
          <w:right w:w="15" w:type="dxa"/>
        </w:tblCellMar>
        <w:tblLook w:val="04A0" w:firstRow="1" w:lastRow="0" w:firstColumn="1" w:lastColumn="0" w:noHBand="0" w:noVBand="1"/>
      </w:tblPr>
      <w:tblGrid>
        <w:gridCol w:w="1123"/>
        <w:gridCol w:w="1938"/>
        <w:gridCol w:w="1541"/>
        <w:gridCol w:w="2043"/>
        <w:gridCol w:w="1542"/>
        <w:gridCol w:w="2001"/>
      </w:tblGrid>
      <w:tr w:rsidR="00137495" w:rsidRPr="00137495" w14:paraId="260633C8"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BC83948"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B4A61D7"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F98310C"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C9E7F2F"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7822883"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758D592"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533FC083"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FD4F4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ED8406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92B537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E2D978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61A0E3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09F886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47811417"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FC9422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6FC70F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D87A66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07871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D5AC9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74AB15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2630E195"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DECA1E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A0B015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33E4C5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8030C6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800B09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D83D93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4D9162B"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C4AD95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E817C2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84ED4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E8FF2C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62377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F6319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78697ED5"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7343ED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A5AD7E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A199C0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845E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81B4BA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A31828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096C66CC"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233B30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467107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0F0978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8F1FA2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616510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1306A5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5BDB3685"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EB055C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DD6CF6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4DFEA7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D33238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DE80B9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A11E71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00670E34"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C76C0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48714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D1B8DC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519EA3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E3A6C2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2534AB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6544B837"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C9896C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4DCA7A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019BB8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63D231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77B71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5B6EA3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0EF01113"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85C0D9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E81499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0F2195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2C35B3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B8E94A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7E8F44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47E8590"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ACBD21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48253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2C936F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C4E056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8324DA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CDA0F0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1DD2AD5"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D6A3E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959BBE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28ADD4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458658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E3CD43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EA66E2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6B154111" w14:textId="77777777" w:rsidTr="00137495">
        <w:trPr>
          <w:trHeight w:val="65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CC1049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3DA258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2DF15A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34F289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ED5499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7747E1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1D15965D" w14:textId="77777777" w:rsidTr="00137495">
        <w:trPr>
          <w:trHeight w:val="671"/>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96E22C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1394B5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E0D208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A5AA8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68C71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4DC938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bl>
    <w:p w14:paraId="60363737"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 can summarize the ID3 algorithm as illustrated below</w:t>
      </w:r>
    </w:p>
    <w:p w14:paraId="1AF1131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Entropy(S) = ∑ – p(I)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p(I)</w:t>
      </w:r>
    </w:p>
    <w:p w14:paraId="2D775372"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Gain(S, A) = Entropy(S) – ∑ [ p(S|A) . Entropy(S|A) ]</w:t>
      </w:r>
    </w:p>
    <w:p w14:paraId="55C90551"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These formulas might confuse your mind. Practicing will make it understandable.</w:t>
      </w:r>
    </w:p>
    <w:p w14:paraId="1BDDEA84"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t>Entropy</w:t>
      </w:r>
    </w:p>
    <w:p w14:paraId="2B7A879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 need to calculate the entropy first. Decision column consists of 14 instances and includes two labels: yes and no. There are 9 decisions labeled yes, and 5 decisions labeled no.</w:t>
      </w:r>
    </w:p>
    <w:p w14:paraId="16B1A50C"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Entropy(Decision) = – p(Yes)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p(Yes) – p(No)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p(No)</w:t>
      </w:r>
    </w:p>
    <w:p w14:paraId="38157F5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Entropy(Decision) = – (9/14)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(9/14) – (5/14)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(5/14) = 0.940</w:t>
      </w:r>
    </w:p>
    <w:p w14:paraId="2BC43A54"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 we need to find the most dominant factor for decisioning.</w:t>
      </w:r>
    </w:p>
    <w:p w14:paraId="21FE61B0"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t>Wind factor on decision</w:t>
      </w:r>
    </w:p>
    <w:p w14:paraId="36F6671E"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Gain(Decision, Wind) = Entropy(Decision) – ∑ [ p(Decision|Wind) . Entropy(Decision|Wind) ]</w:t>
      </w:r>
    </w:p>
    <w:p w14:paraId="25DEBCF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Wind attribute has two labels: weak and strong. We would reflect it to the formula.</w:t>
      </w:r>
    </w:p>
    <w:p w14:paraId="6D0546F8"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Gain(Decision, Wind) = Entropy(Decision) – [ p(Decision|Wind=Weak) . Entropy(Decision|Wind=Weak) ] – [ p(Decision|Wind=Strong) . Entropy(Decision|Wind=Strong) ]</w:t>
      </w:r>
    </w:p>
    <w:p w14:paraId="7E808B1B"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18BA98C">
          <v:rect id="_x0000_i1025" style="width:0;height:.75pt" o:hralign="center" o:hrstd="t" o:hrnoshade="t" o:hr="t" fillcolor="#555" stroked="f"/>
        </w:pict>
      </w:r>
    </w:p>
    <w:p w14:paraId="2465841F" w14:textId="77777777" w:rsidR="00137495" w:rsidRPr="00137495" w:rsidRDefault="00137495" w:rsidP="00137495">
      <w:pPr>
        <w:shd w:val="clear" w:color="auto" w:fill="FFFFFF"/>
        <w:spacing w:after="360" w:line="240" w:lineRule="auto"/>
        <w:jc w:val="center"/>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br/>
      </w:r>
    </w:p>
    <w:p w14:paraId="658A4FBC"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55F435A7">
          <v:rect id="_x0000_i1026" style="width:0;height:.75pt" o:hralign="center" o:hrstd="t" o:hrnoshade="t" o:hr="t" fillcolor="#555" stroked="f"/>
        </w:pict>
      </w:r>
    </w:p>
    <w:p w14:paraId="0621BB2A"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 we need to calculate (Decision|Wind=Weak) and (Decision|Wind=Strong) respectively.</w:t>
      </w:r>
    </w:p>
    <w:p w14:paraId="5715E1E5" w14:textId="77777777" w:rsidR="00137495" w:rsidRPr="00137495" w:rsidRDefault="00137495" w:rsidP="00137495">
      <w:pPr>
        <w:shd w:val="clear" w:color="auto" w:fill="FFFFFF"/>
        <w:spacing w:after="120" w:line="240" w:lineRule="auto"/>
        <w:outlineLvl w:val="2"/>
        <w:rPr>
          <w:rFonts w:ascii="Georgia" w:eastAsia="Times New Roman" w:hAnsi="Georgia" w:cs="Times New Roman"/>
          <w:b/>
          <w:bCs/>
          <w:color w:val="555555"/>
          <w:sz w:val="36"/>
          <w:szCs w:val="36"/>
          <w:lang w:eastAsia="en-PK"/>
        </w:rPr>
      </w:pPr>
      <w:r w:rsidRPr="00137495">
        <w:rPr>
          <w:rFonts w:ascii="Georgia" w:eastAsia="Times New Roman" w:hAnsi="Georgia" w:cs="Times New Roman"/>
          <w:b/>
          <w:bCs/>
          <w:color w:val="555555"/>
          <w:sz w:val="36"/>
          <w:szCs w:val="36"/>
          <w:lang w:eastAsia="en-PK"/>
        </w:rPr>
        <w:t>Weak wind factor on decision</w:t>
      </w:r>
    </w:p>
    <w:tbl>
      <w:tblPr>
        <w:tblW w:w="10351" w:type="dxa"/>
        <w:shd w:val="clear" w:color="auto" w:fill="FFFFFF"/>
        <w:tblCellMar>
          <w:top w:w="15" w:type="dxa"/>
          <w:left w:w="15" w:type="dxa"/>
          <w:bottom w:w="15" w:type="dxa"/>
          <w:right w:w="15" w:type="dxa"/>
        </w:tblCellMar>
        <w:tblLook w:val="04A0" w:firstRow="1" w:lastRow="0" w:firstColumn="1" w:lastColumn="0" w:noHBand="0" w:noVBand="1"/>
      </w:tblPr>
      <w:tblGrid>
        <w:gridCol w:w="1158"/>
        <w:gridCol w:w="1998"/>
        <w:gridCol w:w="1589"/>
        <w:gridCol w:w="2106"/>
        <w:gridCol w:w="1438"/>
        <w:gridCol w:w="2062"/>
      </w:tblGrid>
      <w:tr w:rsidR="00137495" w:rsidRPr="00137495" w14:paraId="700DCF58" w14:textId="77777777" w:rsidTr="00137495">
        <w:trPr>
          <w:trHeight w:val="657"/>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D87EB66"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25EA6C2"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430404F"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A1FFCC1"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303AB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D49B767"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7A16C3A8" w14:textId="77777777" w:rsidTr="00137495">
        <w:trPr>
          <w:trHeight w:val="64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CD8568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27B96A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A4FBEA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0516D2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ED42C6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CB86C1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6EAF411C" w14:textId="77777777" w:rsidTr="00137495">
        <w:trPr>
          <w:trHeight w:val="64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5CEB0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5B26EF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59109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8DE568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AA8BE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DC5F75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27E15B9" w14:textId="77777777" w:rsidTr="00137495">
        <w:trPr>
          <w:trHeight w:val="657"/>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461D45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81B1F1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3846BE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A2C5FC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36212A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471881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406EBF25" w14:textId="77777777" w:rsidTr="00137495">
        <w:trPr>
          <w:trHeight w:val="64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A14255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1EA1B6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D2933B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0B2381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01EBC2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25BA7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7D9B8075" w14:textId="77777777" w:rsidTr="00137495">
        <w:trPr>
          <w:trHeight w:val="657"/>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3A7C17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5B5AF9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61E516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426C26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DFDA4C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A7C77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1CEC3398" w14:textId="77777777" w:rsidTr="00137495">
        <w:trPr>
          <w:trHeight w:val="64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19C081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EFDA8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19F94B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19B76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F9DD2B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A9B0B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45B980A8" w14:textId="77777777" w:rsidTr="00137495">
        <w:trPr>
          <w:trHeight w:val="657"/>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C84180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29A74C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A7F8F0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A9FB08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B4302F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D620E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7CE8209" w14:textId="77777777" w:rsidTr="00137495">
        <w:trPr>
          <w:trHeight w:val="64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8898A1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F83851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96DE5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DDC6E8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C89BA8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AC522A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bl>
    <w:p w14:paraId="385F5D60"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There are 8 instances for weak wind. Decision of 2 items are no and 6 items are yes as illustrated below.</w:t>
      </w:r>
    </w:p>
    <w:p w14:paraId="3D8DF801"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 Entropy(Decision|Wind=Weak) = – p(No)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p(No) – p(Yes)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p(Yes)</w:t>
      </w:r>
    </w:p>
    <w:p w14:paraId="0A7006D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 Entropy(Decision|Wind=Weak) = – (2/8)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(2/8) – (6/8)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(6/8) = 0.811</w:t>
      </w:r>
    </w:p>
    <w:p w14:paraId="06C27292"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i/>
          <w:iCs/>
          <w:color w:val="555555"/>
          <w:sz w:val="26"/>
          <w:szCs w:val="26"/>
          <w:lang w:eastAsia="en-PK"/>
        </w:rPr>
        <w:t>Notice that if the number of instances of a class were 0 and total number of instances were n, then we need to calculate -(0/n) . log</w:t>
      </w:r>
      <w:r w:rsidRPr="00137495">
        <w:rPr>
          <w:rFonts w:ascii="Arial" w:eastAsia="Times New Roman" w:hAnsi="Arial" w:cs="Arial"/>
          <w:i/>
          <w:iCs/>
          <w:color w:val="555555"/>
          <w:sz w:val="19"/>
          <w:szCs w:val="19"/>
          <w:vertAlign w:val="subscript"/>
          <w:lang w:eastAsia="en-PK"/>
        </w:rPr>
        <w:t>2</w:t>
      </w:r>
      <w:r w:rsidRPr="00137495">
        <w:rPr>
          <w:rFonts w:ascii="Arial" w:eastAsia="Times New Roman" w:hAnsi="Arial" w:cs="Arial"/>
          <w:i/>
          <w:iCs/>
          <w:color w:val="555555"/>
          <w:sz w:val="26"/>
          <w:szCs w:val="26"/>
          <w:lang w:eastAsia="en-PK"/>
        </w:rPr>
        <w:t>(0/n). Here, log(0) would be equal to -∞, and we cannot calculate 0 times ∞. This is a special case often appears in decision tree applications. Even though compilers cannot compute this operation, we can compute it with calculus. If you wonder how to compute this equation, please read </w:t>
      </w:r>
      <w:hyperlink r:id="rId5" w:tgtFrame="_blank" w:history="1">
        <w:r w:rsidRPr="00137495">
          <w:rPr>
            <w:rFonts w:ascii="Arial" w:eastAsia="Times New Roman" w:hAnsi="Arial" w:cs="Arial"/>
            <w:i/>
            <w:iCs/>
            <w:color w:val="F35029"/>
            <w:sz w:val="26"/>
            <w:szCs w:val="26"/>
            <w:u w:val="single"/>
            <w:lang w:eastAsia="en-PK"/>
          </w:rPr>
          <w:t>this post</w:t>
        </w:r>
      </w:hyperlink>
      <w:r w:rsidRPr="00137495">
        <w:rPr>
          <w:rFonts w:ascii="Arial" w:eastAsia="Times New Roman" w:hAnsi="Arial" w:cs="Arial"/>
          <w:i/>
          <w:iCs/>
          <w:color w:val="555555"/>
          <w:sz w:val="26"/>
          <w:szCs w:val="26"/>
          <w:lang w:eastAsia="en-PK"/>
        </w:rPr>
        <w:t>.</w:t>
      </w:r>
    </w:p>
    <w:p w14:paraId="6CB1FB11" w14:textId="77777777" w:rsidR="00137495" w:rsidRPr="00137495" w:rsidRDefault="00137495" w:rsidP="00137495">
      <w:pPr>
        <w:shd w:val="clear" w:color="auto" w:fill="FFFFFF"/>
        <w:spacing w:after="120" w:line="240" w:lineRule="auto"/>
        <w:outlineLvl w:val="2"/>
        <w:rPr>
          <w:rFonts w:ascii="Georgia" w:eastAsia="Times New Roman" w:hAnsi="Georgia" w:cs="Times New Roman"/>
          <w:b/>
          <w:bCs/>
          <w:color w:val="555555"/>
          <w:sz w:val="36"/>
          <w:szCs w:val="36"/>
          <w:lang w:eastAsia="en-PK"/>
        </w:rPr>
      </w:pPr>
      <w:r w:rsidRPr="00137495">
        <w:rPr>
          <w:rFonts w:ascii="Georgia" w:eastAsia="Times New Roman" w:hAnsi="Georgia" w:cs="Times New Roman"/>
          <w:b/>
          <w:bCs/>
          <w:color w:val="555555"/>
          <w:sz w:val="36"/>
          <w:szCs w:val="36"/>
          <w:lang w:eastAsia="en-PK"/>
        </w:rPr>
        <w:t>Strong wind factor on decision</w:t>
      </w:r>
    </w:p>
    <w:tbl>
      <w:tblPr>
        <w:tblW w:w="10106" w:type="dxa"/>
        <w:shd w:val="clear" w:color="auto" w:fill="FFFFFF"/>
        <w:tblCellMar>
          <w:top w:w="15" w:type="dxa"/>
          <w:left w:w="15" w:type="dxa"/>
          <w:bottom w:w="15" w:type="dxa"/>
          <w:right w:w="15" w:type="dxa"/>
        </w:tblCellMar>
        <w:tblLook w:val="04A0" w:firstRow="1" w:lastRow="0" w:firstColumn="1" w:lastColumn="0" w:noHBand="0" w:noVBand="1"/>
      </w:tblPr>
      <w:tblGrid>
        <w:gridCol w:w="1114"/>
        <w:gridCol w:w="1923"/>
        <w:gridCol w:w="1529"/>
        <w:gridCol w:w="2026"/>
        <w:gridCol w:w="1530"/>
        <w:gridCol w:w="1984"/>
      </w:tblGrid>
      <w:tr w:rsidR="00137495" w:rsidRPr="00137495" w14:paraId="0FC7E606" w14:textId="77777777" w:rsidTr="00137495">
        <w:trPr>
          <w:trHeight w:val="66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2F9A594"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E51CF8B"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393EAD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CA5987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7D7F7CF"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34A9876"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1B9E37B5" w14:textId="77777777" w:rsidTr="00137495">
        <w:trPr>
          <w:trHeight w:val="64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2D0311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7F8596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D8AD60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240D26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BD563A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45C14F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17C1C8D6" w14:textId="77777777" w:rsidTr="00137495">
        <w:trPr>
          <w:trHeight w:val="64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FCBCFA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EA1CA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859E4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B914E9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08165F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F310CB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6C5D2165" w14:textId="77777777" w:rsidTr="00137495">
        <w:trPr>
          <w:trHeight w:val="66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0427E9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1FFB10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9369C7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F1DDB1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76B5E3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D0AA4B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6CAFD3B9" w14:textId="77777777" w:rsidTr="00137495">
        <w:trPr>
          <w:trHeight w:val="64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BD70CA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40CA74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4791A8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4FB12B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F0AE63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02F2BC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C877EFF" w14:textId="77777777" w:rsidTr="00137495">
        <w:trPr>
          <w:trHeight w:val="665"/>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05A5D4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5B8B35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C444C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98F670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D703E1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0C2F8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461EB66A" w14:textId="77777777" w:rsidTr="00137495">
        <w:trPr>
          <w:trHeight w:val="64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51FBE4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DD361C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15A69F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4A08A7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DEDC2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53CBCA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bl>
    <w:p w14:paraId="2348CAD7"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Here, there are 6 instances for strong wind. Decision is divided into two equal parts.</w:t>
      </w:r>
    </w:p>
    <w:p w14:paraId="3A9A54C6"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 Entropy(Decision|Wind=Strong) = – p(No)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p(No) – p(Yes)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p(Yes)</w:t>
      </w:r>
    </w:p>
    <w:p w14:paraId="4DB3126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2- Entropy(Decision|Wind=Strong) = – (3/6)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(3/6) – (3/6) . log</w:t>
      </w:r>
      <w:r w:rsidRPr="00137495">
        <w:rPr>
          <w:rFonts w:ascii="Arial" w:eastAsia="Times New Roman" w:hAnsi="Arial" w:cs="Arial"/>
          <w:color w:val="555555"/>
          <w:sz w:val="19"/>
          <w:szCs w:val="19"/>
          <w:vertAlign w:val="subscript"/>
          <w:lang w:eastAsia="en-PK"/>
        </w:rPr>
        <w:t>2</w:t>
      </w:r>
      <w:r w:rsidRPr="00137495">
        <w:rPr>
          <w:rFonts w:ascii="Arial" w:eastAsia="Times New Roman" w:hAnsi="Arial" w:cs="Arial"/>
          <w:color w:val="555555"/>
          <w:sz w:val="26"/>
          <w:szCs w:val="26"/>
          <w:lang w:eastAsia="en-PK"/>
        </w:rPr>
        <w:t>(3/6) = 1</w:t>
      </w:r>
    </w:p>
    <w:p w14:paraId="69D52D5D"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 we can turn back to Gain(Decision, Wind) equation.</w:t>
      </w:r>
    </w:p>
    <w:p w14:paraId="323A3AFA"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Gain(Decision, Wind) = Entropy(Decision) – [ p(Decision|Wind=Weak) . Entropy(Decision|Wind=Weak) ] – [ p(Decision|Wind=Strong) . Entropy(Decision|Wind=Strong) ] = 0.940 – [ (8/14) . 0.811 ] – [ (6/14). 1] = 0.048</w:t>
      </w:r>
    </w:p>
    <w:p w14:paraId="7EF55BC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Calculations for wind column is over. Now, we need to apply same calculations for other columns to find the most dominant factor on decision.</w:t>
      </w:r>
    </w:p>
    <w:p w14:paraId="25CE4AF7"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t>Other factors on decision</w:t>
      </w:r>
    </w:p>
    <w:p w14:paraId="761EBAC5"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 have applied similar calculation on the other columns.</w:t>
      </w:r>
    </w:p>
    <w:p w14:paraId="13F01DFE"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 Gain(Decision, Outlook) = 0.246</w:t>
      </w:r>
    </w:p>
    <w:p w14:paraId="7DBB47A7"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 Gain(Decision, Temperature) = 0.029</w:t>
      </w:r>
    </w:p>
    <w:p w14:paraId="14B8BC38"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 Gain(Decision, Humidity) = 0.151</w:t>
      </w:r>
    </w:p>
    <w:p w14:paraId="0E196F36"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14BB20B0">
          <v:rect id="_x0000_i1027" style="width:0;height:.75pt" o:hralign="center" o:hrstd="t" o:hrnoshade="t" o:hr="t" fillcolor="#555" stroked="f"/>
        </w:pict>
      </w:r>
    </w:p>
    <w:p w14:paraId="00CC2D4F" w14:textId="77777777" w:rsidR="00137495" w:rsidRPr="00137495" w:rsidRDefault="00137495" w:rsidP="00137495">
      <w:pPr>
        <w:shd w:val="clear" w:color="auto" w:fill="FFFFFF"/>
        <w:spacing w:after="360" w:line="240" w:lineRule="auto"/>
        <w:jc w:val="center"/>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br/>
      </w:r>
    </w:p>
    <w:p w14:paraId="33F2D623"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69E1AB52">
          <v:rect id="_x0000_i1028" style="width:0;height:.75pt" o:hralign="center" o:hrstd="t" o:hrnoshade="t" o:hr="t" fillcolor="#555" stroked="f"/>
        </w:pict>
      </w:r>
    </w:p>
    <w:p w14:paraId="060DDD87"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As seen, outlook factor on decision produces the highest score. That’s why, outlook decision will appear in the root node of the tree.</w:t>
      </w:r>
    </w:p>
    <w:p w14:paraId="5CF836BB" w14:textId="3EE30B69" w:rsidR="00137495" w:rsidRPr="00137495" w:rsidRDefault="00137495" w:rsidP="00137495">
      <w:pPr>
        <w:spacing w:after="0" w:line="240" w:lineRule="auto"/>
        <w:rPr>
          <w:rFonts w:ascii="Times New Roman" w:eastAsia="Times New Roman" w:hAnsi="Times New Roman" w:cs="Times New Roman"/>
          <w:sz w:val="24"/>
          <w:szCs w:val="24"/>
          <w:lang w:eastAsia="en-PK"/>
        </w:rPr>
      </w:pPr>
      <w:r w:rsidRPr="00137495">
        <w:rPr>
          <w:rFonts w:ascii="Times New Roman" w:eastAsia="Times New Roman" w:hAnsi="Times New Roman" w:cs="Times New Roman"/>
          <w:noProof/>
          <w:sz w:val="24"/>
          <w:szCs w:val="24"/>
          <w:lang w:eastAsia="en-PK"/>
        </w:rPr>
        <w:drawing>
          <wp:inline distT="0" distB="0" distL="0" distR="0" wp14:anchorId="11764926" wp14:editId="4A6279AF">
            <wp:extent cx="5731510" cy="1985010"/>
            <wp:effectExtent l="0" t="0" r="2540" b="0"/>
            <wp:docPr id="2" name="Picture 2" descr="tree-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ee-v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85010"/>
                    </a:xfrm>
                    <a:prstGeom prst="rect">
                      <a:avLst/>
                    </a:prstGeom>
                    <a:noFill/>
                    <a:ln>
                      <a:noFill/>
                    </a:ln>
                  </pic:spPr>
                </pic:pic>
              </a:graphicData>
            </a:graphic>
          </wp:inline>
        </w:drawing>
      </w:r>
      <w:r w:rsidRPr="00137495">
        <w:rPr>
          <w:rFonts w:ascii="Times New Roman" w:eastAsia="Times New Roman" w:hAnsi="Times New Roman" w:cs="Times New Roman"/>
          <w:sz w:val="24"/>
          <w:szCs w:val="24"/>
          <w:lang w:eastAsia="en-PK"/>
        </w:rPr>
        <w:t>Root decision on the tree</w:t>
      </w:r>
    </w:p>
    <w:p w14:paraId="39588C59"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 we need to test dataset for custom subsets of outlook attribute.</w:t>
      </w:r>
    </w:p>
    <w:p w14:paraId="150CFD6A"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lastRenderedPageBreak/>
        <w:t>Overcast outlook on decision</w:t>
      </w:r>
    </w:p>
    <w:p w14:paraId="2E627F2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Basically, decision will always be yes if outlook were overcast.</w:t>
      </w:r>
    </w:p>
    <w:tbl>
      <w:tblPr>
        <w:tblW w:w="10074" w:type="dxa"/>
        <w:shd w:val="clear" w:color="auto" w:fill="FFFFFF"/>
        <w:tblCellMar>
          <w:top w:w="15" w:type="dxa"/>
          <w:left w:w="15" w:type="dxa"/>
          <w:bottom w:w="15" w:type="dxa"/>
          <w:right w:w="15" w:type="dxa"/>
        </w:tblCellMar>
        <w:tblLook w:val="04A0" w:firstRow="1" w:lastRow="0" w:firstColumn="1" w:lastColumn="0" w:noHBand="0" w:noVBand="1"/>
      </w:tblPr>
      <w:tblGrid>
        <w:gridCol w:w="1110"/>
        <w:gridCol w:w="1917"/>
        <w:gridCol w:w="1524"/>
        <w:gridCol w:w="2020"/>
        <w:gridCol w:w="1525"/>
        <w:gridCol w:w="1978"/>
      </w:tblGrid>
      <w:tr w:rsidR="00137495" w:rsidRPr="00137495" w14:paraId="03EC5669" w14:textId="77777777" w:rsidTr="00137495">
        <w:trPr>
          <w:trHeight w:val="623"/>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3B41AF7"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F7B2083"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19B36E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A970D52"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FE6D9D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4082F2"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1DCDC6A0" w14:textId="77777777" w:rsidTr="00137495">
        <w:trPr>
          <w:trHeight w:val="60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CBB9B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43A7E6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30F16B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4E7759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E983A5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103E75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394F3CB7" w14:textId="77777777" w:rsidTr="00137495">
        <w:trPr>
          <w:trHeight w:val="623"/>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A49A47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7</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636655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FDB39E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8488D9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6D72D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BDB5B6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6B4C5382" w14:textId="77777777" w:rsidTr="00137495">
        <w:trPr>
          <w:trHeight w:val="60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FD9035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361BF5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7F5BF2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9B1FEA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82FFD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89DDDA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33FF0C80" w14:textId="77777777" w:rsidTr="00137495">
        <w:trPr>
          <w:trHeight w:val="623"/>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A2CA34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13</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D7FC65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Overcast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9E997C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1709DC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610DF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E61AB8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bl>
    <w:p w14:paraId="5A8F610A"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t>Sunny outlook on decision</w:t>
      </w:r>
    </w:p>
    <w:tbl>
      <w:tblPr>
        <w:tblW w:w="9845" w:type="dxa"/>
        <w:shd w:val="clear" w:color="auto" w:fill="FFFFFF"/>
        <w:tblCellMar>
          <w:top w:w="15" w:type="dxa"/>
          <w:left w:w="15" w:type="dxa"/>
          <w:bottom w:w="15" w:type="dxa"/>
          <w:right w:w="15" w:type="dxa"/>
        </w:tblCellMar>
        <w:tblLook w:val="04A0" w:firstRow="1" w:lastRow="0" w:firstColumn="1" w:lastColumn="0" w:noHBand="0" w:noVBand="1"/>
      </w:tblPr>
      <w:tblGrid>
        <w:gridCol w:w="1095"/>
        <w:gridCol w:w="1807"/>
        <w:gridCol w:w="1501"/>
        <w:gridCol w:w="1990"/>
        <w:gridCol w:w="1503"/>
        <w:gridCol w:w="1949"/>
      </w:tblGrid>
      <w:tr w:rsidR="00137495" w:rsidRPr="00137495" w14:paraId="3B7E48AB" w14:textId="77777777" w:rsidTr="00137495">
        <w:trPr>
          <w:trHeight w:val="65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98AB4F8"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4D5CF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7F56060"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B7F367C"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A5A3DA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FC7E18"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67692C9A" w14:textId="77777777" w:rsidTr="00137495">
        <w:trPr>
          <w:trHeight w:val="63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6B69BD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8476A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2C869F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D96E4C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0D3864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DD31F6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42D59443" w14:textId="77777777" w:rsidTr="00137495">
        <w:trPr>
          <w:trHeight w:val="65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8E0FCE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A5294B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D1FFAC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EE5B83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DD991E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EBEA53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4A6316BB" w14:textId="77777777" w:rsidTr="00137495">
        <w:trPr>
          <w:trHeight w:val="63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A5A14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B294A4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A13810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94AA1E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F32982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304CE1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08B20CB6" w14:textId="77777777" w:rsidTr="00137495">
        <w:trPr>
          <w:trHeight w:val="65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6BDD9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32206D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B6E078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724A01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31D6F9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B4F9FC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728F527A" w14:textId="77777777" w:rsidTr="00137495">
        <w:trPr>
          <w:trHeight w:val="63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19E4D0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0FEC8A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63D1A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56FF07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2686FB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B93076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bl>
    <w:p w14:paraId="7F5C19A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Here, there are 5 instances for sunny outlook. Decision would be probably 3/5 percent no, 2/5 percent yes.</w:t>
      </w:r>
    </w:p>
    <w:p w14:paraId="0B508438"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 Gain(Outlook=Sunny|Temperature) = 0.570</w:t>
      </w:r>
    </w:p>
    <w:p w14:paraId="2AED1184"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2- Gain(Outlook=Sunny|Humidity) = 0.970</w:t>
      </w:r>
    </w:p>
    <w:p w14:paraId="63C5BF21"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 Gain(Outlook=Sunny|Wind) = 0.019</w:t>
      </w:r>
    </w:p>
    <w:p w14:paraId="34424E73"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 humidity is the decision because it produces the highest score if outlook were sunny.</w:t>
      </w:r>
    </w:p>
    <w:p w14:paraId="6EC8561C"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At this point, decision will always be no if humidity were high.</w:t>
      </w:r>
    </w:p>
    <w:tbl>
      <w:tblPr>
        <w:tblW w:w="10335" w:type="dxa"/>
        <w:shd w:val="clear" w:color="auto" w:fill="FFFFFF"/>
        <w:tblCellMar>
          <w:top w:w="15" w:type="dxa"/>
          <w:left w:w="15" w:type="dxa"/>
          <w:bottom w:w="15" w:type="dxa"/>
          <w:right w:w="15" w:type="dxa"/>
        </w:tblCellMar>
        <w:tblLook w:val="04A0" w:firstRow="1" w:lastRow="0" w:firstColumn="1" w:lastColumn="0" w:noHBand="0" w:noVBand="1"/>
      </w:tblPr>
      <w:tblGrid>
        <w:gridCol w:w="1149"/>
        <w:gridCol w:w="1897"/>
        <w:gridCol w:w="1576"/>
        <w:gridCol w:w="2089"/>
        <w:gridCol w:w="1578"/>
        <w:gridCol w:w="2046"/>
      </w:tblGrid>
      <w:tr w:rsidR="00137495" w:rsidRPr="00137495" w14:paraId="76B0933B" w14:textId="77777777" w:rsidTr="00137495">
        <w:trPr>
          <w:trHeight w:val="614"/>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9C6331"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895FB63"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D9BB5C"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7F5B3A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7FAEC68"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04C3596"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3DB832B5" w14:textId="77777777" w:rsidTr="00137495">
        <w:trPr>
          <w:trHeight w:val="59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F0D332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70F8D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106886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2AB916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AF6599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7D8A82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7CDBC1C9" w14:textId="77777777" w:rsidTr="00137495">
        <w:trPr>
          <w:trHeight w:val="614"/>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E7E241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3AFF0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A55F79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Hot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F0781F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E10D59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DECFE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6CAC7AA8" w14:textId="77777777" w:rsidTr="00137495">
        <w:trPr>
          <w:trHeight w:val="599"/>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5A6448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8</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6A03A2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BE4943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B178B0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13C6AA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5D522F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bl>
    <w:p w14:paraId="2FEA800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On the other hand, decision will always be yes if humidity were normal</w:t>
      </w:r>
    </w:p>
    <w:tbl>
      <w:tblPr>
        <w:tblW w:w="9697" w:type="dxa"/>
        <w:shd w:val="clear" w:color="auto" w:fill="FFFFFF"/>
        <w:tblCellMar>
          <w:top w:w="15" w:type="dxa"/>
          <w:left w:w="15" w:type="dxa"/>
          <w:bottom w:w="15" w:type="dxa"/>
          <w:right w:w="15" w:type="dxa"/>
        </w:tblCellMar>
        <w:tblLook w:val="04A0" w:firstRow="1" w:lastRow="0" w:firstColumn="1" w:lastColumn="0" w:noHBand="0" w:noVBand="1"/>
      </w:tblPr>
      <w:tblGrid>
        <w:gridCol w:w="1078"/>
        <w:gridCol w:w="1780"/>
        <w:gridCol w:w="1479"/>
        <w:gridCol w:w="1960"/>
        <w:gridCol w:w="1480"/>
        <w:gridCol w:w="1920"/>
      </w:tblGrid>
      <w:tr w:rsidR="00137495" w:rsidRPr="00137495" w14:paraId="12925FFF" w14:textId="77777777" w:rsidTr="00137495">
        <w:trPr>
          <w:trHeight w:val="1060"/>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3F9132"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BB20B85"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70DDC9"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CF9343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F553E21"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43D6683"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250EAEBD" w14:textId="77777777" w:rsidTr="00137495">
        <w:trPr>
          <w:trHeight w:val="108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4797A2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9</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34FECB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389A9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290887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DCF70B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A247E5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21A1190F" w14:textId="77777777" w:rsidTr="00137495">
        <w:trPr>
          <w:trHeight w:val="1060"/>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F523CD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0F3BB3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Sunny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162545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4B921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2310E9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F09AF9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bl>
    <w:p w14:paraId="3C4B1497"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Finally, it means that we need to check the humidity and decide if outlook were sunny.</w:t>
      </w:r>
    </w:p>
    <w:p w14:paraId="2761AAEA" w14:textId="77777777" w:rsidR="00137495" w:rsidRPr="00137495" w:rsidRDefault="00137495" w:rsidP="00137495">
      <w:pPr>
        <w:shd w:val="clear" w:color="auto" w:fill="FFFFFF"/>
        <w:spacing w:after="120" w:line="240" w:lineRule="auto"/>
        <w:outlineLvl w:val="1"/>
        <w:rPr>
          <w:rFonts w:ascii="Georgia" w:eastAsia="Times New Roman" w:hAnsi="Georgia" w:cs="Times New Roman"/>
          <w:b/>
          <w:bCs/>
          <w:color w:val="555555"/>
          <w:sz w:val="42"/>
          <w:szCs w:val="42"/>
          <w:lang w:eastAsia="en-PK"/>
        </w:rPr>
      </w:pPr>
      <w:r w:rsidRPr="00137495">
        <w:rPr>
          <w:rFonts w:ascii="Georgia" w:eastAsia="Times New Roman" w:hAnsi="Georgia" w:cs="Times New Roman"/>
          <w:b/>
          <w:bCs/>
          <w:color w:val="555555"/>
          <w:sz w:val="42"/>
          <w:szCs w:val="42"/>
          <w:lang w:eastAsia="en-PK"/>
        </w:rPr>
        <w:t>Rain outlook on decision</w:t>
      </w:r>
    </w:p>
    <w:tbl>
      <w:tblPr>
        <w:tblW w:w="9794" w:type="dxa"/>
        <w:shd w:val="clear" w:color="auto" w:fill="FFFFFF"/>
        <w:tblCellMar>
          <w:top w:w="15" w:type="dxa"/>
          <w:left w:w="15" w:type="dxa"/>
          <w:bottom w:w="15" w:type="dxa"/>
          <w:right w:w="15" w:type="dxa"/>
        </w:tblCellMar>
        <w:tblLook w:val="04A0" w:firstRow="1" w:lastRow="0" w:firstColumn="1" w:lastColumn="0" w:noHBand="0" w:noVBand="1"/>
      </w:tblPr>
      <w:tblGrid>
        <w:gridCol w:w="1088"/>
        <w:gridCol w:w="1798"/>
        <w:gridCol w:w="1494"/>
        <w:gridCol w:w="1980"/>
        <w:gridCol w:w="1495"/>
        <w:gridCol w:w="1939"/>
      </w:tblGrid>
      <w:tr w:rsidR="00137495" w:rsidRPr="00137495" w14:paraId="31A36C4F" w14:textId="77777777" w:rsidTr="00137495">
        <w:trPr>
          <w:trHeight w:val="67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8E6A67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38D7D7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144F8D"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3C829B"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06B387E"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C631ED9"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4BEA37D6" w14:textId="77777777" w:rsidTr="00137495">
        <w:trPr>
          <w:trHeight w:val="65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57EE7B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08D441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679AE3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51D9D5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C2919B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FCD8EC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04341AA4" w14:textId="77777777" w:rsidTr="00137495">
        <w:trPr>
          <w:trHeight w:val="67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36CEFA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532842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E04A5B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355ECE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26EB70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70889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595FBF42" w14:textId="77777777" w:rsidTr="00137495">
        <w:trPr>
          <w:trHeight w:val="65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DEEB1B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9246C6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560A59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7BD150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BDB931E"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1A7B1E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212B2B95" w14:textId="77777777" w:rsidTr="00137495">
        <w:trPr>
          <w:trHeight w:val="67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9391B7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EE0ACC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513FB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406E94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30753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60D240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46CFA1AE" w14:textId="77777777" w:rsidTr="00137495">
        <w:trPr>
          <w:trHeight w:val="656"/>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033B83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B2EDB97"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FAAFFE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E27344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10D63F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9C07183"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bl>
    <w:p w14:paraId="267A6A0D"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 Gain(Outlook=Rain | Temperature) = 0.01997309402197489</w:t>
      </w:r>
    </w:p>
    <w:p w14:paraId="41434665"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2- Gain(Outlook=Rain | Humidity) = 0.01997309402197489</w:t>
      </w:r>
    </w:p>
    <w:p w14:paraId="4CF06A15"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3- Gain(Outlook=Rain | Wind) = 0.9709505944546686</w:t>
      </w:r>
    </w:p>
    <w:p w14:paraId="3E2275DB"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Here, wind produces the highest score if outlook were rain. That’s why, we need to check wind attribute in 2nd level if outlook were rain.</w:t>
      </w:r>
    </w:p>
    <w:p w14:paraId="4B101E50"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01E100EA">
          <v:rect id="_x0000_i1029" style="width:0;height:.75pt" o:hralign="center" o:hrstd="t" o:hrnoshade="t" o:hr="t" fillcolor="#555" stroked="f"/>
        </w:pict>
      </w:r>
    </w:p>
    <w:p w14:paraId="4467AF0A" w14:textId="77777777" w:rsidR="00137495" w:rsidRPr="00137495" w:rsidRDefault="00137495" w:rsidP="00137495">
      <w:pPr>
        <w:shd w:val="clear" w:color="auto" w:fill="FFFFFF"/>
        <w:spacing w:after="360" w:line="240" w:lineRule="auto"/>
        <w:jc w:val="center"/>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br/>
      </w:r>
    </w:p>
    <w:p w14:paraId="58B2F384" w14:textId="77777777" w:rsidR="00137495" w:rsidRPr="00137495" w:rsidRDefault="00857D7C" w:rsidP="00137495">
      <w:pPr>
        <w:spacing w:after="36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2FECB6C6">
          <v:rect id="_x0000_i1030" style="width:0;height:.75pt" o:hralign="center" o:hrstd="t" o:hrnoshade="t" o:hr="t" fillcolor="#555" stroked="f"/>
        </w:pict>
      </w:r>
    </w:p>
    <w:p w14:paraId="6434E378"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So, it is revealed that decision will always be yes if wind were weak and outlook were rain.</w:t>
      </w:r>
    </w:p>
    <w:tbl>
      <w:tblPr>
        <w:tblW w:w="10715" w:type="dxa"/>
        <w:tblInd w:w="-854" w:type="dxa"/>
        <w:shd w:val="clear" w:color="auto" w:fill="FFFFFF"/>
        <w:tblCellMar>
          <w:top w:w="15" w:type="dxa"/>
          <w:left w:w="15" w:type="dxa"/>
          <w:bottom w:w="15" w:type="dxa"/>
          <w:right w:w="15" w:type="dxa"/>
        </w:tblCellMar>
        <w:tblLook w:val="04A0" w:firstRow="1" w:lastRow="0" w:firstColumn="1" w:lastColumn="0" w:noHBand="0" w:noVBand="1"/>
      </w:tblPr>
      <w:tblGrid>
        <w:gridCol w:w="1254"/>
        <w:gridCol w:w="2073"/>
        <w:gridCol w:w="1722"/>
        <w:gridCol w:w="2283"/>
        <w:gridCol w:w="1559"/>
        <w:gridCol w:w="1824"/>
      </w:tblGrid>
      <w:tr w:rsidR="00137495" w:rsidRPr="00137495" w14:paraId="7D44F584" w14:textId="77777777" w:rsidTr="00857D7C">
        <w:trPr>
          <w:trHeight w:val="684"/>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C076E99"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2AD507"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A3B212C"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9744E3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DE9FE95"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1824" w:type="dxa"/>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4D8691B"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289ECAB6" w14:textId="77777777" w:rsidTr="00857D7C">
        <w:trPr>
          <w:trHeight w:val="66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98BB87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02FD20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599C7A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78D8C2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C47051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1824" w:type="dxa"/>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B9A46E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51C50B14" w14:textId="77777777" w:rsidTr="00857D7C">
        <w:trPr>
          <w:trHeight w:val="66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ED363D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5</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EA9D9AA"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5102F3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8EF3BE0"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CD8C86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1824" w:type="dxa"/>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38C206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r w:rsidR="00137495" w:rsidRPr="00137495" w14:paraId="57D67062" w14:textId="77777777" w:rsidTr="00857D7C">
        <w:trPr>
          <w:trHeight w:val="66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0F46E66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lastRenderedPageBreak/>
              <w:t>10</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E025CC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BAE2A3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39562D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4FE4939"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Weak</w:t>
            </w:r>
          </w:p>
        </w:tc>
        <w:tc>
          <w:tcPr>
            <w:tcW w:w="1824" w:type="dxa"/>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A4BC52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Yes</w:t>
            </w:r>
          </w:p>
        </w:tc>
      </w:tr>
    </w:tbl>
    <w:p w14:paraId="58A240EF"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What’s more, decision will be always no if wind were strong and outlook were rain.</w:t>
      </w:r>
    </w:p>
    <w:tbl>
      <w:tblPr>
        <w:tblW w:w="9876" w:type="dxa"/>
        <w:shd w:val="clear" w:color="auto" w:fill="FFFFFF"/>
        <w:tblCellMar>
          <w:top w:w="15" w:type="dxa"/>
          <w:left w:w="15" w:type="dxa"/>
          <w:bottom w:w="15" w:type="dxa"/>
          <w:right w:w="15" w:type="dxa"/>
        </w:tblCellMar>
        <w:tblLook w:val="04A0" w:firstRow="1" w:lastRow="0" w:firstColumn="1" w:lastColumn="0" w:noHBand="0" w:noVBand="1"/>
      </w:tblPr>
      <w:tblGrid>
        <w:gridCol w:w="1098"/>
        <w:gridCol w:w="1813"/>
        <w:gridCol w:w="1506"/>
        <w:gridCol w:w="1996"/>
        <w:gridCol w:w="1508"/>
        <w:gridCol w:w="1955"/>
      </w:tblGrid>
      <w:tr w:rsidR="00137495" w:rsidRPr="00137495" w14:paraId="52984EFC" w14:textId="77777777" w:rsidTr="00857D7C">
        <w:trPr>
          <w:trHeight w:val="704"/>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3A1E8C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Day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56C70A9"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Outlook</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C2AF716"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Temp.</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755CBDA"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Humidity</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17A4144"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Wind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A2683BB" w14:textId="77777777" w:rsidR="00137495" w:rsidRPr="00137495" w:rsidRDefault="00137495" w:rsidP="00137495">
            <w:pPr>
              <w:spacing w:after="360" w:line="240" w:lineRule="auto"/>
              <w:rPr>
                <w:rFonts w:ascii="Arial" w:eastAsia="Times New Roman" w:hAnsi="Arial" w:cs="Arial"/>
                <w:b/>
                <w:bCs/>
                <w:color w:val="555555"/>
                <w:sz w:val="26"/>
                <w:szCs w:val="26"/>
                <w:lang w:eastAsia="en-PK"/>
              </w:rPr>
            </w:pPr>
            <w:r w:rsidRPr="00137495">
              <w:rPr>
                <w:rFonts w:ascii="Arial" w:eastAsia="Times New Roman" w:hAnsi="Arial" w:cs="Arial"/>
                <w:b/>
                <w:bCs/>
                <w:color w:val="555555"/>
                <w:sz w:val="26"/>
                <w:szCs w:val="26"/>
                <w:lang w:eastAsia="en-PK"/>
              </w:rPr>
              <w:t>Decision</w:t>
            </w:r>
          </w:p>
        </w:tc>
      </w:tr>
      <w:tr w:rsidR="00137495" w:rsidRPr="00137495" w14:paraId="17E1A7B0" w14:textId="77777777" w:rsidTr="00857D7C">
        <w:trPr>
          <w:trHeight w:val="68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81B0046"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6</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EE65864"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65D9E1C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Cool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72B8377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Normal</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20356ADD"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C515975"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r w:rsidR="00137495" w:rsidRPr="00137495" w14:paraId="733C32B1" w14:textId="77777777" w:rsidTr="00857D7C">
        <w:trPr>
          <w:trHeight w:val="688"/>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6EAB7AB"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14</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59505D2"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Rain</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310D15F1"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Mild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5E0F916C"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164AB208"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Strong</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150" w:type="dxa"/>
              <w:left w:w="150" w:type="dxa"/>
              <w:bottom w:w="150" w:type="dxa"/>
              <w:right w:w="150" w:type="dxa"/>
            </w:tcMar>
            <w:vAlign w:val="center"/>
            <w:hideMark/>
          </w:tcPr>
          <w:p w14:paraId="4A9C8F8F" w14:textId="77777777" w:rsidR="00137495" w:rsidRPr="00137495" w:rsidRDefault="00137495" w:rsidP="00137495">
            <w:pPr>
              <w:spacing w:after="36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No</w:t>
            </w:r>
          </w:p>
        </w:tc>
      </w:tr>
    </w:tbl>
    <w:p w14:paraId="6771B705" w14:textId="77777777" w:rsidR="00137495" w:rsidRPr="00137495" w:rsidRDefault="00137495" w:rsidP="00137495">
      <w:pPr>
        <w:shd w:val="clear" w:color="auto" w:fill="FFFFFF"/>
        <w:spacing w:after="300" w:line="240" w:lineRule="auto"/>
        <w:rPr>
          <w:rFonts w:ascii="Arial" w:eastAsia="Times New Roman" w:hAnsi="Arial" w:cs="Arial"/>
          <w:color w:val="555555"/>
          <w:sz w:val="26"/>
          <w:szCs w:val="26"/>
          <w:lang w:eastAsia="en-PK"/>
        </w:rPr>
      </w:pPr>
      <w:r w:rsidRPr="00137495">
        <w:rPr>
          <w:rFonts w:ascii="Arial" w:eastAsia="Times New Roman" w:hAnsi="Arial" w:cs="Arial"/>
          <w:color w:val="555555"/>
          <w:sz w:val="26"/>
          <w:szCs w:val="26"/>
          <w:lang w:eastAsia="en-PK"/>
        </w:rPr>
        <w:t>So, decision tree construction is over. We can use the following rules for decisioning.</w:t>
      </w:r>
    </w:p>
    <w:p w14:paraId="4631F77B" w14:textId="0934E81A" w:rsidR="0057331C" w:rsidRDefault="00137495" w:rsidP="00137495">
      <w:r w:rsidRPr="00137495">
        <w:rPr>
          <w:rFonts w:ascii="Times New Roman" w:eastAsia="Times New Roman" w:hAnsi="Times New Roman" w:cs="Times New Roman"/>
          <w:noProof/>
          <w:sz w:val="24"/>
          <w:szCs w:val="24"/>
          <w:lang w:eastAsia="en-PK"/>
        </w:rPr>
        <w:drawing>
          <wp:inline distT="0" distB="0" distL="0" distR="0" wp14:anchorId="272C9264" wp14:editId="7FEB8406">
            <wp:extent cx="5731510" cy="3608705"/>
            <wp:effectExtent l="0" t="0" r="2540" b="0"/>
            <wp:docPr id="1" name="Picture 1" descr="tree-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ee-v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r w:rsidRPr="00137495">
        <w:rPr>
          <w:rFonts w:ascii="Times New Roman" w:eastAsia="Times New Roman" w:hAnsi="Times New Roman" w:cs="Times New Roman"/>
          <w:sz w:val="24"/>
          <w:szCs w:val="24"/>
          <w:lang w:eastAsia="en-PK"/>
        </w:rPr>
        <w:t>Final version of decision tree</w:t>
      </w:r>
    </w:p>
    <w:sectPr w:rsidR="00573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95"/>
    <w:rsid w:val="00137495"/>
    <w:rsid w:val="0057331C"/>
    <w:rsid w:val="00857D7C"/>
    <w:rsid w:val="00C946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1102"/>
  <w15:chartTrackingRefBased/>
  <w15:docId w15:val="{F7DF7128-B43A-47A7-9A16-126A5F75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37495"/>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137495"/>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link w:val="Heading4Char"/>
    <w:uiPriority w:val="9"/>
    <w:qFormat/>
    <w:rsid w:val="00137495"/>
    <w:pPr>
      <w:spacing w:before="100" w:beforeAutospacing="1" w:after="100" w:afterAutospacing="1" w:line="240" w:lineRule="auto"/>
      <w:outlineLvl w:val="3"/>
    </w:pPr>
    <w:rPr>
      <w:rFonts w:ascii="Times New Roman" w:eastAsia="Times New Roman" w:hAnsi="Times New Roman" w:cs="Times New Roman"/>
      <w:b/>
      <w:bCs/>
      <w:sz w:val="24"/>
      <w:szCs w:val="24"/>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7495"/>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137495"/>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137495"/>
    <w:rPr>
      <w:rFonts w:ascii="Times New Roman" w:eastAsia="Times New Roman" w:hAnsi="Times New Roman" w:cs="Times New Roman"/>
      <w:b/>
      <w:bCs/>
      <w:sz w:val="24"/>
      <w:szCs w:val="24"/>
      <w:lang w:val="en-PK" w:eastAsia="en-PK"/>
    </w:rPr>
  </w:style>
  <w:style w:type="paragraph" w:styleId="NormalWeb">
    <w:name w:val="Normal (Web)"/>
    <w:basedOn w:val="Normal"/>
    <w:uiPriority w:val="99"/>
    <w:semiHidden/>
    <w:unhideWhenUsed/>
    <w:rsid w:val="00137495"/>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yperlink">
    <w:name w:val="Hyperlink"/>
    <w:basedOn w:val="DefaultParagraphFont"/>
    <w:uiPriority w:val="99"/>
    <w:semiHidden/>
    <w:unhideWhenUsed/>
    <w:rsid w:val="00137495"/>
    <w:rPr>
      <w:color w:val="0000FF"/>
      <w:u w:val="single"/>
    </w:rPr>
  </w:style>
  <w:style w:type="character" w:styleId="Strong">
    <w:name w:val="Strong"/>
    <w:basedOn w:val="DefaultParagraphFont"/>
    <w:uiPriority w:val="22"/>
    <w:qFormat/>
    <w:rsid w:val="00137495"/>
    <w:rPr>
      <w:b/>
      <w:bCs/>
    </w:rPr>
  </w:style>
  <w:style w:type="character" w:styleId="Emphasis">
    <w:name w:val="Emphasis"/>
    <w:basedOn w:val="DefaultParagraphFont"/>
    <w:uiPriority w:val="20"/>
    <w:qFormat/>
    <w:rsid w:val="001374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930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sefiks.com/2018/08/25/indeterminate-forms-and-lhospitals-rule-in-decision-trees/" TargetMode="External"/><Relationship Id="rId4" Type="http://schemas.openxmlformats.org/officeDocument/2006/relationships/hyperlink" Target="https://www.goodreads.com/book/show/213030.Machine_Learn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972</Words>
  <Characters>5541</Characters>
  <Application>Microsoft Office Word</Application>
  <DocSecurity>0</DocSecurity>
  <Lines>46</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HAIDER</dc:creator>
  <cp:keywords/>
  <dc:description/>
  <cp:lastModifiedBy>MUHAMMAD ALI HAIDER</cp:lastModifiedBy>
  <cp:revision>3</cp:revision>
  <dcterms:created xsi:type="dcterms:W3CDTF">2020-06-12T06:49:00Z</dcterms:created>
  <dcterms:modified xsi:type="dcterms:W3CDTF">2020-06-12T07:05:00Z</dcterms:modified>
</cp:coreProperties>
</file>