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27B4B5" w14:textId="77777777" w:rsidR="00DD1BED" w:rsidRPr="00A225AB" w:rsidRDefault="00DD1BED" w:rsidP="00DD1BED">
      <w:pPr>
        <w:pStyle w:val="Title"/>
        <w:spacing w:before="80"/>
        <w:rPr>
          <w:rFonts w:asciiTheme="minorHAnsi" w:hAnsiTheme="minorHAnsi" w:cstheme="minorHAnsi"/>
          <w:b w:val="0"/>
          <w:bCs/>
        </w:rPr>
      </w:pPr>
      <w:bookmarkStart w:id="0" w:name="_Hlk130207919"/>
      <w:bookmarkEnd w:id="0"/>
    </w:p>
    <w:p w14:paraId="45C4EF3A" w14:textId="77777777" w:rsidR="007A02E8" w:rsidRPr="00A225AB" w:rsidRDefault="007A02E8" w:rsidP="007A02E8">
      <w:pPr>
        <w:rPr>
          <w:rFonts w:cstheme="minorHAnsi"/>
        </w:rPr>
      </w:pPr>
    </w:p>
    <w:p w14:paraId="1D479CD2" w14:textId="77777777" w:rsidR="007A02E8" w:rsidRPr="00A225AB" w:rsidRDefault="007A02E8" w:rsidP="007A02E8">
      <w:pPr>
        <w:rPr>
          <w:rFonts w:cstheme="minorHAnsi"/>
        </w:rPr>
      </w:pPr>
    </w:p>
    <w:p w14:paraId="20BCDD46" w14:textId="77777777" w:rsidR="007A02E8" w:rsidRPr="00A225AB" w:rsidRDefault="007A02E8" w:rsidP="007A02E8">
      <w:pPr>
        <w:rPr>
          <w:rFonts w:cstheme="minorHAnsi"/>
        </w:rPr>
      </w:pPr>
    </w:p>
    <w:p w14:paraId="27D072ED" w14:textId="77777777" w:rsidR="00874B20" w:rsidRPr="00A225AB" w:rsidRDefault="00874B20" w:rsidP="007A02E8">
      <w:pPr>
        <w:rPr>
          <w:rFonts w:cstheme="minorHAnsi"/>
        </w:rPr>
      </w:pPr>
    </w:p>
    <w:p w14:paraId="5B929452" w14:textId="77777777" w:rsidR="00874B20" w:rsidRPr="00A225AB" w:rsidRDefault="00874B20" w:rsidP="007A02E8">
      <w:pPr>
        <w:rPr>
          <w:rFonts w:cstheme="minorHAnsi"/>
        </w:rPr>
      </w:pPr>
    </w:p>
    <w:p w14:paraId="6EDA5527" w14:textId="77777777" w:rsidR="007A02E8" w:rsidRPr="00A225AB" w:rsidRDefault="007A02E8" w:rsidP="007A02E8">
      <w:pPr>
        <w:rPr>
          <w:rFonts w:cstheme="minorHAnsi"/>
        </w:rPr>
      </w:pPr>
    </w:p>
    <w:p w14:paraId="790BE787" w14:textId="26980D49" w:rsidR="00F2244C" w:rsidRDefault="00F2244C" w:rsidP="00C0715E">
      <w:pPr>
        <w:pStyle w:val="Title"/>
        <w:spacing w:after="80"/>
        <w:rPr>
          <w:rFonts w:asciiTheme="minorHAnsi" w:hAnsiTheme="minorHAnsi" w:cstheme="minorHAnsi"/>
          <w:bCs/>
          <w:color w:val="ED7D31" w:themeColor="accent2"/>
          <w:lang w:val="en-US"/>
        </w:rPr>
      </w:pPr>
      <w:r>
        <w:rPr>
          <w:rFonts w:asciiTheme="minorHAnsi" w:hAnsiTheme="minorHAnsi" w:cstheme="minorHAnsi"/>
          <w:bCs/>
          <w:color w:val="ED7D31" w:themeColor="accent2"/>
          <w:lang w:val="en-US"/>
        </w:rPr>
        <w:t>SOP IT</w:t>
      </w:r>
    </w:p>
    <w:p w14:paraId="3A799591" w14:textId="435D9AE4" w:rsidR="00A225AB" w:rsidRPr="00F2244C" w:rsidRDefault="00C0715E" w:rsidP="00C0715E">
      <w:pPr>
        <w:pStyle w:val="Title"/>
        <w:spacing w:after="80"/>
        <w:rPr>
          <w:rFonts w:asciiTheme="minorHAnsi" w:hAnsiTheme="minorHAnsi" w:cstheme="minorHAnsi"/>
          <w:bCs/>
          <w:i/>
          <w:iCs/>
          <w:color w:val="ED7D31" w:themeColor="accent2"/>
          <w:lang w:val="en-US"/>
        </w:rPr>
      </w:pPr>
      <w:r w:rsidRPr="00F2244C">
        <w:rPr>
          <w:rFonts w:asciiTheme="minorHAnsi" w:hAnsiTheme="minorHAnsi" w:cstheme="minorHAnsi"/>
          <w:bCs/>
          <w:i/>
          <w:iCs/>
          <w:color w:val="ED7D31" w:themeColor="accent2"/>
          <w:lang w:val="en-US"/>
        </w:rPr>
        <w:t>IT Standard Operating Procedures</w:t>
      </w:r>
    </w:p>
    <w:p w14:paraId="18C46E9C" w14:textId="77777777" w:rsidR="00DD1BED" w:rsidRPr="00A225AB" w:rsidRDefault="00DD1BED" w:rsidP="00DD1BED">
      <w:pPr>
        <w:tabs>
          <w:tab w:val="center" w:pos="720"/>
        </w:tabs>
        <w:spacing w:before="80" w:after="80"/>
        <w:jc w:val="center"/>
        <w:rPr>
          <w:rFonts w:cstheme="minorHAnsi"/>
          <w:b/>
          <w:color w:val="000000"/>
          <w:sz w:val="16"/>
          <w:szCs w:val="16"/>
        </w:rPr>
      </w:pPr>
    </w:p>
    <w:p w14:paraId="42D41949" w14:textId="77777777" w:rsidR="00DD1BED" w:rsidRPr="00A225AB" w:rsidRDefault="00DD1BED" w:rsidP="00DD1BED">
      <w:pPr>
        <w:tabs>
          <w:tab w:val="center" w:pos="720"/>
        </w:tabs>
        <w:spacing w:before="80" w:after="80"/>
        <w:jc w:val="center"/>
        <w:rPr>
          <w:rFonts w:cstheme="minorHAnsi"/>
          <w:b/>
          <w:color w:val="000000"/>
          <w:sz w:val="16"/>
          <w:szCs w:val="16"/>
        </w:rPr>
      </w:pPr>
    </w:p>
    <w:p w14:paraId="5E2C318E" w14:textId="77777777" w:rsidR="007A02E8" w:rsidRPr="00A225AB" w:rsidRDefault="007A02E8" w:rsidP="00DD1BED">
      <w:pPr>
        <w:tabs>
          <w:tab w:val="center" w:pos="720"/>
        </w:tabs>
        <w:spacing w:before="80" w:after="80"/>
        <w:jc w:val="center"/>
        <w:rPr>
          <w:rFonts w:cstheme="minorHAnsi"/>
          <w:b/>
          <w:color w:val="000000"/>
          <w:sz w:val="16"/>
          <w:szCs w:val="16"/>
        </w:rPr>
      </w:pPr>
    </w:p>
    <w:p w14:paraId="2AE353C2" w14:textId="77777777" w:rsidR="007A02E8" w:rsidRPr="00A225AB" w:rsidRDefault="007A02E8" w:rsidP="00DD1BED">
      <w:pPr>
        <w:tabs>
          <w:tab w:val="center" w:pos="720"/>
        </w:tabs>
        <w:spacing w:before="80" w:after="80"/>
        <w:jc w:val="center"/>
        <w:rPr>
          <w:rFonts w:cstheme="minorHAnsi"/>
          <w:b/>
          <w:color w:val="000000"/>
          <w:sz w:val="16"/>
          <w:szCs w:val="16"/>
        </w:rPr>
      </w:pPr>
    </w:p>
    <w:p w14:paraId="2DED36F3" w14:textId="77777777" w:rsidR="007A02E8" w:rsidRPr="00A225AB" w:rsidRDefault="007A02E8" w:rsidP="00DD1BED">
      <w:pPr>
        <w:tabs>
          <w:tab w:val="center" w:pos="720"/>
        </w:tabs>
        <w:spacing w:before="80" w:after="80"/>
        <w:jc w:val="center"/>
        <w:rPr>
          <w:rFonts w:cstheme="minorHAnsi"/>
          <w:b/>
          <w:color w:val="000000"/>
          <w:sz w:val="16"/>
          <w:szCs w:val="16"/>
        </w:rPr>
      </w:pPr>
    </w:p>
    <w:p w14:paraId="5DDACB5A" w14:textId="77777777" w:rsidR="00DD1BED" w:rsidRPr="00A225AB" w:rsidRDefault="00DD1BED" w:rsidP="00DD1BED">
      <w:pPr>
        <w:tabs>
          <w:tab w:val="center" w:pos="720"/>
        </w:tabs>
        <w:jc w:val="center"/>
        <w:rPr>
          <w:rFonts w:cstheme="minorHAnsi"/>
          <w:i/>
          <w:color w:val="000000"/>
          <w:sz w:val="16"/>
          <w:szCs w:val="16"/>
        </w:rPr>
      </w:pPr>
      <w:r w:rsidRPr="00A225AB">
        <w:rPr>
          <w:rFonts w:cstheme="minorHAnsi"/>
          <w:b/>
          <w:i/>
          <w:color w:val="000000"/>
          <w:sz w:val="16"/>
          <w:szCs w:val="16"/>
        </w:rPr>
        <w:t xml:space="preserve">© </w:t>
      </w:r>
      <w:r w:rsidRPr="00A225AB">
        <w:rPr>
          <w:rFonts w:cstheme="minorHAnsi"/>
          <w:i/>
          <w:color w:val="000000"/>
          <w:sz w:val="16"/>
          <w:szCs w:val="16"/>
        </w:rPr>
        <w:t>Hak Cipta</w:t>
      </w:r>
    </w:p>
    <w:p w14:paraId="2DB820A0" w14:textId="77777777" w:rsidR="00DD1BED" w:rsidRPr="00A225AB" w:rsidRDefault="00DD1BED" w:rsidP="00DD1BED">
      <w:pPr>
        <w:jc w:val="center"/>
        <w:rPr>
          <w:rFonts w:cstheme="minorHAnsi"/>
          <w:color w:val="000000"/>
          <w:sz w:val="16"/>
          <w:szCs w:val="16"/>
        </w:rPr>
      </w:pPr>
    </w:p>
    <w:p w14:paraId="0BC8674E" w14:textId="76279468" w:rsidR="00DD1BED" w:rsidRPr="00A225AB" w:rsidRDefault="00DD1BED" w:rsidP="00DD1BED">
      <w:pPr>
        <w:jc w:val="center"/>
        <w:rPr>
          <w:rFonts w:cstheme="minorHAnsi"/>
          <w:i/>
          <w:color w:val="000000"/>
          <w:sz w:val="16"/>
          <w:szCs w:val="16"/>
        </w:rPr>
      </w:pPr>
      <w:r w:rsidRPr="00A225AB">
        <w:rPr>
          <w:rFonts w:cstheme="minorHAnsi"/>
          <w:i/>
          <w:color w:val="000000"/>
          <w:sz w:val="16"/>
          <w:szCs w:val="16"/>
        </w:rPr>
        <w:t xml:space="preserve">Dokumen ini adalah milik </w:t>
      </w:r>
      <w:r w:rsidR="002372E9">
        <w:rPr>
          <w:rFonts w:cstheme="minorHAnsi"/>
          <w:i/>
          <w:color w:val="000000"/>
          <w:sz w:val="16"/>
          <w:szCs w:val="16"/>
        </w:rPr>
        <w:t>PT Didi Max Berjangka</w:t>
      </w:r>
      <w:r w:rsidRPr="00A225AB">
        <w:rPr>
          <w:rFonts w:cstheme="minorHAnsi"/>
          <w:i/>
          <w:color w:val="000000"/>
          <w:sz w:val="16"/>
          <w:szCs w:val="16"/>
        </w:rPr>
        <w:t xml:space="preserve">, tidak boleh disalin atau dicopy untuk keperluan apapun </w:t>
      </w:r>
    </w:p>
    <w:p w14:paraId="222FD243" w14:textId="196C2881" w:rsidR="00DD1BED" w:rsidRPr="00A225AB" w:rsidRDefault="00DD1BED" w:rsidP="00DD1BED">
      <w:pPr>
        <w:jc w:val="center"/>
        <w:rPr>
          <w:rFonts w:cstheme="minorHAnsi"/>
          <w:i/>
          <w:color w:val="000000"/>
          <w:sz w:val="16"/>
          <w:szCs w:val="16"/>
        </w:rPr>
      </w:pPr>
      <w:r w:rsidRPr="00A225AB">
        <w:rPr>
          <w:rFonts w:cstheme="minorHAnsi"/>
          <w:i/>
          <w:color w:val="000000"/>
          <w:sz w:val="16"/>
          <w:szCs w:val="16"/>
        </w:rPr>
        <w:t xml:space="preserve">dan dalam bentuk apapun, secara menyeluruh atau sebagian tanpa seijin </w:t>
      </w:r>
      <w:r w:rsidR="002372E9">
        <w:rPr>
          <w:rFonts w:cstheme="minorHAnsi"/>
          <w:i/>
          <w:color w:val="000000"/>
          <w:sz w:val="16"/>
          <w:szCs w:val="16"/>
        </w:rPr>
        <w:t>PT Didi Max Berjangka</w:t>
      </w:r>
      <w:r w:rsidRPr="00A225AB">
        <w:rPr>
          <w:rFonts w:cstheme="minorHAnsi"/>
          <w:i/>
          <w:color w:val="000000"/>
          <w:sz w:val="16"/>
          <w:szCs w:val="16"/>
        </w:rPr>
        <w:t xml:space="preserve">. </w:t>
      </w:r>
    </w:p>
    <w:p w14:paraId="1FA20D4A" w14:textId="6090B20F" w:rsidR="00DD1BED" w:rsidRPr="00A225AB" w:rsidRDefault="002372E9" w:rsidP="00DD1BED">
      <w:pPr>
        <w:jc w:val="center"/>
        <w:rPr>
          <w:rFonts w:cstheme="minorHAnsi"/>
          <w:i/>
          <w:color w:val="000000"/>
          <w:sz w:val="16"/>
          <w:szCs w:val="16"/>
        </w:rPr>
      </w:pPr>
      <w:r>
        <w:rPr>
          <w:rFonts w:cstheme="minorHAnsi"/>
          <w:i/>
          <w:color w:val="000000"/>
          <w:sz w:val="16"/>
          <w:szCs w:val="16"/>
        </w:rPr>
        <w:t>PT Didi Max Berjangka</w:t>
      </w:r>
      <w:r w:rsidR="00DD1BED" w:rsidRPr="00A225AB">
        <w:rPr>
          <w:rFonts w:cstheme="minorHAnsi"/>
          <w:i/>
          <w:color w:val="000000"/>
          <w:sz w:val="16"/>
          <w:szCs w:val="16"/>
        </w:rPr>
        <w:t xml:space="preserve"> tidak bertanggung jawab atas kewajiban yang muncul </w:t>
      </w:r>
    </w:p>
    <w:p w14:paraId="26E48529" w14:textId="77777777" w:rsidR="00DD1BED" w:rsidRPr="00A225AB" w:rsidRDefault="00DD1BED" w:rsidP="00DD1BED">
      <w:pPr>
        <w:jc w:val="center"/>
        <w:rPr>
          <w:rFonts w:cstheme="minorHAnsi"/>
          <w:i/>
          <w:color w:val="000000"/>
          <w:sz w:val="16"/>
          <w:szCs w:val="16"/>
        </w:rPr>
      </w:pPr>
      <w:r w:rsidRPr="00A225AB">
        <w:rPr>
          <w:rFonts w:cstheme="minorHAnsi"/>
          <w:i/>
          <w:color w:val="000000"/>
          <w:sz w:val="16"/>
          <w:szCs w:val="16"/>
        </w:rPr>
        <w:t>karena penyalahgunaan dokumen ini oleh pihak ketiga.</w:t>
      </w:r>
    </w:p>
    <w:p w14:paraId="27D52EFE" w14:textId="77777777" w:rsidR="00DD1BED" w:rsidRPr="00A225AB" w:rsidRDefault="00DD1BED" w:rsidP="00DD1BED">
      <w:pPr>
        <w:rPr>
          <w:rFonts w:cstheme="minorHAnsi"/>
          <w:b/>
          <w:smallCaps/>
        </w:rPr>
      </w:pPr>
    </w:p>
    <w:p w14:paraId="3878897C" w14:textId="77777777" w:rsidR="00DD1BED" w:rsidRPr="00A225AB" w:rsidRDefault="00DD1BED" w:rsidP="00DD1BED">
      <w:pPr>
        <w:jc w:val="center"/>
        <w:rPr>
          <w:rFonts w:cstheme="minorHAnsi"/>
          <w:b/>
          <w:smallCaps/>
          <w:sz w:val="24"/>
          <w:szCs w:val="24"/>
        </w:rPr>
      </w:pPr>
      <w:r w:rsidRPr="00A225AB">
        <w:rPr>
          <w:rFonts w:cstheme="minorHAnsi"/>
          <w:b/>
          <w:smallCaps/>
          <w:sz w:val="24"/>
          <w:szCs w:val="24"/>
        </w:rPr>
        <w:t>PENGESAHAN</w:t>
      </w:r>
    </w:p>
    <w:tbl>
      <w:tblPr>
        <w:tblW w:w="8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2891"/>
        <w:gridCol w:w="2892"/>
        <w:gridCol w:w="2890"/>
      </w:tblGrid>
      <w:tr w:rsidR="00DD1BED" w:rsidRPr="00A225AB" w14:paraId="3B9CB6F1" w14:textId="77777777">
        <w:trPr>
          <w:trHeight w:val="350"/>
          <w:jc w:val="center"/>
        </w:trPr>
        <w:tc>
          <w:tcPr>
            <w:tcW w:w="2891" w:type="dxa"/>
            <w:shd w:val="clear" w:color="auto" w:fill="7F7F7F"/>
            <w:vAlign w:val="center"/>
          </w:tcPr>
          <w:p w14:paraId="033F3144" w14:textId="77777777" w:rsidR="00DD1BED" w:rsidRPr="00A225AB" w:rsidRDefault="00DD1BED">
            <w:pPr>
              <w:pBdr>
                <w:top w:val="nil"/>
                <w:left w:val="nil"/>
                <w:bottom w:val="nil"/>
                <w:right w:val="nil"/>
                <w:between w:val="nil"/>
              </w:pBdr>
              <w:spacing w:line="240" w:lineRule="auto"/>
              <w:jc w:val="center"/>
              <w:rPr>
                <w:rFonts w:cstheme="minorHAnsi"/>
                <w:b/>
                <w:color w:val="FFFFFF"/>
                <w:sz w:val="24"/>
                <w:szCs w:val="24"/>
              </w:rPr>
            </w:pPr>
            <w:r w:rsidRPr="00A225AB">
              <w:rPr>
                <w:rFonts w:cstheme="minorHAnsi"/>
                <w:b/>
                <w:color w:val="FFFFFF"/>
                <w:sz w:val="24"/>
                <w:szCs w:val="24"/>
              </w:rPr>
              <w:t>Disiapkan Oleh</w:t>
            </w:r>
          </w:p>
        </w:tc>
        <w:tc>
          <w:tcPr>
            <w:tcW w:w="2892" w:type="dxa"/>
            <w:shd w:val="clear" w:color="auto" w:fill="7F7F7F"/>
            <w:vAlign w:val="center"/>
          </w:tcPr>
          <w:p w14:paraId="2A51C1AA" w14:textId="77777777" w:rsidR="00DD1BED" w:rsidRPr="00A225AB" w:rsidRDefault="00DD1BED">
            <w:pPr>
              <w:pBdr>
                <w:top w:val="nil"/>
                <w:left w:val="nil"/>
                <w:bottom w:val="nil"/>
                <w:right w:val="nil"/>
                <w:between w:val="nil"/>
              </w:pBdr>
              <w:spacing w:line="240" w:lineRule="auto"/>
              <w:jc w:val="center"/>
              <w:rPr>
                <w:rFonts w:cstheme="minorHAnsi"/>
                <w:b/>
                <w:color w:val="FFFFFF"/>
                <w:sz w:val="24"/>
                <w:szCs w:val="24"/>
              </w:rPr>
            </w:pPr>
            <w:r w:rsidRPr="00A225AB">
              <w:rPr>
                <w:rFonts w:cstheme="minorHAnsi"/>
                <w:b/>
                <w:color w:val="FFFFFF"/>
                <w:sz w:val="24"/>
                <w:szCs w:val="24"/>
              </w:rPr>
              <w:t>Diperiksa Oleh</w:t>
            </w:r>
          </w:p>
        </w:tc>
        <w:tc>
          <w:tcPr>
            <w:tcW w:w="2890" w:type="dxa"/>
            <w:shd w:val="clear" w:color="auto" w:fill="7F7F7F"/>
            <w:vAlign w:val="center"/>
          </w:tcPr>
          <w:p w14:paraId="1D7F66F0" w14:textId="28C09EF0" w:rsidR="00DD1BED" w:rsidRPr="00A225AB" w:rsidRDefault="007A02E8">
            <w:pPr>
              <w:pBdr>
                <w:top w:val="nil"/>
                <w:left w:val="nil"/>
                <w:bottom w:val="nil"/>
                <w:right w:val="nil"/>
                <w:between w:val="nil"/>
              </w:pBdr>
              <w:spacing w:line="240" w:lineRule="auto"/>
              <w:jc w:val="center"/>
              <w:rPr>
                <w:rFonts w:cstheme="minorHAnsi"/>
                <w:b/>
                <w:color w:val="FFFFFF"/>
                <w:sz w:val="24"/>
                <w:szCs w:val="24"/>
                <w:lang w:val="en-US"/>
              </w:rPr>
            </w:pPr>
            <w:r w:rsidRPr="00A225AB">
              <w:rPr>
                <w:rFonts w:cstheme="minorHAnsi"/>
                <w:b/>
                <w:color w:val="FFFFFF"/>
                <w:sz w:val="24"/>
                <w:szCs w:val="24"/>
                <w:lang w:val="en-US"/>
              </w:rPr>
              <w:t>Disetujui Oleh</w:t>
            </w:r>
          </w:p>
        </w:tc>
      </w:tr>
      <w:tr w:rsidR="00DD1BED" w:rsidRPr="00A225AB" w14:paraId="1B601E01" w14:textId="77777777">
        <w:trPr>
          <w:trHeight w:val="1878"/>
          <w:jc w:val="center"/>
        </w:trPr>
        <w:tc>
          <w:tcPr>
            <w:tcW w:w="2891" w:type="dxa"/>
            <w:shd w:val="clear" w:color="auto" w:fill="auto"/>
            <w:vAlign w:val="center"/>
          </w:tcPr>
          <w:p w14:paraId="06230668" w14:textId="77777777" w:rsidR="00DD1BED" w:rsidRPr="00A225AB" w:rsidRDefault="00DD1BED">
            <w:pPr>
              <w:spacing w:line="240" w:lineRule="auto"/>
              <w:rPr>
                <w:rFonts w:cstheme="minorHAnsi"/>
                <w:sz w:val="24"/>
                <w:szCs w:val="24"/>
              </w:rPr>
            </w:pPr>
          </w:p>
        </w:tc>
        <w:tc>
          <w:tcPr>
            <w:tcW w:w="2892" w:type="dxa"/>
            <w:shd w:val="clear" w:color="auto" w:fill="auto"/>
            <w:vAlign w:val="center"/>
          </w:tcPr>
          <w:p w14:paraId="08B988DE" w14:textId="77777777" w:rsidR="00DD1BED" w:rsidRPr="00A225AB" w:rsidRDefault="00DD1BED">
            <w:pPr>
              <w:spacing w:line="240" w:lineRule="auto"/>
              <w:rPr>
                <w:rFonts w:cstheme="minorHAnsi"/>
                <w:sz w:val="24"/>
                <w:szCs w:val="24"/>
              </w:rPr>
            </w:pPr>
          </w:p>
        </w:tc>
        <w:tc>
          <w:tcPr>
            <w:tcW w:w="2890" w:type="dxa"/>
            <w:shd w:val="clear" w:color="auto" w:fill="auto"/>
            <w:vAlign w:val="center"/>
          </w:tcPr>
          <w:p w14:paraId="50C47242" w14:textId="77777777" w:rsidR="00DD1BED" w:rsidRPr="00A225AB" w:rsidRDefault="00DD1BED">
            <w:pPr>
              <w:spacing w:line="240" w:lineRule="auto"/>
              <w:rPr>
                <w:rFonts w:cstheme="minorHAnsi"/>
                <w:sz w:val="24"/>
                <w:szCs w:val="24"/>
              </w:rPr>
            </w:pPr>
          </w:p>
        </w:tc>
      </w:tr>
      <w:tr w:rsidR="00DD1BED" w:rsidRPr="00A225AB" w14:paraId="402BB1FD" w14:textId="77777777">
        <w:trPr>
          <w:trHeight w:val="567"/>
          <w:jc w:val="center"/>
        </w:trPr>
        <w:tc>
          <w:tcPr>
            <w:tcW w:w="2891" w:type="dxa"/>
            <w:shd w:val="clear" w:color="auto" w:fill="auto"/>
          </w:tcPr>
          <w:p w14:paraId="516BBF8A" w14:textId="77777777" w:rsidR="00DD1BED" w:rsidRPr="00A225AB" w:rsidRDefault="00DD1BED">
            <w:pPr>
              <w:pBdr>
                <w:top w:val="nil"/>
                <w:left w:val="nil"/>
                <w:bottom w:val="nil"/>
                <w:right w:val="nil"/>
                <w:between w:val="nil"/>
              </w:pBdr>
              <w:tabs>
                <w:tab w:val="center" w:pos="4680"/>
                <w:tab w:val="right" w:pos="9360"/>
              </w:tabs>
              <w:spacing w:line="240" w:lineRule="auto"/>
              <w:jc w:val="left"/>
              <w:rPr>
                <w:rFonts w:cstheme="minorHAnsi"/>
                <w:color w:val="000000"/>
                <w:sz w:val="24"/>
                <w:szCs w:val="24"/>
              </w:rPr>
            </w:pPr>
            <w:r w:rsidRPr="00A225AB">
              <w:rPr>
                <w:rFonts w:cstheme="minorHAnsi"/>
                <w:color w:val="000000"/>
                <w:sz w:val="24"/>
                <w:szCs w:val="24"/>
              </w:rPr>
              <w:t xml:space="preserve">Nama: </w:t>
            </w:r>
          </w:p>
        </w:tc>
        <w:tc>
          <w:tcPr>
            <w:tcW w:w="2892" w:type="dxa"/>
            <w:shd w:val="clear" w:color="auto" w:fill="auto"/>
          </w:tcPr>
          <w:p w14:paraId="2D9FED4C" w14:textId="77777777" w:rsidR="00DD1BED" w:rsidRPr="00A225AB" w:rsidRDefault="00DD1BED">
            <w:pPr>
              <w:spacing w:line="240" w:lineRule="auto"/>
              <w:jc w:val="left"/>
              <w:rPr>
                <w:rFonts w:cstheme="minorHAnsi"/>
                <w:sz w:val="24"/>
                <w:szCs w:val="24"/>
              </w:rPr>
            </w:pPr>
            <w:r w:rsidRPr="00A225AB">
              <w:rPr>
                <w:rFonts w:cstheme="minorHAnsi"/>
                <w:sz w:val="24"/>
                <w:szCs w:val="24"/>
              </w:rPr>
              <w:t xml:space="preserve">Nama: </w:t>
            </w:r>
          </w:p>
        </w:tc>
        <w:tc>
          <w:tcPr>
            <w:tcW w:w="2890" w:type="dxa"/>
            <w:shd w:val="clear" w:color="auto" w:fill="auto"/>
          </w:tcPr>
          <w:p w14:paraId="6B5F401E" w14:textId="77777777" w:rsidR="00DD1BED" w:rsidRPr="00A225AB" w:rsidRDefault="00DD1BED">
            <w:pPr>
              <w:spacing w:line="240" w:lineRule="auto"/>
              <w:jc w:val="left"/>
              <w:rPr>
                <w:rFonts w:cstheme="minorHAnsi"/>
                <w:sz w:val="24"/>
                <w:szCs w:val="24"/>
              </w:rPr>
            </w:pPr>
            <w:r w:rsidRPr="00A225AB">
              <w:rPr>
                <w:rFonts w:cstheme="minorHAnsi"/>
                <w:sz w:val="24"/>
                <w:szCs w:val="24"/>
              </w:rPr>
              <w:t xml:space="preserve">Nama: </w:t>
            </w:r>
          </w:p>
        </w:tc>
      </w:tr>
      <w:tr w:rsidR="00DD1BED" w:rsidRPr="00A225AB" w14:paraId="763B8F59" w14:textId="77777777">
        <w:trPr>
          <w:trHeight w:val="567"/>
          <w:jc w:val="center"/>
        </w:trPr>
        <w:tc>
          <w:tcPr>
            <w:tcW w:w="2891" w:type="dxa"/>
            <w:shd w:val="clear" w:color="auto" w:fill="auto"/>
          </w:tcPr>
          <w:p w14:paraId="675810BF" w14:textId="77777777" w:rsidR="00DD1BED" w:rsidRPr="00A225AB" w:rsidRDefault="00DD1BED">
            <w:pPr>
              <w:pBdr>
                <w:top w:val="nil"/>
                <w:left w:val="nil"/>
                <w:bottom w:val="nil"/>
                <w:right w:val="nil"/>
                <w:between w:val="nil"/>
              </w:pBdr>
              <w:tabs>
                <w:tab w:val="center" w:pos="4680"/>
                <w:tab w:val="right" w:pos="9360"/>
              </w:tabs>
              <w:spacing w:line="240" w:lineRule="auto"/>
              <w:jc w:val="left"/>
              <w:rPr>
                <w:rFonts w:cstheme="minorHAnsi"/>
                <w:color w:val="000000"/>
                <w:sz w:val="24"/>
                <w:szCs w:val="24"/>
              </w:rPr>
            </w:pPr>
            <w:r w:rsidRPr="00A225AB">
              <w:rPr>
                <w:rFonts w:cstheme="minorHAnsi"/>
                <w:color w:val="000000"/>
                <w:sz w:val="24"/>
                <w:szCs w:val="24"/>
              </w:rPr>
              <w:t>Jabatan:</w:t>
            </w:r>
          </w:p>
        </w:tc>
        <w:tc>
          <w:tcPr>
            <w:tcW w:w="2892" w:type="dxa"/>
            <w:shd w:val="clear" w:color="auto" w:fill="auto"/>
          </w:tcPr>
          <w:p w14:paraId="3887676C" w14:textId="77777777" w:rsidR="00DD1BED" w:rsidRPr="00A225AB" w:rsidRDefault="00DD1BED">
            <w:pPr>
              <w:spacing w:line="240" w:lineRule="auto"/>
              <w:jc w:val="left"/>
              <w:rPr>
                <w:rFonts w:cstheme="minorHAnsi"/>
                <w:sz w:val="24"/>
                <w:szCs w:val="24"/>
              </w:rPr>
            </w:pPr>
            <w:r w:rsidRPr="00A225AB">
              <w:rPr>
                <w:rFonts w:cstheme="minorHAnsi"/>
                <w:sz w:val="24"/>
                <w:szCs w:val="24"/>
              </w:rPr>
              <w:t>Jabatan:</w:t>
            </w:r>
          </w:p>
        </w:tc>
        <w:tc>
          <w:tcPr>
            <w:tcW w:w="2890" w:type="dxa"/>
            <w:shd w:val="clear" w:color="auto" w:fill="auto"/>
          </w:tcPr>
          <w:p w14:paraId="3D9773A0" w14:textId="77777777" w:rsidR="00DD1BED" w:rsidRPr="00A225AB" w:rsidRDefault="00DD1BED">
            <w:pPr>
              <w:spacing w:line="240" w:lineRule="auto"/>
              <w:jc w:val="left"/>
              <w:rPr>
                <w:rFonts w:cstheme="minorHAnsi"/>
                <w:sz w:val="24"/>
                <w:szCs w:val="24"/>
                <w:lang w:val="en-US"/>
              </w:rPr>
            </w:pPr>
            <w:r w:rsidRPr="00A225AB">
              <w:rPr>
                <w:rFonts w:cstheme="minorHAnsi"/>
                <w:sz w:val="24"/>
                <w:szCs w:val="24"/>
              </w:rPr>
              <w:t>Jabatan:</w:t>
            </w:r>
          </w:p>
        </w:tc>
      </w:tr>
    </w:tbl>
    <w:p w14:paraId="54864717" w14:textId="77777777" w:rsidR="002D2125" w:rsidRPr="00A225AB" w:rsidRDefault="002D2125" w:rsidP="00A225AB">
      <w:pPr>
        <w:rPr>
          <w:rFonts w:cstheme="minorHAnsi"/>
          <w:b/>
          <w:smallCaps/>
        </w:rPr>
        <w:sectPr w:rsidR="002D2125" w:rsidRPr="00A225AB">
          <w:headerReference w:type="even" r:id="rId11"/>
          <w:headerReference w:type="default" r:id="rId12"/>
          <w:footerReference w:type="even" r:id="rId13"/>
          <w:footerReference w:type="default" r:id="rId14"/>
          <w:headerReference w:type="first" r:id="rId15"/>
          <w:footerReference w:type="first" r:id="rId16"/>
          <w:pgSz w:w="11907" w:h="16839"/>
          <w:pgMar w:top="1440" w:right="1440" w:bottom="1440" w:left="1440" w:header="720" w:footer="720" w:gutter="0"/>
          <w:pgNumType w:start="1"/>
          <w:cols w:space="720"/>
        </w:sectPr>
      </w:pPr>
    </w:p>
    <w:p w14:paraId="04D5051B" w14:textId="4DF6B3A9" w:rsidR="00C22907" w:rsidRPr="00A225AB" w:rsidRDefault="00874B20" w:rsidP="00A225AB">
      <w:pPr>
        <w:spacing w:before="0" w:after="0" w:line="360" w:lineRule="auto"/>
        <w:jc w:val="center"/>
        <w:rPr>
          <w:rFonts w:cstheme="minorHAnsi"/>
          <w:b/>
          <w:bCs/>
          <w:noProof/>
          <w:color w:val="ED7D31" w:themeColor="accent2"/>
          <w:sz w:val="24"/>
          <w:szCs w:val="24"/>
          <w:lang w:val="en-US"/>
        </w:rPr>
      </w:pPr>
      <w:r w:rsidRPr="00A225AB">
        <w:rPr>
          <w:rFonts w:cstheme="minorHAnsi"/>
          <w:b/>
          <w:bCs/>
          <w:noProof/>
          <w:color w:val="ED7D31" w:themeColor="accent2"/>
          <w:sz w:val="24"/>
          <w:szCs w:val="24"/>
          <w:lang w:val="en-US"/>
        </w:rPr>
        <w:lastRenderedPageBreak/>
        <w:t>Catatan Perubahan Dokumen</w:t>
      </w:r>
    </w:p>
    <w:p w14:paraId="7B319BE5" w14:textId="77777777" w:rsidR="00C22907" w:rsidRPr="00A225AB" w:rsidRDefault="00C22907" w:rsidP="00A47C9C">
      <w:pPr>
        <w:spacing w:before="0" w:after="0" w:line="360" w:lineRule="auto"/>
        <w:rPr>
          <w:rFonts w:cstheme="minorHAnsi"/>
          <w:sz w:val="24"/>
          <w:szCs w:val="24"/>
          <w:lang w:val="en-US"/>
        </w:rPr>
      </w:pPr>
    </w:p>
    <w:tbl>
      <w:tblPr>
        <w:tblStyle w:val="TableGrid"/>
        <w:tblW w:w="0" w:type="auto"/>
        <w:tblLook w:val="04A0" w:firstRow="1" w:lastRow="0" w:firstColumn="1" w:lastColumn="0" w:noHBand="0" w:noVBand="1"/>
      </w:tblPr>
      <w:tblGrid>
        <w:gridCol w:w="1103"/>
        <w:gridCol w:w="1930"/>
        <w:gridCol w:w="1924"/>
        <w:gridCol w:w="4308"/>
      </w:tblGrid>
      <w:tr w:rsidR="00C22907" w:rsidRPr="00A225AB" w14:paraId="4408F74A" w14:textId="77777777" w:rsidTr="00874B20">
        <w:trPr>
          <w:trHeight w:val="432"/>
        </w:trPr>
        <w:tc>
          <w:tcPr>
            <w:tcW w:w="1103" w:type="dxa"/>
            <w:vAlign w:val="center"/>
          </w:tcPr>
          <w:p w14:paraId="39369E26" w14:textId="77777777" w:rsidR="00C22907" w:rsidRPr="00A225AB" w:rsidRDefault="00C22907" w:rsidP="00A47C9C">
            <w:pPr>
              <w:spacing w:before="0" w:after="0" w:line="360" w:lineRule="auto"/>
              <w:jc w:val="center"/>
              <w:rPr>
                <w:rFonts w:cstheme="minorHAnsi"/>
                <w:b/>
                <w:sz w:val="24"/>
                <w:szCs w:val="24"/>
                <w:lang w:val="en-US"/>
              </w:rPr>
            </w:pPr>
            <w:r w:rsidRPr="00A225AB">
              <w:rPr>
                <w:rFonts w:cstheme="minorHAnsi"/>
                <w:b/>
                <w:sz w:val="24"/>
                <w:szCs w:val="24"/>
              </w:rPr>
              <w:t>Versi</w:t>
            </w:r>
            <w:r w:rsidRPr="00A225AB">
              <w:rPr>
                <w:rFonts w:cstheme="minorHAnsi"/>
                <w:b/>
                <w:sz w:val="24"/>
                <w:szCs w:val="24"/>
                <w:lang w:val="en-US"/>
              </w:rPr>
              <w:t>on</w:t>
            </w:r>
          </w:p>
        </w:tc>
        <w:tc>
          <w:tcPr>
            <w:tcW w:w="1930" w:type="dxa"/>
            <w:vAlign w:val="center"/>
          </w:tcPr>
          <w:p w14:paraId="7F5DD850" w14:textId="77777777" w:rsidR="00C22907" w:rsidRPr="00A225AB" w:rsidRDefault="00C22907" w:rsidP="00A47C9C">
            <w:pPr>
              <w:spacing w:before="0" w:after="0" w:line="360" w:lineRule="auto"/>
              <w:jc w:val="center"/>
              <w:rPr>
                <w:rFonts w:cstheme="minorHAnsi"/>
                <w:b/>
                <w:sz w:val="24"/>
                <w:szCs w:val="24"/>
                <w:lang w:val="en-US"/>
              </w:rPr>
            </w:pPr>
            <w:r w:rsidRPr="00A225AB">
              <w:rPr>
                <w:rFonts w:cstheme="minorHAnsi"/>
                <w:b/>
                <w:sz w:val="24"/>
                <w:szCs w:val="24"/>
                <w:lang w:val="en-US"/>
              </w:rPr>
              <w:t>Date</w:t>
            </w:r>
          </w:p>
        </w:tc>
        <w:tc>
          <w:tcPr>
            <w:tcW w:w="1924" w:type="dxa"/>
            <w:vAlign w:val="center"/>
          </w:tcPr>
          <w:p w14:paraId="4E408453" w14:textId="77777777" w:rsidR="00C22907" w:rsidRPr="00A225AB" w:rsidRDefault="00C22907" w:rsidP="00A47C9C">
            <w:pPr>
              <w:spacing w:before="0" w:after="0" w:line="360" w:lineRule="auto"/>
              <w:jc w:val="center"/>
              <w:rPr>
                <w:rFonts w:cstheme="minorHAnsi"/>
                <w:b/>
                <w:sz w:val="24"/>
                <w:szCs w:val="24"/>
                <w:lang w:val="en-US"/>
              </w:rPr>
            </w:pPr>
            <w:r w:rsidRPr="00A225AB">
              <w:rPr>
                <w:rFonts w:cstheme="minorHAnsi"/>
                <w:b/>
                <w:sz w:val="24"/>
                <w:szCs w:val="24"/>
                <w:lang w:val="en-US"/>
              </w:rPr>
              <w:t>Revised By</w:t>
            </w:r>
          </w:p>
        </w:tc>
        <w:tc>
          <w:tcPr>
            <w:tcW w:w="4308" w:type="dxa"/>
            <w:vAlign w:val="center"/>
          </w:tcPr>
          <w:p w14:paraId="1C214962" w14:textId="77777777" w:rsidR="00C22907" w:rsidRPr="00A225AB" w:rsidRDefault="00C22907" w:rsidP="00A47C9C">
            <w:pPr>
              <w:spacing w:before="0" w:after="0" w:line="360" w:lineRule="auto"/>
              <w:jc w:val="center"/>
              <w:rPr>
                <w:rFonts w:cstheme="minorHAnsi"/>
                <w:b/>
                <w:sz w:val="24"/>
                <w:szCs w:val="24"/>
                <w:lang w:val="en-US"/>
              </w:rPr>
            </w:pPr>
            <w:r w:rsidRPr="00A225AB">
              <w:rPr>
                <w:rFonts w:cstheme="minorHAnsi"/>
                <w:b/>
                <w:sz w:val="24"/>
                <w:szCs w:val="24"/>
                <w:lang w:val="en-US"/>
              </w:rPr>
              <w:t>Notes</w:t>
            </w:r>
          </w:p>
        </w:tc>
      </w:tr>
      <w:tr w:rsidR="00C22907" w:rsidRPr="00A225AB" w14:paraId="1EB88DAE" w14:textId="77777777" w:rsidTr="00874B20">
        <w:trPr>
          <w:trHeight w:val="720"/>
        </w:trPr>
        <w:tc>
          <w:tcPr>
            <w:tcW w:w="1103" w:type="dxa"/>
            <w:vAlign w:val="center"/>
          </w:tcPr>
          <w:p w14:paraId="27039EB0" w14:textId="7881EB48" w:rsidR="00C22907" w:rsidRPr="00A225AB" w:rsidRDefault="000814BE" w:rsidP="00A47C9C">
            <w:pPr>
              <w:spacing w:before="0" w:after="0" w:line="360" w:lineRule="auto"/>
              <w:jc w:val="center"/>
              <w:rPr>
                <w:rFonts w:cstheme="minorHAnsi"/>
                <w:sz w:val="24"/>
                <w:szCs w:val="24"/>
                <w:lang w:val="en-GB"/>
              </w:rPr>
            </w:pPr>
            <w:r w:rsidRPr="00A225AB">
              <w:rPr>
                <w:rFonts w:cstheme="minorHAnsi"/>
                <w:sz w:val="24"/>
                <w:szCs w:val="24"/>
                <w:lang w:val="en-GB"/>
              </w:rPr>
              <w:t>1.0</w:t>
            </w:r>
          </w:p>
        </w:tc>
        <w:tc>
          <w:tcPr>
            <w:tcW w:w="1930" w:type="dxa"/>
            <w:vAlign w:val="center"/>
          </w:tcPr>
          <w:p w14:paraId="50EB8062" w14:textId="0B6528D2" w:rsidR="00C22907" w:rsidRPr="00A225AB" w:rsidRDefault="00A225AB" w:rsidP="00A47C9C">
            <w:pPr>
              <w:spacing w:before="0" w:after="0" w:line="360" w:lineRule="auto"/>
              <w:jc w:val="center"/>
              <w:rPr>
                <w:rFonts w:cstheme="minorHAnsi"/>
                <w:sz w:val="24"/>
                <w:szCs w:val="24"/>
                <w:lang w:val="en-US"/>
              </w:rPr>
            </w:pPr>
            <w:r w:rsidRPr="00A225AB">
              <w:rPr>
                <w:rFonts w:cstheme="minorHAnsi"/>
                <w:sz w:val="24"/>
                <w:szCs w:val="24"/>
                <w:lang w:val="en-US"/>
              </w:rPr>
              <w:t>Maret</w:t>
            </w:r>
            <w:r w:rsidR="00C4440E" w:rsidRPr="00A225AB">
              <w:rPr>
                <w:rFonts w:cstheme="minorHAnsi"/>
                <w:sz w:val="24"/>
                <w:szCs w:val="24"/>
                <w:lang w:val="en-US"/>
              </w:rPr>
              <w:t xml:space="preserve"> 2023</w:t>
            </w:r>
          </w:p>
        </w:tc>
        <w:tc>
          <w:tcPr>
            <w:tcW w:w="1924" w:type="dxa"/>
            <w:vAlign w:val="center"/>
          </w:tcPr>
          <w:p w14:paraId="75A8FD26" w14:textId="7E5369AD" w:rsidR="00C22907" w:rsidRPr="00A225AB" w:rsidRDefault="00C22907" w:rsidP="00A47C9C">
            <w:pPr>
              <w:spacing w:before="0" w:after="0" w:line="360" w:lineRule="auto"/>
              <w:jc w:val="center"/>
              <w:rPr>
                <w:rFonts w:cstheme="minorHAnsi"/>
                <w:sz w:val="24"/>
                <w:szCs w:val="24"/>
                <w:lang w:val="en-US"/>
              </w:rPr>
            </w:pPr>
          </w:p>
        </w:tc>
        <w:tc>
          <w:tcPr>
            <w:tcW w:w="4308" w:type="dxa"/>
            <w:vAlign w:val="center"/>
          </w:tcPr>
          <w:p w14:paraId="6F049AEE" w14:textId="4AB665CC" w:rsidR="00C22907" w:rsidRPr="00A225AB" w:rsidRDefault="00A225AB" w:rsidP="00A47C9C">
            <w:pPr>
              <w:spacing w:before="0" w:after="0" w:line="360" w:lineRule="auto"/>
              <w:rPr>
                <w:rFonts w:cstheme="minorHAnsi"/>
                <w:sz w:val="24"/>
                <w:szCs w:val="24"/>
                <w:lang w:val="en-US"/>
              </w:rPr>
            </w:pPr>
            <w:r w:rsidRPr="00A225AB">
              <w:rPr>
                <w:rFonts w:cstheme="minorHAnsi"/>
                <w:sz w:val="24"/>
                <w:szCs w:val="24"/>
                <w:lang w:val="en-US"/>
              </w:rPr>
              <w:t>Versi Pertama</w:t>
            </w:r>
          </w:p>
        </w:tc>
      </w:tr>
      <w:tr w:rsidR="00C4440E" w:rsidRPr="00A225AB" w14:paraId="1BA37712" w14:textId="77777777" w:rsidTr="00874B20">
        <w:trPr>
          <w:trHeight w:val="720"/>
        </w:trPr>
        <w:tc>
          <w:tcPr>
            <w:tcW w:w="1103" w:type="dxa"/>
            <w:vAlign w:val="center"/>
          </w:tcPr>
          <w:p w14:paraId="31ED8A72" w14:textId="77777777" w:rsidR="00C4440E" w:rsidRPr="00A225AB" w:rsidRDefault="00C4440E" w:rsidP="00A47C9C">
            <w:pPr>
              <w:spacing w:before="0" w:after="0" w:line="360" w:lineRule="auto"/>
              <w:jc w:val="center"/>
              <w:rPr>
                <w:rFonts w:cstheme="minorHAnsi"/>
                <w:sz w:val="24"/>
                <w:szCs w:val="24"/>
                <w:lang w:val="en-GB"/>
              </w:rPr>
            </w:pPr>
          </w:p>
        </w:tc>
        <w:tc>
          <w:tcPr>
            <w:tcW w:w="1930" w:type="dxa"/>
            <w:vAlign w:val="center"/>
          </w:tcPr>
          <w:p w14:paraId="00E4F456" w14:textId="77777777" w:rsidR="00C4440E" w:rsidRPr="00A225AB" w:rsidRDefault="00C4440E" w:rsidP="00A47C9C">
            <w:pPr>
              <w:spacing w:before="0" w:after="0" w:line="360" w:lineRule="auto"/>
              <w:jc w:val="center"/>
              <w:rPr>
                <w:rFonts w:cstheme="minorHAnsi"/>
                <w:sz w:val="24"/>
                <w:szCs w:val="24"/>
                <w:lang w:val="en-US"/>
              </w:rPr>
            </w:pPr>
          </w:p>
        </w:tc>
        <w:tc>
          <w:tcPr>
            <w:tcW w:w="1924" w:type="dxa"/>
            <w:vAlign w:val="center"/>
          </w:tcPr>
          <w:p w14:paraId="6A7E2E34" w14:textId="77777777" w:rsidR="00C4440E" w:rsidRPr="00A225AB" w:rsidRDefault="00C4440E" w:rsidP="00A47C9C">
            <w:pPr>
              <w:spacing w:before="0" w:after="0" w:line="360" w:lineRule="auto"/>
              <w:jc w:val="center"/>
              <w:rPr>
                <w:rFonts w:cstheme="minorHAnsi"/>
                <w:sz w:val="24"/>
                <w:szCs w:val="24"/>
                <w:lang w:val="en-US"/>
              </w:rPr>
            </w:pPr>
          </w:p>
        </w:tc>
        <w:tc>
          <w:tcPr>
            <w:tcW w:w="4308" w:type="dxa"/>
            <w:vAlign w:val="center"/>
          </w:tcPr>
          <w:p w14:paraId="05BF6C1E" w14:textId="77777777" w:rsidR="00C4440E" w:rsidRPr="00A225AB" w:rsidRDefault="00C4440E" w:rsidP="00A47C9C">
            <w:pPr>
              <w:spacing w:before="0" w:after="0" w:line="360" w:lineRule="auto"/>
              <w:rPr>
                <w:rFonts w:cstheme="minorHAnsi"/>
                <w:sz w:val="24"/>
                <w:szCs w:val="24"/>
                <w:lang w:val="en-US"/>
              </w:rPr>
            </w:pPr>
          </w:p>
        </w:tc>
      </w:tr>
      <w:tr w:rsidR="00C4440E" w:rsidRPr="00A225AB" w14:paraId="62C5811A" w14:textId="77777777" w:rsidTr="00874B20">
        <w:trPr>
          <w:trHeight w:val="720"/>
        </w:trPr>
        <w:tc>
          <w:tcPr>
            <w:tcW w:w="1103" w:type="dxa"/>
            <w:vAlign w:val="center"/>
          </w:tcPr>
          <w:p w14:paraId="2C4DF507" w14:textId="77777777" w:rsidR="00C4440E" w:rsidRPr="00A225AB" w:rsidRDefault="00C4440E" w:rsidP="00A47C9C">
            <w:pPr>
              <w:spacing w:before="0" w:after="0" w:line="360" w:lineRule="auto"/>
              <w:jc w:val="center"/>
              <w:rPr>
                <w:rFonts w:cstheme="minorHAnsi"/>
                <w:sz w:val="24"/>
                <w:szCs w:val="24"/>
                <w:lang w:val="en-GB"/>
              </w:rPr>
            </w:pPr>
          </w:p>
        </w:tc>
        <w:tc>
          <w:tcPr>
            <w:tcW w:w="1930" w:type="dxa"/>
            <w:vAlign w:val="center"/>
          </w:tcPr>
          <w:p w14:paraId="45BDE1B0" w14:textId="77777777" w:rsidR="00C4440E" w:rsidRPr="00A225AB" w:rsidRDefault="00C4440E" w:rsidP="00A47C9C">
            <w:pPr>
              <w:spacing w:before="0" w:after="0" w:line="360" w:lineRule="auto"/>
              <w:jc w:val="center"/>
              <w:rPr>
                <w:rFonts w:cstheme="minorHAnsi"/>
                <w:sz w:val="24"/>
                <w:szCs w:val="24"/>
                <w:lang w:val="en-US"/>
              </w:rPr>
            </w:pPr>
          </w:p>
        </w:tc>
        <w:tc>
          <w:tcPr>
            <w:tcW w:w="1924" w:type="dxa"/>
            <w:vAlign w:val="center"/>
          </w:tcPr>
          <w:p w14:paraId="2087F61B" w14:textId="77777777" w:rsidR="00C4440E" w:rsidRPr="00A225AB" w:rsidRDefault="00C4440E" w:rsidP="00A47C9C">
            <w:pPr>
              <w:spacing w:before="0" w:after="0" w:line="360" w:lineRule="auto"/>
              <w:jc w:val="center"/>
              <w:rPr>
                <w:rFonts w:cstheme="minorHAnsi"/>
                <w:sz w:val="24"/>
                <w:szCs w:val="24"/>
                <w:lang w:val="en-US"/>
              </w:rPr>
            </w:pPr>
          </w:p>
        </w:tc>
        <w:tc>
          <w:tcPr>
            <w:tcW w:w="4308" w:type="dxa"/>
            <w:vAlign w:val="center"/>
          </w:tcPr>
          <w:p w14:paraId="1AF92322" w14:textId="77777777" w:rsidR="00C4440E" w:rsidRPr="00A225AB" w:rsidRDefault="00C4440E" w:rsidP="00A47C9C">
            <w:pPr>
              <w:spacing w:before="0" w:after="0" w:line="360" w:lineRule="auto"/>
              <w:rPr>
                <w:rFonts w:cstheme="minorHAnsi"/>
                <w:sz w:val="24"/>
                <w:szCs w:val="24"/>
                <w:lang w:val="en-US"/>
              </w:rPr>
            </w:pPr>
          </w:p>
        </w:tc>
      </w:tr>
    </w:tbl>
    <w:p w14:paraId="72A4382A" w14:textId="1F8E0DB2" w:rsidR="005863C0" w:rsidRPr="00A225AB" w:rsidRDefault="005863C0" w:rsidP="00A47C9C">
      <w:pPr>
        <w:spacing w:before="0" w:after="0" w:line="360" w:lineRule="auto"/>
        <w:jc w:val="center"/>
        <w:rPr>
          <w:rFonts w:cstheme="minorHAnsi"/>
          <w:b/>
          <w:bCs/>
          <w:sz w:val="24"/>
          <w:szCs w:val="24"/>
          <w:lang w:val="en-US"/>
        </w:rPr>
      </w:pPr>
    </w:p>
    <w:p w14:paraId="5BB2EB66" w14:textId="77777777" w:rsidR="00FC248B" w:rsidRPr="00A225AB" w:rsidRDefault="00FC248B" w:rsidP="00A47C9C">
      <w:pPr>
        <w:spacing w:before="0" w:after="0" w:line="360" w:lineRule="auto"/>
        <w:jc w:val="center"/>
        <w:rPr>
          <w:rFonts w:cstheme="minorHAnsi"/>
          <w:b/>
          <w:bCs/>
          <w:sz w:val="24"/>
          <w:szCs w:val="24"/>
          <w:lang w:val="en-US"/>
        </w:rPr>
      </w:pPr>
    </w:p>
    <w:p w14:paraId="0D759F7B" w14:textId="77777777" w:rsidR="00FC248B" w:rsidRPr="00A225AB" w:rsidRDefault="00FC248B" w:rsidP="00A47C9C">
      <w:pPr>
        <w:spacing w:before="0" w:after="0" w:line="360" w:lineRule="auto"/>
        <w:jc w:val="center"/>
        <w:rPr>
          <w:rFonts w:cstheme="minorHAnsi"/>
          <w:b/>
          <w:bCs/>
          <w:sz w:val="24"/>
          <w:szCs w:val="24"/>
          <w:lang w:val="en-US"/>
        </w:rPr>
      </w:pPr>
    </w:p>
    <w:p w14:paraId="43967AEE" w14:textId="77777777" w:rsidR="00FC248B" w:rsidRPr="00A225AB" w:rsidRDefault="00FC248B" w:rsidP="00A47C9C">
      <w:pPr>
        <w:spacing w:before="0" w:after="0" w:line="360" w:lineRule="auto"/>
        <w:jc w:val="center"/>
        <w:rPr>
          <w:rFonts w:cstheme="minorHAnsi"/>
          <w:b/>
          <w:bCs/>
          <w:sz w:val="24"/>
          <w:szCs w:val="24"/>
          <w:lang w:val="en-US"/>
        </w:rPr>
      </w:pPr>
    </w:p>
    <w:p w14:paraId="7840CBD7" w14:textId="77777777" w:rsidR="00FC248B" w:rsidRPr="00A225AB" w:rsidRDefault="00FC248B" w:rsidP="00A47C9C">
      <w:pPr>
        <w:spacing w:before="0" w:after="0" w:line="360" w:lineRule="auto"/>
        <w:jc w:val="center"/>
        <w:rPr>
          <w:rFonts w:cstheme="minorHAnsi"/>
          <w:b/>
          <w:bCs/>
          <w:sz w:val="24"/>
          <w:szCs w:val="24"/>
          <w:lang w:val="en-US"/>
        </w:rPr>
      </w:pPr>
    </w:p>
    <w:p w14:paraId="1F90573C" w14:textId="77777777" w:rsidR="00FC248B" w:rsidRPr="00A225AB" w:rsidRDefault="00FC248B" w:rsidP="00A47C9C">
      <w:pPr>
        <w:spacing w:before="0" w:after="0" w:line="360" w:lineRule="auto"/>
        <w:jc w:val="center"/>
        <w:rPr>
          <w:rFonts w:cstheme="minorHAnsi"/>
          <w:b/>
          <w:bCs/>
          <w:sz w:val="24"/>
          <w:szCs w:val="24"/>
          <w:lang w:val="en-US"/>
        </w:rPr>
      </w:pPr>
    </w:p>
    <w:p w14:paraId="2D32C45C" w14:textId="77777777" w:rsidR="00FC248B" w:rsidRPr="00A225AB" w:rsidRDefault="00FC248B" w:rsidP="00A47C9C">
      <w:pPr>
        <w:spacing w:before="0" w:after="0" w:line="360" w:lineRule="auto"/>
        <w:jc w:val="center"/>
        <w:rPr>
          <w:rFonts w:cstheme="minorHAnsi"/>
          <w:b/>
          <w:bCs/>
          <w:sz w:val="24"/>
          <w:szCs w:val="24"/>
          <w:lang w:val="en-US"/>
        </w:rPr>
      </w:pPr>
    </w:p>
    <w:p w14:paraId="7AA89412" w14:textId="77777777" w:rsidR="00FC248B" w:rsidRPr="00A225AB" w:rsidRDefault="00FC248B" w:rsidP="00A47C9C">
      <w:pPr>
        <w:spacing w:before="0" w:after="0" w:line="360" w:lineRule="auto"/>
        <w:jc w:val="center"/>
        <w:rPr>
          <w:rFonts w:cstheme="minorHAnsi"/>
          <w:b/>
          <w:bCs/>
          <w:sz w:val="24"/>
          <w:szCs w:val="24"/>
          <w:lang w:val="en-US"/>
        </w:rPr>
      </w:pPr>
    </w:p>
    <w:p w14:paraId="14417455" w14:textId="77777777" w:rsidR="00FC248B" w:rsidRPr="00A225AB" w:rsidRDefault="00FC248B" w:rsidP="00A47C9C">
      <w:pPr>
        <w:spacing w:before="0" w:after="0" w:line="360" w:lineRule="auto"/>
        <w:jc w:val="center"/>
        <w:rPr>
          <w:rFonts w:cstheme="minorHAnsi"/>
          <w:b/>
          <w:bCs/>
          <w:sz w:val="24"/>
          <w:szCs w:val="24"/>
          <w:lang w:val="en-US"/>
        </w:rPr>
      </w:pPr>
    </w:p>
    <w:p w14:paraId="588936F6" w14:textId="77777777" w:rsidR="00FC248B" w:rsidRPr="00A225AB" w:rsidRDefault="00FC248B" w:rsidP="00A47C9C">
      <w:pPr>
        <w:spacing w:before="0" w:after="0" w:line="360" w:lineRule="auto"/>
        <w:jc w:val="center"/>
        <w:rPr>
          <w:rFonts w:cstheme="minorHAnsi"/>
          <w:b/>
          <w:bCs/>
          <w:sz w:val="24"/>
          <w:szCs w:val="24"/>
          <w:lang w:val="en-US"/>
        </w:rPr>
      </w:pPr>
    </w:p>
    <w:p w14:paraId="1C8B3F3A" w14:textId="77777777" w:rsidR="00FC248B" w:rsidRPr="00A225AB" w:rsidRDefault="00FC248B" w:rsidP="00A47C9C">
      <w:pPr>
        <w:spacing w:before="0" w:after="0" w:line="360" w:lineRule="auto"/>
        <w:jc w:val="center"/>
        <w:rPr>
          <w:rFonts w:cstheme="minorHAnsi"/>
          <w:b/>
          <w:bCs/>
          <w:sz w:val="24"/>
          <w:szCs w:val="24"/>
          <w:lang w:val="en-US"/>
        </w:rPr>
      </w:pPr>
    </w:p>
    <w:p w14:paraId="2326E836" w14:textId="77777777" w:rsidR="00FC248B" w:rsidRPr="00A225AB" w:rsidRDefault="00FC248B" w:rsidP="00A47C9C">
      <w:pPr>
        <w:spacing w:before="0" w:after="0" w:line="360" w:lineRule="auto"/>
        <w:jc w:val="center"/>
        <w:rPr>
          <w:rFonts w:cstheme="minorHAnsi"/>
          <w:b/>
          <w:bCs/>
          <w:sz w:val="24"/>
          <w:szCs w:val="24"/>
          <w:lang w:val="en-US"/>
        </w:rPr>
      </w:pPr>
    </w:p>
    <w:p w14:paraId="79D0719A" w14:textId="4137D8E5" w:rsidR="00FC248B" w:rsidRPr="00A225AB" w:rsidRDefault="00C027B9" w:rsidP="00A225AB">
      <w:pPr>
        <w:spacing w:before="0" w:after="160" w:line="259" w:lineRule="auto"/>
        <w:jc w:val="left"/>
        <w:rPr>
          <w:rFonts w:cstheme="minorHAnsi"/>
          <w:b/>
          <w:bCs/>
          <w:sz w:val="24"/>
          <w:szCs w:val="24"/>
          <w:lang w:val="en-US"/>
        </w:rPr>
      </w:pPr>
      <w:r w:rsidRPr="00A225AB">
        <w:rPr>
          <w:rFonts w:cstheme="minorHAnsi"/>
          <w:b/>
          <w:bCs/>
          <w:sz w:val="24"/>
          <w:szCs w:val="24"/>
          <w:lang w:val="en-US"/>
        </w:rPr>
        <w:br w:type="page"/>
      </w:r>
    </w:p>
    <w:p w14:paraId="02772BD4" w14:textId="77777777" w:rsidR="00467BE2" w:rsidRDefault="00E749AB" w:rsidP="00D97AB5">
      <w:pPr>
        <w:pStyle w:val="BAB"/>
        <w:numPr>
          <w:ilvl w:val="0"/>
          <w:numId w:val="0"/>
        </w:numPr>
        <w:jc w:val="center"/>
        <w:rPr>
          <w:noProof/>
        </w:rPr>
      </w:pPr>
      <w:bookmarkStart w:id="1" w:name="_Toc85697350"/>
      <w:bookmarkStart w:id="2" w:name="_Toc128466737"/>
      <w:bookmarkStart w:id="3" w:name="_Toc130821048"/>
      <w:bookmarkStart w:id="4" w:name="_Toc131055336"/>
      <w:bookmarkStart w:id="5" w:name="_Toc133587655"/>
      <w:r w:rsidRPr="00E7312A">
        <w:rPr>
          <w:noProof/>
          <w:color w:val="ED7D31" w:themeColor="accent2"/>
        </w:rPr>
        <w:lastRenderedPageBreak/>
        <w:t>Daftar Isi</w:t>
      </w:r>
      <w:bookmarkEnd w:id="1"/>
      <w:bookmarkEnd w:id="2"/>
      <w:bookmarkEnd w:id="3"/>
      <w:bookmarkEnd w:id="4"/>
      <w:bookmarkEnd w:id="5"/>
      <w:r w:rsidR="00D97AB5">
        <w:rPr>
          <w:rFonts w:cstheme="minorHAnsi"/>
          <w:b w:val="0"/>
          <w:bCs/>
          <w:sz w:val="24"/>
          <w:szCs w:val="24"/>
        </w:rPr>
        <w:fldChar w:fldCharType="begin"/>
      </w:r>
      <w:r w:rsidR="00D97AB5">
        <w:rPr>
          <w:rFonts w:cstheme="minorHAnsi"/>
          <w:b w:val="0"/>
          <w:bCs/>
          <w:sz w:val="24"/>
          <w:szCs w:val="24"/>
        </w:rPr>
        <w:instrText xml:space="preserve"> TOC \h \z \t "BAB;1;Sub-bab;2" </w:instrText>
      </w:r>
      <w:r w:rsidR="00D97AB5">
        <w:rPr>
          <w:rFonts w:cstheme="minorHAnsi"/>
          <w:b w:val="0"/>
          <w:bCs/>
          <w:sz w:val="24"/>
          <w:szCs w:val="24"/>
        </w:rPr>
        <w:fldChar w:fldCharType="separate"/>
      </w:r>
    </w:p>
    <w:p w14:paraId="30D91B3D" w14:textId="0EC4B6CB" w:rsidR="00467BE2" w:rsidRDefault="00584450">
      <w:pPr>
        <w:pStyle w:val="TOC1"/>
        <w:tabs>
          <w:tab w:val="right" w:leader="dot" w:pos="9350"/>
        </w:tabs>
        <w:rPr>
          <w:rFonts w:eastAsiaTheme="minorEastAsia"/>
          <w:b w:val="0"/>
          <w:noProof/>
          <w:sz w:val="22"/>
          <w:lang w:val="en-US"/>
        </w:rPr>
      </w:pPr>
      <w:hyperlink w:anchor="_Toc133587655" w:history="1">
        <w:r w:rsidR="00467BE2" w:rsidRPr="00530311">
          <w:rPr>
            <w:rStyle w:val="Hyperlink"/>
            <w:noProof/>
          </w:rPr>
          <w:t>Daftar Isi</w:t>
        </w:r>
        <w:r w:rsidR="00467BE2">
          <w:rPr>
            <w:noProof/>
            <w:webHidden/>
          </w:rPr>
          <w:tab/>
        </w:r>
        <w:r w:rsidR="00467BE2">
          <w:rPr>
            <w:noProof/>
            <w:webHidden/>
          </w:rPr>
          <w:fldChar w:fldCharType="begin"/>
        </w:r>
        <w:r w:rsidR="00467BE2">
          <w:rPr>
            <w:noProof/>
            <w:webHidden/>
          </w:rPr>
          <w:instrText xml:space="preserve"> PAGEREF _Toc133587655 \h </w:instrText>
        </w:r>
        <w:r w:rsidR="00467BE2">
          <w:rPr>
            <w:noProof/>
            <w:webHidden/>
          </w:rPr>
        </w:r>
        <w:r w:rsidR="00467BE2">
          <w:rPr>
            <w:noProof/>
            <w:webHidden/>
          </w:rPr>
          <w:fldChar w:fldCharType="separate"/>
        </w:r>
        <w:r w:rsidR="00467BE2">
          <w:rPr>
            <w:noProof/>
            <w:webHidden/>
          </w:rPr>
          <w:t>2</w:t>
        </w:r>
        <w:r w:rsidR="00467BE2">
          <w:rPr>
            <w:noProof/>
            <w:webHidden/>
          </w:rPr>
          <w:fldChar w:fldCharType="end"/>
        </w:r>
      </w:hyperlink>
    </w:p>
    <w:p w14:paraId="13F6C7FC" w14:textId="6183ECAB" w:rsidR="00467BE2" w:rsidRDefault="00584450">
      <w:pPr>
        <w:pStyle w:val="TOC1"/>
        <w:tabs>
          <w:tab w:val="right" w:leader="dot" w:pos="9350"/>
        </w:tabs>
        <w:rPr>
          <w:rFonts w:eastAsiaTheme="minorEastAsia"/>
          <w:b w:val="0"/>
          <w:noProof/>
          <w:sz w:val="22"/>
          <w:lang w:val="en-US"/>
        </w:rPr>
      </w:pPr>
      <w:hyperlink w:anchor="_Toc133587656" w:history="1">
        <w:r w:rsidR="00467BE2" w:rsidRPr="00530311">
          <w:rPr>
            <w:rStyle w:val="Hyperlink"/>
            <w:noProof/>
          </w:rPr>
          <w:t>Daftar Gambar</w:t>
        </w:r>
        <w:r w:rsidR="00467BE2">
          <w:rPr>
            <w:noProof/>
            <w:webHidden/>
          </w:rPr>
          <w:tab/>
        </w:r>
        <w:r w:rsidR="00467BE2">
          <w:rPr>
            <w:noProof/>
            <w:webHidden/>
          </w:rPr>
          <w:fldChar w:fldCharType="begin"/>
        </w:r>
        <w:r w:rsidR="00467BE2">
          <w:rPr>
            <w:noProof/>
            <w:webHidden/>
          </w:rPr>
          <w:instrText xml:space="preserve"> PAGEREF _Toc133587656 \h </w:instrText>
        </w:r>
        <w:r w:rsidR="00467BE2">
          <w:rPr>
            <w:noProof/>
            <w:webHidden/>
          </w:rPr>
        </w:r>
        <w:r w:rsidR="00467BE2">
          <w:rPr>
            <w:noProof/>
            <w:webHidden/>
          </w:rPr>
          <w:fldChar w:fldCharType="separate"/>
        </w:r>
        <w:r w:rsidR="00467BE2">
          <w:rPr>
            <w:noProof/>
            <w:webHidden/>
          </w:rPr>
          <w:t>6</w:t>
        </w:r>
        <w:r w:rsidR="00467BE2">
          <w:rPr>
            <w:noProof/>
            <w:webHidden/>
          </w:rPr>
          <w:fldChar w:fldCharType="end"/>
        </w:r>
      </w:hyperlink>
    </w:p>
    <w:p w14:paraId="7D62CA56" w14:textId="23B1193A" w:rsidR="00467BE2" w:rsidRDefault="00584450">
      <w:pPr>
        <w:pStyle w:val="TOC1"/>
        <w:tabs>
          <w:tab w:val="right" w:leader="dot" w:pos="9350"/>
        </w:tabs>
        <w:rPr>
          <w:rFonts w:eastAsiaTheme="minorEastAsia"/>
          <w:b w:val="0"/>
          <w:noProof/>
          <w:sz w:val="22"/>
          <w:lang w:val="en-US"/>
        </w:rPr>
      </w:pPr>
      <w:hyperlink w:anchor="_Toc133587657" w:history="1">
        <w:r w:rsidR="00467BE2" w:rsidRPr="00530311">
          <w:rPr>
            <w:rStyle w:val="Hyperlink"/>
            <w:noProof/>
          </w:rPr>
          <w:t>Daftar Tabel</w:t>
        </w:r>
        <w:r w:rsidR="00467BE2">
          <w:rPr>
            <w:noProof/>
            <w:webHidden/>
          </w:rPr>
          <w:tab/>
        </w:r>
        <w:r w:rsidR="00467BE2">
          <w:rPr>
            <w:noProof/>
            <w:webHidden/>
          </w:rPr>
          <w:fldChar w:fldCharType="begin"/>
        </w:r>
        <w:r w:rsidR="00467BE2">
          <w:rPr>
            <w:noProof/>
            <w:webHidden/>
          </w:rPr>
          <w:instrText xml:space="preserve"> PAGEREF _Toc133587657 \h </w:instrText>
        </w:r>
        <w:r w:rsidR="00467BE2">
          <w:rPr>
            <w:noProof/>
            <w:webHidden/>
          </w:rPr>
        </w:r>
        <w:r w:rsidR="00467BE2">
          <w:rPr>
            <w:noProof/>
            <w:webHidden/>
          </w:rPr>
          <w:fldChar w:fldCharType="separate"/>
        </w:r>
        <w:r w:rsidR="00467BE2">
          <w:rPr>
            <w:noProof/>
            <w:webHidden/>
          </w:rPr>
          <w:t>8</w:t>
        </w:r>
        <w:r w:rsidR="00467BE2">
          <w:rPr>
            <w:noProof/>
            <w:webHidden/>
          </w:rPr>
          <w:fldChar w:fldCharType="end"/>
        </w:r>
      </w:hyperlink>
    </w:p>
    <w:p w14:paraId="51F9437F" w14:textId="7819695B" w:rsidR="00467BE2" w:rsidRDefault="00584450">
      <w:pPr>
        <w:pStyle w:val="TOC1"/>
        <w:tabs>
          <w:tab w:val="left" w:pos="567"/>
          <w:tab w:val="right" w:leader="dot" w:pos="9350"/>
        </w:tabs>
        <w:rPr>
          <w:rFonts w:eastAsiaTheme="minorEastAsia"/>
          <w:b w:val="0"/>
          <w:noProof/>
          <w:sz w:val="22"/>
          <w:lang w:val="en-US"/>
        </w:rPr>
      </w:pPr>
      <w:hyperlink w:anchor="_Toc133587658" w:history="1">
        <w:r w:rsidR="00467BE2" w:rsidRPr="00530311">
          <w:rPr>
            <w:rStyle w:val="Hyperlink"/>
            <w:noProof/>
          </w:rPr>
          <w:t>I.</w:t>
        </w:r>
        <w:r w:rsidR="00467BE2">
          <w:rPr>
            <w:rFonts w:eastAsiaTheme="minorEastAsia"/>
            <w:b w:val="0"/>
            <w:noProof/>
            <w:sz w:val="22"/>
            <w:lang w:val="en-US"/>
          </w:rPr>
          <w:tab/>
        </w:r>
        <w:r w:rsidR="00467BE2" w:rsidRPr="00530311">
          <w:rPr>
            <w:rStyle w:val="Hyperlink"/>
            <w:noProof/>
          </w:rPr>
          <w:t xml:space="preserve">Basic of IT &amp; Systems Planning </w:t>
        </w:r>
        <w:r w:rsidR="002372E9">
          <w:rPr>
            <w:rStyle w:val="Hyperlink"/>
            <w:noProof/>
          </w:rPr>
          <w:t>Fungsi</w:t>
        </w:r>
        <w:r w:rsidR="00467BE2" w:rsidRPr="00530311">
          <w:rPr>
            <w:rStyle w:val="Hyperlink"/>
            <w:noProof/>
          </w:rPr>
          <w:t>on</w:t>
        </w:r>
        <w:r w:rsidR="00467BE2">
          <w:rPr>
            <w:noProof/>
            <w:webHidden/>
          </w:rPr>
          <w:tab/>
        </w:r>
        <w:r w:rsidR="00467BE2">
          <w:rPr>
            <w:noProof/>
            <w:webHidden/>
          </w:rPr>
          <w:fldChar w:fldCharType="begin"/>
        </w:r>
        <w:r w:rsidR="00467BE2">
          <w:rPr>
            <w:noProof/>
            <w:webHidden/>
          </w:rPr>
          <w:instrText xml:space="preserve"> PAGEREF _Toc133587658 \h </w:instrText>
        </w:r>
        <w:r w:rsidR="00467BE2">
          <w:rPr>
            <w:noProof/>
            <w:webHidden/>
          </w:rPr>
        </w:r>
        <w:r w:rsidR="00467BE2">
          <w:rPr>
            <w:noProof/>
            <w:webHidden/>
          </w:rPr>
          <w:fldChar w:fldCharType="separate"/>
        </w:r>
        <w:r w:rsidR="00467BE2">
          <w:rPr>
            <w:noProof/>
            <w:webHidden/>
          </w:rPr>
          <w:t>9</w:t>
        </w:r>
        <w:r w:rsidR="00467BE2">
          <w:rPr>
            <w:noProof/>
            <w:webHidden/>
          </w:rPr>
          <w:fldChar w:fldCharType="end"/>
        </w:r>
      </w:hyperlink>
    </w:p>
    <w:p w14:paraId="629F3B86" w14:textId="624C028B" w:rsidR="00467BE2" w:rsidRDefault="00584450">
      <w:pPr>
        <w:pStyle w:val="TOC2"/>
        <w:tabs>
          <w:tab w:val="left" w:pos="660"/>
          <w:tab w:val="right" w:leader="dot" w:pos="9350"/>
        </w:tabs>
        <w:rPr>
          <w:rFonts w:eastAsiaTheme="minorEastAsia"/>
          <w:noProof/>
          <w:lang w:val="en-US"/>
        </w:rPr>
      </w:pPr>
      <w:hyperlink w:anchor="_Toc133587659" w:history="1">
        <w:r w:rsidR="00467BE2" w:rsidRPr="00530311">
          <w:rPr>
            <w:rStyle w:val="Hyperlink"/>
            <w:noProof/>
          </w:rPr>
          <w:t>1.</w:t>
        </w:r>
        <w:r w:rsidR="00467BE2">
          <w:rPr>
            <w:rFonts w:eastAsiaTheme="minorEastAsia"/>
            <w:noProof/>
            <w:lang w:val="en-US"/>
          </w:rPr>
          <w:tab/>
        </w:r>
        <w:r w:rsidR="00467BE2" w:rsidRPr="00530311">
          <w:rPr>
            <w:rStyle w:val="Hyperlink"/>
            <w:noProof/>
          </w:rPr>
          <w:t>Purpose</w:t>
        </w:r>
        <w:r w:rsidR="00467BE2">
          <w:rPr>
            <w:noProof/>
            <w:webHidden/>
          </w:rPr>
          <w:tab/>
        </w:r>
        <w:r w:rsidR="00467BE2">
          <w:rPr>
            <w:noProof/>
            <w:webHidden/>
          </w:rPr>
          <w:fldChar w:fldCharType="begin"/>
        </w:r>
        <w:r w:rsidR="00467BE2">
          <w:rPr>
            <w:noProof/>
            <w:webHidden/>
          </w:rPr>
          <w:instrText xml:space="preserve"> PAGEREF _Toc133587659 \h </w:instrText>
        </w:r>
        <w:r w:rsidR="00467BE2">
          <w:rPr>
            <w:noProof/>
            <w:webHidden/>
          </w:rPr>
        </w:r>
        <w:r w:rsidR="00467BE2">
          <w:rPr>
            <w:noProof/>
            <w:webHidden/>
          </w:rPr>
          <w:fldChar w:fldCharType="separate"/>
        </w:r>
        <w:r w:rsidR="00467BE2">
          <w:rPr>
            <w:noProof/>
            <w:webHidden/>
          </w:rPr>
          <w:t>9</w:t>
        </w:r>
        <w:r w:rsidR="00467BE2">
          <w:rPr>
            <w:noProof/>
            <w:webHidden/>
          </w:rPr>
          <w:fldChar w:fldCharType="end"/>
        </w:r>
      </w:hyperlink>
    </w:p>
    <w:p w14:paraId="11BB5C19" w14:textId="1A222165" w:rsidR="00467BE2" w:rsidRDefault="00584450">
      <w:pPr>
        <w:pStyle w:val="TOC2"/>
        <w:tabs>
          <w:tab w:val="left" w:pos="660"/>
          <w:tab w:val="right" w:leader="dot" w:pos="9350"/>
        </w:tabs>
        <w:rPr>
          <w:rFonts w:eastAsiaTheme="minorEastAsia"/>
          <w:noProof/>
          <w:lang w:val="en-US"/>
        </w:rPr>
      </w:pPr>
      <w:hyperlink w:anchor="_Toc133587660" w:history="1">
        <w:r w:rsidR="00467BE2" w:rsidRPr="00530311">
          <w:rPr>
            <w:rStyle w:val="Hyperlink"/>
            <w:noProof/>
          </w:rPr>
          <w:t>2.</w:t>
        </w:r>
        <w:r w:rsidR="00467BE2">
          <w:rPr>
            <w:rFonts w:eastAsiaTheme="minorEastAsia"/>
            <w:noProof/>
            <w:lang w:val="en-US"/>
          </w:rPr>
          <w:tab/>
        </w:r>
        <w:r w:rsidR="00467BE2" w:rsidRPr="00530311">
          <w:rPr>
            <w:rStyle w:val="Hyperlink"/>
            <w:noProof/>
          </w:rPr>
          <w:t>Scope</w:t>
        </w:r>
        <w:r w:rsidR="00467BE2">
          <w:rPr>
            <w:noProof/>
            <w:webHidden/>
          </w:rPr>
          <w:tab/>
        </w:r>
        <w:r w:rsidR="00467BE2">
          <w:rPr>
            <w:noProof/>
            <w:webHidden/>
          </w:rPr>
          <w:fldChar w:fldCharType="begin"/>
        </w:r>
        <w:r w:rsidR="00467BE2">
          <w:rPr>
            <w:noProof/>
            <w:webHidden/>
          </w:rPr>
          <w:instrText xml:space="preserve"> PAGEREF _Toc133587660 \h </w:instrText>
        </w:r>
        <w:r w:rsidR="00467BE2">
          <w:rPr>
            <w:noProof/>
            <w:webHidden/>
          </w:rPr>
        </w:r>
        <w:r w:rsidR="00467BE2">
          <w:rPr>
            <w:noProof/>
            <w:webHidden/>
          </w:rPr>
          <w:fldChar w:fldCharType="separate"/>
        </w:r>
        <w:r w:rsidR="00467BE2">
          <w:rPr>
            <w:noProof/>
            <w:webHidden/>
          </w:rPr>
          <w:t>9</w:t>
        </w:r>
        <w:r w:rsidR="00467BE2">
          <w:rPr>
            <w:noProof/>
            <w:webHidden/>
          </w:rPr>
          <w:fldChar w:fldCharType="end"/>
        </w:r>
      </w:hyperlink>
    </w:p>
    <w:p w14:paraId="5BC8EB72" w14:textId="5FEA42DC" w:rsidR="00467BE2" w:rsidRDefault="00584450">
      <w:pPr>
        <w:pStyle w:val="TOC2"/>
        <w:tabs>
          <w:tab w:val="left" w:pos="660"/>
          <w:tab w:val="right" w:leader="dot" w:pos="9350"/>
        </w:tabs>
        <w:rPr>
          <w:rFonts w:eastAsiaTheme="minorEastAsia"/>
          <w:noProof/>
          <w:lang w:val="en-US"/>
        </w:rPr>
      </w:pPr>
      <w:hyperlink w:anchor="_Toc133587661" w:history="1">
        <w:r w:rsidR="00467BE2" w:rsidRPr="00530311">
          <w:rPr>
            <w:rStyle w:val="Hyperlink"/>
            <w:noProof/>
          </w:rPr>
          <w:t>3.</w:t>
        </w:r>
        <w:r w:rsidR="00467BE2">
          <w:rPr>
            <w:rFonts w:eastAsiaTheme="minorEastAsia"/>
            <w:noProof/>
            <w:lang w:val="en-US"/>
          </w:rPr>
          <w:tab/>
        </w:r>
        <w:r w:rsidR="00467BE2" w:rsidRPr="00530311">
          <w:rPr>
            <w:rStyle w:val="Hyperlink"/>
            <w:noProof/>
          </w:rPr>
          <w:t xml:space="preserve">Function of IT &amp; System Planning </w:t>
        </w:r>
        <w:r w:rsidR="002372E9">
          <w:rPr>
            <w:rStyle w:val="Hyperlink"/>
            <w:noProof/>
          </w:rPr>
          <w:t>Fungsi</w:t>
        </w:r>
        <w:r w:rsidR="00467BE2" w:rsidRPr="00530311">
          <w:rPr>
            <w:rStyle w:val="Hyperlink"/>
            <w:noProof/>
          </w:rPr>
          <w:t>on</w:t>
        </w:r>
        <w:r w:rsidR="00467BE2">
          <w:rPr>
            <w:noProof/>
            <w:webHidden/>
          </w:rPr>
          <w:tab/>
        </w:r>
        <w:r w:rsidR="00467BE2">
          <w:rPr>
            <w:noProof/>
            <w:webHidden/>
          </w:rPr>
          <w:fldChar w:fldCharType="begin"/>
        </w:r>
        <w:r w:rsidR="00467BE2">
          <w:rPr>
            <w:noProof/>
            <w:webHidden/>
          </w:rPr>
          <w:instrText xml:space="preserve"> PAGEREF _Toc133587661 \h </w:instrText>
        </w:r>
        <w:r w:rsidR="00467BE2">
          <w:rPr>
            <w:noProof/>
            <w:webHidden/>
          </w:rPr>
        </w:r>
        <w:r w:rsidR="00467BE2">
          <w:rPr>
            <w:noProof/>
            <w:webHidden/>
          </w:rPr>
          <w:fldChar w:fldCharType="separate"/>
        </w:r>
        <w:r w:rsidR="00467BE2">
          <w:rPr>
            <w:noProof/>
            <w:webHidden/>
          </w:rPr>
          <w:t>10</w:t>
        </w:r>
        <w:r w:rsidR="00467BE2">
          <w:rPr>
            <w:noProof/>
            <w:webHidden/>
          </w:rPr>
          <w:fldChar w:fldCharType="end"/>
        </w:r>
      </w:hyperlink>
    </w:p>
    <w:p w14:paraId="45FD4F61" w14:textId="156D1478" w:rsidR="00467BE2" w:rsidRDefault="00584450">
      <w:pPr>
        <w:pStyle w:val="TOC2"/>
        <w:tabs>
          <w:tab w:val="left" w:pos="660"/>
          <w:tab w:val="right" w:leader="dot" w:pos="9350"/>
        </w:tabs>
        <w:rPr>
          <w:rFonts w:eastAsiaTheme="minorEastAsia"/>
          <w:noProof/>
          <w:lang w:val="en-US"/>
        </w:rPr>
      </w:pPr>
      <w:hyperlink w:anchor="_Toc133587662" w:history="1">
        <w:r w:rsidR="00467BE2" w:rsidRPr="00530311">
          <w:rPr>
            <w:rStyle w:val="Hyperlink"/>
            <w:noProof/>
          </w:rPr>
          <w:t>4.</w:t>
        </w:r>
        <w:r w:rsidR="00467BE2">
          <w:rPr>
            <w:rFonts w:eastAsiaTheme="minorEastAsia"/>
            <w:noProof/>
            <w:lang w:val="en-US"/>
          </w:rPr>
          <w:tab/>
        </w:r>
        <w:r w:rsidR="00467BE2" w:rsidRPr="00530311">
          <w:rPr>
            <w:rStyle w:val="Hyperlink"/>
            <w:noProof/>
          </w:rPr>
          <w:t>Control Structure of IT System</w:t>
        </w:r>
        <w:r w:rsidR="00467BE2">
          <w:rPr>
            <w:noProof/>
            <w:webHidden/>
          </w:rPr>
          <w:tab/>
        </w:r>
        <w:r w:rsidR="00467BE2">
          <w:rPr>
            <w:noProof/>
            <w:webHidden/>
          </w:rPr>
          <w:fldChar w:fldCharType="begin"/>
        </w:r>
        <w:r w:rsidR="00467BE2">
          <w:rPr>
            <w:noProof/>
            <w:webHidden/>
          </w:rPr>
          <w:instrText xml:space="preserve"> PAGEREF _Toc133587662 \h </w:instrText>
        </w:r>
        <w:r w:rsidR="00467BE2">
          <w:rPr>
            <w:noProof/>
            <w:webHidden/>
          </w:rPr>
        </w:r>
        <w:r w:rsidR="00467BE2">
          <w:rPr>
            <w:noProof/>
            <w:webHidden/>
          </w:rPr>
          <w:fldChar w:fldCharType="separate"/>
        </w:r>
        <w:r w:rsidR="00467BE2">
          <w:rPr>
            <w:noProof/>
            <w:webHidden/>
          </w:rPr>
          <w:t>11</w:t>
        </w:r>
        <w:r w:rsidR="00467BE2">
          <w:rPr>
            <w:noProof/>
            <w:webHidden/>
          </w:rPr>
          <w:fldChar w:fldCharType="end"/>
        </w:r>
      </w:hyperlink>
    </w:p>
    <w:p w14:paraId="21DB0359" w14:textId="5D74CBF1" w:rsidR="00467BE2" w:rsidRDefault="00584450">
      <w:pPr>
        <w:pStyle w:val="TOC1"/>
        <w:tabs>
          <w:tab w:val="left" w:pos="567"/>
          <w:tab w:val="right" w:leader="dot" w:pos="9350"/>
        </w:tabs>
        <w:rPr>
          <w:rFonts w:eastAsiaTheme="minorEastAsia"/>
          <w:b w:val="0"/>
          <w:noProof/>
          <w:sz w:val="22"/>
          <w:lang w:val="en-US"/>
        </w:rPr>
      </w:pPr>
      <w:hyperlink w:anchor="_Toc133587663" w:history="1">
        <w:r w:rsidR="00467BE2" w:rsidRPr="00530311">
          <w:rPr>
            <w:rStyle w:val="Hyperlink"/>
            <w:noProof/>
          </w:rPr>
          <w:t>II.</w:t>
        </w:r>
        <w:r w:rsidR="00467BE2">
          <w:rPr>
            <w:rFonts w:eastAsiaTheme="minorEastAsia"/>
            <w:b w:val="0"/>
            <w:noProof/>
            <w:sz w:val="22"/>
            <w:lang w:val="en-US"/>
          </w:rPr>
          <w:tab/>
        </w:r>
        <w:r w:rsidR="00467BE2" w:rsidRPr="00530311">
          <w:rPr>
            <w:rStyle w:val="Hyperlink"/>
            <w:noProof/>
          </w:rPr>
          <w:t>System Development Control</w:t>
        </w:r>
        <w:r w:rsidR="00467BE2">
          <w:rPr>
            <w:noProof/>
            <w:webHidden/>
          </w:rPr>
          <w:tab/>
        </w:r>
        <w:r w:rsidR="00467BE2">
          <w:rPr>
            <w:noProof/>
            <w:webHidden/>
          </w:rPr>
          <w:fldChar w:fldCharType="begin"/>
        </w:r>
        <w:r w:rsidR="00467BE2">
          <w:rPr>
            <w:noProof/>
            <w:webHidden/>
          </w:rPr>
          <w:instrText xml:space="preserve"> PAGEREF _Toc133587663 \h </w:instrText>
        </w:r>
        <w:r w:rsidR="00467BE2">
          <w:rPr>
            <w:noProof/>
            <w:webHidden/>
          </w:rPr>
        </w:r>
        <w:r w:rsidR="00467BE2">
          <w:rPr>
            <w:noProof/>
            <w:webHidden/>
          </w:rPr>
          <w:fldChar w:fldCharType="separate"/>
        </w:r>
        <w:r w:rsidR="00467BE2">
          <w:rPr>
            <w:noProof/>
            <w:webHidden/>
          </w:rPr>
          <w:t>17</w:t>
        </w:r>
        <w:r w:rsidR="00467BE2">
          <w:rPr>
            <w:noProof/>
            <w:webHidden/>
          </w:rPr>
          <w:fldChar w:fldCharType="end"/>
        </w:r>
      </w:hyperlink>
    </w:p>
    <w:p w14:paraId="6A1C2F44" w14:textId="7F16CC09" w:rsidR="00467BE2" w:rsidRDefault="00584450">
      <w:pPr>
        <w:pStyle w:val="TOC2"/>
        <w:tabs>
          <w:tab w:val="left" w:pos="660"/>
          <w:tab w:val="right" w:leader="dot" w:pos="9350"/>
        </w:tabs>
        <w:rPr>
          <w:rFonts w:eastAsiaTheme="minorEastAsia"/>
          <w:noProof/>
          <w:lang w:val="en-US"/>
        </w:rPr>
      </w:pPr>
      <w:hyperlink w:anchor="_Toc133587664" w:history="1">
        <w:r w:rsidR="00467BE2" w:rsidRPr="00530311">
          <w:rPr>
            <w:rStyle w:val="Hyperlink"/>
            <w:noProof/>
          </w:rPr>
          <w:t>1.</w:t>
        </w:r>
        <w:r w:rsidR="00467BE2">
          <w:rPr>
            <w:rFonts w:eastAsiaTheme="minorEastAsia"/>
            <w:noProof/>
            <w:lang w:val="en-US"/>
          </w:rPr>
          <w:tab/>
        </w:r>
        <w:r w:rsidR="00467BE2" w:rsidRPr="00530311">
          <w:rPr>
            <w:rStyle w:val="Hyperlink"/>
            <w:noProof/>
          </w:rPr>
          <w:t>System Development</w:t>
        </w:r>
        <w:r w:rsidR="00467BE2">
          <w:rPr>
            <w:noProof/>
            <w:webHidden/>
          </w:rPr>
          <w:tab/>
        </w:r>
        <w:r w:rsidR="00467BE2">
          <w:rPr>
            <w:noProof/>
            <w:webHidden/>
          </w:rPr>
          <w:fldChar w:fldCharType="begin"/>
        </w:r>
        <w:r w:rsidR="00467BE2">
          <w:rPr>
            <w:noProof/>
            <w:webHidden/>
          </w:rPr>
          <w:instrText xml:space="preserve"> PAGEREF _Toc133587664 \h </w:instrText>
        </w:r>
        <w:r w:rsidR="00467BE2">
          <w:rPr>
            <w:noProof/>
            <w:webHidden/>
          </w:rPr>
        </w:r>
        <w:r w:rsidR="00467BE2">
          <w:rPr>
            <w:noProof/>
            <w:webHidden/>
          </w:rPr>
          <w:fldChar w:fldCharType="separate"/>
        </w:r>
        <w:r w:rsidR="00467BE2">
          <w:rPr>
            <w:noProof/>
            <w:webHidden/>
          </w:rPr>
          <w:t>17</w:t>
        </w:r>
        <w:r w:rsidR="00467BE2">
          <w:rPr>
            <w:noProof/>
            <w:webHidden/>
          </w:rPr>
          <w:fldChar w:fldCharType="end"/>
        </w:r>
      </w:hyperlink>
    </w:p>
    <w:p w14:paraId="564E3DE9" w14:textId="146561E5" w:rsidR="00467BE2" w:rsidRDefault="00584450">
      <w:pPr>
        <w:pStyle w:val="TOC1"/>
        <w:tabs>
          <w:tab w:val="left" w:pos="567"/>
          <w:tab w:val="right" w:leader="dot" w:pos="9350"/>
        </w:tabs>
        <w:rPr>
          <w:rFonts w:eastAsiaTheme="minorEastAsia"/>
          <w:b w:val="0"/>
          <w:noProof/>
          <w:sz w:val="22"/>
          <w:lang w:val="en-US"/>
        </w:rPr>
      </w:pPr>
      <w:hyperlink w:anchor="_Toc133587665" w:history="1">
        <w:r w:rsidR="00467BE2" w:rsidRPr="00530311">
          <w:rPr>
            <w:rStyle w:val="Hyperlink"/>
            <w:noProof/>
          </w:rPr>
          <w:t>III.</w:t>
        </w:r>
        <w:r w:rsidR="00467BE2">
          <w:rPr>
            <w:rFonts w:eastAsiaTheme="minorEastAsia"/>
            <w:b w:val="0"/>
            <w:noProof/>
            <w:sz w:val="22"/>
            <w:lang w:val="en-US"/>
          </w:rPr>
          <w:tab/>
        </w:r>
        <w:r w:rsidR="00467BE2" w:rsidRPr="00530311">
          <w:rPr>
            <w:rStyle w:val="Hyperlink"/>
            <w:noProof/>
          </w:rPr>
          <w:t>IT Procurement</w:t>
        </w:r>
        <w:r w:rsidR="00467BE2">
          <w:rPr>
            <w:noProof/>
            <w:webHidden/>
          </w:rPr>
          <w:tab/>
        </w:r>
        <w:r w:rsidR="00467BE2">
          <w:rPr>
            <w:noProof/>
            <w:webHidden/>
          </w:rPr>
          <w:fldChar w:fldCharType="begin"/>
        </w:r>
        <w:r w:rsidR="00467BE2">
          <w:rPr>
            <w:noProof/>
            <w:webHidden/>
          </w:rPr>
          <w:instrText xml:space="preserve"> PAGEREF _Toc133587665 \h </w:instrText>
        </w:r>
        <w:r w:rsidR="00467BE2">
          <w:rPr>
            <w:noProof/>
            <w:webHidden/>
          </w:rPr>
        </w:r>
        <w:r w:rsidR="00467BE2">
          <w:rPr>
            <w:noProof/>
            <w:webHidden/>
          </w:rPr>
          <w:fldChar w:fldCharType="separate"/>
        </w:r>
        <w:r w:rsidR="00467BE2">
          <w:rPr>
            <w:noProof/>
            <w:webHidden/>
          </w:rPr>
          <w:t>48</w:t>
        </w:r>
        <w:r w:rsidR="00467BE2">
          <w:rPr>
            <w:noProof/>
            <w:webHidden/>
          </w:rPr>
          <w:fldChar w:fldCharType="end"/>
        </w:r>
      </w:hyperlink>
    </w:p>
    <w:p w14:paraId="12A9F74D" w14:textId="48C192E6" w:rsidR="00467BE2" w:rsidRDefault="00584450">
      <w:pPr>
        <w:pStyle w:val="TOC2"/>
        <w:tabs>
          <w:tab w:val="left" w:pos="660"/>
          <w:tab w:val="right" w:leader="dot" w:pos="9350"/>
        </w:tabs>
        <w:rPr>
          <w:rFonts w:eastAsiaTheme="minorEastAsia"/>
          <w:noProof/>
          <w:lang w:val="en-US"/>
        </w:rPr>
      </w:pPr>
      <w:hyperlink w:anchor="_Toc133587666" w:history="1">
        <w:r w:rsidR="00467BE2" w:rsidRPr="00530311">
          <w:rPr>
            <w:rStyle w:val="Hyperlink"/>
            <w:noProof/>
          </w:rPr>
          <w:t>1.</w:t>
        </w:r>
        <w:r w:rsidR="00467BE2">
          <w:rPr>
            <w:rFonts w:eastAsiaTheme="minorEastAsia"/>
            <w:noProof/>
            <w:lang w:val="en-US"/>
          </w:rPr>
          <w:tab/>
        </w:r>
        <w:r w:rsidR="00467BE2" w:rsidRPr="00530311">
          <w:rPr>
            <w:rStyle w:val="Hyperlink"/>
            <w:noProof/>
          </w:rPr>
          <w:t>Purchase and License Contract</w:t>
        </w:r>
        <w:r w:rsidR="00467BE2">
          <w:rPr>
            <w:noProof/>
            <w:webHidden/>
          </w:rPr>
          <w:tab/>
        </w:r>
        <w:r w:rsidR="00467BE2">
          <w:rPr>
            <w:noProof/>
            <w:webHidden/>
          </w:rPr>
          <w:fldChar w:fldCharType="begin"/>
        </w:r>
        <w:r w:rsidR="00467BE2">
          <w:rPr>
            <w:noProof/>
            <w:webHidden/>
          </w:rPr>
          <w:instrText xml:space="preserve"> PAGEREF _Toc133587666 \h </w:instrText>
        </w:r>
        <w:r w:rsidR="00467BE2">
          <w:rPr>
            <w:noProof/>
            <w:webHidden/>
          </w:rPr>
        </w:r>
        <w:r w:rsidR="00467BE2">
          <w:rPr>
            <w:noProof/>
            <w:webHidden/>
          </w:rPr>
          <w:fldChar w:fldCharType="separate"/>
        </w:r>
        <w:r w:rsidR="00467BE2">
          <w:rPr>
            <w:noProof/>
            <w:webHidden/>
          </w:rPr>
          <w:t>49</w:t>
        </w:r>
        <w:r w:rsidR="00467BE2">
          <w:rPr>
            <w:noProof/>
            <w:webHidden/>
          </w:rPr>
          <w:fldChar w:fldCharType="end"/>
        </w:r>
      </w:hyperlink>
    </w:p>
    <w:p w14:paraId="1D810EC8" w14:textId="7B4181E1" w:rsidR="00467BE2" w:rsidRDefault="00584450">
      <w:pPr>
        <w:pStyle w:val="TOC2"/>
        <w:tabs>
          <w:tab w:val="left" w:pos="660"/>
          <w:tab w:val="right" w:leader="dot" w:pos="9350"/>
        </w:tabs>
        <w:rPr>
          <w:rFonts w:eastAsiaTheme="minorEastAsia"/>
          <w:noProof/>
          <w:lang w:val="en-US"/>
        </w:rPr>
      </w:pPr>
      <w:hyperlink w:anchor="_Toc133587667" w:history="1">
        <w:r w:rsidR="00467BE2" w:rsidRPr="00530311">
          <w:rPr>
            <w:rStyle w:val="Hyperlink"/>
            <w:noProof/>
          </w:rPr>
          <w:t>2.</w:t>
        </w:r>
        <w:r w:rsidR="00467BE2">
          <w:rPr>
            <w:rFonts w:eastAsiaTheme="minorEastAsia"/>
            <w:noProof/>
            <w:lang w:val="en-US"/>
          </w:rPr>
          <w:tab/>
        </w:r>
        <w:r w:rsidR="00467BE2" w:rsidRPr="00530311">
          <w:rPr>
            <w:rStyle w:val="Hyperlink"/>
            <w:noProof/>
          </w:rPr>
          <w:t>Maintenance</w:t>
        </w:r>
        <w:r w:rsidR="00467BE2">
          <w:rPr>
            <w:noProof/>
            <w:webHidden/>
          </w:rPr>
          <w:tab/>
        </w:r>
        <w:r w:rsidR="00467BE2">
          <w:rPr>
            <w:noProof/>
            <w:webHidden/>
          </w:rPr>
          <w:fldChar w:fldCharType="begin"/>
        </w:r>
        <w:r w:rsidR="00467BE2">
          <w:rPr>
            <w:noProof/>
            <w:webHidden/>
          </w:rPr>
          <w:instrText xml:space="preserve"> PAGEREF _Toc133587667 \h </w:instrText>
        </w:r>
        <w:r w:rsidR="00467BE2">
          <w:rPr>
            <w:noProof/>
            <w:webHidden/>
          </w:rPr>
        </w:r>
        <w:r w:rsidR="00467BE2">
          <w:rPr>
            <w:noProof/>
            <w:webHidden/>
          </w:rPr>
          <w:fldChar w:fldCharType="separate"/>
        </w:r>
        <w:r w:rsidR="00467BE2">
          <w:rPr>
            <w:noProof/>
            <w:webHidden/>
          </w:rPr>
          <w:t>50</w:t>
        </w:r>
        <w:r w:rsidR="00467BE2">
          <w:rPr>
            <w:noProof/>
            <w:webHidden/>
          </w:rPr>
          <w:fldChar w:fldCharType="end"/>
        </w:r>
      </w:hyperlink>
    </w:p>
    <w:p w14:paraId="7B20BEE8" w14:textId="7B326238" w:rsidR="00467BE2" w:rsidRDefault="00584450">
      <w:pPr>
        <w:pStyle w:val="TOC2"/>
        <w:tabs>
          <w:tab w:val="left" w:pos="660"/>
          <w:tab w:val="right" w:leader="dot" w:pos="9350"/>
        </w:tabs>
        <w:rPr>
          <w:rFonts w:eastAsiaTheme="minorEastAsia"/>
          <w:noProof/>
          <w:lang w:val="en-US"/>
        </w:rPr>
      </w:pPr>
      <w:hyperlink w:anchor="_Toc133587668" w:history="1">
        <w:r w:rsidR="00467BE2" w:rsidRPr="00530311">
          <w:rPr>
            <w:rStyle w:val="Hyperlink"/>
            <w:noProof/>
          </w:rPr>
          <w:t>3.</w:t>
        </w:r>
        <w:r w:rsidR="00467BE2">
          <w:rPr>
            <w:rFonts w:eastAsiaTheme="minorEastAsia"/>
            <w:noProof/>
            <w:lang w:val="en-US"/>
          </w:rPr>
          <w:tab/>
        </w:r>
        <w:r w:rsidR="00467BE2" w:rsidRPr="00530311">
          <w:rPr>
            <w:rStyle w:val="Hyperlink"/>
            <w:noProof/>
          </w:rPr>
          <w:t>Warranty</w:t>
        </w:r>
        <w:r w:rsidR="00467BE2">
          <w:rPr>
            <w:noProof/>
            <w:webHidden/>
          </w:rPr>
          <w:tab/>
        </w:r>
        <w:r w:rsidR="00467BE2">
          <w:rPr>
            <w:noProof/>
            <w:webHidden/>
          </w:rPr>
          <w:fldChar w:fldCharType="begin"/>
        </w:r>
        <w:r w:rsidR="00467BE2">
          <w:rPr>
            <w:noProof/>
            <w:webHidden/>
          </w:rPr>
          <w:instrText xml:space="preserve"> PAGEREF _Toc133587668 \h </w:instrText>
        </w:r>
        <w:r w:rsidR="00467BE2">
          <w:rPr>
            <w:noProof/>
            <w:webHidden/>
          </w:rPr>
        </w:r>
        <w:r w:rsidR="00467BE2">
          <w:rPr>
            <w:noProof/>
            <w:webHidden/>
          </w:rPr>
          <w:fldChar w:fldCharType="separate"/>
        </w:r>
        <w:r w:rsidR="00467BE2">
          <w:rPr>
            <w:noProof/>
            <w:webHidden/>
          </w:rPr>
          <w:t>51</w:t>
        </w:r>
        <w:r w:rsidR="00467BE2">
          <w:rPr>
            <w:noProof/>
            <w:webHidden/>
          </w:rPr>
          <w:fldChar w:fldCharType="end"/>
        </w:r>
      </w:hyperlink>
    </w:p>
    <w:p w14:paraId="3248C996" w14:textId="7B4D73DF" w:rsidR="00467BE2" w:rsidRDefault="00584450">
      <w:pPr>
        <w:pStyle w:val="TOC2"/>
        <w:tabs>
          <w:tab w:val="left" w:pos="660"/>
          <w:tab w:val="right" w:leader="dot" w:pos="9350"/>
        </w:tabs>
        <w:rPr>
          <w:rFonts w:eastAsiaTheme="minorEastAsia"/>
          <w:noProof/>
          <w:lang w:val="en-US"/>
        </w:rPr>
      </w:pPr>
      <w:hyperlink w:anchor="_Toc133587669" w:history="1">
        <w:r w:rsidR="00467BE2" w:rsidRPr="00530311">
          <w:rPr>
            <w:rStyle w:val="Hyperlink"/>
            <w:noProof/>
          </w:rPr>
          <w:t>4.</w:t>
        </w:r>
        <w:r w:rsidR="00467BE2">
          <w:rPr>
            <w:rFonts w:eastAsiaTheme="minorEastAsia"/>
            <w:noProof/>
            <w:lang w:val="en-US"/>
          </w:rPr>
          <w:tab/>
        </w:r>
        <w:r w:rsidR="00467BE2" w:rsidRPr="00530311">
          <w:rPr>
            <w:rStyle w:val="Hyperlink"/>
            <w:noProof/>
          </w:rPr>
          <w:t>Dispute Resolution</w:t>
        </w:r>
        <w:r w:rsidR="00467BE2">
          <w:rPr>
            <w:noProof/>
            <w:webHidden/>
          </w:rPr>
          <w:tab/>
        </w:r>
        <w:r w:rsidR="00467BE2">
          <w:rPr>
            <w:noProof/>
            <w:webHidden/>
          </w:rPr>
          <w:fldChar w:fldCharType="begin"/>
        </w:r>
        <w:r w:rsidR="00467BE2">
          <w:rPr>
            <w:noProof/>
            <w:webHidden/>
          </w:rPr>
          <w:instrText xml:space="preserve"> PAGEREF _Toc133587669 \h </w:instrText>
        </w:r>
        <w:r w:rsidR="00467BE2">
          <w:rPr>
            <w:noProof/>
            <w:webHidden/>
          </w:rPr>
        </w:r>
        <w:r w:rsidR="00467BE2">
          <w:rPr>
            <w:noProof/>
            <w:webHidden/>
          </w:rPr>
          <w:fldChar w:fldCharType="separate"/>
        </w:r>
        <w:r w:rsidR="00467BE2">
          <w:rPr>
            <w:noProof/>
            <w:webHidden/>
          </w:rPr>
          <w:t>52</w:t>
        </w:r>
        <w:r w:rsidR="00467BE2">
          <w:rPr>
            <w:noProof/>
            <w:webHidden/>
          </w:rPr>
          <w:fldChar w:fldCharType="end"/>
        </w:r>
      </w:hyperlink>
    </w:p>
    <w:p w14:paraId="2D6A4A59" w14:textId="60B7FBFA" w:rsidR="00467BE2" w:rsidRDefault="00584450">
      <w:pPr>
        <w:pStyle w:val="TOC2"/>
        <w:tabs>
          <w:tab w:val="left" w:pos="660"/>
          <w:tab w:val="right" w:leader="dot" w:pos="9350"/>
        </w:tabs>
        <w:rPr>
          <w:rFonts w:eastAsiaTheme="minorEastAsia"/>
          <w:noProof/>
          <w:lang w:val="en-US"/>
        </w:rPr>
      </w:pPr>
      <w:hyperlink w:anchor="_Toc133587670" w:history="1">
        <w:r w:rsidR="00467BE2" w:rsidRPr="00530311">
          <w:rPr>
            <w:rStyle w:val="Hyperlink"/>
            <w:noProof/>
          </w:rPr>
          <w:t>5.</w:t>
        </w:r>
        <w:r w:rsidR="00467BE2">
          <w:rPr>
            <w:rFonts w:eastAsiaTheme="minorEastAsia"/>
            <w:noProof/>
            <w:lang w:val="en-US"/>
          </w:rPr>
          <w:tab/>
        </w:r>
        <w:r w:rsidR="00467BE2" w:rsidRPr="00530311">
          <w:rPr>
            <w:rStyle w:val="Hyperlink"/>
            <w:noProof/>
          </w:rPr>
          <w:t>Amendment and addendum</w:t>
        </w:r>
        <w:r w:rsidR="00467BE2">
          <w:rPr>
            <w:noProof/>
            <w:webHidden/>
          </w:rPr>
          <w:tab/>
        </w:r>
        <w:r w:rsidR="00467BE2">
          <w:rPr>
            <w:noProof/>
            <w:webHidden/>
          </w:rPr>
          <w:fldChar w:fldCharType="begin"/>
        </w:r>
        <w:r w:rsidR="00467BE2">
          <w:rPr>
            <w:noProof/>
            <w:webHidden/>
          </w:rPr>
          <w:instrText xml:space="preserve"> PAGEREF _Toc133587670 \h </w:instrText>
        </w:r>
        <w:r w:rsidR="00467BE2">
          <w:rPr>
            <w:noProof/>
            <w:webHidden/>
          </w:rPr>
        </w:r>
        <w:r w:rsidR="00467BE2">
          <w:rPr>
            <w:noProof/>
            <w:webHidden/>
          </w:rPr>
          <w:fldChar w:fldCharType="separate"/>
        </w:r>
        <w:r w:rsidR="00467BE2">
          <w:rPr>
            <w:noProof/>
            <w:webHidden/>
          </w:rPr>
          <w:t>52</w:t>
        </w:r>
        <w:r w:rsidR="00467BE2">
          <w:rPr>
            <w:noProof/>
            <w:webHidden/>
          </w:rPr>
          <w:fldChar w:fldCharType="end"/>
        </w:r>
      </w:hyperlink>
    </w:p>
    <w:p w14:paraId="61B2FD6A" w14:textId="60A273DC" w:rsidR="00467BE2" w:rsidRDefault="00584450">
      <w:pPr>
        <w:pStyle w:val="TOC2"/>
        <w:tabs>
          <w:tab w:val="left" w:pos="660"/>
          <w:tab w:val="right" w:leader="dot" w:pos="9350"/>
        </w:tabs>
        <w:rPr>
          <w:rFonts w:eastAsiaTheme="minorEastAsia"/>
          <w:noProof/>
          <w:lang w:val="en-US"/>
        </w:rPr>
      </w:pPr>
      <w:hyperlink w:anchor="_Toc133587671" w:history="1">
        <w:r w:rsidR="00467BE2" w:rsidRPr="00530311">
          <w:rPr>
            <w:rStyle w:val="Hyperlink"/>
            <w:noProof/>
          </w:rPr>
          <w:t>6.</w:t>
        </w:r>
        <w:r w:rsidR="00467BE2">
          <w:rPr>
            <w:rFonts w:eastAsiaTheme="minorEastAsia"/>
            <w:noProof/>
            <w:lang w:val="en-US"/>
          </w:rPr>
          <w:tab/>
        </w:r>
        <w:r w:rsidR="00467BE2" w:rsidRPr="00530311">
          <w:rPr>
            <w:rStyle w:val="Hyperlink"/>
            <w:noProof/>
          </w:rPr>
          <w:t>Security and Confidentiality</w:t>
        </w:r>
        <w:r w:rsidR="00467BE2">
          <w:rPr>
            <w:noProof/>
            <w:webHidden/>
          </w:rPr>
          <w:tab/>
        </w:r>
        <w:r w:rsidR="00467BE2">
          <w:rPr>
            <w:noProof/>
            <w:webHidden/>
          </w:rPr>
          <w:fldChar w:fldCharType="begin"/>
        </w:r>
        <w:r w:rsidR="00467BE2">
          <w:rPr>
            <w:noProof/>
            <w:webHidden/>
          </w:rPr>
          <w:instrText xml:space="preserve"> PAGEREF _Toc133587671 \h </w:instrText>
        </w:r>
        <w:r w:rsidR="00467BE2">
          <w:rPr>
            <w:noProof/>
            <w:webHidden/>
          </w:rPr>
        </w:r>
        <w:r w:rsidR="00467BE2">
          <w:rPr>
            <w:noProof/>
            <w:webHidden/>
          </w:rPr>
          <w:fldChar w:fldCharType="separate"/>
        </w:r>
        <w:r w:rsidR="00467BE2">
          <w:rPr>
            <w:noProof/>
            <w:webHidden/>
          </w:rPr>
          <w:t>52</w:t>
        </w:r>
        <w:r w:rsidR="00467BE2">
          <w:rPr>
            <w:noProof/>
            <w:webHidden/>
          </w:rPr>
          <w:fldChar w:fldCharType="end"/>
        </w:r>
      </w:hyperlink>
    </w:p>
    <w:p w14:paraId="2AB0B77B" w14:textId="495DF7A7" w:rsidR="00467BE2" w:rsidRDefault="00584450">
      <w:pPr>
        <w:pStyle w:val="TOC2"/>
        <w:tabs>
          <w:tab w:val="left" w:pos="660"/>
          <w:tab w:val="right" w:leader="dot" w:pos="9350"/>
        </w:tabs>
        <w:rPr>
          <w:rFonts w:eastAsiaTheme="minorEastAsia"/>
          <w:noProof/>
          <w:lang w:val="en-US"/>
        </w:rPr>
      </w:pPr>
      <w:hyperlink w:anchor="_Toc133587672" w:history="1">
        <w:r w:rsidR="00467BE2" w:rsidRPr="00530311">
          <w:rPr>
            <w:rStyle w:val="Hyperlink"/>
            <w:noProof/>
          </w:rPr>
          <w:t>7.</w:t>
        </w:r>
        <w:r w:rsidR="00467BE2">
          <w:rPr>
            <w:rFonts w:eastAsiaTheme="minorEastAsia"/>
            <w:noProof/>
            <w:lang w:val="en-US"/>
          </w:rPr>
          <w:tab/>
        </w:r>
        <w:r w:rsidR="00467BE2" w:rsidRPr="00530311">
          <w:rPr>
            <w:rStyle w:val="Hyperlink"/>
            <w:noProof/>
          </w:rPr>
          <w:t>Assignment &amp; Subcontractor</w:t>
        </w:r>
        <w:r w:rsidR="00467BE2">
          <w:rPr>
            <w:noProof/>
            <w:webHidden/>
          </w:rPr>
          <w:tab/>
        </w:r>
        <w:r w:rsidR="00467BE2">
          <w:rPr>
            <w:noProof/>
            <w:webHidden/>
          </w:rPr>
          <w:fldChar w:fldCharType="begin"/>
        </w:r>
        <w:r w:rsidR="00467BE2">
          <w:rPr>
            <w:noProof/>
            <w:webHidden/>
          </w:rPr>
          <w:instrText xml:space="preserve"> PAGEREF _Toc133587672 \h </w:instrText>
        </w:r>
        <w:r w:rsidR="00467BE2">
          <w:rPr>
            <w:noProof/>
            <w:webHidden/>
          </w:rPr>
        </w:r>
        <w:r w:rsidR="00467BE2">
          <w:rPr>
            <w:noProof/>
            <w:webHidden/>
          </w:rPr>
          <w:fldChar w:fldCharType="separate"/>
        </w:r>
        <w:r w:rsidR="00467BE2">
          <w:rPr>
            <w:noProof/>
            <w:webHidden/>
          </w:rPr>
          <w:t>53</w:t>
        </w:r>
        <w:r w:rsidR="00467BE2">
          <w:rPr>
            <w:noProof/>
            <w:webHidden/>
          </w:rPr>
          <w:fldChar w:fldCharType="end"/>
        </w:r>
      </w:hyperlink>
    </w:p>
    <w:p w14:paraId="587BB9B5" w14:textId="38EE237C" w:rsidR="00467BE2" w:rsidRDefault="00584450">
      <w:pPr>
        <w:pStyle w:val="TOC1"/>
        <w:tabs>
          <w:tab w:val="left" w:pos="567"/>
          <w:tab w:val="right" w:leader="dot" w:pos="9350"/>
        </w:tabs>
        <w:rPr>
          <w:rFonts w:eastAsiaTheme="minorEastAsia"/>
          <w:b w:val="0"/>
          <w:noProof/>
          <w:sz w:val="22"/>
          <w:lang w:val="en-US"/>
        </w:rPr>
      </w:pPr>
      <w:hyperlink w:anchor="_Toc133587673" w:history="1">
        <w:r w:rsidR="00467BE2" w:rsidRPr="00530311">
          <w:rPr>
            <w:rStyle w:val="Hyperlink"/>
            <w:noProof/>
          </w:rPr>
          <w:t>IV.</w:t>
        </w:r>
        <w:r w:rsidR="00467BE2">
          <w:rPr>
            <w:rFonts w:eastAsiaTheme="minorEastAsia"/>
            <w:b w:val="0"/>
            <w:noProof/>
            <w:sz w:val="22"/>
            <w:lang w:val="en-US"/>
          </w:rPr>
          <w:tab/>
        </w:r>
        <w:r w:rsidR="00467BE2" w:rsidRPr="00530311">
          <w:rPr>
            <w:rStyle w:val="Hyperlink"/>
            <w:noProof/>
          </w:rPr>
          <w:t>IT Operational</w:t>
        </w:r>
        <w:r w:rsidR="00467BE2">
          <w:rPr>
            <w:noProof/>
            <w:webHidden/>
          </w:rPr>
          <w:tab/>
        </w:r>
        <w:r w:rsidR="00467BE2">
          <w:rPr>
            <w:noProof/>
            <w:webHidden/>
          </w:rPr>
          <w:fldChar w:fldCharType="begin"/>
        </w:r>
        <w:r w:rsidR="00467BE2">
          <w:rPr>
            <w:noProof/>
            <w:webHidden/>
          </w:rPr>
          <w:instrText xml:space="preserve"> PAGEREF _Toc133587673 \h </w:instrText>
        </w:r>
        <w:r w:rsidR="00467BE2">
          <w:rPr>
            <w:noProof/>
            <w:webHidden/>
          </w:rPr>
        </w:r>
        <w:r w:rsidR="00467BE2">
          <w:rPr>
            <w:noProof/>
            <w:webHidden/>
          </w:rPr>
          <w:fldChar w:fldCharType="separate"/>
        </w:r>
        <w:r w:rsidR="00467BE2">
          <w:rPr>
            <w:noProof/>
            <w:webHidden/>
          </w:rPr>
          <w:t>54</w:t>
        </w:r>
        <w:r w:rsidR="00467BE2">
          <w:rPr>
            <w:noProof/>
            <w:webHidden/>
          </w:rPr>
          <w:fldChar w:fldCharType="end"/>
        </w:r>
      </w:hyperlink>
    </w:p>
    <w:p w14:paraId="1D902E4C" w14:textId="09D3E7CA" w:rsidR="00467BE2" w:rsidRDefault="00584450">
      <w:pPr>
        <w:pStyle w:val="TOC2"/>
        <w:tabs>
          <w:tab w:val="left" w:pos="660"/>
          <w:tab w:val="right" w:leader="dot" w:pos="9350"/>
        </w:tabs>
        <w:rPr>
          <w:rFonts w:eastAsiaTheme="minorEastAsia"/>
          <w:noProof/>
          <w:lang w:val="en-US"/>
        </w:rPr>
      </w:pPr>
      <w:hyperlink w:anchor="_Toc133587674" w:history="1">
        <w:r w:rsidR="00467BE2" w:rsidRPr="00530311">
          <w:rPr>
            <w:rStyle w:val="Hyperlink"/>
            <w:noProof/>
          </w:rPr>
          <w:t>1.</w:t>
        </w:r>
        <w:r w:rsidR="00467BE2">
          <w:rPr>
            <w:rFonts w:eastAsiaTheme="minorEastAsia"/>
            <w:noProof/>
            <w:lang w:val="en-US"/>
          </w:rPr>
          <w:tab/>
        </w:r>
        <w:r w:rsidR="00467BE2" w:rsidRPr="00530311">
          <w:rPr>
            <w:rStyle w:val="Hyperlink"/>
            <w:noProof/>
          </w:rPr>
          <w:t>Data center management</w:t>
        </w:r>
        <w:r w:rsidR="00467BE2">
          <w:rPr>
            <w:noProof/>
            <w:webHidden/>
          </w:rPr>
          <w:tab/>
        </w:r>
        <w:r w:rsidR="00467BE2">
          <w:rPr>
            <w:noProof/>
            <w:webHidden/>
          </w:rPr>
          <w:fldChar w:fldCharType="begin"/>
        </w:r>
        <w:r w:rsidR="00467BE2">
          <w:rPr>
            <w:noProof/>
            <w:webHidden/>
          </w:rPr>
          <w:instrText xml:space="preserve"> PAGEREF _Toc133587674 \h </w:instrText>
        </w:r>
        <w:r w:rsidR="00467BE2">
          <w:rPr>
            <w:noProof/>
            <w:webHidden/>
          </w:rPr>
        </w:r>
        <w:r w:rsidR="00467BE2">
          <w:rPr>
            <w:noProof/>
            <w:webHidden/>
          </w:rPr>
          <w:fldChar w:fldCharType="separate"/>
        </w:r>
        <w:r w:rsidR="00467BE2">
          <w:rPr>
            <w:noProof/>
            <w:webHidden/>
          </w:rPr>
          <w:t>54</w:t>
        </w:r>
        <w:r w:rsidR="00467BE2">
          <w:rPr>
            <w:noProof/>
            <w:webHidden/>
          </w:rPr>
          <w:fldChar w:fldCharType="end"/>
        </w:r>
      </w:hyperlink>
    </w:p>
    <w:p w14:paraId="3F4CCF69" w14:textId="7C896B02" w:rsidR="00467BE2" w:rsidRDefault="00584450">
      <w:pPr>
        <w:pStyle w:val="TOC2"/>
        <w:tabs>
          <w:tab w:val="left" w:pos="660"/>
          <w:tab w:val="right" w:leader="dot" w:pos="9350"/>
        </w:tabs>
        <w:rPr>
          <w:rFonts w:eastAsiaTheme="minorEastAsia"/>
          <w:noProof/>
          <w:lang w:val="en-US"/>
        </w:rPr>
      </w:pPr>
      <w:hyperlink w:anchor="_Toc133587675" w:history="1">
        <w:r w:rsidR="00467BE2" w:rsidRPr="00530311">
          <w:rPr>
            <w:rStyle w:val="Hyperlink"/>
            <w:noProof/>
          </w:rPr>
          <w:t>2.</w:t>
        </w:r>
        <w:r w:rsidR="00467BE2">
          <w:rPr>
            <w:rFonts w:eastAsiaTheme="minorEastAsia"/>
            <w:noProof/>
            <w:lang w:val="en-US"/>
          </w:rPr>
          <w:tab/>
        </w:r>
        <w:r w:rsidR="00467BE2" w:rsidRPr="00530311">
          <w:rPr>
            <w:rStyle w:val="Hyperlink"/>
            <w:noProof/>
          </w:rPr>
          <w:t>Disaster recovery center management</w:t>
        </w:r>
        <w:r w:rsidR="00467BE2">
          <w:rPr>
            <w:noProof/>
            <w:webHidden/>
          </w:rPr>
          <w:tab/>
        </w:r>
        <w:r w:rsidR="00467BE2">
          <w:rPr>
            <w:noProof/>
            <w:webHidden/>
          </w:rPr>
          <w:fldChar w:fldCharType="begin"/>
        </w:r>
        <w:r w:rsidR="00467BE2">
          <w:rPr>
            <w:noProof/>
            <w:webHidden/>
          </w:rPr>
          <w:instrText xml:space="preserve"> PAGEREF _Toc133587675 \h </w:instrText>
        </w:r>
        <w:r w:rsidR="00467BE2">
          <w:rPr>
            <w:noProof/>
            <w:webHidden/>
          </w:rPr>
        </w:r>
        <w:r w:rsidR="00467BE2">
          <w:rPr>
            <w:noProof/>
            <w:webHidden/>
          </w:rPr>
          <w:fldChar w:fldCharType="separate"/>
        </w:r>
        <w:r w:rsidR="00467BE2">
          <w:rPr>
            <w:noProof/>
            <w:webHidden/>
          </w:rPr>
          <w:t>61</w:t>
        </w:r>
        <w:r w:rsidR="00467BE2">
          <w:rPr>
            <w:noProof/>
            <w:webHidden/>
          </w:rPr>
          <w:fldChar w:fldCharType="end"/>
        </w:r>
      </w:hyperlink>
    </w:p>
    <w:p w14:paraId="00BDB2A9" w14:textId="7443DF81" w:rsidR="00467BE2" w:rsidRDefault="00584450">
      <w:pPr>
        <w:pStyle w:val="TOC2"/>
        <w:tabs>
          <w:tab w:val="left" w:pos="660"/>
          <w:tab w:val="right" w:leader="dot" w:pos="9350"/>
        </w:tabs>
        <w:rPr>
          <w:rFonts w:eastAsiaTheme="minorEastAsia"/>
          <w:noProof/>
          <w:lang w:val="en-US"/>
        </w:rPr>
      </w:pPr>
      <w:hyperlink w:anchor="_Toc133587676" w:history="1">
        <w:r w:rsidR="00467BE2" w:rsidRPr="00530311">
          <w:rPr>
            <w:rStyle w:val="Hyperlink"/>
            <w:noProof/>
          </w:rPr>
          <w:t>3.</w:t>
        </w:r>
        <w:r w:rsidR="00467BE2">
          <w:rPr>
            <w:rFonts w:eastAsiaTheme="minorEastAsia"/>
            <w:noProof/>
            <w:lang w:val="en-US"/>
          </w:rPr>
          <w:tab/>
        </w:r>
        <w:r w:rsidR="00467BE2" w:rsidRPr="00530311">
          <w:rPr>
            <w:rStyle w:val="Hyperlink"/>
            <w:noProof/>
          </w:rPr>
          <w:t>Disaster recovery plan</w:t>
        </w:r>
        <w:r w:rsidR="00467BE2">
          <w:rPr>
            <w:noProof/>
            <w:webHidden/>
          </w:rPr>
          <w:tab/>
        </w:r>
        <w:r w:rsidR="00467BE2">
          <w:rPr>
            <w:noProof/>
            <w:webHidden/>
          </w:rPr>
          <w:fldChar w:fldCharType="begin"/>
        </w:r>
        <w:r w:rsidR="00467BE2">
          <w:rPr>
            <w:noProof/>
            <w:webHidden/>
          </w:rPr>
          <w:instrText xml:space="preserve"> PAGEREF _Toc133587676 \h </w:instrText>
        </w:r>
        <w:r w:rsidR="00467BE2">
          <w:rPr>
            <w:noProof/>
            <w:webHidden/>
          </w:rPr>
        </w:r>
        <w:r w:rsidR="00467BE2">
          <w:rPr>
            <w:noProof/>
            <w:webHidden/>
          </w:rPr>
          <w:fldChar w:fldCharType="separate"/>
        </w:r>
        <w:r w:rsidR="00467BE2">
          <w:rPr>
            <w:noProof/>
            <w:webHidden/>
          </w:rPr>
          <w:t>62</w:t>
        </w:r>
        <w:r w:rsidR="00467BE2">
          <w:rPr>
            <w:noProof/>
            <w:webHidden/>
          </w:rPr>
          <w:fldChar w:fldCharType="end"/>
        </w:r>
      </w:hyperlink>
    </w:p>
    <w:p w14:paraId="087BA3C3" w14:textId="40A9D4AC" w:rsidR="00467BE2" w:rsidRDefault="00584450">
      <w:pPr>
        <w:pStyle w:val="TOC2"/>
        <w:tabs>
          <w:tab w:val="left" w:pos="660"/>
          <w:tab w:val="right" w:leader="dot" w:pos="9350"/>
        </w:tabs>
        <w:rPr>
          <w:rFonts w:eastAsiaTheme="minorEastAsia"/>
          <w:noProof/>
          <w:lang w:val="en-US"/>
        </w:rPr>
      </w:pPr>
      <w:hyperlink w:anchor="_Toc133587677" w:history="1">
        <w:r w:rsidR="00467BE2" w:rsidRPr="00530311">
          <w:rPr>
            <w:rStyle w:val="Hyperlink"/>
            <w:noProof/>
          </w:rPr>
          <w:t>4.</w:t>
        </w:r>
        <w:r w:rsidR="00467BE2">
          <w:rPr>
            <w:rFonts w:eastAsiaTheme="minorEastAsia"/>
            <w:noProof/>
            <w:lang w:val="en-US"/>
          </w:rPr>
          <w:tab/>
        </w:r>
        <w:r w:rsidR="00467BE2" w:rsidRPr="00530311">
          <w:rPr>
            <w:rStyle w:val="Hyperlink"/>
            <w:noProof/>
          </w:rPr>
          <w:t>Data base management</w:t>
        </w:r>
        <w:r w:rsidR="00467BE2">
          <w:rPr>
            <w:noProof/>
            <w:webHidden/>
          </w:rPr>
          <w:tab/>
        </w:r>
        <w:r w:rsidR="00467BE2">
          <w:rPr>
            <w:noProof/>
            <w:webHidden/>
          </w:rPr>
          <w:fldChar w:fldCharType="begin"/>
        </w:r>
        <w:r w:rsidR="00467BE2">
          <w:rPr>
            <w:noProof/>
            <w:webHidden/>
          </w:rPr>
          <w:instrText xml:space="preserve"> PAGEREF _Toc133587677 \h </w:instrText>
        </w:r>
        <w:r w:rsidR="00467BE2">
          <w:rPr>
            <w:noProof/>
            <w:webHidden/>
          </w:rPr>
        </w:r>
        <w:r w:rsidR="00467BE2">
          <w:rPr>
            <w:noProof/>
            <w:webHidden/>
          </w:rPr>
          <w:fldChar w:fldCharType="separate"/>
        </w:r>
        <w:r w:rsidR="00467BE2">
          <w:rPr>
            <w:noProof/>
            <w:webHidden/>
          </w:rPr>
          <w:t>63</w:t>
        </w:r>
        <w:r w:rsidR="00467BE2">
          <w:rPr>
            <w:noProof/>
            <w:webHidden/>
          </w:rPr>
          <w:fldChar w:fldCharType="end"/>
        </w:r>
      </w:hyperlink>
    </w:p>
    <w:p w14:paraId="0A462352" w14:textId="66683755" w:rsidR="00467BE2" w:rsidRDefault="00584450">
      <w:pPr>
        <w:pStyle w:val="TOC2"/>
        <w:tabs>
          <w:tab w:val="left" w:pos="660"/>
          <w:tab w:val="right" w:leader="dot" w:pos="9350"/>
        </w:tabs>
        <w:rPr>
          <w:rFonts w:eastAsiaTheme="minorEastAsia"/>
          <w:noProof/>
          <w:lang w:val="en-US"/>
        </w:rPr>
      </w:pPr>
      <w:hyperlink w:anchor="_Toc133587678" w:history="1">
        <w:r w:rsidR="00467BE2" w:rsidRPr="00530311">
          <w:rPr>
            <w:rStyle w:val="Hyperlink"/>
            <w:noProof/>
          </w:rPr>
          <w:t>5.</w:t>
        </w:r>
        <w:r w:rsidR="00467BE2">
          <w:rPr>
            <w:rFonts w:eastAsiaTheme="minorEastAsia"/>
            <w:noProof/>
            <w:lang w:val="en-US"/>
          </w:rPr>
          <w:tab/>
        </w:r>
        <w:r w:rsidR="00467BE2" w:rsidRPr="00530311">
          <w:rPr>
            <w:rStyle w:val="Hyperlink"/>
            <w:noProof/>
          </w:rPr>
          <w:t>Change management</w:t>
        </w:r>
        <w:r w:rsidR="00467BE2">
          <w:rPr>
            <w:noProof/>
            <w:webHidden/>
          </w:rPr>
          <w:tab/>
        </w:r>
        <w:r w:rsidR="00467BE2">
          <w:rPr>
            <w:noProof/>
            <w:webHidden/>
          </w:rPr>
          <w:fldChar w:fldCharType="begin"/>
        </w:r>
        <w:r w:rsidR="00467BE2">
          <w:rPr>
            <w:noProof/>
            <w:webHidden/>
          </w:rPr>
          <w:instrText xml:space="preserve"> PAGEREF _Toc133587678 \h </w:instrText>
        </w:r>
        <w:r w:rsidR="00467BE2">
          <w:rPr>
            <w:noProof/>
            <w:webHidden/>
          </w:rPr>
        </w:r>
        <w:r w:rsidR="00467BE2">
          <w:rPr>
            <w:noProof/>
            <w:webHidden/>
          </w:rPr>
          <w:fldChar w:fldCharType="separate"/>
        </w:r>
        <w:r w:rsidR="00467BE2">
          <w:rPr>
            <w:noProof/>
            <w:webHidden/>
          </w:rPr>
          <w:t>64</w:t>
        </w:r>
        <w:r w:rsidR="00467BE2">
          <w:rPr>
            <w:noProof/>
            <w:webHidden/>
          </w:rPr>
          <w:fldChar w:fldCharType="end"/>
        </w:r>
      </w:hyperlink>
    </w:p>
    <w:p w14:paraId="3FC5B799" w14:textId="369618C9" w:rsidR="00467BE2" w:rsidRDefault="00584450">
      <w:pPr>
        <w:pStyle w:val="TOC1"/>
        <w:tabs>
          <w:tab w:val="left" w:pos="567"/>
          <w:tab w:val="right" w:leader="dot" w:pos="9350"/>
        </w:tabs>
        <w:rPr>
          <w:rFonts w:eastAsiaTheme="minorEastAsia"/>
          <w:b w:val="0"/>
          <w:noProof/>
          <w:sz w:val="22"/>
          <w:lang w:val="en-US"/>
        </w:rPr>
      </w:pPr>
      <w:hyperlink w:anchor="_Toc133587679" w:history="1">
        <w:r w:rsidR="00467BE2" w:rsidRPr="00530311">
          <w:rPr>
            <w:rStyle w:val="Hyperlink"/>
            <w:noProof/>
          </w:rPr>
          <w:t>V.</w:t>
        </w:r>
        <w:r w:rsidR="00467BE2">
          <w:rPr>
            <w:rFonts w:eastAsiaTheme="minorEastAsia"/>
            <w:b w:val="0"/>
            <w:noProof/>
            <w:sz w:val="22"/>
            <w:lang w:val="en-US"/>
          </w:rPr>
          <w:tab/>
        </w:r>
        <w:r w:rsidR="00467BE2" w:rsidRPr="00530311">
          <w:rPr>
            <w:rStyle w:val="Hyperlink"/>
            <w:noProof/>
          </w:rPr>
          <w:t>IT Communication Network</w:t>
        </w:r>
        <w:r w:rsidR="00467BE2">
          <w:rPr>
            <w:noProof/>
            <w:webHidden/>
          </w:rPr>
          <w:tab/>
        </w:r>
        <w:r w:rsidR="00467BE2">
          <w:rPr>
            <w:noProof/>
            <w:webHidden/>
          </w:rPr>
          <w:fldChar w:fldCharType="begin"/>
        </w:r>
        <w:r w:rsidR="00467BE2">
          <w:rPr>
            <w:noProof/>
            <w:webHidden/>
          </w:rPr>
          <w:instrText xml:space="preserve"> PAGEREF _Toc133587679 \h </w:instrText>
        </w:r>
        <w:r w:rsidR="00467BE2">
          <w:rPr>
            <w:noProof/>
            <w:webHidden/>
          </w:rPr>
        </w:r>
        <w:r w:rsidR="00467BE2">
          <w:rPr>
            <w:noProof/>
            <w:webHidden/>
          </w:rPr>
          <w:fldChar w:fldCharType="separate"/>
        </w:r>
        <w:r w:rsidR="00467BE2">
          <w:rPr>
            <w:noProof/>
            <w:webHidden/>
          </w:rPr>
          <w:t>66</w:t>
        </w:r>
        <w:r w:rsidR="00467BE2">
          <w:rPr>
            <w:noProof/>
            <w:webHidden/>
          </w:rPr>
          <w:fldChar w:fldCharType="end"/>
        </w:r>
      </w:hyperlink>
    </w:p>
    <w:p w14:paraId="1F21509F" w14:textId="393164BF" w:rsidR="00467BE2" w:rsidRDefault="00584450">
      <w:pPr>
        <w:pStyle w:val="TOC2"/>
        <w:tabs>
          <w:tab w:val="left" w:pos="660"/>
          <w:tab w:val="right" w:leader="dot" w:pos="9350"/>
        </w:tabs>
        <w:rPr>
          <w:rFonts w:eastAsiaTheme="minorEastAsia"/>
          <w:noProof/>
          <w:lang w:val="en-US"/>
        </w:rPr>
      </w:pPr>
      <w:hyperlink w:anchor="_Toc133587680" w:history="1">
        <w:r w:rsidR="00467BE2" w:rsidRPr="00530311">
          <w:rPr>
            <w:rStyle w:val="Hyperlink"/>
            <w:noProof/>
          </w:rPr>
          <w:t>1.</w:t>
        </w:r>
        <w:r w:rsidR="00467BE2">
          <w:rPr>
            <w:rFonts w:eastAsiaTheme="minorEastAsia"/>
            <w:noProof/>
            <w:lang w:val="en-US"/>
          </w:rPr>
          <w:tab/>
        </w:r>
        <w:r w:rsidR="00467BE2" w:rsidRPr="00530311">
          <w:rPr>
            <w:rStyle w:val="Hyperlink"/>
            <w:noProof/>
          </w:rPr>
          <w:t>Network performance measurement and capacity planning</w:t>
        </w:r>
        <w:r w:rsidR="00467BE2">
          <w:rPr>
            <w:noProof/>
            <w:webHidden/>
          </w:rPr>
          <w:tab/>
        </w:r>
        <w:r w:rsidR="00467BE2">
          <w:rPr>
            <w:noProof/>
            <w:webHidden/>
          </w:rPr>
          <w:fldChar w:fldCharType="begin"/>
        </w:r>
        <w:r w:rsidR="00467BE2">
          <w:rPr>
            <w:noProof/>
            <w:webHidden/>
          </w:rPr>
          <w:instrText xml:space="preserve"> PAGEREF _Toc133587680 \h </w:instrText>
        </w:r>
        <w:r w:rsidR="00467BE2">
          <w:rPr>
            <w:noProof/>
            <w:webHidden/>
          </w:rPr>
        </w:r>
        <w:r w:rsidR="00467BE2">
          <w:rPr>
            <w:noProof/>
            <w:webHidden/>
          </w:rPr>
          <w:fldChar w:fldCharType="separate"/>
        </w:r>
        <w:r w:rsidR="00467BE2">
          <w:rPr>
            <w:noProof/>
            <w:webHidden/>
          </w:rPr>
          <w:t>66</w:t>
        </w:r>
        <w:r w:rsidR="00467BE2">
          <w:rPr>
            <w:noProof/>
            <w:webHidden/>
          </w:rPr>
          <w:fldChar w:fldCharType="end"/>
        </w:r>
      </w:hyperlink>
    </w:p>
    <w:p w14:paraId="5C1EB26F" w14:textId="665CCBDA" w:rsidR="00467BE2" w:rsidRDefault="00584450">
      <w:pPr>
        <w:pStyle w:val="TOC2"/>
        <w:tabs>
          <w:tab w:val="left" w:pos="660"/>
          <w:tab w:val="right" w:leader="dot" w:pos="9350"/>
        </w:tabs>
        <w:rPr>
          <w:rFonts w:eastAsiaTheme="minorEastAsia"/>
          <w:noProof/>
          <w:lang w:val="en-US"/>
        </w:rPr>
      </w:pPr>
      <w:hyperlink w:anchor="_Toc133587681" w:history="1">
        <w:r w:rsidR="00467BE2" w:rsidRPr="00530311">
          <w:rPr>
            <w:rStyle w:val="Hyperlink"/>
            <w:noProof/>
          </w:rPr>
          <w:t>2.</w:t>
        </w:r>
        <w:r w:rsidR="00467BE2">
          <w:rPr>
            <w:rFonts w:eastAsiaTheme="minorEastAsia"/>
            <w:noProof/>
            <w:lang w:val="en-US"/>
          </w:rPr>
          <w:tab/>
        </w:r>
        <w:r w:rsidR="00467BE2" w:rsidRPr="00530311">
          <w:rPr>
            <w:rStyle w:val="Hyperlink"/>
            <w:noProof/>
          </w:rPr>
          <w:t>Network security and management</w:t>
        </w:r>
        <w:r w:rsidR="00467BE2">
          <w:rPr>
            <w:noProof/>
            <w:webHidden/>
          </w:rPr>
          <w:tab/>
        </w:r>
        <w:r w:rsidR="00467BE2">
          <w:rPr>
            <w:noProof/>
            <w:webHidden/>
          </w:rPr>
          <w:fldChar w:fldCharType="begin"/>
        </w:r>
        <w:r w:rsidR="00467BE2">
          <w:rPr>
            <w:noProof/>
            <w:webHidden/>
          </w:rPr>
          <w:instrText xml:space="preserve"> PAGEREF _Toc133587681 \h </w:instrText>
        </w:r>
        <w:r w:rsidR="00467BE2">
          <w:rPr>
            <w:noProof/>
            <w:webHidden/>
          </w:rPr>
        </w:r>
        <w:r w:rsidR="00467BE2">
          <w:rPr>
            <w:noProof/>
            <w:webHidden/>
          </w:rPr>
          <w:fldChar w:fldCharType="separate"/>
        </w:r>
        <w:r w:rsidR="00467BE2">
          <w:rPr>
            <w:noProof/>
            <w:webHidden/>
          </w:rPr>
          <w:t>67</w:t>
        </w:r>
        <w:r w:rsidR="00467BE2">
          <w:rPr>
            <w:noProof/>
            <w:webHidden/>
          </w:rPr>
          <w:fldChar w:fldCharType="end"/>
        </w:r>
      </w:hyperlink>
    </w:p>
    <w:p w14:paraId="20B041E4" w14:textId="53CEF419" w:rsidR="00467BE2" w:rsidRDefault="00584450">
      <w:pPr>
        <w:pStyle w:val="TOC2"/>
        <w:tabs>
          <w:tab w:val="left" w:pos="660"/>
          <w:tab w:val="right" w:leader="dot" w:pos="9350"/>
        </w:tabs>
        <w:rPr>
          <w:rFonts w:eastAsiaTheme="minorEastAsia"/>
          <w:noProof/>
          <w:lang w:val="en-US"/>
        </w:rPr>
      </w:pPr>
      <w:hyperlink w:anchor="_Toc133587682" w:history="1">
        <w:r w:rsidR="00467BE2" w:rsidRPr="00530311">
          <w:rPr>
            <w:rStyle w:val="Hyperlink"/>
            <w:noProof/>
          </w:rPr>
          <w:t>3.</w:t>
        </w:r>
        <w:r w:rsidR="00467BE2">
          <w:rPr>
            <w:rFonts w:eastAsiaTheme="minorEastAsia"/>
            <w:noProof/>
            <w:lang w:val="en-US"/>
          </w:rPr>
          <w:tab/>
        </w:r>
        <w:r w:rsidR="00467BE2" w:rsidRPr="00530311">
          <w:rPr>
            <w:rStyle w:val="Hyperlink"/>
            <w:noProof/>
          </w:rPr>
          <w:t>Networks troubleshoot &amp; problem solving</w:t>
        </w:r>
        <w:r w:rsidR="00467BE2">
          <w:rPr>
            <w:noProof/>
            <w:webHidden/>
          </w:rPr>
          <w:tab/>
        </w:r>
        <w:r w:rsidR="00467BE2">
          <w:rPr>
            <w:noProof/>
            <w:webHidden/>
          </w:rPr>
          <w:fldChar w:fldCharType="begin"/>
        </w:r>
        <w:r w:rsidR="00467BE2">
          <w:rPr>
            <w:noProof/>
            <w:webHidden/>
          </w:rPr>
          <w:instrText xml:space="preserve"> PAGEREF _Toc133587682 \h </w:instrText>
        </w:r>
        <w:r w:rsidR="00467BE2">
          <w:rPr>
            <w:noProof/>
            <w:webHidden/>
          </w:rPr>
        </w:r>
        <w:r w:rsidR="00467BE2">
          <w:rPr>
            <w:noProof/>
            <w:webHidden/>
          </w:rPr>
          <w:fldChar w:fldCharType="separate"/>
        </w:r>
        <w:r w:rsidR="00467BE2">
          <w:rPr>
            <w:noProof/>
            <w:webHidden/>
          </w:rPr>
          <w:t>69</w:t>
        </w:r>
        <w:r w:rsidR="00467BE2">
          <w:rPr>
            <w:noProof/>
            <w:webHidden/>
          </w:rPr>
          <w:fldChar w:fldCharType="end"/>
        </w:r>
      </w:hyperlink>
    </w:p>
    <w:p w14:paraId="24DC7B15" w14:textId="061014D6" w:rsidR="00467BE2" w:rsidRDefault="00584450">
      <w:pPr>
        <w:pStyle w:val="TOC2"/>
        <w:tabs>
          <w:tab w:val="left" w:pos="660"/>
          <w:tab w:val="right" w:leader="dot" w:pos="9350"/>
        </w:tabs>
        <w:rPr>
          <w:rFonts w:eastAsiaTheme="minorEastAsia"/>
          <w:noProof/>
          <w:lang w:val="en-US"/>
        </w:rPr>
      </w:pPr>
      <w:hyperlink w:anchor="_Toc133587683" w:history="1">
        <w:r w:rsidR="00467BE2" w:rsidRPr="00530311">
          <w:rPr>
            <w:rStyle w:val="Hyperlink"/>
            <w:noProof/>
          </w:rPr>
          <w:t>4.</w:t>
        </w:r>
        <w:r w:rsidR="00467BE2">
          <w:rPr>
            <w:rFonts w:eastAsiaTheme="minorEastAsia"/>
            <w:noProof/>
            <w:lang w:val="en-US"/>
          </w:rPr>
          <w:tab/>
        </w:r>
        <w:r w:rsidR="00467BE2" w:rsidRPr="00530311">
          <w:rPr>
            <w:rStyle w:val="Hyperlink"/>
            <w:noProof/>
          </w:rPr>
          <w:t>Network usage</w:t>
        </w:r>
        <w:r w:rsidR="00467BE2">
          <w:rPr>
            <w:noProof/>
            <w:webHidden/>
          </w:rPr>
          <w:tab/>
        </w:r>
        <w:r w:rsidR="00467BE2">
          <w:rPr>
            <w:noProof/>
            <w:webHidden/>
          </w:rPr>
          <w:fldChar w:fldCharType="begin"/>
        </w:r>
        <w:r w:rsidR="00467BE2">
          <w:rPr>
            <w:noProof/>
            <w:webHidden/>
          </w:rPr>
          <w:instrText xml:space="preserve"> PAGEREF _Toc133587683 \h </w:instrText>
        </w:r>
        <w:r w:rsidR="00467BE2">
          <w:rPr>
            <w:noProof/>
            <w:webHidden/>
          </w:rPr>
        </w:r>
        <w:r w:rsidR="00467BE2">
          <w:rPr>
            <w:noProof/>
            <w:webHidden/>
          </w:rPr>
          <w:fldChar w:fldCharType="separate"/>
        </w:r>
        <w:r w:rsidR="00467BE2">
          <w:rPr>
            <w:noProof/>
            <w:webHidden/>
          </w:rPr>
          <w:t>70</w:t>
        </w:r>
        <w:r w:rsidR="00467BE2">
          <w:rPr>
            <w:noProof/>
            <w:webHidden/>
          </w:rPr>
          <w:fldChar w:fldCharType="end"/>
        </w:r>
      </w:hyperlink>
    </w:p>
    <w:p w14:paraId="396A9165" w14:textId="12A08E14" w:rsidR="00467BE2" w:rsidRDefault="00584450">
      <w:pPr>
        <w:pStyle w:val="TOC2"/>
        <w:tabs>
          <w:tab w:val="left" w:pos="660"/>
          <w:tab w:val="right" w:leader="dot" w:pos="9350"/>
        </w:tabs>
        <w:rPr>
          <w:rFonts w:eastAsiaTheme="minorEastAsia"/>
          <w:noProof/>
          <w:lang w:val="en-US"/>
        </w:rPr>
      </w:pPr>
      <w:hyperlink w:anchor="_Toc133587684" w:history="1">
        <w:r w:rsidR="00467BE2" w:rsidRPr="00530311">
          <w:rPr>
            <w:rStyle w:val="Hyperlink"/>
            <w:noProof/>
          </w:rPr>
          <w:t>5.</w:t>
        </w:r>
        <w:r w:rsidR="00467BE2">
          <w:rPr>
            <w:rFonts w:eastAsiaTheme="minorEastAsia"/>
            <w:noProof/>
            <w:lang w:val="en-US"/>
          </w:rPr>
          <w:tab/>
        </w:r>
        <w:r w:rsidR="00467BE2" w:rsidRPr="00530311">
          <w:rPr>
            <w:rStyle w:val="Hyperlink"/>
            <w:noProof/>
          </w:rPr>
          <w:t>Backup &amp; restore network devices</w:t>
        </w:r>
        <w:r w:rsidR="00467BE2">
          <w:rPr>
            <w:noProof/>
            <w:webHidden/>
          </w:rPr>
          <w:tab/>
        </w:r>
        <w:r w:rsidR="00467BE2">
          <w:rPr>
            <w:noProof/>
            <w:webHidden/>
          </w:rPr>
          <w:fldChar w:fldCharType="begin"/>
        </w:r>
        <w:r w:rsidR="00467BE2">
          <w:rPr>
            <w:noProof/>
            <w:webHidden/>
          </w:rPr>
          <w:instrText xml:space="preserve"> PAGEREF _Toc133587684 \h </w:instrText>
        </w:r>
        <w:r w:rsidR="00467BE2">
          <w:rPr>
            <w:noProof/>
            <w:webHidden/>
          </w:rPr>
        </w:r>
        <w:r w:rsidR="00467BE2">
          <w:rPr>
            <w:noProof/>
            <w:webHidden/>
          </w:rPr>
          <w:fldChar w:fldCharType="separate"/>
        </w:r>
        <w:r w:rsidR="00467BE2">
          <w:rPr>
            <w:noProof/>
            <w:webHidden/>
          </w:rPr>
          <w:t>71</w:t>
        </w:r>
        <w:r w:rsidR="00467BE2">
          <w:rPr>
            <w:noProof/>
            <w:webHidden/>
          </w:rPr>
          <w:fldChar w:fldCharType="end"/>
        </w:r>
      </w:hyperlink>
    </w:p>
    <w:p w14:paraId="4858B572" w14:textId="17C0B82F" w:rsidR="00467BE2" w:rsidRDefault="00584450">
      <w:pPr>
        <w:pStyle w:val="TOC2"/>
        <w:tabs>
          <w:tab w:val="left" w:pos="660"/>
          <w:tab w:val="right" w:leader="dot" w:pos="9350"/>
        </w:tabs>
        <w:rPr>
          <w:rFonts w:eastAsiaTheme="minorEastAsia"/>
          <w:noProof/>
          <w:lang w:val="en-US"/>
        </w:rPr>
      </w:pPr>
      <w:hyperlink w:anchor="_Toc133587685" w:history="1">
        <w:r w:rsidR="00467BE2" w:rsidRPr="00530311">
          <w:rPr>
            <w:rStyle w:val="Hyperlink"/>
            <w:noProof/>
          </w:rPr>
          <w:t>6.</w:t>
        </w:r>
        <w:r w:rsidR="00467BE2">
          <w:rPr>
            <w:rFonts w:eastAsiaTheme="minorEastAsia"/>
            <w:noProof/>
            <w:lang w:val="en-US"/>
          </w:rPr>
          <w:tab/>
        </w:r>
        <w:r w:rsidR="00467BE2" w:rsidRPr="00530311">
          <w:rPr>
            <w:rStyle w:val="Hyperlink"/>
            <w:noProof/>
          </w:rPr>
          <w:t>Agreements and contracts</w:t>
        </w:r>
        <w:r w:rsidR="00467BE2">
          <w:rPr>
            <w:noProof/>
            <w:webHidden/>
          </w:rPr>
          <w:tab/>
        </w:r>
        <w:r w:rsidR="00467BE2">
          <w:rPr>
            <w:noProof/>
            <w:webHidden/>
          </w:rPr>
          <w:fldChar w:fldCharType="begin"/>
        </w:r>
        <w:r w:rsidR="00467BE2">
          <w:rPr>
            <w:noProof/>
            <w:webHidden/>
          </w:rPr>
          <w:instrText xml:space="preserve"> PAGEREF _Toc133587685 \h </w:instrText>
        </w:r>
        <w:r w:rsidR="00467BE2">
          <w:rPr>
            <w:noProof/>
            <w:webHidden/>
          </w:rPr>
        </w:r>
        <w:r w:rsidR="00467BE2">
          <w:rPr>
            <w:noProof/>
            <w:webHidden/>
          </w:rPr>
          <w:fldChar w:fldCharType="separate"/>
        </w:r>
        <w:r w:rsidR="00467BE2">
          <w:rPr>
            <w:noProof/>
            <w:webHidden/>
          </w:rPr>
          <w:t>72</w:t>
        </w:r>
        <w:r w:rsidR="00467BE2">
          <w:rPr>
            <w:noProof/>
            <w:webHidden/>
          </w:rPr>
          <w:fldChar w:fldCharType="end"/>
        </w:r>
      </w:hyperlink>
    </w:p>
    <w:p w14:paraId="0E35A385" w14:textId="151CA62B" w:rsidR="00467BE2" w:rsidRDefault="00584450">
      <w:pPr>
        <w:pStyle w:val="TOC1"/>
        <w:tabs>
          <w:tab w:val="left" w:pos="567"/>
          <w:tab w:val="right" w:leader="dot" w:pos="9350"/>
        </w:tabs>
        <w:rPr>
          <w:rFonts w:eastAsiaTheme="minorEastAsia"/>
          <w:b w:val="0"/>
          <w:noProof/>
          <w:sz w:val="22"/>
          <w:lang w:val="en-US"/>
        </w:rPr>
      </w:pPr>
      <w:hyperlink w:anchor="_Toc133587686" w:history="1">
        <w:r w:rsidR="00467BE2" w:rsidRPr="00530311">
          <w:rPr>
            <w:rStyle w:val="Hyperlink"/>
            <w:noProof/>
          </w:rPr>
          <w:t>VI.</w:t>
        </w:r>
        <w:r w:rsidR="00467BE2">
          <w:rPr>
            <w:rFonts w:eastAsiaTheme="minorEastAsia"/>
            <w:b w:val="0"/>
            <w:noProof/>
            <w:sz w:val="22"/>
            <w:lang w:val="en-US"/>
          </w:rPr>
          <w:tab/>
        </w:r>
        <w:r w:rsidR="00467BE2" w:rsidRPr="00530311">
          <w:rPr>
            <w:rStyle w:val="Hyperlink"/>
            <w:noProof/>
          </w:rPr>
          <w:t>IT Information Security</w:t>
        </w:r>
        <w:r w:rsidR="00467BE2">
          <w:rPr>
            <w:noProof/>
            <w:webHidden/>
          </w:rPr>
          <w:tab/>
        </w:r>
        <w:r w:rsidR="00467BE2">
          <w:rPr>
            <w:noProof/>
            <w:webHidden/>
          </w:rPr>
          <w:fldChar w:fldCharType="begin"/>
        </w:r>
        <w:r w:rsidR="00467BE2">
          <w:rPr>
            <w:noProof/>
            <w:webHidden/>
          </w:rPr>
          <w:instrText xml:space="preserve"> PAGEREF _Toc133587686 \h </w:instrText>
        </w:r>
        <w:r w:rsidR="00467BE2">
          <w:rPr>
            <w:noProof/>
            <w:webHidden/>
          </w:rPr>
        </w:r>
        <w:r w:rsidR="00467BE2">
          <w:rPr>
            <w:noProof/>
            <w:webHidden/>
          </w:rPr>
          <w:fldChar w:fldCharType="separate"/>
        </w:r>
        <w:r w:rsidR="00467BE2">
          <w:rPr>
            <w:noProof/>
            <w:webHidden/>
          </w:rPr>
          <w:t>73</w:t>
        </w:r>
        <w:r w:rsidR="00467BE2">
          <w:rPr>
            <w:noProof/>
            <w:webHidden/>
          </w:rPr>
          <w:fldChar w:fldCharType="end"/>
        </w:r>
      </w:hyperlink>
    </w:p>
    <w:p w14:paraId="3ACED545" w14:textId="389E755C" w:rsidR="00467BE2" w:rsidRDefault="00584450">
      <w:pPr>
        <w:pStyle w:val="TOC2"/>
        <w:tabs>
          <w:tab w:val="left" w:pos="660"/>
          <w:tab w:val="right" w:leader="dot" w:pos="9350"/>
        </w:tabs>
        <w:rPr>
          <w:rFonts w:eastAsiaTheme="minorEastAsia"/>
          <w:noProof/>
          <w:lang w:val="en-US"/>
        </w:rPr>
      </w:pPr>
      <w:hyperlink w:anchor="_Toc133587687" w:history="1">
        <w:r w:rsidR="00467BE2" w:rsidRPr="00530311">
          <w:rPr>
            <w:rStyle w:val="Hyperlink"/>
            <w:noProof/>
            <w:highlight w:val="yellow"/>
          </w:rPr>
          <w:t>1.</w:t>
        </w:r>
        <w:r w:rsidR="00467BE2">
          <w:rPr>
            <w:rFonts w:eastAsiaTheme="minorEastAsia"/>
            <w:noProof/>
            <w:lang w:val="en-US"/>
          </w:rPr>
          <w:tab/>
        </w:r>
        <w:r w:rsidR="00467BE2" w:rsidRPr="00530311">
          <w:rPr>
            <w:rStyle w:val="Hyperlink"/>
            <w:noProof/>
            <w:highlight w:val="yellow"/>
          </w:rPr>
          <w:t>Assets Management</w:t>
        </w:r>
        <w:r w:rsidR="00467BE2">
          <w:rPr>
            <w:noProof/>
            <w:webHidden/>
          </w:rPr>
          <w:tab/>
        </w:r>
        <w:r w:rsidR="00467BE2">
          <w:rPr>
            <w:noProof/>
            <w:webHidden/>
          </w:rPr>
          <w:fldChar w:fldCharType="begin"/>
        </w:r>
        <w:r w:rsidR="00467BE2">
          <w:rPr>
            <w:noProof/>
            <w:webHidden/>
          </w:rPr>
          <w:instrText xml:space="preserve"> PAGEREF _Toc133587687 \h </w:instrText>
        </w:r>
        <w:r w:rsidR="00467BE2">
          <w:rPr>
            <w:noProof/>
            <w:webHidden/>
          </w:rPr>
        </w:r>
        <w:r w:rsidR="00467BE2">
          <w:rPr>
            <w:noProof/>
            <w:webHidden/>
          </w:rPr>
          <w:fldChar w:fldCharType="separate"/>
        </w:r>
        <w:r w:rsidR="00467BE2">
          <w:rPr>
            <w:noProof/>
            <w:webHidden/>
          </w:rPr>
          <w:t>74</w:t>
        </w:r>
        <w:r w:rsidR="00467BE2">
          <w:rPr>
            <w:noProof/>
            <w:webHidden/>
          </w:rPr>
          <w:fldChar w:fldCharType="end"/>
        </w:r>
      </w:hyperlink>
    </w:p>
    <w:p w14:paraId="2BD89B7F" w14:textId="60FF6FA7" w:rsidR="00467BE2" w:rsidRDefault="00584450">
      <w:pPr>
        <w:pStyle w:val="TOC2"/>
        <w:tabs>
          <w:tab w:val="left" w:pos="660"/>
          <w:tab w:val="right" w:leader="dot" w:pos="9350"/>
        </w:tabs>
        <w:rPr>
          <w:rFonts w:eastAsiaTheme="minorEastAsia"/>
          <w:noProof/>
          <w:lang w:val="en-US"/>
        </w:rPr>
      </w:pPr>
      <w:hyperlink w:anchor="_Toc133587688" w:history="1">
        <w:r w:rsidR="00467BE2" w:rsidRPr="00530311">
          <w:rPr>
            <w:rStyle w:val="Hyperlink"/>
            <w:noProof/>
          </w:rPr>
          <w:t>2.</w:t>
        </w:r>
        <w:r w:rsidR="00467BE2">
          <w:rPr>
            <w:rFonts w:eastAsiaTheme="minorEastAsia"/>
            <w:noProof/>
            <w:lang w:val="en-US"/>
          </w:rPr>
          <w:tab/>
        </w:r>
        <w:r w:rsidR="00467BE2" w:rsidRPr="00530311">
          <w:rPr>
            <w:rStyle w:val="Hyperlink"/>
            <w:noProof/>
          </w:rPr>
          <w:t>IT Operational Security</w:t>
        </w:r>
        <w:r w:rsidR="00467BE2">
          <w:rPr>
            <w:noProof/>
            <w:webHidden/>
          </w:rPr>
          <w:tab/>
        </w:r>
        <w:r w:rsidR="00467BE2">
          <w:rPr>
            <w:noProof/>
            <w:webHidden/>
          </w:rPr>
          <w:fldChar w:fldCharType="begin"/>
        </w:r>
        <w:r w:rsidR="00467BE2">
          <w:rPr>
            <w:noProof/>
            <w:webHidden/>
          </w:rPr>
          <w:instrText xml:space="preserve"> PAGEREF _Toc133587688 \h </w:instrText>
        </w:r>
        <w:r w:rsidR="00467BE2">
          <w:rPr>
            <w:noProof/>
            <w:webHidden/>
          </w:rPr>
        </w:r>
        <w:r w:rsidR="00467BE2">
          <w:rPr>
            <w:noProof/>
            <w:webHidden/>
          </w:rPr>
          <w:fldChar w:fldCharType="separate"/>
        </w:r>
        <w:r w:rsidR="00467BE2">
          <w:rPr>
            <w:noProof/>
            <w:webHidden/>
          </w:rPr>
          <w:t>74</w:t>
        </w:r>
        <w:r w:rsidR="00467BE2">
          <w:rPr>
            <w:noProof/>
            <w:webHidden/>
          </w:rPr>
          <w:fldChar w:fldCharType="end"/>
        </w:r>
      </w:hyperlink>
    </w:p>
    <w:p w14:paraId="2FD23267" w14:textId="0E899AC6" w:rsidR="00467BE2" w:rsidRDefault="00584450">
      <w:pPr>
        <w:pStyle w:val="TOC1"/>
        <w:tabs>
          <w:tab w:val="left" w:pos="567"/>
          <w:tab w:val="right" w:leader="dot" w:pos="9350"/>
        </w:tabs>
        <w:rPr>
          <w:rFonts w:eastAsiaTheme="minorEastAsia"/>
          <w:b w:val="0"/>
          <w:noProof/>
          <w:sz w:val="22"/>
          <w:lang w:val="en-US"/>
        </w:rPr>
      </w:pPr>
      <w:hyperlink w:anchor="_Toc133587689" w:history="1">
        <w:r w:rsidR="00467BE2" w:rsidRPr="00530311">
          <w:rPr>
            <w:rStyle w:val="Hyperlink"/>
            <w:noProof/>
          </w:rPr>
          <w:t>VII.</w:t>
        </w:r>
        <w:r w:rsidR="00467BE2">
          <w:rPr>
            <w:rFonts w:eastAsiaTheme="minorEastAsia"/>
            <w:b w:val="0"/>
            <w:noProof/>
            <w:sz w:val="22"/>
            <w:lang w:val="en-US"/>
          </w:rPr>
          <w:tab/>
        </w:r>
        <w:r w:rsidR="00467BE2" w:rsidRPr="00530311">
          <w:rPr>
            <w:rStyle w:val="Hyperlink"/>
            <w:noProof/>
          </w:rPr>
          <w:t>IT Service Provider</w:t>
        </w:r>
        <w:r w:rsidR="00467BE2">
          <w:rPr>
            <w:noProof/>
            <w:webHidden/>
          </w:rPr>
          <w:tab/>
        </w:r>
        <w:r w:rsidR="00467BE2">
          <w:rPr>
            <w:noProof/>
            <w:webHidden/>
          </w:rPr>
          <w:fldChar w:fldCharType="begin"/>
        </w:r>
        <w:r w:rsidR="00467BE2">
          <w:rPr>
            <w:noProof/>
            <w:webHidden/>
          </w:rPr>
          <w:instrText xml:space="preserve"> PAGEREF _Toc133587689 \h </w:instrText>
        </w:r>
        <w:r w:rsidR="00467BE2">
          <w:rPr>
            <w:noProof/>
            <w:webHidden/>
          </w:rPr>
        </w:r>
        <w:r w:rsidR="00467BE2">
          <w:rPr>
            <w:noProof/>
            <w:webHidden/>
          </w:rPr>
          <w:fldChar w:fldCharType="separate"/>
        </w:r>
        <w:r w:rsidR="00467BE2">
          <w:rPr>
            <w:noProof/>
            <w:webHidden/>
          </w:rPr>
          <w:t>76</w:t>
        </w:r>
        <w:r w:rsidR="00467BE2">
          <w:rPr>
            <w:noProof/>
            <w:webHidden/>
          </w:rPr>
          <w:fldChar w:fldCharType="end"/>
        </w:r>
      </w:hyperlink>
    </w:p>
    <w:p w14:paraId="2DE45609" w14:textId="409AF88C" w:rsidR="00467BE2" w:rsidRDefault="00584450">
      <w:pPr>
        <w:pStyle w:val="TOC2"/>
        <w:tabs>
          <w:tab w:val="left" w:pos="660"/>
          <w:tab w:val="right" w:leader="dot" w:pos="9350"/>
        </w:tabs>
        <w:rPr>
          <w:rFonts w:eastAsiaTheme="minorEastAsia"/>
          <w:noProof/>
          <w:lang w:val="en-US"/>
        </w:rPr>
      </w:pPr>
      <w:hyperlink w:anchor="_Toc133587690" w:history="1">
        <w:r w:rsidR="00467BE2" w:rsidRPr="00530311">
          <w:rPr>
            <w:rStyle w:val="Hyperlink"/>
            <w:noProof/>
          </w:rPr>
          <w:t>1.</w:t>
        </w:r>
        <w:r w:rsidR="00467BE2">
          <w:rPr>
            <w:rFonts w:eastAsiaTheme="minorEastAsia"/>
            <w:noProof/>
            <w:lang w:val="en-US"/>
          </w:rPr>
          <w:tab/>
        </w:r>
        <w:r w:rsidR="00467BE2" w:rsidRPr="00530311">
          <w:rPr>
            <w:rStyle w:val="Hyperlink"/>
            <w:noProof/>
          </w:rPr>
          <w:t>Criteria usage of IT service provider</w:t>
        </w:r>
        <w:r w:rsidR="00467BE2">
          <w:rPr>
            <w:noProof/>
            <w:webHidden/>
          </w:rPr>
          <w:tab/>
        </w:r>
        <w:r w:rsidR="00467BE2">
          <w:rPr>
            <w:noProof/>
            <w:webHidden/>
          </w:rPr>
          <w:fldChar w:fldCharType="begin"/>
        </w:r>
        <w:r w:rsidR="00467BE2">
          <w:rPr>
            <w:noProof/>
            <w:webHidden/>
          </w:rPr>
          <w:instrText xml:space="preserve"> PAGEREF _Toc133587690 \h </w:instrText>
        </w:r>
        <w:r w:rsidR="00467BE2">
          <w:rPr>
            <w:noProof/>
            <w:webHidden/>
          </w:rPr>
        </w:r>
        <w:r w:rsidR="00467BE2">
          <w:rPr>
            <w:noProof/>
            <w:webHidden/>
          </w:rPr>
          <w:fldChar w:fldCharType="separate"/>
        </w:r>
        <w:r w:rsidR="00467BE2">
          <w:rPr>
            <w:noProof/>
            <w:webHidden/>
          </w:rPr>
          <w:t>76</w:t>
        </w:r>
        <w:r w:rsidR="00467BE2">
          <w:rPr>
            <w:noProof/>
            <w:webHidden/>
          </w:rPr>
          <w:fldChar w:fldCharType="end"/>
        </w:r>
      </w:hyperlink>
    </w:p>
    <w:p w14:paraId="2BC56F16" w14:textId="287F0C72" w:rsidR="00467BE2" w:rsidRDefault="00584450">
      <w:pPr>
        <w:pStyle w:val="TOC2"/>
        <w:tabs>
          <w:tab w:val="left" w:pos="660"/>
          <w:tab w:val="right" w:leader="dot" w:pos="9350"/>
        </w:tabs>
        <w:rPr>
          <w:rFonts w:eastAsiaTheme="minorEastAsia"/>
          <w:noProof/>
          <w:lang w:val="en-US"/>
        </w:rPr>
      </w:pPr>
      <w:hyperlink w:anchor="_Toc133587691" w:history="1">
        <w:r w:rsidR="00467BE2" w:rsidRPr="00530311">
          <w:rPr>
            <w:rStyle w:val="Hyperlink"/>
            <w:noProof/>
          </w:rPr>
          <w:t>2.</w:t>
        </w:r>
        <w:r w:rsidR="00467BE2">
          <w:rPr>
            <w:rFonts w:eastAsiaTheme="minorEastAsia"/>
            <w:noProof/>
            <w:lang w:val="en-US"/>
          </w:rPr>
          <w:tab/>
        </w:r>
        <w:r w:rsidR="00467BE2" w:rsidRPr="00530311">
          <w:rPr>
            <w:rStyle w:val="Hyperlink"/>
            <w:noProof/>
          </w:rPr>
          <w:t>Principle of using IT service provider</w:t>
        </w:r>
        <w:r w:rsidR="00467BE2">
          <w:rPr>
            <w:noProof/>
            <w:webHidden/>
          </w:rPr>
          <w:tab/>
        </w:r>
        <w:r w:rsidR="00467BE2">
          <w:rPr>
            <w:noProof/>
            <w:webHidden/>
          </w:rPr>
          <w:fldChar w:fldCharType="begin"/>
        </w:r>
        <w:r w:rsidR="00467BE2">
          <w:rPr>
            <w:noProof/>
            <w:webHidden/>
          </w:rPr>
          <w:instrText xml:space="preserve"> PAGEREF _Toc133587691 \h </w:instrText>
        </w:r>
        <w:r w:rsidR="00467BE2">
          <w:rPr>
            <w:noProof/>
            <w:webHidden/>
          </w:rPr>
        </w:r>
        <w:r w:rsidR="00467BE2">
          <w:rPr>
            <w:noProof/>
            <w:webHidden/>
          </w:rPr>
          <w:fldChar w:fldCharType="separate"/>
        </w:r>
        <w:r w:rsidR="00467BE2">
          <w:rPr>
            <w:noProof/>
            <w:webHidden/>
          </w:rPr>
          <w:t>76</w:t>
        </w:r>
        <w:r w:rsidR="00467BE2">
          <w:rPr>
            <w:noProof/>
            <w:webHidden/>
          </w:rPr>
          <w:fldChar w:fldCharType="end"/>
        </w:r>
      </w:hyperlink>
    </w:p>
    <w:p w14:paraId="50437456" w14:textId="4D3CCB03" w:rsidR="00467BE2" w:rsidRDefault="00584450">
      <w:pPr>
        <w:pStyle w:val="TOC2"/>
        <w:tabs>
          <w:tab w:val="left" w:pos="660"/>
          <w:tab w:val="right" w:leader="dot" w:pos="9350"/>
        </w:tabs>
        <w:rPr>
          <w:rFonts w:eastAsiaTheme="minorEastAsia"/>
          <w:noProof/>
          <w:lang w:val="en-US"/>
        </w:rPr>
      </w:pPr>
      <w:hyperlink w:anchor="_Toc133587692" w:history="1">
        <w:r w:rsidR="00467BE2" w:rsidRPr="00530311">
          <w:rPr>
            <w:rStyle w:val="Hyperlink"/>
            <w:noProof/>
          </w:rPr>
          <w:t>3.</w:t>
        </w:r>
        <w:r w:rsidR="00467BE2">
          <w:rPr>
            <w:rFonts w:eastAsiaTheme="minorEastAsia"/>
            <w:noProof/>
            <w:lang w:val="en-US"/>
          </w:rPr>
          <w:tab/>
        </w:r>
        <w:r w:rsidR="00467BE2" w:rsidRPr="00530311">
          <w:rPr>
            <w:rStyle w:val="Hyperlink"/>
            <w:noProof/>
          </w:rPr>
          <w:t>Selection of IT service provider</w:t>
        </w:r>
        <w:r w:rsidR="00467BE2">
          <w:rPr>
            <w:noProof/>
            <w:webHidden/>
          </w:rPr>
          <w:tab/>
        </w:r>
        <w:r w:rsidR="00467BE2">
          <w:rPr>
            <w:noProof/>
            <w:webHidden/>
          </w:rPr>
          <w:fldChar w:fldCharType="begin"/>
        </w:r>
        <w:r w:rsidR="00467BE2">
          <w:rPr>
            <w:noProof/>
            <w:webHidden/>
          </w:rPr>
          <w:instrText xml:space="preserve"> PAGEREF _Toc133587692 \h </w:instrText>
        </w:r>
        <w:r w:rsidR="00467BE2">
          <w:rPr>
            <w:noProof/>
            <w:webHidden/>
          </w:rPr>
        </w:r>
        <w:r w:rsidR="00467BE2">
          <w:rPr>
            <w:noProof/>
            <w:webHidden/>
          </w:rPr>
          <w:fldChar w:fldCharType="separate"/>
        </w:r>
        <w:r w:rsidR="00467BE2">
          <w:rPr>
            <w:noProof/>
            <w:webHidden/>
          </w:rPr>
          <w:t>80</w:t>
        </w:r>
        <w:r w:rsidR="00467BE2">
          <w:rPr>
            <w:noProof/>
            <w:webHidden/>
          </w:rPr>
          <w:fldChar w:fldCharType="end"/>
        </w:r>
      </w:hyperlink>
    </w:p>
    <w:p w14:paraId="46D2DCCF" w14:textId="6803EB3C" w:rsidR="00467BE2" w:rsidRDefault="00584450">
      <w:pPr>
        <w:pStyle w:val="TOC1"/>
        <w:tabs>
          <w:tab w:val="left" w:pos="660"/>
          <w:tab w:val="right" w:leader="dot" w:pos="9350"/>
        </w:tabs>
        <w:rPr>
          <w:rFonts w:eastAsiaTheme="minorEastAsia"/>
          <w:b w:val="0"/>
          <w:noProof/>
          <w:sz w:val="22"/>
          <w:lang w:val="en-US"/>
        </w:rPr>
      </w:pPr>
      <w:hyperlink w:anchor="_Toc133587693" w:history="1">
        <w:r w:rsidR="00467BE2" w:rsidRPr="00530311">
          <w:rPr>
            <w:rStyle w:val="Hyperlink"/>
            <w:noProof/>
          </w:rPr>
          <w:t>VIII.</w:t>
        </w:r>
        <w:r w:rsidR="00467BE2">
          <w:rPr>
            <w:rFonts w:eastAsiaTheme="minorEastAsia"/>
            <w:b w:val="0"/>
            <w:noProof/>
            <w:sz w:val="22"/>
            <w:lang w:val="en-US"/>
          </w:rPr>
          <w:tab/>
        </w:r>
        <w:r w:rsidR="00467BE2" w:rsidRPr="00530311">
          <w:rPr>
            <w:rStyle w:val="Hyperlink"/>
            <w:noProof/>
          </w:rPr>
          <w:t>System Operation and Administration</w:t>
        </w:r>
        <w:r w:rsidR="00467BE2">
          <w:rPr>
            <w:noProof/>
            <w:webHidden/>
          </w:rPr>
          <w:tab/>
        </w:r>
        <w:r w:rsidR="00467BE2">
          <w:rPr>
            <w:noProof/>
            <w:webHidden/>
          </w:rPr>
          <w:fldChar w:fldCharType="begin"/>
        </w:r>
        <w:r w:rsidR="00467BE2">
          <w:rPr>
            <w:noProof/>
            <w:webHidden/>
          </w:rPr>
          <w:instrText xml:space="preserve"> PAGEREF _Toc133587693 \h </w:instrText>
        </w:r>
        <w:r w:rsidR="00467BE2">
          <w:rPr>
            <w:noProof/>
            <w:webHidden/>
          </w:rPr>
        </w:r>
        <w:r w:rsidR="00467BE2">
          <w:rPr>
            <w:noProof/>
            <w:webHidden/>
          </w:rPr>
          <w:fldChar w:fldCharType="separate"/>
        </w:r>
        <w:r w:rsidR="00467BE2">
          <w:rPr>
            <w:noProof/>
            <w:webHidden/>
          </w:rPr>
          <w:t>81</w:t>
        </w:r>
        <w:r w:rsidR="00467BE2">
          <w:rPr>
            <w:noProof/>
            <w:webHidden/>
          </w:rPr>
          <w:fldChar w:fldCharType="end"/>
        </w:r>
      </w:hyperlink>
    </w:p>
    <w:p w14:paraId="226DDBAD" w14:textId="2575B166" w:rsidR="00467BE2" w:rsidRDefault="00584450">
      <w:pPr>
        <w:pStyle w:val="TOC2"/>
        <w:tabs>
          <w:tab w:val="left" w:pos="660"/>
          <w:tab w:val="right" w:leader="dot" w:pos="9350"/>
        </w:tabs>
        <w:rPr>
          <w:rFonts w:eastAsiaTheme="minorEastAsia"/>
          <w:noProof/>
          <w:lang w:val="en-US"/>
        </w:rPr>
      </w:pPr>
      <w:hyperlink w:anchor="_Toc133587694" w:history="1">
        <w:r w:rsidR="00467BE2" w:rsidRPr="00530311">
          <w:rPr>
            <w:rStyle w:val="Hyperlink"/>
            <w:noProof/>
          </w:rPr>
          <w:t>1.</w:t>
        </w:r>
        <w:r w:rsidR="00467BE2">
          <w:rPr>
            <w:rFonts w:eastAsiaTheme="minorEastAsia"/>
            <w:noProof/>
            <w:lang w:val="en-US"/>
          </w:rPr>
          <w:tab/>
        </w:r>
        <w:r w:rsidR="00467BE2" w:rsidRPr="00530311">
          <w:rPr>
            <w:rStyle w:val="Hyperlink"/>
            <w:noProof/>
          </w:rPr>
          <w:t>IT hardware inventory control</w:t>
        </w:r>
        <w:r w:rsidR="00467BE2">
          <w:rPr>
            <w:noProof/>
            <w:webHidden/>
          </w:rPr>
          <w:tab/>
        </w:r>
        <w:r w:rsidR="00467BE2">
          <w:rPr>
            <w:noProof/>
            <w:webHidden/>
          </w:rPr>
          <w:fldChar w:fldCharType="begin"/>
        </w:r>
        <w:r w:rsidR="00467BE2">
          <w:rPr>
            <w:noProof/>
            <w:webHidden/>
          </w:rPr>
          <w:instrText xml:space="preserve"> PAGEREF _Toc133587694 \h </w:instrText>
        </w:r>
        <w:r w:rsidR="00467BE2">
          <w:rPr>
            <w:noProof/>
            <w:webHidden/>
          </w:rPr>
        </w:r>
        <w:r w:rsidR="00467BE2">
          <w:rPr>
            <w:noProof/>
            <w:webHidden/>
          </w:rPr>
          <w:fldChar w:fldCharType="separate"/>
        </w:r>
        <w:r w:rsidR="00467BE2">
          <w:rPr>
            <w:noProof/>
            <w:webHidden/>
          </w:rPr>
          <w:t>81</w:t>
        </w:r>
        <w:r w:rsidR="00467BE2">
          <w:rPr>
            <w:noProof/>
            <w:webHidden/>
          </w:rPr>
          <w:fldChar w:fldCharType="end"/>
        </w:r>
      </w:hyperlink>
    </w:p>
    <w:p w14:paraId="6B913398" w14:textId="63BC38B7" w:rsidR="00467BE2" w:rsidRDefault="00584450">
      <w:pPr>
        <w:pStyle w:val="TOC2"/>
        <w:tabs>
          <w:tab w:val="left" w:pos="660"/>
          <w:tab w:val="right" w:leader="dot" w:pos="9350"/>
        </w:tabs>
        <w:rPr>
          <w:rFonts w:eastAsiaTheme="minorEastAsia"/>
          <w:noProof/>
          <w:lang w:val="en-US"/>
        </w:rPr>
      </w:pPr>
      <w:hyperlink w:anchor="_Toc133587695" w:history="1">
        <w:r w:rsidR="00467BE2" w:rsidRPr="00530311">
          <w:rPr>
            <w:rStyle w:val="Hyperlink"/>
            <w:noProof/>
          </w:rPr>
          <w:t>2.</w:t>
        </w:r>
        <w:r w:rsidR="00467BE2">
          <w:rPr>
            <w:rFonts w:eastAsiaTheme="minorEastAsia"/>
            <w:noProof/>
            <w:lang w:val="en-US"/>
          </w:rPr>
          <w:tab/>
        </w:r>
        <w:r w:rsidR="00467BE2" w:rsidRPr="00530311">
          <w:rPr>
            <w:rStyle w:val="Hyperlink"/>
            <w:noProof/>
          </w:rPr>
          <w:t>IT network hardware inventory</w:t>
        </w:r>
        <w:r w:rsidR="00467BE2">
          <w:rPr>
            <w:noProof/>
            <w:webHidden/>
          </w:rPr>
          <w:tab/>
        </w:r>
        <w:r w:rsidR="00467BE2">
          <w:rPr>
            <w:noProof/>
            <w:webHidden/>
          </w:rPr>
          <w:fldChar w:fldCharType="begin"/>
        </w:r>
        <w:r w:rsidR="00467BE2">
          <w:rPr>
            <w:noProof/>
            <w:webHidden/>
          </w:rPr>
          <w:instrText xml:space="preserve"> PAGEREF _Toc133587695 \h </w:instrText>
        </w:r>
        <w:r w:rsidR="00467BE2">
          <w:rPr>
            <w:noProof/>
            <w:webHidden/>
          </w:rPr>
        </w:r>
        <w:r w:rsidR="00467BE2">
          <w:rPr>
            <w:noProof/>
            <w:webHidden/>
          </w:rPr>
          <w:fldChar w:fldCharType="separate"/>
        </w:r>
        <w:r w:rsidR="00467BE2">
          <w:rPr>
            <w:noProof/>
            <w:webHidden/>
          </w:rPr>
          <w:t>92</w:t>
        </w:r>
        <w:r w:rsidR="00467BE2">
          <w:rPr>
            <w:noProof/>
            <w:webHidden/>
          </w:rPr>
          <w:fldChar w:fldCharType="end"/>
        </w:r>
      </w:hyperlink>
    </w:p>
    <w:p w14:paraId="3C752D74" w14:textId="10139873" w:rsidR="00467BE2" w:rsidRDefault="00584450">
      <w:pPr>
        <w:pStyle w:val="TOC2"/>
        <w:tabs>
          <w:tab w:val="left" w:pos="660"/>
          <w:tab w:val="right" w:leader="dot" w:pos="9350"/>
        </w:tabs>
        <w:rPr>
          <w:rFonts w:eastAsiaTheme="minorEastAsia"/>
          <w:noProof/>
          <w:lang w:val="en-US"/>
        </w:rPr>
      </w:pPr>
      <w:hyperlink w:anchor="_Toc133587696" w:history="1">
        <w:r w:rsidR="00467BE2" w:rsidRPr="00530311">
          <w:rPr>
            <w:rStyle w:val="Hyperlink"/>
            <w:noProof/>
          </w:rPr>
          <w:t>d.</w:t>
        </w:r>
        <w:r w:rsidR="00467BE2">
          <w:rPr>
            <w:rFonts w:eastAsiaTheme="minorEastAsia"/>
            <w:noProof/>
            <w:lang w:val="en-US"/>
          </w:rPr>
          <w:tab/>
        </w:r>
        <w:r w:rsidR="00467BE2" w:rsidRPr="00530311">
          <w:rPr>
            <w:rStyle w:val="Hyperlink"/>
            <w:noProof/>
          </w:rPr>
          <w:t>System ID management</w:t>
        </w:r>
        <w:r w:rsidR="00467BE2">
          <w:rPr>
            <w:noProof/>
            <w:webHidden/>
          </w:rPr>
          <w:tab/>
        </w:r>
        <w:r w:rsidR="00467BE2">
          <w:rPr>
            <w:noProof/>
            <w:webHidden/>
          </w:rPr>
          <w:fldChar w:fldCharType="begin"/>
        </w:r>
        <w:r w:rsidR="00467BE2">
          <w:rPr>
            <w:noProof/>
            <w:webHidden/>
          </w:rPr>
          <w:instrText xml:space="preserve"> PAGEREF _Toc133587696 \h </w:instrText>
        </w:r>
        <w:r w:rsidR="00467BE2">
          <w:rPr>
            <w:noProof/>
            <w:webHidden/>
          </w:rPr>
        </w:r>
        <w:r w:rsidR="00467BE2">
          <w:rPr>
            <w:noProof/>
            <w:webHidden/>
          </w:rPr>
          <w:fldChar w:fldCharType="separate"/>
        </w:r>
        <w:r w:rsidR="00467BE2">
          <w:rPr>
            <w:noProof/>
            <w:webHidden/>
          </w:rPr>
          <w:t>100</w:t>
        </w:r>
        <w:r w:rsidR="00467BE2">
          <w:rPr>
            <w:noProof/>
            <w:webHidden/>
          </w:rPr>
          <w:fldChar w:fldCharType="end"/>
        </w:r>
      </w:hyperlink>
    </w:p>
    <w:p w14:paraId="765D8FE2" w14:textId="55C0A8B1" w:rsidR="00467BE2" w:rsidRDefault="00584450">
      <w:pPr>
        <w:pStyle w:val="TOC2"/>
        <w:tabs>
          <w:tab w:val="left" w:pos="660"/>
          <w:tab w:val="right" w:leader="dot" w:pos="9350"/>
        </w:tabs>
        <w:rPr>
          <w:rFonts w:eastAsiaTheme="minorEastAsia"/>
          <w:noProof/>
          <w:lang w:val="en-US"/>
        </w:rPr>
      </w:pPr>
      <w:hyperlink w:anchor="_Toc133587697" w:history="1">
        <w:r w:rsidR="00467BE2" w:rsidRPr="00530311">
          <w:rPr>
            <w:rStyle w:val="Hyperlink"/>
            <w:noProof/>
          </w:rPr>
          <w:t>c.</w:t>
        </w:r>
        <w:r w:rsidR="00467BE2">
          <w:rPr>
            <w:rFonts w:eastAsiaTheme="minorEastAsia"/>
            <w:noProof/>
            <w:lang w:val="en-US"/>
          </w:rPr>
          <w:tab/>
        </w:r>
        <w:r w:rsidR="00467BE2" w:rsidRPr="00530311">
          <w:rPr>
            <w:rStyle w:val="Hyperlink"/>
            <w:noProof/>
          </w:rPr>
          <w:t>License control</w:t>
        </w:r>
        <w:r w:rsidR="00467BE2">
          <w:rPr>
            <w:noProof/>
            <w:webHidden/>
          </w:rPr>
          <w:tab/>
        </w:r>
        <w:r w:rsidR="00467BE2">
          <w:rPr>
            <w:noProof/>
            <w:webHidden/>
          </w:rPr>
          <w:fldChar w:fldCharType="begin"/>
        </w:r>
        <w:r w:rsidR="00467BE2">
          <w:rPr>
            <w:noProof/>
            <w:webHidden/>
          </w:rPr>
          <w:instrText xml:space="preserve"> PAGEREF _Toc133587697 \h </w:instrText>
        </w:r>
        <w:r w:rsidR="00467BE2">
          <w:rPr>
            <w:noProof/>
            <w:webHidden/>
          </w:rPr>
        </w:r>
        <w:r w:rsidR="00467BE2">
          <w:rPr>
            <w:noProof/>
            <w:webHidden/>
          </w:rPr>
          <w:fldChar w:fldCharType="separate"/>
        </w:r>
        <w:r w:rsidR="00467BE2">
          <w:rPr>
            <w:noProof/>
            <w:webHidden/>
          </w:rPr>
          <w:t>134</w:t>
        </w:r>
        <w:r w:rsidR="00467BE2">
          <w:rPr>
            <w:noProof/>
            <w:webHidden/>
          </w:rPr>
          <w:fldChar w:fldCharType="end"/>
        </w:r>
      </w:hyperlink>
    </w:p>
    <w:p w14:paraId="7E65BBA5" w14:textId="32BB4802" w:rsidR="00467BE2" w:rsidRDefault="00584450">
      <w:pPr>
        <w:pStyle w:val="TOC2"/>
        <w:tabs>
          <w:tab w:val="left" w:pos="660"/>
          <w:tab w:val="right" w:leader="dot" w:pos="9350"/>
        </w:tabs>
        <w:rPr>
          <w:rFonts w:eastAsiaTheme="minorEastAsia"/>
          <w:noProof/>
          <w:lang w:val="en-US"/>
        </w:rPr>
      </w:pPr>
      <w:hyperlink w:anchor="_Toc133587698" w:history="1">
        <w:r w:rsidR="00467BE2" w:rsidRPr="00530311">
          <w:rPr>
            <w:rStyle w:val="Hyperlink"/>
            <w:noProof/>
          </w:rPr>
          <w:t>d.</w:t>
        </w:r>
        <w:r w:rsidR="00467BE2">
          <w:rPr>
            <w:rFonts w:eastAsiaTheme="minorEastAsia"/>
            <w:noProof/>
            <w:lang w:val="en-US"/>
          </w:rPr>
          <w:tab/>
        </w:r>
        <w:r w:rsidR="00467BE2" w:rsidRPr="00530311">
          <w:rPr>
            <w:rStyle w:val="Hyperlink"/>
            <w:noProof/>
          </w:rPr>
          <w:t>Hardware usage policies</w:t>
        </w:r>
        <w:r w:rsidR="00467BE2">
          <w:rPr>
            <w:noProof/>
            <w:webHidden/>
          </w:rPr>
          <w:tab/>
        </w:r>
        <w:r w:rsidR="00467BE2">
          <w:rPr>
            <w:noProof/>
            <w:webHidden/>
          </w:rPr>
          <w:fldChar w:fldCharType="begin"/>
        </w:r>
        <w:r w:rsidR="00467BE2">
          <w:rPr>
            <w:noProof/>
            <w:webHidden/>
          </w:rPr>
          <w:instrText xml:space="preserve"> PAGEREF _Toc133587698 \h </w:instrText>
        </w:r>
        <w:r w:rsidR="00467BE2">
          <w:rPr>
            <w:noProof/>
            <w:webHidden/>
          </w:rPr>
        </w:r>
        <w:r w:rsidR="00467BE2">
          <w:rPr>
            <w:noProof/>
            <w:webHidden/>
          </w:rPr>
          <w:fldChar w:fldCharType="separate"/>
        </w:r>
        <w:r w:rsidR="00467BE2">
          <w:rPr>
            <w:noProof/>
            <w:webHidden/>
          </w:rPr>
          <w:t>138</w:t>
        </w:r>
        <w:r w:rsidR="00467BE2">
          <w:rPr>
            <w:noProof/>
            <w:webHidden/>
          </w:rPr>
          <w:fldChar w:fldCharType="end"/>
        </w:r>
      </w:hyperlink>
    </w:p>
    <w:p w14:paraId="1FDCB489" w14:textId="161A8AF6" w:rsidR="00467BE2" w:rsidRDefault="00584450">
      <w:pPr>
        <w:pStyle w:val="TOC2"/>
        <w:tabs>
          <w:tab w:val="left" w:pos="660"/>
          <w:tab w:val="right" w:leader="dot" w:pos="9350"/>
        </w:tabs>
        <w:rPr>
          <w:rFonts w:eastAsiaTheme="minorEastAsia"/>
          <w:noProof/>
          <w:lang w:val="en-US"/>
        </w:rPr>
      </w:pPr>
      <w:hyperlink w:anchor="_Toc133587699" w:history="1">
        <w:r w:rsidR="00467BE2" w:rsidRPr="00530311">
          <w:rPr>
            <w:rStyle w:val="Hyperlink"/>
            <w:noProof/>
          </w:rPr>
          <w:t>e.</w:t>
        </w:r>
        <w:r w:rsidR="00467BE2">
          <w:rPr>
            <w:rFonts w:eastAsiaTheme="minorEastAsia"/>
            <w:noProof/>
            <w:lang w:val="en-US"/>
          </w:rPr>
          <w:tab/>
        </w:r>
        <w:r w:rsidR="00467BE2" w:rsidRPr="00530311">
          <w:rPr>
            <w:rStyle w:val="Hyperlink"/>
            <w:noProof/>
          </w:rPr>
          <w:t>Email</w:t>
        </w:r>
        <w:r w:rsidR="00467BE2">
          <w:rPr>
            <w:noProof/>
            <w:webHidden/>
          </w:rPr>
          <w:tab/>
        </w:r>
        <w:r w:rsidR="00467BE2">
          <w:rPr>
            <w:noProof/>
            <w:webHidden/>
          </w:rPr>
          <w:fldChar w:fldCharType="begin"/>
        </w:r>
        <w:r w:rsidR="00467BE2">
          <w:rPr>
            <w:noProof/>
            <w:webHidden/>
          </w:rPr>
          <w:instrText xml:space="preserve"> PAGEREF _Toc133587699 \h </w:instrText>
        </w:r>
        <w:r w:rsidR="00467BE2">
          <w:rPr>
            <w:noProof/>
            <w:webHidden/>
          </w:rPr>
        </w:r>
        <w:r w:rsidR="00467BE2">
          <w:rPr>
            <w:noProof/>
            <w:webHidden/>
          </w:rPr>
          <w:fldChar w:fldCharType="separate"/>
        </w:r>
        <w:r w:rsidR="00467BE2">
          <w:rPr>
            <w:noProof/>
            <w:webHidden/>
          </w:rPr>
          <w:t>147</w:t>
        </w:r>
        <w:r w:rsidR="00467BE2">
          <w:rPr>
            <w:noProof/>
            <w:webHidden/>
          </w:rPr>
          <w:fldChar w:fldCharType="end"/>
        </w:r>
      </w:hyperlink>
    </w:p>
    <w:p w14:paraId="7106AE87" w14:textId="25C3B9B0" w:rsidR="00467BE2" w:rsidRDefault="00584450">
      <w:pPr>
        <w:pStyle w:val="TOC1"/>
        <w:tabs>
          <w:tab w:val="left" w:pos="567"/>
          <w:tab w:val="right" w:leader="dot" w:pos="9350"/>
        </w:tabs>
        <w:rPr>
          <w:rFonts w:eastAsiaTheme="minorEastAsia"/>
          <w:b w:val="0"/>
          <w:noProof/>
          <w:sz w:val="22"/>
          <w:lang w:val="en-US"/>
        </w:rPr>
      </w:pPr>
      <w:hyperlink w:anchor="_Toc133587700" w:history="1">
        <w:r w:rsidR="00467BE2" w:rsidRPr="00530311">
          <w:rPr>
            <w:rStyle w:val="Hyperlink"/>
            <w:noProof/>
          </w:rPr>
          <w:t>IX.</w:t>
        </w:r>
        <w:r w:rsidR="00467BE2">
          <w:rPr>
            <w:rFonts w:eastAsiaTheme="minorEastAsia"/>
            <w:b w:val="0"/>
            <w:noProof/>
            <w:sz w:val="22"/>
            <w:lang w:val="en-US"/>
          </w:rPr>
          <w:tab/>
        </w:r>
        <w:r w:rsidR="00467BE2" w:rsidRPr="00530311">
          <w:rPr>
            <w:rStyle w:val="Hyperlink"/>
            <w:noProof/>
          </w:rPr>
          <w:t>IT Security</w:t>
        </w:r>
        <w:r w:rsidR="00467BE2">
          <w:rPr>
            <w:noProof/>
            <w:webHidden/>
          </w:rPr>
          <w:tab/>
        </w:r>
        <w:r w:rsidR="00467BE2">
          <w:rPr>
            <w:noProof/>
            <w:webHidden/>
          </w:rPr>
          <w:fldChar w:fldCharType="begin"/>
        </w:r>
        <w:r w:rsidR="00467BE2">
          <w:rPr>
            <w:noProof/>
            <w:webHidden/>
          </w:rPr>
          <w:instrText xml:space="preserve"> PAGEREF _Toc133587700 \h </w:instrText>
        </w:r>
        <w:r w:rsidR="00467BE2">
          <w:rPr>
            <w:noProof/>
            <w:webHidden/>
          </w:rPr>
        </w:r>
        <w:r w:rsidR="00467BE2">
          <w:rPr>
            <w:noProof/>
            <w:webHidden/>
          </w:rPr>
          <w:fldChar w:fldCharType="separate"/>
        </w:r>
        <w:r w:rsidR="00467BE2">
          <w:rPr>
            <w:noProof/>
            <w:webHidden/>
          </w:rPr>
          <w:t>167</w:t>
        </w:r>
        <w:r w:rsidR="00467BE2">
          <w:rPr>
            <w:noProof/>
            <w:webHidden/>
          </w:rPr>
          <w:fldChar w:fldCharType="end"/>
        </w:r>
      </w:hyperlink>
    </w:p>
    <w:p w14:paraId="28626B2E" w14:textId="2324A314" w:rsidR="00467BE2" w:rsidRDefault="00584450">
      <w:pPr>
        <w:pStyle w:val="TOC2"/>
        <w:tabs>
          <w:tab w:val="left" w:pos="660"/>
          <w:tab w:val="right" w:leader="dot" w:pos="9350"/>
        </w:tabs>
        <w:rPr>
          <w:rFonts w:eastAsiaTheme="minorEastAsia"/>
          <w:noProof/>
          <w:lang w:val="en-US"/>
        </w:rPr>
      </w:pPr>
      <w:hyperlink w:anchor="_Toc133587701" w:history="1">
        <w:r w:rsidR="00467BE2" w:rsidRPr="00530311">
          <w:rPr>
            <w:rStyle w:val="Hyperlink"/>
            <w:noProof/>
          </w:rPr>
          <w:t>1.</w:t>
        </w:r>
        <w:r w:rsidR="00467BE2">
          <w:rPr>
            <w:rFonts w:eastAsiaTheme="minorEastAsia"/>
            <w:noProof/>
            <w:lang w:val="en-US"/>
          </w:rPr>
          <w:tab/>
        </w:r>
        <w:r w:rsidR="00467BE2" w:rsidRPr="00530311">
          <w:rPr>
            <w:rStyle w:val="Hyperlink"/>
            <w:noProof/>
          </w:rPr>
          <w:t>Anti-Computer Virus Measures</w:t>
        </w:r>
        <w:r w:rsidR="00467BE2">
          <w:rPr>
            <w:noProof/>
            <w:webHidden/>
          </w:rPr>
          <w:tab/>
        </w:r>
        <w:r w:rsidR="00467BE2">
          <w:rPr>
            <w:noProof/>
            <w:webHidden/>
          </w:rPr>
          <w:fldChar w:fldCharType="begin"/>
        </w:r>
        <w:r w:rsidR="00467BE2">
          <w:rPr>
            <w:noProof/>
            <w:webHidden/>
          </w:rPr>
          <w:instrText xml:space="preserve"> PAGEREF _Toc133587701 \h </w:instrText>
        </w:r>
        <w:r w:rsidR="00467BE2">
          <w:rPr>
            <w:noProof/>
            <w:webHidden/>
          </w:rPr>
        </w:r>
        <w:r w:rsidR="00467BE2">
          <w:rPr>
            <w:noProof/>
            <w:webHidden/>
          </w:rPr>
          <w:fldChar w:fldCharType="separate"/>
        </w:r>
        <w:r w:rsidR="00467BE2">
          <w:rPr>
            <w:noProof/>
            <w:webHidden/>
          </w:rPr>
          <w:t>167</w:t>
        </w:r>
        <w:r w:rsidR="00467BE2">
          <w:rPr>
            <w:noProof/>
            <w:webHidden/>
          </w:rPr>
          <w:fldChar w:fldCharType="end"/>
        </w:r>
      </w:hyperlink>
    </w:p>
    <w:p w14:paraId="62B67A2F" w14:textId="460BBAC0" w:rsidR="00467BE2" w:rsidRDefault="00584450">
      <w:pPr>
        <w:pStyle w:val="TOC2"/>
        <w:tabs>
          <w:tab w:val="left" w:pos="660"/>
          <w:tab w:val="right" w:leader="dot" w:pos="9350"/>
        </w:tabs>
        <w:rPr>
          <w:rFonts w:eastAsiaTheme="minorEastAsia"/>
          <w:noProof/>
          <w:lang w:val="en-US"/>
        </w:rPr>
      </w:pPr>
      <w:hyperlink w:anchor="_Toc133587702" w:history="1">
        <w:r w:rsidR="00467BE2" w:rsidRPr="00530311">
          <w:rPr>
            <w:rStyle w:val="Hyperlink"/>
            <w:noProof/>
          </w:rPr>
          <w:t>2.</w:t>
        </w:r>
        <w:r w:rsidR="00467BE2">
          <w:rPr>
            <w:rFonts w:eastAsiaTheme="minorEastAsia"/>
            <w:noProof/>
            <w:lang w:val="en-US"/>
          </w:rPr>
          <w:tab/>
        </w:r>
        <w:r w:rsidR="00467BE2" w:rsidRPr="00530311">
          <w:rPr>
            <w:rStyle w:val="Hyperlink"/>
            <w:noProof/>
          </w:rPr>
          <w:t>Network Access Rule</w:t>
        </w:r>
        <w:r w:rsidR="00467BE2">
          <w:rPr>
            <w:noProof/>
            <w:webHidden/>
          </w:rPr>
          <w:tab/>
        </w:r>
        <w:r w:rsidR="00467BE2">
          <w:rPr>
            <w:noProof/>
            <w:webHidden/>
          </w:rPr>
          <w:fldChar w:fldCharType="begin"/>
        </w:r>
        <w:r w:rsidR="00467BE2">
          <w:rPr>
            <w:noProof/>
            <w:webHidden/>
          </w:rPr>
          <w:instrText xml:space="preserve"> PAGEREF _Toc133587702 \h </w:instrText>
        </w:r>
        <w:r w:rsidR="00467BE2">
          <w:rPr>
            <w:noProof/>
            <w:webHidden/>
          </w:rPr>
        </w:r>
        <w:r w:rsidR="00467BE2">
          <w:rPr>
            <w:noProof/>
            <w:webHidden/>
          </w:rPr>
          <w:fldChar w:fldCharType="separate"/>
        </w:r>
        <w:r w:rsidR="00467BE2">
          <w:rPr>
            <w:noProof/>
            <w:webHidden/>
          </w:rPr>
          <w:t>182</w:t>
        </w:r>
        <w:r w:rsidR="00467BE2">
          <w:rPr>
            <w:noProof/>
            <w:webHidden/>
          </w:rPr>
          <w:fldChar w:fldCharType="end"/>
        </w:r>
      </w:hyperlink>
    </w:p>
    <w:p w14:paraId="0D7A38F1" w14:textId="40CD32D1" w:rsidR="00467BE2" w:rsidRDefault="00584450">
      <w:pPr>
        <w:pStyle w:val="TOC2"/>
        <w:tabs>
          <w:tab w:val="left" w:pos="660"/>
          <w:tab w:val="right" w:leader="dot" w:pos="9350"/>
        </w:tabs>
        <w:rPr>
          <w:rFonts w:eastAsiaTheme="minorEastAsia"/>
          <w:noProof/>
          <w:lang w:val="en-US"/>
        </w:rPr>
      </w:pPr>
      <w:hyperlink w:anchor="_Toc133587703" w:history="1">
        <w:r w:rsidR="00467BE2" w:rsidRPr="00530311">
          <w:rPr>
            <w:rStyle w:val="Hyperlink"/>
            <w:noProof/>
          </w:rPr>
          <w:t>3.</w:t>
        </w:r>
        <w:r w:rsidR="00467BE2">
          <w:rPr>
            <w:rFonts w:eastAsiaTheme="minorEastAsia"/>
            <w:noProof/>
            <w:lang w:val="en-US"/>
          </w:rPr>
          <w:tab/>
        </w:r>
        <w:r w:rsidR="00467BE2" w:rsidRPr="00530311">
          <w:rPr>
            <w:rStyle w:val="Hyperlink"/>
            <w:noProof/>
          </w:rPr>
          <w:t>Data Sharing Rules</w:t>
        </w:r>
        <w:r w:rsidR="00467BE2">
          <w:rPr>
            <w:noProof/>
            <w:webHidden/>
          </w:rPr>
          <w:tab/>
        </w:r>
        <w:r w:rsidR="00467BE2">
          <w:rPr>
            <w:noProof/>
            <w:webHidden/>
          </w:rPr>
          <w:fldChar w:fldCharType="begin"/>
        </w:r>
        <w:r w:rsidR="00467BE2">
          <w:rPr>
            <w:noProof/>
            <w:webHidden/>
          </w:rPr>
          <w:instrText xml:space="preserve"> PAGEREF _Toc133587703 \h </w:instrText>
        </w:r>
        <w:r w:rsidR="00467BE2">
          <w:rPr>
            <w:noProof/>
            <w:webHidden/>
          </w:rPr>
        </w:r>
        <w:r w:rsidR="00467BE2">
          <w:rPr>
            <w:noProof/>
            <w:webHidden/>
          </w:rPr>
          <w:fldChar w:fldCharType="separate"/>
        </w:r>
        <w:r w:rsidR="00467BE2">
          <w:rPr>
            <w:noProof/>
            <w:webHidden/>
          </w:rPr>
          <w:t>185</w:t>
        </w:r>
        <w:r w:rsidR="00467BE2">
          <w:rPr>
            <w:noProof/>
            <w:webHidden/>
          </w:rPr>
          <w:fldChar w:fldCharType="end"/>
        </w:r>
      </w:hyperlink>
    </w:p>
    <w:p w14:paraId="24E71D31" w14:textId="6C7B33AC" w:rsidR="00467BE2" w:rsidRDefault="00584450">
      <w:pPr>
        <w:pStyle w:val="TOC2"/>
        <w:tabs>
          <w:tab w:val="left" w:pos="660"/>
          <w:tab w:val="right" w:leader="dot" w:pos="9350"/>
        </w:tabs>
        <w:rPr>
          <w:rFonts w:eastAsiaTheme="minorEastAsia"/>
          <w:noProof/>
          <w:lang w:val="en-US"/>
        </w:rPr>
      </w:pPr>
      <w:hyperlink w:anchor="_Toc133587704" w:history="1">
        <w:r w:rsidR="00467BE2" w:rsidRPr="00530311">
          <w:rPr>
            <w:rStyle w:val="Hyperlink"/>
            <w:noProof/>
          </w:rPr>
          <w:t>4.</w:t>
        </w:r>
        <w:r w:rsidR="00467BE2">
          <w:rPr>
            <w:rFonts w:eastAsiaTheme="minorEastAsia"/>
            <w:noProof/>
            <w:lang w:val="en-US"/>
          </w:rPr>
          <w:tab/>
        </w:r>
        <w:r w:rsidR="00467BE2" w:rsidRPr="00530311">
          <w:rPr>
            <w:rStyle w:val="Hyperlink"/>
            <w:noProof/>
          </w:rPr>
          <w:t>Management Procedure for Data Storage Media</w:t>
        </w:r>
        <w:r w:rsidR="00467BE2">
          <w:rPr>
            <w:noProof/>
            <w:webHidden/>
          </w:rPr>
          <w:tab/>
        </w:r>
        <w:r w:rsidR="00467BE2">
          <w:rPr>
            <w:noProof/>
            <w:webHidden/>
          </w:rPr>
          <w:fldChar w:fldCharType="begin"/>
        </w:r>
        <w:r w:rsidR="00467BE2">
          <w:rPr>
            <w:noProof/>
            <w:webHidden/>
          </w:rPr>
          <w:instrText xml:space="preserve"> PAGEREF _Toc133587704 \h </w:instrText>
        </w:r>
        <w:r w:rsidR="00467BE2">
          <w:rPr>
            <w:noProof/>
            <w:webHidden/>
          </w:rPr>
        </w:r>
        <w:r w:rsidR="00467BE2">
          <w:rPr>
            <w:noProof/>
            <w:webHidden/>
          </w:rPr>
          <w:fldChar w:fldCharType="separate"/>
        </w:r>
        <w:r w:rsidR="00467BE2">
          <w:rPr>
            <w:noProof/>
            <w:webHidden/>
          </w:rPr>
          <w:t>187</w:t>
        </w:r>
        <w:r w:rsidR="00467BE2">
          <w:rPr>
            <w:noProof/>
            <w:webHidden/>
          </w:rPr>
          <w:fldChar w:fldCharType="end"/>
        </w:r>
      </w:hyperlink>
    </w:p>
    <w:p w14:paraId="515797A6" w14:textId="6CDB6246" w:rsidR="00467BE2" w:rsidRDefault="00584450">
      <w:pPr>
        <w:pStyle w:val="TOC2"/>
        <w:tabs>
          <w:tab w:val="left" w:pos="660"/>
          <w:tab w:val="right" w:leader="dot" w:pos="9350"/>
        </w:tabs>
        <w:rPr>
          <w:rFonts w:eastAsiaTheme="minorEastAsia"/>
          <w:noProof/>
          <w:lang w:val="en-US"/>
        </w:rPr>
      </w:pPr>
      <w:hyperlink w:anchor="_Toc133587705" w:history="1">
        <w:r w:rsidR="00467BE2" w:rsidRPr="00530311">
          <w:rPr>
            <w:rStyle w:val="Hyperlink"/>
            <w:noProof/>
          </w:rPr>
          <w:t>5.</w:t>
        </w:r>
        <w:r w:rsidR="00467BE2">
          <w:rPr>
            <w:rFonts w:eastAsiaTheme="minorEastAsia"/>
            <w:noProof/>
            <w:lang w:val="en-US"/>
          </w:rPr>
          <w:tab/>
        </w:r>
        <w:r w:rsidR="00467BE2" w:rsidRPr="00530311">
          <w:rPr>
            <w:rStyle w:val="Hyperlink"/>
            <w:noProof/>
          </w:rPr>
          <w:t>Active Directory</w:t>
        </w:r>
        <w:r w:rsidR="00467BE2">
          <w:rPr>
            <w:noProof/>
            <w:webHidden/>
          </w:rPr>
          <w:tab/>
        </w:r>
        <w:r w:rsidR="00467BE2">
          <w:rPr>
            <w:noProof/>
            <w:webHidden/>
          </w:rPr>
          <w:fldChar w:fldCharType="begin"/>
        </w:r>
        <w:r w:rsidR="00467BE2">
          <w:rPr>
            <w:noProof/>
            <w:webHidden/>
          </w:rPr>
          <w:instrText xml:space="preserve"> PAGEREF _Toc133587705 \h </w:instrText>
        </w:r>
        <w:r w:rsidR="00467BE2">
          <w:rPr>
            <w:noProof/>
            <w:webHidden/>
          </w:rPr>
        </w:r>
        <w:r w:rsidR="00467BE2">
          <w:rPr>
            <w:noProof/>
            <w:webHidden/>
          </w:rPr>
          <w:fldChar w:fldCharType="separate"/>
        </w:r>
        <w:r w:rsidR="00467BE2">
          <w:rPr>
            <w:noProof/>
            <w:webHidden/>
          </w:rPr>
          <w:t>206</w:t>
        </w:r>
        <w:r w:rsidR="00467BE2">
          <w:rPr>
            <w:noProof/>
            <w:webHidden/>
          </w:rPr>
          <w:fldChar w:fldCharType="end"/>
        </w:r>
      </w:hyperlink>
    </w:p>
    <w:p w14:paraId="286193A6" w14:textId="74E41056" w:rsidR="00467BE2" w:rsidRDefault="00584450">
      <w:pPr>
        <w:pStyle w:val="TOC1"/>
        <w:tabs>
          <w:tab w:val="left" w:pos="567"/>
          <w:tab w:val="right" w:leader="dot" w:pos="9350"/>
        </w:tabs>
        <w:rPr>
          <w:rFonts w:eastAsiaTheme="minorEastAsia"/>
          <w:b w:val="0"/>
          <w:noProof/>
          <w:sz w:val="22"/>
          <w:lang w:val="en-US"/>
        </w:rPr>
      </w:pPr>
      <w:hyperlink w:anchor="_Toc133587706" w:history="1">
        <w:r w:rsidR="00467BE2" w:rsidRPr="00530311">
          <w:rPr>
            <w:rStyle w:val="Hyperlink"/>
            <w:noProof/>
          </w:rPr>
          <w:t>X.</w:t>
        </w:r>
        <w:r w:rsidR="00467BE2">
          <w:rPr>
            <w:rFonts w:eastAsiaTheme="minorEastAsia"/>
            <w:b w:val="0"/>
            <w:noProof/>
            <w:sz w:val="22"/>
            <w:lang w:val="en-US"/>
          </w:rPr>
          <w:tab/>
        </w:r>
        <w:r w:rsidR="00467BE2" w:rsidRPr="00530311">
          <w:rPr>
            <w:rStyle w:val="Hyperlink"/>
            <w:noProof/>
          </w:rPr>
          <w:t>Maintenance Operations</w:t>
        </w:r>
        <w:r w:rsidR="00467BE2">
          <w:rPr>
            <w:noProof/>
            <w:webHidden/>
          </w:rPr>
          <w:tab/>
        </w:r>
        <w:r w:rsidR="00467BE2">
          <w:rPr>
            <w:noProof/>
            <w:webHidden/>
          </w:rPr>
          <w:fldChar w:fldCharType="begin"/>
        </w:r>
        <w:r w:rsidR="00467BE2">
          <w:rPr>
            <w:noProof/>
            <w:webHidden/>
          </w:rPr>
          <w:instrText xml:space="preserve"> PAGEREF _Toc133587706 \h </w:instrText>
        </w:r>
        <w:r w:rsidR="00467BE2">
          <w:rPr>
            <w:noProof/>
            <w:webHidden/>
          </w:rPr>
        </w:r>
        <w:r w:rsidR="00467BE2">
          <w:rPr>
            <w:noProof/>
            <w:webHidden/>
          </w:rPr>
          <w:fldChar w:fldCharType="separate"/>
        </w:r>
        <w:r w:rsidR="00467BE2">
          <w:rPr>
            <w:noProof/>
            <w:webHidden/>
          </w:rPr>
          <w:t>209</w:t>
        </w:r>
        <w:r w:rsidR="00467BE2">
          <w:rPr>
            <w:noProof/>
            <w:webHidden/>
          </w:rPr>
          <w:fldChar w:fldCharType="end"/>
        </w:r>
      </w:hyperlink>
    </w:p>
    <w:p w14:paraId="426A00B3" w14:textId="04AE9752" w:rsidR="00467BE2" w:rsidRDefault="00584450">
      <w:pPr>
        <w:pStyle w:val="TOC2"/>
        <w:tabs>
          <w:tab w:val="left" w:pos="660"/>
          <w:tab w:val="right" w:leader="dot" w:pos="9350"/>
        </w:tabs>
        <w:rPr>
          <w:rFonts w:eastAsiaTheme="minorEastAsia"/>
          <w:noProof/>
          <w:lang w:val="en-US"/>
        </w:rPr>
      </w:pPr>
      <w:hyperlink w:anchor="_Toc133587707" w:history="1">
        <w:r w:rsidR="00467BE2" w:rsidRPr="00530311">
          <w:rPr>
            <w:rStyle w:val="Hyperlink"/>
            <w:noProof/>
          </w:rPr>
          <w:t>1.</w:t>
        </w:r>
        <w:r w:rsidR="00467BE2">
          <w:rPr>
            <w:rFonts w:eastAsiaTheme="minorEastAsia"/>
            <w:noProof/>
            <w:lang w:val="en-US"/>
          </w:rPr>
          <w:tab/>
        </w:r>
        <w:r w:rsidR="00467BE2" w:rsidRPr="00530311">
          <w:rPr>
            <w:rStyle w:val="Hyperlink"/>
            <w:noProof/>
          </w:rPr>
          <w:t>Purpose</w:t>
        </w:r>
        <w:r w:rsidR="00467BE2">
          <w:rPr>
            <w:noProof/>
            <w:webHidden/>
          </w:rPr>
          <w:tab/>
        </w:r>
        <w:r w:rsidR="00467BE2">
          <w:rPr>
            <w:noProof/>
            <w:webHidden/>
          </w:rPr>
          <w:fldChar w:fldCharType="begin"/>
        </w:r>
        <w:r w:rsidR="00467BE2">
          <w:rPr>
            <w:noProof/>
            <w:webHidden/>
          </w:rPr>
          <w:instrText xml:space="preserve"> PAGEREF _Toc133587707 \h </w:instrText>
        </w:r>
        <w:r w:rsidR="00467BE2">
          <w:rPr>
            <w:noProof/>
            <w:webHidden/>
          </w:rPr>
        </w:r>
        <w:r w:rsidR="00467BE2">
          <w:rPr>
            <w:noProof/>
            <w:webHidden/>
          </w:rPr>
          <w:fldChar w:fldCharType="separate"/>
        </w:r>
        <w:r w:rsidR="00467BE2">
          <w:rPr>
            <w:noProof/>
            <w:webHidden/>
          </w:rPr>
          <w:t>209</w:t>
        </w:r>
        <w:r w:rsidR="00467BE2">
          <w:rPr>
            <w:noProof/>
            <w:webHidden/>
          </w:rPr>
          <w:fldChar w:fldCharType="end"/>
        </w:r>
      </w:hyperlink>
    </w:p>
    <w:p w14:paraId="77A9B21C" w14:textId="2BC70D11" w:rsidR="00467BE2" w:rsidRDefault="00584450">
      <w:pPr>
        <w:pStyle w:val="TOC2"/>
        <w:tabs>
          <w:tab w:val="left" w:pos="660"/>
          <w:tab w:val="right" w:leader="dot" w:pos="9350"/>
        </w:tabs>
        <w:rPr>
          <w:rFonts w:eastAsiaTheme="minorEastAsia"/>
          <w:noProof/>
          <w:lang w:val="en-US"/>
        </w:rPr>
      </w:pPr>
      <w:hyperlink w:anchor="_Toc133587708" w:history="1">
        <w:r w:rsidR="00467BE2" w:rsidRPr="00530311">
          <w:rPr>
            <w:rStyle w:val="Hyperlink"/>
            <w:noProof/>
          </w:rPr>
          <w:t>2.</w:t>
        </w:r>
        <w:r w:rsidR="00467BE2">
          <w:rPr>
            <w:rFonts w:eastAsiaTheme="minorEastAsia"/>
            <w:noProof/>
            <w:lang w:val="en-US"/>
          </w:rPr>
          <w:tab/>
        </w:r>
        <w:r w:rsidR="00467BE2" w:rsidRPr="00530311">
          <w:rPr>
            <w:rStyle w:val="Hyperlink"/>
            <w:noProof/>
          </w:rPr>
          <w:t>Scope</w:t>
        </w:r>
        <w:r w:rsidR="00467BE2">
          <w:rPr>
            <w:noProof/>
            <w:webHidden/>
          </w:rPr>
          <w:tab/>
        </w:r>
        <w:r w:rsidR="00467BE2">
          <w:rPr>
            <w:noProof/>
            <w:webHidden/>
          </w:rPr>
          <w:fldChar w:fldCharType="begin"/>
        </w:r>
        <w:r w:rsidR="00467BE2">
          <w:rPr>
            <w:noProof/>
            <w:webHidden/>
          </w:rPr>
          <w:instrText xml:space="preserve"> PAGEREF _Toc133587708 \h </w:instrText>
        </w:r>
        <w:r w:rsidR="00467BE2">
          <w:rPr>
            <w:noProof/>
            <w:webHidden/>
          </w:rPr>
        </w:r>
        <w:r w:rsidR="00467BE2">
          <w:rPr>
            <w:noProof/>
            <w:webHidden/>
          </w:rPr>
          <w:fldChar w:fldCharType="separate"/>
        </w:r>
        <w:r w:rsidR="00467BE2">
          <w:rPr>
            <w:noProof/>
            <w:webHidden/>
          </w:rPr>
          <w:t>209</w:t>
        </w:r>
        <w:r w:rsidR="00467BE2">
          <w:rPr>
            <w:noProof/>
            <w:webHidden/>
          </w:rPr>
          <w:fldChar w:fldCharType="end"/>
        </w:r>
      </w:hyperlink>
    </w:p>
    <w:p w14:paraId="4422C944" w14:textId="47F76FF4" w:rsidR="00467BE2" w:rsidRDefault="00584450">
      <w:pPr>
        <w:pStyle w:val="TOC2"/>
        <w:tabs>
          <w:tab w:val="left" w:pos="660"/>
          <w:tab w:val="right" w:leader="dot" w:pos="9350"/>
        </w:tabs>
        <w:rPr>
          <w:rFonts w:eastAsiaTheme="minorEastAsia"/>
          <w:noProof/>
          <w:lang w:val="en-US"/>
        </w:rPr>
      </w:pPr>
      <w:hyperlink w:anchor="_Toc133587709" w:history="1">
        <w:r w:rsidR="00467BE2" w:rsidRPr="00530311">
          <w:rPr>
            <w:rStyle w:val="Hyperlink"/>
            <w:noProof/>
          </w:rPr>
          <w:t>3.</w:t>
        </w:r>
        <w:r w:rsidR="00467BE2">
          <w:rPr>
            <w:rFonts w:eastAsiaTheme="minorEastAsia"/>
            <w:noProof/>
            <w:lang w:val="en-US"/>
          </w:rPr>
          <w:tab/>
        </w:r>
        <w:r w:rsidR="00467BE2" w:rsidRPr="00530311">
          <w:rPr>
            <w:rStyle w:val="Hyperlink"/>
            <w:noProof/>
          </w:rPr>
          <w:t>Basic matter</w:t>
        </w:r>
        <w:r w:rsidR="00467BE2">
          <w:rPr>
            <w:noProof/>
            <w:webHidden/>
          </w:rPr>
          <w:tab/>
        </w:r>
        <w:r w:rsidR="00467BE2">
          <w:rPr>
            <w:noProof/>
            <w:webHidden/>
          </w:rPr>
          <w:fldChar w:fldCharType="begin"/>
        </w:r>
        <w:r w:rsidR="00467BE2">
          <w:rPr>
            <w:noProof/>
            <w:webHidden/>
          </w:rPr>
          <w:instrText xml:space="preserve"> PAGEREF _Toc133587709 \h </w:instrText>
        </w:r>
        <w:r w:rsidR="00467BE2">
          <w:rPr>
            <w:noProof/>
            <w:webHidden/>
          </w:rPr>
        </w:r>
        <w:r w:rsidR="00467BE2">
          <w:rPr>
            <w:noProof/>
            <w:webHidden/>
          </w:rPr>
          <w:fldChar w:fldCharType="separate"/>
        </w:r>
        <w:r w:rsidR="00467BE2">
          <w:rPr>
            <w:noProof/>
            <w:webHidden/>
          </w:rPr>
          <w:t>209</w:t>
        </w:r>
        <w:r w:rsidR="00467BE2">
          <w:rPr>
            <w:noProof/>
            <w:webHidden/>
          </w:rPr>
          <w:fldChar w:fldCharType="end"/>
        </w:r>
      </w:hyperlink>
    </w:p>
    <w:p w14:paraId="05902187" w14:textId="416FED2A" w:rsidR="00467BE2" w:rsidRDefault="00584450">
      <w:pPr>
        <w:pStyle w:val="TOC2"/>
        <w:tabs>
          <w:tab w:val="left" w:pos="660"/>
          <w:tab w:val="right" w:leader="dot" w:pos="9350"/>
        </w:tabs>
        <w:rPr>
          <w:rFonts w:eastAsiaTheme="minorEastAsia"/>
          <w:noProof/>
          <w:lang w:val="en-US"/>
        </w:rPr>
      </w:pPr>
      <w:hyperlink w:anchor="_Toc133587710" w:history="1">
        <w:r w:rsidR="00467BE2" w:rsidRPr="00530311">
          <w:rPr>
            <w:rStyle w:val="Hyperlink"/>
            <w:noProof/>
          </w:rPr>
          <w:t>4.</w:t>
        </w:r>
        <w:r w:rsidR="00467BE2">
          <w:rPr>
            <w:rFonts w:eastAsiaTheme="minorEastAsia"/>
            <w:noProof/>
            <w:lang w:val="en-US"/>
          </w:rPr>
          <w:tab/>
        </w:r>
        <w:r w:rsidR="00467BE2" w:rsidRPr="00530311">
          <w:rPr>
            <w:rStyle w:val="Hyperlink"/>
            <w:noProof/>
          </w:rPr>
          <w:t>Performing key regular operation</w:t>
        </w:r>
        <w:r w:rsidR="00467BE2">
          <w:rPr>
            <w:noProof/>
            <w:webHidden/>
          </w:rPr>
          <w:tab/>
        </w:r>
        <w:r w:rsidR="00467BE2">
          <w:rPr>
            <w:noProof/>
            <w:webHidden/>
          </w:rPr>
          <w:fldChar w:fldCharType="begin"/>
        </w:r>
        <w:r w:rsidR="00467BE2">
          <w:rPr>
            <w:noProof/>
            <w:webHidden/>
          </w:rPr>
          <w:instrText xml:space="preserve"> PAGEREF _Toc133587710 \h </w:instrText>
        </w:r>
        <w:r w:rsidR="00467BE2">
          <w:rPr>
            <w:noProof/>
            <w:webHidden/>
          </w:rPr>
        </w:r>
        <w:r w:rsidR="00467BE2">
          <w:rPr>
            <w:noProof/>
            <w:webHidden/>
          </w:rPr>
          <w:fldChar w:fldCharType="separate"/>
        </w:r>
        <w:r w:rsidR="00467BE2">
          <w:rPr>
            <w:noProof/>
            <w:webHidden/>
          </w:rPr>
          <w:t>211</w:t>
        </w:r>
        <w:r w:rsidR="00467BE2">
          <w:rPr>
            <w:noProof/>
            <w:webHidden/>
          </w:rPr>
          <w:fldChar w:fldCharType="end"/>
        </w:r>
      </w:hyperlink>
    </w:p>
    <w:p w14:paraId="0562FA22" w14:textId="7090188E" w:rsidR="00467BE2" w:rsidRDefault="00584450">
      <w:pPr>
        <w:pStyle w:val="TOC1"/>
        <w:tabs>
          <w:tab w:val="left" w:pos="567"/>
          <w:tab w:val="right" w:leader="dot" w:pos="9350"/>
        </w:tabs>
        <w:rPr>
          <w:rFonts w:eastAsiaTheme="minorEastAsia"/>
          <w:b w:val="0"/>
          <w:noProof/>
          <w:sz w:val="22"/>
          <w:lang w:val="en-US"/>
        </w:rPr>
      </w:pPr>
      <w:hyperlink w:anchor="_Toc133587711" w:history="1">
        <w:r w:rsidR="00467BE2" w:rsidRPr="00530311">
          <w:rPr>
            <w:rStyle w:val="Hyperlink"/>
            <w:noProof/>
          </w:rPr>
          <w:t>XI.</w:t>
        </w:r>
        <w:r w:rsidR="00467BE2">
          <w:rPr>
            <w:rFonts w:eastAsiaTheme="minorEastAsia"/>
            <w:b w:val="0"/>
            <w:noProof/>
            <w:sz w:val="22"/>
            <w:lang w:val="en-US"/>
          </w:rPr>
          <w:tab/>
        </w:r>
        <w:r w:rsidR="00467BE2" w:rsidRPr="00530311">
          <w:rPr>
            <w:rStyle w:val="Hyperlink"/>
            <w:noProof/>
          </w:rPr>
          <w:t>IT Trouble Management</w:t>
        </w:r>
        <w:r w:rsidR="00467BE2">
          <w:rPr>
            <w:noProof/>
            <w:webHidden/>
          </w:rPr>
          <w:tab/>
        </w:r>
        <w:r w:rsidR="00467BE2">
          <w:rPr>
            <w:noProof/>
            <w:webHidden/>
          </w:rPr>
          <w:fldChar w:fldCharType="begin"/>
        </w:r>
        <w:r w:rsidR="00467BE2">
          <w:rPr>
            <w:noProof/>
            <w:webHidden/>
          </w:rPr>
          <w:instrText xml:space="preserve"> PAGEREF _Toc133587711 \h </w:instrText>
        </w:r>
        <w:r w:rsidR="00467BE2">
          <w:rPr>
            <w:noProof/>
            <w:webHidden/>
          </w:rPr>
        </w:r>
        <w:r w:rsidR="00467BE2">
          <w:rPr>
            <w:noProof/>
            <w:webHidden/>
          </w:rPr>
          <w:fldChar w:fldCharType="separate"/>
        </w:r>
        <w:r w:rsidR="00467BE2">
          <w:rPr>
            <w:noProof/>
            <w:webHidden/>
          </w:rPr>
          <w:t>243</w:t>
        </w:r>
        <w:r w:rsidR="00467BE2">
          <w:rPr>
            <w:noProof/>
            <w:webHidden/>
          </w:rPr>
          <w:fldChar w:fldCharType="end"/>
        </w:r>
      </w:hyperlink>
    </w:p>
    <w:p w14:paraId="4122A5C5" w14:textId="4762502B" w:rsidR="00467BE2" w:rsidRDefault="00584450">
      <w:pPr>
        <w:pStyle w:val="TOC2"/>
        <w:tabs>
          <w:tab w:val="left" w:pos="660"/>
          <w:tab w:val="right" w:leader="dot" w:pos="9350"/>
        </w:tabs>
        <w:rPr>
          <w:rFonts w:eastAsiaTheme="minorEastAsia"/>
          <w:noProof/>
          <w:lang w:val="en-US"/>
        </w:rPr>
      </w:pPr>
      <w:hyperlink w:anchor="_Toc133587712" w:history="1">
        <w:r w:rsidR="00467BE2" w:rsidRPr="00530311">
          <w:rPr>
            <w:rStyle w:val="Hyperlink"/>
            <w:noProof/>
          </w:rPr>
          <w:t>1.</w:t>
        </w:r>
        <w:r w:rsidR="00467BE2">
          <w:rPr>
            <w:rFonts w:eastAsiaTheme="minorEastAsia"/>
            <w:noProof/>
            <w:lang w:val="en-US"/>
          </w:rPr>
          <w:tab/>
        </w:r>
        <w:r w:rsidR="00467BE2" w:rsidRPr="00530311">
          <w:rPr>
            <w:rStyle w:val="Hyperlink"/>
            <w:noProof/>
          </w:rPr>
          <w:t>Purpose</w:t>
        </w:r>
        <w:r w:rsidR="00467BE2">
          <w:rPr>
            <w:noProof/>
            <w:webHidden/>
          </w:rPr>
          <w:tab/>
        </w:r>
        <w:r w:rsidR="00467BE2">
          <w:rPr>
            <w:noProof/>
            <w:webHidden/>
          </w:rPr>
          <w:fldChar w:fldCharType="begin"/>
        </w:r>
        <w:r w:rsidR="00467BE2">
          <w:rPr>
            <w:noProof/>
            <w:webHidden/>
          </w:rPr>
          <w:instrText xml:space="preserve"> PAGEREF _Toc133587712 \h </w:instrText>
        </w:r>
        <w:r w:rsidR="00467BE2">
          <w:rPr>
            <w:noProof/>
            <w:webHidden/>
          </w:rPr>
        </w:r>
        <w:r w:rsidR="00467BE2">
          <w:rPr>
            <w:noProof/>
            <w:webHidden/>
          </w:rPr>
          <w:fldChar w:fldCharType="separate"/>
        </w:r>
        <w:r w:rsidR="00467BE2">
          <w:rPr>
            <w:noProof/>
            <w:webHidden/>
          </w:rPr>
          <w:t>243</w:t>
        </w:r>
        <w:r w:rsidR="00467BE2">
          <w:rPr>
            <w:noProof/>
            <w:webHidden/>
          </w:rPr>
          <w:fldChar w:fldCharType="end"/>
        </w:r>
      </w:hyperlink>
    </w:p>
    <w:p w14:paraId="693E51FA" w14:textId="51CFB000" w:rsidR="00467BE2" w:rsidRDefault="00584450">
      <w:pPr>
        <w:pStyle w:val="TOC2"/>
        <w:tabs>
          <w:tab w:val="left" w:pos="660"/>
          <w:tab w:val="right" w:leader="dot" w:pos="9350"/>
        </w:tabs>
        <w:rPr>
          <w:rFonts w:eastAsiaTheme="minorEastAsia"/>
          <w:noProof/>
          <w:lang w:val="en-US"/>
        </w:rPr>
      </w:pPr>
      <w:hyperlink w:anchor="_Toc133587713" w:history="1">
        <w:r w:rsidR="00467BE2" w:rsidRPr="00530311">
          <w:rPr>
            <w:rStyle w:val="Hyperlink"/>
            <w:noProof/>
          </w:rPr>
          <w:t>2.</w:t>
        </w:r>
        <w:r w:rsidR="00467BE2">
          <w:rPr>
            <w:rFonts w:eastAsiaTheme="minorEastAsia"/>
            <w:noProof/>
            <w:lang w:val="en-US"/>
          </w:rPr>
          <w:tab/>
        </w:r>
        <w:r w:rsidR="00467BE2" w:rsidRPr="00530311">
          <w:rPr>
            <w:rStyle w:val="Hyperlink"/>
            <w:noProof/>
          </w:rPr>
          <w:t>Scope</w:t>
        </w:r>
        <w:r w:rsidR="00467BE2">
          <w:rPr>
            <w:noProof/>
            <w:webHidden/>
          </w:rPr>
          <w:tab/>
        </w:r>
        <w:r w:rsidR="00467BE2">
          <w:rPr>
            <w:noProof/>
            <w:webHidden/>
          </w:rPr>
          <w:fldChar w:fldCharType="begin"/>
        </w:r>
        <w:r w:rsidR="00467BE2">
          <w:rPr>
            <w:noProof/>
            <w:webHidden/>
          </w:rPr>
          <w:instrText xml:space="preserve"> PAGEREF _Toc133587713 \h </w:instrText>
        </w:r>
        <w:r w:rsidR="00467BE2">
          <w:rPr>
            <w:noProof/>
            <w:webHidden/>
          </w:rPr>
        </w:r>
        <w:r w:rsidR="00467BE2">
          <w:rPr>
            <w:noProof/>
            <w:webHidden/>
          </w:rPr>
          <w:fldChar w:fldCharType="separate"/>
        </w:r>
        <w:r w:rsidR="00467BE2">
          <w:rPr>
            <w:noProof/>
            <w:webHidden/>
          </w:rPr>
          <w:t>243</w:t>
        </w:r>
        <w:r w:rsidR="00467BE2">
          <w:rPr>
            <w:noProof/>
            <w:webHidden/>
          </w:rPr>
          <w:fldChar w:fldCharType="end"/>
        </w:r>
      </w:hyperlink>
    </w:p>
    <w:p w14:paraId="16DBD4BD" w14:textId="05BB1FFA" w:rsidR="00467BE2" w:rsidRDefault="00584450">
      <w:pPr>
        <w:pStyle w:val="TOC2"/>
        <w:tabs>
          <w:tab w:val="left" w:pos="660"/>
          <w:tab w:val="right" w:leader="dot" w:pos="9350"/>
        </w:tabs>
        <w:rPr>
          <w:rFonts w:eastAsiaTheme="minorEastAsia"/>
          <w:noProof/>
          <w:lang w:val="en-US"/>
        </w:rPr>
      </w:pPr>
      <w:hyperlink w:anchor="_Toc133587714" w:history="1">
        <w:r w:rsidR="00467BE2" w:rsidRPr="00530311">
          <w:rPr>
            <w:rStyle w:val="Hyperlink"/>
            <w:noProof/>
          </w:rPr>
          <w:t>3.</w:t>
        </w:r>
        <w:r w:rsidR="00467BE2">
          <w:rPr>
            <w:rFonts w:eastAsiaTheme="minorEastAsia"/>
            <w:noProof/>
            <w:lang w:val="en-US"/>
          </w:rPr>
          <w:tab/>
        </w:r>
        <w:r w:rsidR="00467BE2" w:rsidRPr="00530311">
          <w:rPr>
            <w:rStyle w:val="Hyperlink"/>
            <w:noProof/>
          </w:rPr>
          <w:t>Definitions</w:t>
        </w:r>
        <w:r w:rsidR="00467BE2">
          <w:rPr>
            <w:noProof/>
            <w:webHidden/>
          </w:rPr>
          <w:tab/>
        </w:r>
        <w:r w:rsidR="00467BE2">
          <w:rPr>
            <w:noProof/>
            <w:webHidden/>
          </w:rPr>
          <w:fldChar w:fldCharType="begin"/>
        </w:r>
        <w:r w:rsidR="00467BE2">
          <w:rPr>
            <w:noProof/>
            <w:webHidden/>
          </w:rPr>
          <w:instrText xml:space="preserve"> PAGEREF _Toc133587714 \h </w:instrText>
        </w:r>
        <w:r w:rsidR="00467BE2">
          <w:rPr>
            <w:noProof/>
            <w:webHidden/>
          </w:rPr>
        </w:r>
        <w:r w:rsidR="00467BE2">
          <w:rPr>
            <w:noProof/>
            <w:webHidden/>
          </w:rPr>
          <w:fldChar w:fldCharType="separate"/>
        </w:r>
        <w:r w:rsidR="00467BE2">
          <w:rPr>
            <w:noProof/>
            <w:webHidden/>
          </w:rPr>
          <w:t>243</w:t>
        </w:r>
        <w:r w:rsidR="00467BE2">
          <w:rPr>
            <w:noProof/>
            <w:webHidden/>
          </w:rPr>
          <w:fldChar w:fldCharType="end"/>
        </w:r>
      </w:hyperlink>
    </w:p>
    <w:p w14:paraId="0A7D263D" w14:textId="0820C424" w:rsidR="00467BE2" w:rsidRDefault="00584450">
      <w:pPr>
        <w:pStyle w:val="TOC2"/>
        <w:tabs>
          <w:tab w:val="left" w:pos="660"/>
          <w:tab w:val="right" w:leader="dot" w:pos="9350"/>
        </w:tabs>
        <w:rPr>
          <w:rFonts w:eastAsiaTheme="minorEastAsia"/>
          <w:noProof/>
          <w:lang w:val="en-US"/>
        </w:rPr>
      </w:pPr>
      <w:hyperlink w:anchor="_Toc133587715" w:history="1">
        <w:r w:rsidR="00467BE2" w:rsidRPr="00530311">
          <w:rPr>
            <w:rStyle w:val="Hyperlink"/>
            <w:noProof/>
          </w:rPr>
          <w:t>4.</w:t>
        </w:r>
        <w:r w:rsidR="00467BE2">
          <w:rPr>
            <w:rFonts w:eastAsiaTheme="minorEastAsia"/>
            <w:noProof/>
            <w:lang w:val="en-US"/>
          </w:rPr>
          <w:tab/>
        </w:r>
        <w:r w:rsidR="00467BE2" w:rsidRPr="00530311">
          <w:rPr>
            <w:rStyle w:val="Hyperlink"/>
            <w:noProof/>
          </w:rPr>
          <w:t>IT Trouble Severity Rank</w:t>
        </w:r>
        <w:r w:rsidR="00467BE2">
          <w:rPr>
            <w:noProof/>
            <w:webHidden/>
          </w:rPr>
          <w:tab/>
        </w:r>
        <w:r w:rsidR="00467BE2">
          <w:rPr>
            <w:noProof/>
            <w:webHidden/>
          </w:rPr>
          <w:fldChar w:fldCharType="begin"/>
        </w:r>
        <w:r w:rsidR="00467BE2">
          <w:rPr>
            <w:noProof/>
            <w:webHidden/>
          </w:rPr>
          <w:instrText xml:space="preserve"> PAGEREF _Toc133587715 \h </w:instrText>
        </w:r>
        <w:r w:rsidR="00467BE2">
          <w:rPr>
            <w:noProof/>
            <w:webHidden/>
          </w:rPr>
        </w:r>
        <w:r w:rsidR="00467BE2">
          <w:rPr>
            <w:noProof/>
            <w:webHidden/>
          </w:rPr>
          <w:fldChar w:fldCharType="separate"/>
        </w:r>
        <w:r w:rsidR="00467BE2">
          <w:rPr>
            <w:noProof/>
            <w:webHidden/>
          </w:rPr>
          <w:t>244</w:t>
        </w:r>
        <w:r w:rsidR="00467BE2">
          <w:rPr>
            <w:noProof/>
            <w:webHidden/>
          </w:rPr>
          <w:fldChar w:fldCharType="end"/>
        </w:r>
      </w:hyperlink>
    </w:p>
    <w:p w14:paraId="7E30A1E3" w14:textId="391BFD3E" w:rsidR="00467BE2" w:rsidRDefault="00584450">
      <w:pPr>
        <w:pStyle w:val="TOC2"/>
        <w:tabs>
          <w:tab w:val="left" w:pos="660"/>
          <w:tab w:val="right" w:leader="dot" w:pos="9350"/>
        </w:tabs>
        <w:rPr>
          <w:rFonts w:eastAsiaTheme="minorEastAsia"/>
          <w:noProof/>
          <w:lang w:val="en-US"/>
        </w:rPr>
      </w:pPr>
      <w:hyperlink w:anchor="_Toc133587716" w:history="1">
        <w:r w:rsidR="00467BE2" w:rsidRPr="00530311">
          <w:rPr>
            <w:rStyle w:val="Hyperlink"/>
            <w:noProof/>
          </w:rPr>
          <w:t>5.</w:t>
        </w:r>
        <w:r w:rsidR="00467BE2">
          <w:rPr>
            <w:rFonts w:eastAsiaTheme="minorEastAsia"/>
            <w:noProof/>
            <w:lang w:val="en-US"/>
          </w:rPr>
          <w:tab/>
        </w:r>
        <w:r w:rsidR="00467BE2" w:rsidRPr="00530311">
          <w:rPr>
            <w:rStyle w:val="Hyperlink"/>
            <w:noProof/>
          </w:rPr>
          <w:t>Action Against IT Trouble Occurrence</w:t>
        </w:r>
        <w:r w:rsidR="00467BE2">
          <w:rPr>
            <w:noProof/>
            <w:webHidden/>
          </w:rPr>
          <w:tab/>
        </w:r>
        <w:r w:rsidR="00467BE2">
          <w:rPr>
            <w:noProof/>
            <w:webHidden/>
          </w:rPr>
          <w:fldChar w:fldCharType="begin"/>
        </w:r>
        <w:r w:rsidR="00467BE2">
          <w:rPr>
            <w:noProof/>
            <w:webHidden/>
          </w:rPr>
          <w:instrText xml:space="preserve"> PAGEREF _Toc133587716 \h </w:instrText>
        </w:r>
        <w:r w:rsidR="00467BE2">
          <w:rPr>
            <w:noProof/>
            <w:webHidden/>
          </w:rPr>
        </w:r>
        <w:r w:rsidR="00467BE2">
          <w:rPr>
            <w:noProof/>
            <w:webHidden/>
          </w:rPr>
          <w:fldChar w:fldCharType="separate"/>
        </w:r>
        <w:r w:rsidR="00467BE2">
          <w:rPr>
            <w:noProof/>
            <w:webHidden/>
          </w:rPr>
          <w:t>246</w:t>
        </w:r>
        <w:r w:rsidR="00467BE2">
          <w:rPr>
            <w:noProof/>
            <w:webHidden/>
          </w:rPr>
          <w:fldChar w:fldCharType="end"/>
        </w:r>
      </w:hyperlink>
    </w:p>
    <w:p w14:paraId="2ABF765B" w14:textId="75352A8E" w:rsidR="00467BE2" w:rsidRDefault="00584450">
      <w:pPr>
        <w:pStyle w:val="TOC2"/>
        <w:tabs>
          <w:tab w:val="left" w:pos="660"/>
          <w:tab w:val="right" w:leader="dot" w:pos="9350"/>
        </w:tabs>
        <w:rPr>
          <w:rFonts w:eastAsiaTheme="minorEastAsia"/>
          <w:noProof/>
          <w:lang w:val="en-US"/>
        </w:rPr>
      </w:pPr>
      <w:hyperlink w:anchor="_Toc133587717" w:history="1">
        <w:r w:rsidR="00467BE2" w:rsidRPr="00530311">
          <w:rPr>
            <w:rStyle w:val="Hyperlink"/>
            <w:noProof/>
          </w:rPr>
          <w:t>6.</w:t>
        </w:r>
        <w:r w:rsidR="00467BE2">
          <w:rPr>
            <w:rFonts w:eastAsiaTheme="minorEastAsia"/>
            <w:noProof/>
            <w:lang w:val="en-US"/>
          </w:rPr>
          <w:tab/>
        </w:r>
        <w:r w:rsidR="00467BE2" w:rsidRPr="00530311">
          <w:rPr>
            <w:rStyle w:val="Hyperlink"/>
            <w:noProof/>
          </w:rPr>
          <w:t>System Failure</w:t>
        </w:r>
        <w:r w:rsidR="00467BE2">
          <w:rPr>
            <w:noProof/>
            <w:webHidden/>
          </w:rPr>
          <w:tab/>
        </w:r>
        <w:r w:rsidR="00467BE2">
          <w:rPr>
            <w:noProof/>
            <w:webHidden/>
          </w:rPr>
          <w:fldChar w:fldCharType="begin"/>
        </w:r>
        <w:r w:rsidR="00467BE2">
          <w:rPr>
            <w:noProof/>
            <w:webHidden/>
          </w:rPr>
          <w:instrText xml:space="preserve"> PAGEREF _Toc133587717 \h </w:instrText>
        </w:r>
        <w:r w:rsidR="00467BE2">
          <w:rPr>
            <w:noProof/>
            <w:webHidden/>
          </w:rPr>
        </w:r>
        <w:r w:rsidR="00467BE2">
          <w:rPr>
            <w:noProof/>
            <w:webHidden/>
          </w:rPr>
          <w:fldChar w:fldCharType="separate"/>
        </w:r>
        <w:r w:rsidR="00467BE2">
          <w:rPr>
            <w:noProof/>
            <w:webHidden/>
          </w:rPr>
          <w:t>251</w:t>
        </w:r>
        <w:r w:rsidR="00467BE2">
          <w:rPr>
            <w:noProof/>
            <w:webHidden/>
          </w:rPr>
          <w:fldChar w:fldCharType="end"/>
        </w:r>
      </w:hyperlink>
    </w:p>
    <w:p w14:paraId="0E2C4253" w14:textId="00A1C252" w:rsidR="00467BE2" w:rsidRDefault="00584450">
      <w:pPr>
        <w:pStyle w:val="TOC2"/>
        <w:tabs>
          <w:tab w:val="left" w:pos="660"/>
          <w:tab w:val="right" w:leader="dot" w:pos="9350"/>
        </w:tabs>
        <w:rPr>
          <w:rFonts w:eastAsiaTheme="minorEastAsia"/>
          <w:noProof/>
          <w:lang w:val="en-US"/>
        </w:rPr>
      </w:pPr>
      <w:hyperlink w:anchor="_Toc133587718" w:history="1">
        <w:r w:rsidR="00467BE2" w:rsidRPr="00530311">
          <w:rPr>
            <w:rStyle w:val="Hyperlink"/>
            <w:noProof/>
          </w:rPr>
          <w:t>7.</w:t>
        </w:r>
        <w:r w:rsidR="00467BE2">
          <w:rPr>
            <w:rFonts w:eastAsiaTheme="minorEastAsia"/>
            <w:noProof/>
            <w:lang w:val="en-US"/>
          </w:rPr>
          <w:tab/>
        </w:r>
        <w:r w:rsidR="00467BE2" w:rsidRPr="00530311">
          <w:rPr>
            <w:rStyle w:val="Hyperlink"/>
            <w:noProof/>
          </w:rPr>
          <w:t>IT Trouble Regarding Outsourcing</w:t>
        </w:r>
        <w:r w:rsidR="00467BE2">
          <w:rPr>
            <w:noProof/>
            <w:webHidden/>
          </w:rPr>
          <w:tab/>
        </w:r>
        <w:r w:rsidR="00467BE2">
          <w:rPr>
            <w:noProof/>
            <w:webHidden/>
          </w:rPr>
          <w:fldChar w:fldCharType="begin"/>
        </w:r>
        <w:r w:rsidR="00467BE2">
          <w:rPr>
            <w:noProof/>
            <w:webHidden/>
          </w:rPr>
          <w:instrText xml:space="preserve"> PAGEREF _Toc133587718 \h </w:instrText>
        </w:r>
        <w:r w:rsidR="00467BE2">
          <w:rPr>
            <w:noProof/>
            <w:webHidden/>
          </w:rPr>
        </w:r>
        <w:r w:rsidR="00467BE2">
          <w:rPr>
            <w:noProof/>
            <w:webHidden/>
          </w:rPr>
          <w:fldChar w:fldCharType="separate"/>
        </w:r>
        <w:r w:rsidR="00467BE2">
          <w:rPr>
            <w:noProof/>
            <w:webHidden/>
          </w:rPr>
          <w:t>252</w:t>
        </w:r>
        <w:r w:rsidR="00467BE2">
          <w:rPr>
            <w:noProof/>
            <w:webHidden/>
          </w:rPr>
          <w:fldChar w:fldCharType="end"/>
        </w:r>
      </w:hyperlink>
    </w:p>
    <w:p w14:paraId="52F925A5" w14:textId="3FE02AF8" w:rsidR="00467BE2" w:rsidRDefault="00584450">
      <w:pPr>
        <w:pStyle w:val="TOC2"/>
        <w:tabs>
          <w:tab w:val="left" w:pos="660"/>
          <w:tab w:val="right" w:leader="dot" w:pos="9350"/>
        </w:tabs>
        <w:rPr>
          <w:rFonts w:eastAsiaTheme="minorEastAsia"/>
          <w:noProof/>
          <w:lang w:val="en-US"/>
        </w:rPr>
      </w:pPr>
      <w:hyperlink w:anchor="_Toc133587719" w:history="1">
        <w:r w:rsidR="00467BE2" w:rsidRPr="00530311">
          <w:rPr>
            <w:rStyle w:val="Hyperlink"/>
            <w:noProof/>
          </w:rPr>
          <w:t>8.</w:t>
        </w:r>
        <w:r w:rsidR="00467BE2">
          <w:rPr>
            <w:rFonts w:eastAsiaTheme="minorEastAsia"/>
            <w:noProof/>
            <w:lang w:val="en-US"/>
          </w:rPr>
          <w:tab/>
        </w:r>
        <w:r w:rsidR="00467BE2" w:rsidRPr="00530311">
          <w:rPr>
            <w:rStyle w:val="Hyperlink"/>
            <w:noProof/>
          </w:rPr>
          <w:t>Basic Matters for The Examination of Preventive Measures</w:t>
        </w:r>
        <w:r w:rsidR="00467BE2">
          <w:rPr>
            <w:noProof/>
            <w:webHidden/>
          </w:rPr>
          <w:tab/>
        </w:r>
        <w:r w:rsidR="00467BE2">
          <w:rPr>
            <w:noProof/>
            <w:webHidden/>
          </w:rPr>
          <w:fldChar w:fldCharType="begin"/>
        </w:r>
        <w:r w:rsidR="00467BE2">
          <w:rPr>
            <w:noProof/>
            <w:webHidden/>
          </w:rPr>
          <w:instrText xml:space="preserve"> PAGEREF _Toc133587719 \h </w:instrText>
        </w:r>
        <w:r w:rsidR="00467BE2">
          <w:rPr>
            <w:noProof/>
            <w:webHidden/>
          </w:rPr>
        </w:r>
        <w:r w:rsidR="00467BE2">
          <w:rPr>
            <w:noProof/>
            <w:webHidden/>
          </w:rPr>
          <w:fldChar w:fldCharType="separate"/>
        </w:r>
        <w:r w:rsidR="00467BE2">
          <w:rPr>
            <w:noProof/>
            <w:webHidden/>
          </w:rPr>
          <w:t>253</w:t>
        </w:r>
        <w:r w:rsidR="00467BE2">
          <w:rPr>
            <w:noProof/>
            <w:webHidden/>
          </w:rPr>
          <w:fldChar w:fldCharType="end"/>
        </w:r>
      </w:hyperlink>
    </w:p>
    <w:p w14:paraId="3B260D53" w14:textId="15DD8470" w:rsidR="00467BE2" w:rsidRDefault="00584450">
      <w:pPr>
        <w:pStyle w:val="TOC2"/>
        <w:tabs>
          <w:tab w:val="left" w:pos="660"/>
          <w:tab w:val="right" w:leader="dot" w:pos="9350"/>
        </w:tabs>
        <w:rPr>
          <w:rFonts w:eastAsiaTheme="minorEastAsia"/>
          <w:noProof/>
          <w:lang w:val="en-US"/>
        </w:rPr>
      </w:pPr>
      <w:hyperlink w:anchor="_Toc133587720" w:history="1">
        <w:r w:rsidR="00467BE2" w:rsidRPr="00530311">
          <w:rPr>
            <w:rStyle w:val="Hyperlink"/>
            <w:noProof/>
          </w:rPr>
          <w:t>9.</w:t>
        </w:r>
        <w:r w:rsidR="00467BE2">
          <w:rPr>
            <w:rFonts w:eastAsiaTheme="minorEastAsia"/>
            <w:noProof/>
            <w:lang w:val="en-US"/>
          </w:rPr>
          <w:tab/>
        </w:r>
        <w:r w:rsidR="00467BE2" w:rsidRPr="00530311">
          <w:rPr>
            <w:rStyle w:val="Hyperlink"/>
            <w:noProof/>
          </w:rPr>
          <w:t>Form Control</w:t>
        </w:r>
        <w:r w:rsidR="00467BE2">
          <w:rPr>
            <w:noProof/>
            <w:webHidden/>
          </w:rPr>
          <w:tab/>
        </w:r>
        <w:r w:rsidR="00467BE2">
          <w:rPr>
            <w:noProof/>
            <w:webHidden/>
          </w:rPr>
          <w:fldChar w:fldCharType="begin"/>
        </w:r>
        <w:r w:rsidR="00467BE2">
          <w:rPr>
            <w:noProof/>
            <w:webHidden/>
          </w:rPr>
          <w:instrText xml:space="preserve"> PAGEREF _Toc133587720 \h </w:instrText>
        </w:r>
        <w:r w:rsidR="00467BE2">
          <w:rPr>
            <w:noProof/>
            <w:webHidden/>
          </w:rPr>
        </w:r>
        <w:r w:rsidR="00467BE2">
          <w:rPr>
            <w:noProof/>
            <w:webHidden/>
          </w:rPr>
          <w:fldChar w:fldCharType="separate"/>
        </w:r>
        <w:r w:rsidR="00467BE2">
          <w:rPr>
            <w:noProof/>
            <w:webHidden/>
          </w:rPr>
          <w:t>253</w:t>
        </w:r>
        <w:r w:rsidR="00467BE2">
          <w:rPr>
            <w:noProof/>
            <w:webHidden/>
          </w:rPr>
          <w:fldChar w:fldCharType="end"/>
        </w:r>
      </w:hyperlink>
    </w:p>
    <w:p w14:paraId="3DD9EF96" w14:textId="3F928E6B" w:rsidR="00467BE2" w:rsidRDefault="00584450">
      <w:pPr>
        <w:pStyle w:val="TOC1"/>
        <w:tabs>
          <w:tab w:val="left" w:pos="567"/>
          <w:tab w:val="right" w:leader="dot" w:pos="9350"/>
        </w:tabs>
        <w:rPr>
          <w:rFonts w:eastAsiaTheme="minorEastAsia"/>
          <w:b w:val="0"/>
          <w:noProof/>
          <w:sz w:val="22"/>
          <w:lang w:val="en-US"/>
        </w:rPr>
      </w:pPr>
      <w:hyperlink w:anchor="_Toc133587721" w:history="1">
        <w:r w:rsidR="00467BE2" w:rsidRPr="00530311">
          <w:rPr>
            <w:rStyle w:val="Hyperlink"/>
            <w:noProof/>
          </w:rPr>
          <w:t>XII.</w:t>
        </w:r>
        <w:r w:rsidR="00467BE2">
          <w:rPr>
            <w:rFonts w:eastAsiaTheme="minorEastAsia"/>
            <w:b w:val="0"/>
            <w:noProof/>
            <w:sz w:val="22"/>
            <w:lang w:val="en-US"/>
          </w:rPr>
          <w:tab/>
        </w:r>
        <w:r w:rsidR="00467BE2" w:rsidRPr="00530311">
          <w:rPr>
            <w:rStyle w:val="Hyperlink"/>
            <w:noProof/>
          </w:rPr>
          <w:t>IT Related Inspection</w:t>
        </w:r>
        <w:r w:rsidR="00467BE2">
          <w:rPr>
            <w:noProof/>
            <w:webHidden/>
          </w:rPr>
          <w:tab/>
        </w:r>
        <w:r w:rsidR="00467BE2">
          <w:rPr>
            <w:noProof/>
            <w:webHidden/>
          </w:rPr>
          <w:fldChar w:fldCharType="begin"/>
        </w:r>
        <w:r w:rsidR="00467BE2">
          <w:rPr>
            <w:noProof/>
            <w:webHidden/>
          </w:rPr>
          <w:instrText xml:space="preserve"> PAGEREF _Toc133587721 \h </w:instrText>
        </w:r>
        <w:r w:rsidR="00467BE2">
          <w:rPr>
            <w:noProof/>
            <w:webHidden/>
          </w:rPr>
        </w:r>
        <w:r w:rsidR="00467BE2">
          <w:rPr>
            <w:noProof/>
            <w:webHidden/>
          </w:rPr>
          <w:fldChar w:fldCharType="separate"/>
        </w:r>
        <w:r w:rsidR="00467BE2">
          <w:rPr>
            <w:noProof/>
            <w:webHidden/>
          </w:rPr>
          <w:t>255</w:t>
        </w:r>
        <w:r w:rsidR="00467BE2">
          <w:rPr>
            <w:noProof/>
            <w:webHidden/>
          </w:rPr>
          <w:fldChar w:fldCharType="end"/>
        </w:r>
      </w:hyperlink>
    </w:p>
    <w:p w14:paraId="6CC91D70" w14:textId="3073250D" w:rsidR="00467BE2" w:rsidRDefault="00584450">
      <w:pPr>
        <w:pStyle w:val="TOC2"/>
        <w:tabs>
          <w:tab w:val="left" w:pos="660"/>
          <w:tab w:val="right" w:leader="dot" w:pos="9350"/>
        </w:tabs>
        <w:rPr>
          <w:rFonts w:eastAsiaTheme="minorEastAsia"/>
          <w:noProof/>
          <w:lang w:val="en-US"/>
        </w:rPr>
      </w:pPr>
      <w:hyperlink w:anchor="_Toc133587722" w:history="1">
        <w:r w:rsidR="00467BE2" w:rsidRPr="00530311">
          <w:rPr>
            <w:rStyle w:val="Hyperlink"/>
            <w:noProof/>
          </w:rPr>
          <w:t>1.</w:t>
        </w:r>
        <w:r w:rsidR="00467BE2">
          <w:rPr>
            <w:rFonts w:eastAsiaTheme="minorEastAsia"/>
            <w:noProof/>
            <w:lang w:val="en-US"/>
          </w:rPr>
          <w:tab/>
        </w:r>
        <w:r w:rsidR="00467BE2" w:rsidRPr="00530311">
          <w:rPr>
            <w:rStyle w:val="Hyperlink"/>
            <w:noProof/>
          </w:rPr>
          <w:t>Purpose</w:t>
        </w:r>
        <w:r w:rsidR="00467BE2">
          <w:rPr>
            <w:noProof/>
            <w:webHidden/>
          </w:rPr>
          <w:tab/>
        </w:r>
        <w:r w:rsidR="00467BE2">
          <w:rPr>
            <w:noProof/>
            <w:webHidden/>
          </w:rPr>
          <w:fldChar w:fldCharType="begin"/>
        </w:r>
        <w:r w:rsidR="00467BE2">
          <w:rPr>
            <w:noProof/>
            <w:webHidden/>
          </w:rPr>
          <w:instrText xml:space="preserve"> PAGEREF _Toc133587722 \h </w:instrText>
        </w:r>
        <w:r w:rsidR="00467BE2">
          <w:rPr>
            <w:noProof/>
            <w:webHidden/>
          </w:rPr>
        </w:r>
        <w:r w:rsidR="00467BE2">
          <w:rPr>
            <w:noProof/>
            <w:webHidden/>
          </w:rPr>
          <w:fldChar w:fldCharType="separate"/>
        </w:r>
        <w:r w:rsidR="00467BE2">
          <w:rPr>
            <w:noProof/>
            <w:webHidden/>
          </w:rPr>
          <w:t>255</w:t>
        </w:r>
        <w:r w:rsidR="00467BE2">
          <w:rPr>
            <w:noProof/>
            <w:webHidden/>
          </w:rPr>
          <w:fldChar w:fldCharType="end"/>
        </w:r>
      </w:hyperlink>
    </w:p>
    <w:p w14:paraId="7A7B4A9E" w14:textId="70E2CDBA" w:rsidR="00467BE2" w:rsidRDefault="00584450">
      <w:pPr>
        <w:pStyle w:val="TOC2"/>
        <w:tabs>
          <w:tab w:val="left" w:pos="660"/>
          <w:tab w:val="right" w:leader="dot" w:pos="9350"/>
        </w:tabs>
        <w:rPr>
          <w:rFonts w:eastAsiaTheme="minorEastAsia"/>
          <w:noProof/>
          <w:lang w:val="en-US"/>
        </w:rPr>
      </w:pPr>
      <w:hyperlink w:anchor="_Toc133587723" w:history="1">
        <w:r w:rsidR="00467BE2" w:rsidRPr="00530311">
          <w:rPr>
            <w:rStyle w:val="Hyperlink"/>
            <w:noProof/>
          </w:rPr>
          <w:t>2.</w:t>
        </w:r>
        <w:r w:rsidR="00467BE2">
          <w:rPr>
            <w:rFonts w:eastAsiaTheme="minorEastAsia"/>
            <w:noProof/>
            <w:lang w:val="en-US"/>
          </w:rPr>
          <w:tab/>
        </w:r>
        <w:r w:rsidR="00467BE2" w:rsidRPr="00530311">
          <w:rPr>
            <w:rStyle w:val="Hyperlink"/>
            <w:noProof/>
          </w:rPr>
          <w:t>Scope</w:t>
        </w:r>
        <w:r w:rsidR="00467BE2">
          <w:rPr>
            <w:noProof/>
            <w:webHidden/>
          </w:rPr>
          <w:tab/>
        </w:r>
        <w:r w:rsidR="00467BE2">
          <w:rPr>
            <w:noProof/>
            <w:webHidden/>
          </w:rPr>
          <w:fldChar w:fldCharType="begin"/>
        </w:r>
        <w:r w:rsidR="00467BE2">
          <w:rPr>
            <w:noProof/>
            <w:webHidden/>
          </w:rPr>
          <w:instrText xml:space="preserve"> PAGEREF _Toc133587723 \h </w:instrText>
        </w:r>
        <w:r w:rsidR="00467BE2">
          <w:rPr>
            <w:noProof/>
            <w:webHidden/>
          </w:rPr>
        </w:r>
        <w:r w:rsidR="00467BE2">
          <w:rPr>
            <w:noProof/>
            <w:webHidden/>
          </w:rPr>
          <w:fldChar w:fldCharType="separate"/>
        </w:r>
        <w:r w:rsidR="00467BE2">
          <w:rPr>
            <w:noProof/>
            <w:webHidden/>
          </w:rPr>
          <w:t>255</w:t>
        </w:r>
        <w:r w:rsidR="00467BE2">
          <w:rPr>
            <w:noProof/>
            <w:webHidden/>
          </w:rPr>
          <w:fldChar w:fldCharType="end"/>
        </w:r>
      </w:hyperlink>
    </w:p>
    <w:p w14:paraId="66EA9631" w14:textId="4DBDFF22" w:rsidR="00467BE2" w:rsidRDefault="00584450">
      <w:pPr>
        <w:pStyle w:val="TOC2"/>
        <w:tabs>
          <w:tab w:val="left" w:pos="660"/>
          <w:tab w:val="right" w:leader="dot" w:pos="9350"/>
        </w:tabs>
        <w:rPr>
          <w:rFonts w:eastAsiaTheme="minorEastAsia"/>
          <w:noProof/>
          <w:lang w:val="en-US"/>
        </w:rPr>
      </w:pPr>
      <w:hyperlink w:anchor="_Toc133587724" w:history="1">
        <w:r w:rsidR="00467BE2" w:rsidRPr="00530311">
          <w:rPr>
            <w:rStyle w:val="Hyperlink"/>
            <w:noProof/>
          </w:rPr>
          <w:t>3.</w:t>
        </w:r>
        <w:r w:rsidR="00467BE2">
          <w:rPr>
            <w:rFonts w:eastAsiaTheme="minorEastAsia"/>
            <w:noProof/>
            <w:lang w:val="en-US"/>
          </w:rPr>
          <w:tab/>
        </w:r>
        <w:r w:rsidR="00467BE2" w:rsidRPr="00530311">
          <w:rPr>
            <w:rStyle w:val="Hyperlink"/>
            <w:noProof/>
          </w:rPr>
          <w:t>Responsibility</w:t>
        </w:r>
        <w:r w:rsidR="00467BE2">
          <w:rPr>
            <w:noProof/>
            <w:webHidden/>
          </w:rPr>
          <w:tab/>
        </w:r>
        <w:r w:rsidR="00467BE2">
          <w:rPr>
            <w:noProof/>
            <w:webHidden/>
          </w:rPr>
          <w:fldChar w:fldCharType="begin"/>
        </w:r>
        <w:r w:rsidR="00467BE2">
          <w:rPr>
            <w:noProof/>
            <w:webHidden/>
          </w:rPr>
          <w:instrText xml:space="preserve"> PAGEREF _Toc133587724 \h </w:instrText>
        </w:r>
        <w:r w:rsidR="00467BE2">
          <w:rPr>
            <w:noProof/>
            <w:webHidden/>
          </w:rPr>
        </w:r>
        <w:r w:rsidR="00467BE2">
          <w:rPr>
            <w:noProof/>
            <w:webHidden/>
          </w:rPr>
          <w:fldChar w:fldCharType="separate"/>
        </w:r>
        <w:r w:rsidR="00467BE2">
          <w:rPr>
            <w:noProof/>
            <w:webHidden/>
          </w:rPr>
          <w:t>255</w:t>
        </w:r>
        <w:r w:rsidR="00467BE2">
          <w:rPr>
            <w:noProof/>
            <w:webHidden/>
          </w:rPr>
          <w:fldChar w:fldCharType="end"/>
        </w:r>
      </w:hyperlink>
    </w:p>
    <w:p w14:paraId="5090CD50" w14:textId="3E5FCD03" w:rsidR="00467BE2" w:rsidRDefault="00584450">
      <w:pPr>
        <w:pStyle w:val="TOC2"/>
        <w:tabs>
          <w:tab w:val="left" w:pos="660"/>
          <w:tab w:val="right" w:leader="dot" w:pos="9350"/>
        </w:tabs>
        <w:rPr>
          <w:rFonts w:eastAsiaTheme="minorEastAsia"/>
          <w:noProof/>
          <w:lang w:val="en-US"/>
        </w:rPr>
      </w:pPr>
      <w:hyperlink w:anchor="_Toc133587725" w:history="1">
        <w:r w:rsidR="00467BE2" w:rsidRPr="00530311">
          <w:rPr>
            <w:rStyle w:val="Hyperlink"/>
            <w:noProof/>
          </w:rPr>
          <w:t>4.</w:t>
        </w:r>
        <w:r w:rsidR="00467BE2">
          <w:rPr>
            <w:rFonts w:eastAsiaTheme="minorEastAsia"/>
            <w:noProof/>
            <w:lang w:val="en-US"/>
          </w:rPr>
          <w:tab/>
        </w:r>
        <w:r w:rsidR="00467BE2" w:rsidRPr="00530311">
          <w:rPr>
            <w:rStyle w:val="Hyperlink"/>
            <w:noProof/>
          </w:rPr>
          <w:t>Preparation for IT inspection</w:t>
        </w:r>
        <w:r w:rsidR="00467BE2">
          <w:rPr>
            <w:noProof/>
            <w:webHidden/>
          </w:rPr>
          <w:tab/>
        </w:r>
        <w:r w:rsidR="00467BE2">
          <w:rPr>
            <w:noProof/>
            <w:webHidden/>
          </w:rPr>
          <w:fldChar w:fldCharType="begin"/>
        </w:r>
        <w:r w:rsidR="00467BE2">
          <w:rPr>
            <w:noProof/>
            <w:webHidden/>
          </w:rPr>
          <w:instrText xml:space="preserve"> PAGEREF _Toc133587725 \h </w:instrText>
        </w:r>
        <w:r w:rsidR="00467BE2">
          <w:rPr>
            <w:noProof/>
            <w:webHidden/>
          </w:rPr>
        </w:r>
        <w:r w:rsidR="00467BE2">
          <w:rPr>
            <w:noProof/>
            <w:webHidden/>
          </w:rPr>
          <w:fldChar w:fldCharType="separate"/>
        </w:r>
        <w:r w:rsidR="00467BE2">
          <w:rPr>
            <w:noProof/>
            <w:webHidden/>
          </w:rPr>
          <w:t>256</w:t>
        </w:r>
        <w:r w:rsidR="00467BE2">
          <w:rPr>
            <w:noProof/>
            <w:webHidden/>
          </w:rPr>
          <w:fldChar w:fldCharType="end"/>
        </w:r>
      </w:hyperlink>
    </w:p>
    <w:p w14:paraId="5E214509" w14:textId="352DAC0B" w:rsidR="00467BE2" w:rsidRDefault="00584450">
      <w:pPr>
        <w:pStyle w:val="TOC2"/>
        <w:tabs>
          <w:tab w:val="left" w:pos="660"/>
          <w:tab w:val="right" w:leader="dot" w:pos="9350"/>
        </w:tabs>
        <w:rPr>
          <w:rFonts w:eastAsiaTheme="minorEastAsia"/>
          <w:noProof/>
          <w:lang w:val="en-US"/>
        </w:rPr>
      </w:pPr>
      <w:hyperlink w:anchor="_Toc133587726" w:history="1">
        <w:r w:rsidR="00467BE2" w:rsidRPr="00530311">
          <w:rPr>
            <w:rStyle w:val="Hyperlink"/>
            <w:noProof/>
          </w:rPr>
          <w:t>5.</w:t>
        </w:r>
        <w:r w:rsidR="00467BE2">
          <w:rPr>
            <w:rFonts w:eastAsiaTheme="minorEastAsia"/>
            <w:noProof/>
            <w:lang w:val="en-US"/>
          </w:rPr>
          <w:tab/>
        </w:r>
        <w:r w:rsidR="00467BE2" w:rsidRPr="00530311">
          <w:rPr>
            <w:rStyle w:val="Hyperlink"/>
            <w:noProof/>
          </w:rPr>
          <w:t>Conducting IT inspection</w:t>
        </w:r>
        <w:r w:rsidR="00467BE2">
          <w:rPr>
            <w:noProof/>
            <w:webHidden/>
          </w:rPr>
          <w:tab/>
        </w:r>
        <w:r w:rsidR="00467BE2">
          <w:rPr>
            <w:noProof/>
            <w:webHidden/>
          </w:rPr>
          <w:fldChar w:fldCharType="begin"/>
        </w:r>
        <w:r w:rsidR="00467BE2">
          <w:rPr>
            <w:noProof/>
            <w:webHidden/>
          </w:rPr>
          <w:instrText xml:space="preserve"> PAGEREF _Toc133587726 \h </w:instrText>
        </w:r>
        <w:r w:rsidR="00467BE2">
          <w:rPr>
            <w:noProof/>
            <w:webHidden/>
          </w:rPr>
        </w:r>
        <w:r w:rsidR="00467BE2">
          <w:rPr>
            <w:noProof/>
            <w:webHidden/>
          </w:rPr>
          <w:fldChar w:fldCharType="separate"/>
        </w:r>
        <w:r w:rsidR="00467BE2">
          <w:rPr>
            <w:noProof/>
            <w:webHidden/>
          </w:rPr>
          <w:t>258</w:t>
        </w:r>
        <w:r w:rsidR="00467BE2">
          <w:rPr>
            <w:noProof/>
            <w:webHidden/>
          </w:rPr>
          <w:fldChar w:fldCharType="end"/>
        </w:r>
      </w:hyperlink>
    </w:p>
    <w:p w14:paraId="3D625558" w14:textId="6BAF36D6" w:rsidR="00467BE2" w:rsidRDefault="00584450">
      <w:pPr>
        <w:pStyle w:val="TOC2"/>
        <w:tabs>
          <w:tab w:val="left" w:pos="660"/>
          <w:tab w:val="right" w:leader="dot" w:pos="9350"/>
        </w:tabs>
        <w:rPr>
          <w:rFonts w:eastAsiaTheme="minorEastAsia"/>
          <w:noProof/>
          <w:lang w:val="en-US"/>
        </w:rPr>
      </w:pPr>
      <w:hyperlink w:anchor="_Toc133587727" w:history="1">
        <w:r w:rsidR="00467BE2" w:rsidRPr="00530311">
          <w:rPr>
            <w:rStyle w:val="Hyperlink"/>
            <w:noProof/>
          </w:rPr>
          <w:t>6.</w:t>
        </w:r>
        <w:r w:rsidR="00467BE2">
          <w:rPr>
            <w:rFonts w:eastAsiaTheme="minorEastAsia"/>
            <w:noProof/>
            <w:lang w:val="en-US"/>
          </w:rPr>
          <w:tab/>
        </w:r>
        <w:r w:rsidR="00467BE2" w:rsidRPr="00530311">
          <w:rPr>
            <w:rStyle w:val="Hyperlink"/>
            <w:noProof/>
          </w:rPr>
          <w:t>IT inspection result reporting &amp; penalty</w:t>
        </w:r>
        <w:r w:rsidR="00467BE2">
          <w:rPr>
            <w:noProof/>
            <w:webHidden/>
          </w:rPr>
          <w:tab/>
        </w:r>
        <w:r w:rsidR="00467BE2">
          <w:rPr>
            <w:noProof/>
            <w:webHidden/>
          </w:rPr>
          <w:fldChar w:fldCharType="begin"/>
        </w:r>
        <w:r w:rsidR="00467BE2">
          <w:rPr>
            <w:noProof/>
            <w:webHidden/>
          </w:rPr>
          <w:instrText xml:space="preserve"> PAGEREF _Toc133587727 \h </w:instrText>
        </w:r>
        <w:r w:rsidR="00467BE2">
          <w:rPr>
            <w:noProof/>
            <w:webHidden/>
          </w:rPr>
        </w:r>
        <w:r w:rsidR="00467BE2">
          <w:rPr>
            <w:noProof/>
            <w:webHidden/>
          </w:rPr>
          <w:fldChar w:fldCharType="separate"/>
        </w:r>
        <w:r w:rsidR="00467BE2">
          <w:rPr>
            <w:noProof/>
            <w:webHidden/>
          </w:rPr>
          <w:t>264</w:t>
        </w:r>
        <w:r w:rsidR="00467BE2">
          <w:rPr>
            <w:noProof/>
            <w:webHidden/>
          </w:rPr>
          <w:fldChar w:fldCharType="end"/>
        </w:r>
      </w:hyperlink>
    </w:p>
    <w:p w14:paraId="0070DA1A" w14:textId="694A2B78" w:rsidR="00467BE2" w:rsidRDefault="00584450">
      <w:pPr>
        <w:pStyle w:val="TOC2"/>
        <w:tabs>
          <w:tab w:val="left" w:pos="660"/>
          <w:tab w:val="right" w:leader="dot" w:pos="9350"/>
        </w:tabs>
        <w:rPr>
          <w:rFonts w:eastAsiaTheme="minorEastAsia"/>
          <w:noProof/>
          <w:lang w:val="en-US"/>
        </w:rPr>
      </w:pPr>
      <w:hyperlink w:anchor="_Toc133587728" w:history="1">
        <w:r w:rsidR="00467BE2" w:rsidRPr="00530311">
          <w:rPr>
            <w:rStyle w:val="Hyperlink"/>
            <w:noProof/>
          </w:rPr>
          <w:t>7.</w:t>
        </w:r>
        <w:r w:rsidR="00467BE2">
          <w:rPr>
            <w:rFonts w:eastAsiaTheme="minorEastAsia"/>
            <w:noProof/>
            <w:lang w:val="en-US"/>
          </w:rPr>
          <w:tab/>
        </w:r>
        <w:r w:rsidR="00467BE2" w:rsidRPr="00530311">
          <w:rPr>
            <w:rStyle w:val="Hyperlink"/>
            <w:noProof/>
          </w:rPr>
          <w:t>Form control</w:t>
        </w:r>
        <w:r w:rsidR="00467BE2">
          <w:rPr>
            <w:noProof/>
            <w:webHidden/>
          </w:rPr>
          <w:tab/>
        </w:r>
        <w:r w:rsidR="00467BE2">
          <w:rPr>
            <w:noProof/>
            <w:webHidden/>
          </w:rPr>
          <w:fldChar w:fldCharType="begin"/>
        </w:r>
        <w:r w:rsidR="00467BE2">
          <w:rPr>
            <w:noProof/>
            <w:webHidden/>
          </w:rPr>
          <w:instrText xml:space="preserve"> PAGEREF _Toc133587728 \h </w:instrText>
        </w:r>
        <w:r w:rsidR="00467BE2">
          <w:rPr>
            <w:noProof/>
            <w:webHidden/>
          </w:rPr>
        </w:r>
        <w:r w:rsidR="00467BE2">
          <w:rPr>
            <w:noProof/>
            <w:webHidden/>
          </w:rPr>
          <w:fldChar w:fldCharType="separate"/>
        </w:r>
        <w:r w:rsidR="00467BE2">
          <w:rPr>
            <w:noProof/>
            <w:webHidden/>
          </w:rPr>
          <w:t>267</w:t>
        </w:r>
        <w:r w:rsidR="00467BE2">
          <w:rPr>
            <w:noProof/>
            <w:webHidden/>
          </w:rPr>
          <w:fldChar w:fldCharType="end"/>
        </w:r>
      </w:hyperlink>
    </w:p>
    <w:p w14:paraId="046BD5B7" w14:textId="1AC78499" w:rsidR="00467BE2" w:rsidRDefault="00584450">
      <w:pPr>
        <w:pStyle w:val="TOC1"/>
        <w:tabs>
          <w:tab w:val="left" w:pos="660"/>
          <w:tab w:val="right" w:leader="dot" w:pos="9350"/>
        </w:tabs>
        <w:rPr>
          <w:rFonts w:eastAsiaTheme="minorEastAsia"/>
          <w:b w:val="0"/>
          <w:noProof/>
          <w:sz w:val="22"/>
          <w:lang w:val="en-US"/>
        </w:rPr>
      </w:pPr>
      <w:hyperlink w:anchor="_Toc133587729" w:history="1">
        <w:r w:rsidR="00467BE2" w:rsidRPr="00530311">
          <w:rPr>
            <w:rStyle w:val="Hyperlink"/>
            <w:noProof/>
          </w:rPr>
          <w:t>XIII.</w:t>
        </w:r>
        <w:r w:rsidR="00467BE2">
          <w:rPr>
            <w:rFonts w:eastAsiaTheme="minorEastAsia"/>
            <w:b w:val="0"/>
            <w:noProof/>
            <w:sz w:val="22"/>
            <w:lang w:val="en-US"/>
          </w:rPr>
          <w:tab/>
        </w:r>
        <w:r w:rsidR="00467BE2" w:rsidRPr="00530311">
          <w:rPr>
            <w:rStyle w:val="Hyperlink"/>
            <w:noProof/>
          </w:rPr>
          <w:t>Master Setting on Fintegrity</w:t>
        </w:r>
        <w:r w:rsidR="00467BE2">
          <w:rPr>
            <w:noProof/>
            <w:webHidden/>
          </w:rPr>
          <w:tab/>
        </w:r>
        <w:r w:rsidR="00467BE2">
          <w:rPr>
            <w:noProof/>
            <w:webHidden/>
          </w:rPr>
          <w:fldChar w:fldCharType="begin"/>
        </w:r>
        <w:r w:rsidR="00467BE2">
          <w:rPr>
            <w:noProof/>
            <w:webHidden/>
          </w:rPr>
          <w:instrText xml:space="preserve"> PAGEREF _Toc133587729 \h </w:instrText>
        </w:r>
        <w:r w:rsidR="00467BE2">
          <w:rPr>
            <w:noProof/>
            <w:webHidden/>
          </w:rPr>
        </w:r>
        <w:r w:rsidR="00467BE2">
          <w:rPr>
            <w:noProof/>
            <w:webHidden/>
          </w:rPr>
          <w:fldChar w:fldCharType="separate"/>
        </w:r>
        <w:r w:rsidR="00467BE2">
          <w:rPr>
            <w:noProof/>
            <w:webHidden/>
          </w:rPr>
          <w:t>268</w:t>
        </w:r>
        <w:r w:rsidR="00467BE2">
          <w:rPr>
            <w:noProof/>
            <w:webHidden/>
          </w:rPr>
          <w:fldChar w:fldCharType="end"/>
        </w:r>
      </w:hyperlink>
    </w:p>
    <w:p w14:paraId="37F27EC9" w14:textId="14FFC37F" w:rsidR="00467BE2" w:rsidRDefault="00584450">
      <w:pPr>
        <w:pStyle w:val="TOC2"/>
        <w:tabs>
          <w:tab w:val="left" w:pos="660"/>
          <w:tab w:val="right" w:leader="dot" w:pos="9350"/>
        </w:tabs>
        <w:rPr>
          <w:rFonts w:eastAsiaTheme="minorEastAsia"/>
          <w:noProof/>
          <w:lang w:val="en-US"/>
        </w:rPr>
      </w:pPr>
      <w:hyperlink w:anchor="_Toc133587730" w:history="1">
        <w:r w:rsidR="00467BE2" w:rsidRPr="00530311">
          <w:rPr>
            <w:rStyle w:val="Hyperlink"/>
            <w:noProof/>
          </w:rPr>
          <w:t>1.</w:t>
        </w:r>
        <w:r w:rsidR="00467BE2">
          <w:rPr>
            <w:rFonts w:eastAsiaTheme="minorEastAsia"/>
            <w:noProof/>
            <w:lang w:val="en-US"/>
          </w:rPr>
          <w:tab/>
        </w:r>
        <w:r w:rsidR="00467BE2" w:rsidRPr="00530311">
          <w:rPr>
            <w:rStyle w:val="Hyperlink"/>
            <w:noProof/>
          </w:rPr>
          <w:t>New user ID and password</w:t>
        </w:r>
        <w:r w:rsidR="00467BE2">
          <w:rPr>
            <w:noProof/>
            <w:webHidden/>
          </w:rPr>
          <w:tab/>
        </w:r>
        <w:r w:rsidR="00467BE2">
          <w:rPr>
            <w:noProof/>
            <w:webHidden/>
          </w:rPr>
          <w:fldChar w:fldCharType="begin"/>
        </w:r>
        <w:r w:rsidR="00467BE2">
          <w:rPr>
            <w:noProof/>
            <w:webHidden/>
          </w:rPr>
          <w:instrText xml:space="preserve"> PAGEREF _Toc133587730 \h </w:instrText>
        </w:r>
        <w:r w:rsidR="00467BE2">
          <w:rPr>
            <w:noProof/>
            <w:webHidden/>
          </w:rPr>
        </w:r>
        <w:r w:rsidR="00467BE2">
          <w:rPr>
            <w:noProof/>
            <w:webHidden/>
          </w:rPr>
          <w:fldChar w:fldCharType="separate"/>
        </w:r>
        <w:r w:rsidR="00467BE2">
          <w:rPr>
            <w:noProof/>
            <w:webHidden/>
          </w:rPr>
          <w:t>268</w:t>
        </w:r>
        <w:r w:rsidR="00467BE2">
          <w:rPr>
            <w:noProof/>
            <w:webHidden/>
          </w:rPr>
          <w:fldChar w:fldCharType="end"/>
        </w:r>
      </w:hyperlink>
    </w:p>
    <w:p w14:paraId="6CF6B7EC" w14:textId="440D73C0" w:rsidR="00467BE2" w:rsidRDefault="00584450">
      <w:pPr>
        <w:pStyle w:val="TOC2"/>
        <w:tabs>
          <w:tab w:val="left" w:pos="660"/>
          <w:tab w:val="right" w:leader="dot" w:pos="9350"/>
        </w:tabs>
        <w:rPr>
          <w:rFonts w:eastAsiaTheme="minorEastAsia"/>
          <w:noProof/>
          <w:lang w:val="en-US"/>
        </w:rPr>
      </w:pPr>
      <w:hyperlink w:anchor="_Toc133587731" w:history="1">
        <w:r w:rsidR="00467BE2" w:rsidRPr="00530311">
          <w:rPr>
            <w:rStyle w:val="Hyperlink"/>
            <w:noProof/>
          </w:rPr>
          <w:t>2.</w:t>
        </w:r>
        <w:r w:rsidR="00467BE2">
          <w:rPr>
            <w:rFonts w:eastAsiaTheme="minorEastAsia"/>
            <w:noProof/>
            <w:lang w:val="en-US"/>
          </w:rPr>
          <w:tab/>
        </w:r>
        <w:r w:rsidR="00467BE2" w:rsidRPr="00530311">
          <w:rPr>
            <w:rStyle w:val="Hyperlink"/>
            <w:noProof/>
          </w:rPr>
          <w:t>Role</w:t>
        </w:r>
        <w:r w:rsidR="00467BE2">
          <w:rPr>
            <w:noProof/>
            <w:webHidden/>
          </w:rPr>
          <w:tab/>
        </w:r>
        <w:r w:rsidR="00467BE2">
          <w:rPr>
            <w:noProof/>
            <w:webHidden/>
          </w:rPr>
          <w:fldChar w:fldCharType="begin"/>
        </w:r>
        <w:r w:rsidR="00467BE2">
          <w:rPr>
            <w:noProof/>
            <w:webHidden/>
          </w:rPr>
          <w:instrText xml:space="preserve"> PAGEREF _Toc133587731 \h </w:instrText>
        </w:r>
        <w:r w:rsidR="00467BE2">
          <w:rPr>
            <w:noProof/>
            <w:webHidden/>
          </w:rPr>
        </w:r>
        <w:r w:rsidR="00467BE2">
          <w:rPr>
            <w:noProof/>
            <w:webHidden/>
          </w:rPr>
          <w:fldChar w:fldCharType="separate"/>
        </w:r>
        <w:r w:rsidR="00467BE2">
          <w:rPr>
            <w:noProof/>
            <w:webHidden/>
          </w:rPr>
          <w:t>269</w:t>
        </w:r>
        <w:r w:rsidR="00467BE2">
          <w:rPr>
            <w:noProof/>
            <w:webHidden/>
          </w:rPr>
          <w:fldChar w:fldCharType="end"/>
        </w:r>
      </w:hyperlink>
    </w:p>
    <w:p w14:paraId="4FFABD96" w14:textId="64E4A26D" w:rsidR="00467BE2" w:rsidRDefault="00584450">
      <w:pPr>
        <w:pStyle w:val="TOC2"/>
        <w:tabs>
          <w:tab w:val="left" w:pos="660"/>
          <w:tab w:val="right" w:leader="dot" w:pos="9350"/>
        </w:tabs>
        <w:rPr>
          <w:rFonts w:eastAsiaTheme="minorEastAsia"/>
          <w:noProof/>
          <w:lang w:val="en-US"/>
        </w:rPr>
      </w:pPr>
      <w:hyperlink w:anchor="_Toc133587732" w:history="1">
        <w:r w:rsidR="00467BE2" w:rsidRPr="00530311">
          <w:rPr>
            <w:rStyle w:val="Hyperlink"/>
            <w:noProof/>
          </w:rPr>
          <w:t>3.</w:t>
        </w:r>
        <w:r w:rsidR="00467BE2">
          <w:rPr>
            <w:rFonts w:eastAsiaTheme="minorEastAsia"/>
            <w:noProof/>
            <w:lang w:val="en-US"/>
          </w:rPr>
          <w:tab/>
        </w:r>
        <w:r w:rsidR="00467BE2" w:rsidRPr="00530311">
          <w:rPr>
            <w:rStyle w:val="Hyperlink"/>
            <w:noProof/>
          </w:rPr>
          <w:t>Refund scheme</w:t>
        </w:r>
        <w:r w:rsidR="00467BE2">
          <w:rPr>
            <w:noProof/>
            <w:webHidden/>
          </w:rPr>
          <w:tab/>
        </w:r>
        <w:r w:rsidR="00467BE2">
          <w:rPr>
            <w:noProof/>
            <w:webHidden/>
          </w:rPr>
          <w:fldChar w:fldCharType="begin"/>
        </w:r>
        <w:r w:rsidR="00467BE2">
          <w:rPr>
            <w:noProof/>
            <w:webHidden/>
          </w:rPr>
          <w:instrText xml:space="preserve"> PAGEREF _Toc133587732 \h </w:instrText>
        </w:r>
        <w:r w:rsidR="00467BE2">
          <w:rPr>
            <w:noProof/>
            <w:webHidden/>
          </w:rPr>
        </w:r>
        <w:r w:rsidR="00467BE2">
          <w:rPr>
            <w:noProof/>
            <w:webHidden/>
          </w:rPr>
          <w:fldChar w:fldCharType="separate"/>
        </w:r>
        <w:r w:rsidR="00467BE2">
          <w:rPr>
            <w:noProof/>
            <w:webHidden/>
          </w:rPr>
          <w:t>269</w:t>
        </w:r>
        <w:r w:rsidR="00467BE2">
          <w:rPr>
            <w:noProof/>
            <w:webHidden/>
          </w:rPr>
          <w:fldChar w:fldCharType="end"/>
        </w:r>
      </w:hyperlink>
    </w:p>
    <w:p w14:paraId="61481036" w14:textId="02585EC7" w:rsidR="00467BE2" w:rsidRDefault="00584450">
      <w:pPr>
        <w:pStyle w:val="TOC2"/>
        <w:tabs>
          <w:tab w:val="left" w:pos="660"/>
          <w:tab w:val="right" w:leader="dot" w:pos="9350"/>
        </w:tabs>
        <w:rPr>
          <w:rFonts w:eastAsiaTheme="minorEastAsia"/>
          <w:noProof/>
          <w:lang w:val="en-US"/>
        </w:rPr>
      </w:pPr>
      <w:hyperlink w:anchor="_Toc133587733" w:history="1">
        <w:r w:rsidR="00467BE2" w:rsidRPr="00530311">
          <w:rPr>
            <w:rStyle w:val="Hyperlink"/>
            <w:noProof/>
          </w:rPr>
          <w:t>4.</w:t>
        </w:r>
        <w:r w:rsidR="00467BE2">
          <w:rPr>
            <w:rFonts w:eastAsiaTheme="minorEastAsia"/>
            <w:noProof/>
            <w:lang w:val="en-US"/>
          </w:rPr>
          <w:tab/>
        </w:r>
        <w:r w:rsidR="00467BE2" w:rsidRPr="00530311">
          <w:rPr>
            <w:rStyle w:val="Hyperlink"/>
            <w:noProof/>
          </w:rPr>
          <w:t>Refund receiver</w:t>
        </w:r>
        <w:r w:rsidR="00467BE2">
          <w:rPr>
            <w:noProof/>
            <w:webHidden/>
          </w:rPr>
          <w:tab/>
        </w:r>
        <w:r w:rsidR="00467BE2">
          <w:rPr>
            <w:noProof/>
            <w:webHidden/>
          </w:rPr>
          <w:fldChar w:fldCharType="begin"/>
        </w:r>
        <w:r w:rsidR="00467BE2">
          <w:rPr>
            <w:noProof/>
            <w:webHidden/>
          </w:rPr>
          <w:instrText xml:space="preserve"> PAGEREF _Toc133587733 \h </w:instrText>
        </w:r>
        <w:r w:rsidR="00467BE2">
          <w:rPr>
            <w:noProof/>
            <w:webHidden/>
          </w:rPr>
        </w:r>
        <w:r w:rsidR="00467BE2">
          <w:rPr>
            <w:noProof/>
            <w:webHidden/>
          </w:rPr>
          <w:fldChar w:fldCharType="separate"/>
        </w:r>
        <w:r w:rsidR="00467BE2">
          <w:rPr>
            <w:noProof/>
            <w:webHidden/>
          </w:rPr>
          <w:t>270</w:t>
        </w:r>
        <w:r w:rsidR="00467BE2">
          <w:rPr>
            <w:noProof/>
            <w:webHidden/>
          </w:rPr>
          <w:fldChar w:fldCharType="end"/>
        </w:r>
      </w:hyperlink>
    </w:p>
    <w:p w14:paraId="24A2D6F6" w14:textId="1FC4E246" w:rsidR="00467BE2" w:rsidRDefault="00584450">
      <w:pPr>
        <w:pStyle w:val="TOC2"/>
        <w:tabs>
          <w:tab w:val="left" w:pos="660"/>
          <w:tab w:val="right" w:leader="dot" w:pos="9350"/>
        </w:tabs>
        <w:rPr>
          <w:rFonts w:eastAsiaTheme="minorEastAsia"/>
          <w:noProof/>
          <w:lang w:val="en-US"/>
        </w:rPr>
      </w:pPr>
      <w:hyperlink w:anchor="_Toc133587734" w:history="1">
        <w:r w:rsidR="00467BE2" w:rsidRPr="00530311">
          <w:rPr>
            <w:rStyle w:val="Hyperlink"/>
            <w:noProof/>
          </w:rPr>
          <w:t>5.</w:t>
        </w:r>
        <w:r w:rsidR="00467BE2">
          <w:rPr>
            <w:rFonts w:eastAsiaTheme="minorEastAsia"/>
            <w:noProof/>
            <w:lang w:val="en-US"/>
          </w:rPr>
          <w:tab/>
        </w:r>
        <w:r w:rsidR="00467BE2" w:rsidRPr="00530311">
          <w:rPr>
            <w:rStyle w:val="Hyperlink"/>
            <w:noProof/>
          </w:rPr>
          <w:t>Area</w:t>
        </w:r>
        <w:r w:rsidR="00467BE2">
          <w:rPr>
            <w:noProof/>
            <w:webHidden/>
          </w:rPr>
          <w:tab/>
        </w:r>
        <w:r w:rsidR="00467BE2">
          <w:rPr>
            <w:noProof/>
            <w:webHidden/>
          </w:rPr>
          <w:fldChar w:fldCharType="begin"/>
        </w:r>
        <w:r w:rsidR="00467BE2">
          <w:rPr>
            <w:noProof/>
            <w:webHidden/>
          </w:rPr>
          <w:instrText xml:space="preserve"> PAGEREF _Toc133587734 \h </w:instrText>
        </w:r>
        <w:r w:rsidR="00467BE2">
          <w:rPr>
            <w:noProof/>
            <w:webHidden/>
          </w:rPr>
        </w:r>
        <w:r w:rsidR="00467BE2">
          <w:rPr>
            <w:noProof/>
            <w:webHidden/>
          </w:rPr>
          <w:fldChar w:fldCharType="separate"/>
        </w:r>
        <w:r w:rsidR="00467BE2">
          <w:rPr>
            <w:noProof/>
            <w:webHidden/>
          </w:rPr>
          <w:t>271</w:t>
        </w:r>
        <w:r w:rsidR="00467BE2">
          <w:rPr>
            <w:noProof/>
            <w:webHidden/>
          </w:rPr>
          <w:fldChar w:fldCharType="end"/>
        </w:r>
      </w:hyperlink>
    </w:p>
    <w:p w14:paraId="161D7210" w14:textId="3F59C598" w:rsidR="00467BE2" w:rsidRDefault="00584450">
      <w:pPr>
        <w:pStyle w:val="TOC2"/>
        <w:tabs>
          <w:tab w:val="left" w:pos="660"/>
          <w:tab w:val="right" w:leader="dot" w:pos="9350"/>
        </w:tabs>
        <w:rPr>
          <w:rFonts w:eastAsiaTheme="minorEastAsia"/>
          <w:noProof/>
          <w:lang w:val="en-US"/>
        </w:rPr>
      </w:pPr>
      <w:hyperlink w:anchor="_Toc133587735" w:history="1">
        <w:r w:rsidR="00467BE2" w:rsidRPr="00530311">
          <w:rPr>
            <w:rStyle w:val="Hyperlink"/>
            <w:noProof/>
          </w:rPr>
          <w:t>6.</w:t>
        </w:r>
        <w:r w:rsidR="00467BE2">
          <w:rPr>
            <w:rFonts w:eastAsiaTheme="minorEastAsia"/>
            <w:noProof/>
            <w:lang w:val="en-US"/>
          </w:rPr>
          <w:tab/>
        </w:r>
        <w:r w:rsidR="00467BE2" w:rsidRPr="00530311">
          <w:rPr>
            <w:rStyle w:val="Hyperlink"/>
            <w:noProof/>
          </w:rPr>
          <w:t>Password Policy</w:t>
        </w:r>
        <w:r w:rsidR="00467BE2">
          <w:rPr>
            <w:noProof/>
            <w:webHidden/>
          </w:rPr>
          <w:tab/>
        </w:r>
        <w:r w:rsidR="00467BE2">
          <w:rPr>
            <w:noProof/>
            <w:webHidden/>
          </w:rPr>
          <w:fldChar w:fldCharType="begin"/>
        </w:r>
        <w:r w:rsidR="00467BE2">
          <w:rPr>
            <w:noProof/>
            <w:webHidden/>
          </w:rPr>
          <w:instrText xml:space="preserve"> PAGEREF _Toc133587735 \h </w:instrText>
        </w:r>
        <w:r w:rsidR="00467BE2">
          <w:rPr>
            <w:noProof/>
            <w:webHidden/>
          </w:rPr>
        </w:r>
        <w:r w:rsidR="00467BE2">
          <w:rPr>
            <w:noProof/>
            <w:webHidden/>
          </w:rPr>
          <w:fldChar w:fldCharType="separate"/>
        </w:r>
        <w:r w:rsidR="00467BE2">
          <w:rPr>
            <w:noProof/>
            <w:webHidden/>
          </w:rPr>
          <w:t>272</w:t>
        </w:r>
        <w:r w:rsidR="00467BE2">
          <w:rPr>
            <w:noProof/>
            <w:webHidden/>
          </w:rPr>
          <w:fldChar w:fldCharType="end"/>
        </w:r>
      </w:hyperlink>
    </w:p>
    <w:p w14:paraId="02AD895D" w14:textId="5672737F" w:rsidR="00467BE2" w:rsidRDefault="00584450">
      <w:pPr>
        <w:pStyle w:val="TOC2"/>
        <w:tabs>
          <w:tab w:val="left" w:pos="660"/>
          <w:tab w:val="right" w:leader="dot" w:pos="9350"/>
        </w:tabs>
        <w:rPr>
          <w:rFonts w:eastAsiaTheme="minorEastAsia"/>
          <w:noProof/>
          <w:lang w:val="en-US"/>
        </w:rPr>
      </w:pPr>
      <w:hyperlink w:anchor="_Toc133587736" w:history="1">
        <w:r w:rsidR="00467BE2" w:rsidRPr="00530311">
          <w:rPr>
            <w:rStyle w:val="Hyperlink"/>
            <w:noProof/>
          </w:rPr>
          <w:t>7.</w:t>
        </w:r>
        <w:r w:rsidR="00467BE2">
          <w:rPr>
            <w:rFonts w:eastAsiaTheme="minorEastAsia"/>
            <w:noProof/>
            <w:lang w:val="en-US"/>
          </w:rPr>
          <w:tab/>
        </w:r>
        <w:r w:rsidR="00467BE2" w:rsidRPr="00530311">
          <w:rPr>
            <w:rStyle w:val="Hyperlink"/>
            <w:noProof/>
          </w:rPr>
          <w:t>Car brand and model</w:t>
        </w:r>
        <w:r w:rsidR="00467BE2">
          <w:rPr>
            <w:noProof/>
            <w:webHidden/>
          </w:rPr>
          <w:tab/>
        </w:r>
        <w:r w:rsidR="00467BE2">
          <w:rPr>
            <w:noProof/>
            <w:webHidden/>
          </w:rPr>
          <w:fldChar w:fldCharType="begin"/>
        </w:r>
        <w:r w:rsidR="00467BE2">
          <w:rPr>
            <w:noProof/>
            <w:webHidden/>
          </w:rPr>
          <w:instrText xml:space="preserve"> PAGEREF _Toc133587736 \h </w:instrText>
        </w:r>
        <w:r w:rsidR="00467BE2">
          <w:rPr>
            <w:noProof/>
            <w:webHidden/>
          </w:rPr>
        </w:r>
        <w:r w:rsidR="00467BE2">
          <w:rPr>
            <w:noProof/>
            <w:webHidden/>
          </w:rPr>
          <w:fldChar w:fldCharType="separate"/>
        </w:r>
        <w:r w:rsidR="00467BE2">
          <w:rPr>
            <w:noProof/>
            <w:webHidden/>
          </w:rPr>
          <w:t>273</w:t>
        </w:r>
        <w:r w:rsidR="00467BE2">
          <w:rPr>
            <w:noProof/>
            <w:webHidden/>
          </w:rPr>
          <w:fldChar w:fldCharType="end"/>
        </w:r>
      </w:hyperlink>
    </w:p>
    <w:p w14:paraId="567B5514" w14:textId="3CD7FADC" w:rsidR="00467BE2" w:rsidRDefault="00584450">
      <w:pPr>
        <w:pStyle w:val="TOC2"/>
        <w:tabs>
          <w:tab w:val="left" w:pos="660"/>
          <w:tab w:val="right" w:leader="dot" w:pos="9350"/>
        </w:tabs>
        <w:rPr>
          <w:rFonts w:eastAsiaTheme="minorEastAsia"/>
          <w:noProof/>
          <w:lang w:val="en-US"/>
        </w:rPr>
      </w:pPr>
      <w:hyperlink w:anchor="_Toc133587737" w:history="1">
        <w:r w:rsidR="00467BE2" w:rsidRPr="00530311">
          <w:rPr>
            <w:rStyle w:val="Hyperlink"/>
            <w:noProof/>
          </w:rPr>
          <w:t>8.</w:t>
        </w:r>
        <w:r w:rsidR="00467BE2">
          <w:rPr>
            <w:rFonts w:eastAsiaTheme="minorEastAsia"/>
            <w:noProof/>
            <w:lang w:val="en-US"/>
          </w:rPr>
          <w:tab/>
        </w:r>
        <w:r w:rsidR="00467BE2" w:rsidRPr="00530311">
          <w:rPr>
            <w:rStyle w:val="Hyperlink"/>
            <w:noProof/>
          </w:rPr>
          <w:t>Chart of account</w:t>
        </w:r>
        <w:r w:rsidR="00467BE2">
          <w:rPr>
            <w:noProof/>
            <w:webHidden/>
          </w:rPr>
          <w:tab/>
        </w:r>
        <w:r w:rsidR="00467BE2">
          <w:rPr>
            <w:noProof/>
            <w:webHidden/>
          </w:rPr>
          <w:fldChar w:fldCharType="begin"/>
        </w:r>
        <w:r w:rsidR="00467BE2">
          <w:rPr>
            <w:noProof/>
            <w:webHidden/>
          </w:rPr>
          <w:instrText xml:space="preserve"> PAGEREF _Toc133587737 \h </w:instrText>
        </w:r>
        <w:r w:rsidR="00467BE2">
          <w:rPr>
            <w:noProof/>
            <w:webHidden/>
          </w:rPr>
        </w:r>
        <w:r w:rsidR="00467BE2">
          <w:rPr>
            <w:noProof/>
            <w:webHidden/>
          </w:rPr>
          <w:fldChar w:fldCharType="separate"/>
        </w:r>
        <w:r w:rsidR="00467BE2">
          <w:rPr>
            <w:noProof/>
            <w:webHidden/>
          </w:rPr>
          <w:t>274</w:t>
        </w:r>
        <w:r w:rsidR="00467BE2">
          <w:rPr>
            <w:noProof/>
            <w:webHidden/>
          </w:rPr>
          <w:fldChar w:fldCharType="end"/>
        </w:r>
      </w:hyperlink>
    </w:p>
    <w:p w14:paraId="547BC51F" w14:textId="6ADF08D0" w:rsidR="00467BE2" w:rsidRDefault="00584450">
      <w:pPr>
        <w:pStyle w:val="TOC1"/>
        <w:tabs>
          <w:tab w:val="left" w:pos="660"/>
          <w:tab w:val="right" w:leader="dot" w:pos="9350"/>
        </w:tabs>
        <w:rPr>
          <w:rFonts w:eastAsiaTheme="minorEastAsia"/>
          <w:b w:val="0"/>
          <w:noProof/>
          <w:sz w:val="22"/>
          <w:lang w:val="en-US"/>
        </w:rPr>
      </w:pPr>
      <w:hyperlink w:anchor="_Toc133587738" w:history="1">
        <w:r w:rsidR="00467BE2" w:rsidRPr="00530311">
          <w:rPr>
            <w:rStyle w:val="Hyperlink"/>
            <w:noProof/>
          </w:rPr>
          <w:t>XIV.</w:t>
        </w:r>
        <w:r w:rsidR="00467BE2">
          <w:rPr>
            <w:rFonts w:eastAsiaTheme="minorEastAsia"/>
            <w:b w:val="0"/>
            <w:noProof/>
            <w:sz w:val="22"/>
            <w:lang w:val="en-US"/>
          </w:rPr>
          <w:tab/>
        </w:r>
        <w:r w:rsidR="00467BE2" w:rsidRPr="00530311">
          <w:rPr>
            <w:rStyle w:val="Hyperlink"/>
            <w:noProof/>
          </w:rPr>
          <w:t>Special Operation for Orico Balimor Finance System</w:t>
        </w:r>
        <w:r w:rsidR="00467BE2">
          <w:rPr>
            <w:noProof/>
            <w:webHidden/>
          </w:rPr>
          <w:tab/>
        </w:r>
        <w:r w:rsidR="00467BE2">
          <w:rPr>
            <w:noProof/>
            <w:webHidden/>
          </w:rPr>
          <w:fldChar w:fldCharType="begin"/>
        </w:r>
        <w:r w:rsidR="00467BE2">
          <w:rPr>
            <w:noProof/>
            <w:webHidden/>
          </w:rPr>
          <w:instrText xml:space="preserve"> PAGEREF _Toc133587738 \h </w:instrText>
        </w:r>
        <w:r w:rsidR="00467BE2">
          <w:rPr>
            <w:noProof/>
            <w:webHidden/>
          </w:rPr>
        </w:r>
        <w:r w:rsidR="00467BE2">
          <w:rPr>
            <w:noProof/>
            <w:webHidden/>
          </w:rPr>
          <w:fldChar w:fldCharType="separate"/>
        </w:r>
        <w:r w:rsidR="00467BE2">
          <w:rPr>
            <w:noProof/>
            <w:webHidden/>
          </w:rPr>
          <w:t>275</w:t>
        </w:r>
        <w:r w:rsidR="00467BE2">
          <w:rPr>
            <w:noProof/>
            <w:webHidden/>
          </w:rPr>
          <w:fldChar w:fldCharType="end"/>
        </w:r>
      </w:hyperlink>
    </w:p>
    <w:p w14:paraId="2B461379" w14:textId="774DACB6" w:rsidR="00467BE2" w:rsidRDefault="00584450">
      <w:pPr>
        <w:pStyle w:val="TOC2"/>
        <w:tabs>
          <w:tab w:val="left" w:pos="660"/>
          <w:tab w:val="right" w:leader="dot" w:pos="9350"/>
        </w:tabs>
        <w:rPr>
          <w:rFonts w:eastAsiaTheme="minorEastAsia"/>
          <w:noProof/>
          <w:lang w:val="en-US"/>
        </w:rPr>
      </w:pPr>
      <w:hyperlink w:anchor="_Toc133587739" w:history="1">
        <w:r w:rsidR="00467BE2" w:rsidRPr="00530311">
          <w:rPr>
            <w:rStyle w:val="Hyperlink"/>
            <w:noProof/>
          </w:rPr>
          <w:t>1.</w:t>
        </w:r>
        <w:r w:rsidR="00467BE2">
          <w:rPr>
            <w:rFonts w:eastAsiaTheme="minorEastAsia"/>
            <w:noProof/>
            <w:lang w:val="en-US"/>
          </w:rPr>
          <w:tab/>
        </w:r>
        <w:r w:rsidR="00467BE2" w:rsidRPr="00530311">
          <w:rPr>
            <w:rStyle w:val="Hyperlink"/>
            <w:noProof/>
          </w:rPr>
          <w:t>Purpose</w:t>
        </w:r>
        <w:r w:rsidR="00467BE2">
          <w:rPr>
            <w:noProof/>
            <w:webHidden/>
          </w:rPr>
          <w:tab/>
        </w:r>
        <w:r w:rsidR="00467BE2">
          <w:rPr>
            <w:noProof/>
            <w:webHidden/>
          </w:rPr>
          <w:fldChar w:fldCharType="begin"/>
        </w:r>
        <w:r w:rsidR="00467BE2">
          <w:rPr>
            <w:noProof/>
            <w:webHidden/>
          </w:rPr>
          <w:instrText xml:space="preserve"> PAGEREF _Toc133587739 \h </w:instrText>
        </w:r>
        <w:r w:rsidR="00467BE2">
          <w:rPr>
            <w:noProof/>
            <w:webHidden/>
          </w:rPr>
        </w:r>
        <w:r w:rsidR="00467BE2">
          <w:rPr>
            <w:noProof/>
            <w:webHidden/>
          </w:rPr>
          <w:fldChar w:fldCharType="separate"/>
        </w:r>
        <w:r w:rsidR="00467BE2">
          <w:rPr>
            <w:noProof/>
            <w:webHidden/>
          </w:rPr>
          <w:t>275</w:t>
        </w:r>
        <w:r w:rsidR="00467BE2">
          <w:rPr>
            <w:noProof/>
            <w:webHidden/>
          </w:rPr>
          <w:fldChar w:fldCharType="end"/>
        </w:r>
      </w:hyperlink>
    </w:p>
    <w:p w14:paraId="3A65E14C" w14:textId="6024EFA2" w:rsidR="00467BE2" w:rsidRDefault="00584450">
      <w:pPr>
        <w:pStyle w:val="TOC2"/>
        <w:tabs>
          <w:tab w:val="left" w:pos="660"/>
          <w:tab w:val="right" w:leader="dot" w:pos="9350"/>
        </w:tabs>
        <w:rPr>
          <w:rFonts w:eastAsiaTheme="minorEastAsia"/>
          <w:noProof/>
          <w:lang w:val="en-US"/>
        </w:rPr>
      </w:pPr>
      <w:hyperlink w:anchor="_Toc133587740" w:history="1">
        <w:r w:rsidR="00467BE2" w:rsidRPr="00530311">
          <w:rPr>
            <w:rStyle w:val="Hyperlink"/>
            <w:noProof/>
          </w:rPr>
          <w:t>2.</w:t>
        </w:r>
        <w:r w:rsidR="00467BE2">
          <w:rPr>
            <w:rFonts w:eastAsiaTheme="minorEastAsia"/>
            <w:noProof/>
            <w:lang w:val="en-US"/>
          </w:rPr>
          <w:tab/>
        </w:r>
        <w:r w:rsidR="00467BE2" w:rsidRPr="00530311">
          <w:rPr>
            <w:rStyle w:val="Hyperlink"/>
            <w:noProof/>
          </w:rPr>
          <w:t>Classification of special operation</w:t>
        </w:r>
        <w:r w:rsidR="00467BE2">
          <w:rPr>
            <w:noProof/>
            <w:webHidden/>
          </w:rPr>
          <w:tab/>
        </w:r>
        <w:r w:rsidR="00467BE2">
          <w:rPr>
            <w:noProof/>
            <w:webHidden/>
          </w:rPr>
          <w:fldChar w:fldCharType="begin"/>
        </w:r>
        <w:r w:rsidR="00467BE2">
          <w:rPr>
            <w:noProof/>
            <w:webHidden/>
          </w:rPr>
          <w:instrText xml:space="preserve"> PAGEREF _Toc133587740 \h </w:instrText>
        </w:r>
        <w:r w:rsidR="00467BE2">
          <w:rPr>
            <w:noProof/>
            <w:webHidden/>
          </w:rPr>
        </w:r>
        <w:r w:rsidR="00467BE2">
          <w:rPr>
            <w:noProof/>
            <w:webHidden/>
          </w:rPr>
          <w:fldChar w:fldCharType="separate"/>
        </w:r>
        <w:r w:rsidR="00467BE2">
          <w:rPr>
            <w:noProof/>
            <w:webHidden/>
          </w:rPr>
          <w:t>275</w:t>
        </w:r>
        <w:r w:rsidR="00467BE2">
          <w:rPr>
            <w:noProof/>
            <w:webHidden/>
          </w:rPr>
          <w:fldChar w:fldCharType="end"/>
        </w:r>
      </w:hyperlink>
    </w:p>
    <w:p w14:paraId="7181005D" w14:textId="068DBAD8" w:rsidR="00467BE2" w:rsidRDefault="00584450">
      <w:pPr>
        <w:pStyle w:val="TOC2"/>
        <w:tabs>
          <w:tab w:val="left" w:pos="660"/>
          <w:tab w:val="right" w:leader="dot" w:pos="9350"/>
        </w:tabs>
        <w:rPr>
          <w:rFonts w:eastAsiaTheme="minorEastAsia"/>
          <w:noProof/>
          <w:lang w:val="en-US"/>
        </w:rPr>
      </w:pPr>
      <w:hyperlink w:anchor="_Toc133587741" w:history="1">
        <w:r w:rsidR="00467BE2" w:rsidRPr="00530311">
          <w:rPr>
            <w:rStyle w:val="Hyperlink"/>
            <w:noProof/>
          </w:rPr>
          <w:t>3.</w:t>
        </w:r>
        <w:r w:rsidR="00467BE2">
          <w:rPr>
            <w:rFonts w:eastAsiaTheme="minorEastAsia"/>
            <w:noProof/>
            <w:lang w:val="en-US"/>
          </w:rPr>
          <w:tab/>
        </w:r>
        <w:r w:rsidR="00467BE2" w:rsidRPr="00530311">
          <w:rPr>
            <w:rStyle w:val="Hyperlink"/>
            <w:noProof/>
          </w:rPr>
          <w:t>Scope of work</w:t>
        </w:r>
        <w:r w:rsidR="00467BE2">
          <w:rPr>
            <w:noProof/>
            <w:webHidden/>
          </w:rPr>
          <w:tab/>
        </w:r>
        <w:r w:rsidR="00467BE2">
          <w:rPr>
            <w:noProof/>
            <w:webHidden/>
          </w:rPr>
          <w:fldChar w:fldCharType="begin"/>
        </w:r>
        <w:r w:rsidR="00467BE2">
          <w:rPr>
            <w:noProof/>
            <w:webHidden/>
          </w:rPr>
          <w:instrText xml:space="preserve"> PAGEREF _Toc133587741 \h </w:instrText>
        </w:r>
        <w:r w:rsidR="00467BE2">
          <w:rPr>
            <w:noProof/>
            <w:webHidden/>
          </w:rPr>
        </w:r>
        <w:r w:rsidR="00467BE2">
          <w:rPr>
            <w:noProof/>
            <w:webHidden/>
          </w:rPr>
          <w:fldChar w:fldCharType="separate"/>
        </w:r>
        <w:r w:rsidR="00467BE2">
          <w:rPr>
            <w:noProof/>
            <w:webHidden/>
          </w:rPr>
          <w:t>275</w:t>
        </w:r>
        <w:r w:rsidR="00467BE2">
          <w:rPr>
            <w:noProof/>
            <w:webHidden/>
          </w:rPr>
          <w:fldChar w:fldCharType="end"/>
        </w:r>
      </w:hyperlink>
    </w:p>
    <w:p w14:paraId="7CF7F53B" w14:textId="578119C2" w:rsidR="00467BE2" w:rsidRDefault="00584450">
      <w:pPr>
        <w:pStyle w:val="TOC1"/>
        <w:tabs>
          <w:tab w:val="left" w:pos="567"/>
          <w:tab w:val="right" w:leader="dot" w:pos="9350"/>
        </w:tabs>
        <w:rPr>
          <w:rFonts w:eastAsiaTheme="minorEastAsia"/>
          <w:b w:val="0"/>
          <w:noProof/>
          <w:sz w:val="22"/>
          <w:lang w:val="en-US"/>
        </w:rPr>
      </w:pPr>
      <w:hyperlink w:anchor="_Toc133587742" w:history="1">
        <w:r w:rsidR="00467BE2" w:rsidRPr="00530311">
          <w:rPr>
            <w:rStyle w:val="Hyperlink"/>
            <w:noProof/>
          </w:rPr>
          <w:t>XV.</w:t>
        </w:r>
        <w:r w:rsidR="00467BE2">
          <w:rPr>
            <w:rFonts w:eastAsiaTheme="minorEastAsia"/>
            <w:b w:val="0"/>
            <w:noProof/>
            <w:sz w:val="22"/>
            <w:lang w:val="en-US"/>
          </w:rPr>
          <w:tab/>
        </w:r>
        <w:r w:rsidR="00467BE2" w:rsidRPr="00530311">
          <w:rPr>
            <w:rStyle w:val="Hyperlink"/>
            <w:noProof/>
          </w:rPr>
          <w:t>Back End Operation of Orico Balimor Finance System</w:t>
        </w:r>
        <w:r w:rsidR="00467BE2">
          <w:rPr>
            <w:noProof/>
            <w:webHidden/>
          </w:rPr>
          <w:tab/>
        </w:r>
        <w:r w:rsidR="00467BE2">
          <w:rPr>
            <w:noProof/>
            <w:webHidden/>
          </w:rPr>
          <w:fldChar w:fldCharType="begin"/>
        </w:r>
        <w:r w:rsidR="00467BE2">
          <w:rPr>
            <w:noProof/>
            <w:webHidden/>
          </w:rPr>
          <w:instrText xml:space="preserve"> PAGEREF _Toc133587742 \h </w:instrText>
        </w:r>
        <w:r w:rsidR="00467BE2">
          <w:rPr>
            <w:noProof/>
            <w:webHidden/>
          </w:rPr>
        </w:r>
        <w:r w:rsidR="00467BE2">
          <w:rPr>
            <w:noProof/>
            <w:webHidden/>
          </w:rPr>
          <w:fldChar w:fldCharType="separate"/>
        </w:r>
        <w:r w:rsidR="00467BE2">
          <w:rPr>
            <w:noProof/>
            <w:webHidden/>
          </w:rPr>
          <w:t>277</w:t>
        </w:r>
        <w:r w:rsidR="00467BE2">
          <w:rPr>
            <w:noProof/>
            <w:webHidden/>
          </w:rPr>
          <w:fldChar w:fldCharType="end"/>
        </w:r>
      </w:hyperlink>
    </w:p>
    <w:p w14:paraId="4F87C59A" w14:textId="071516CF" w:rsidR="00467BE2" w:rsidRDefault="00584450">
      <w:pPr>
        <w:pStyle w:val="TOC2"/>
        <w:tabs>
          <w:tab w:val="left" w:pos="660"/>
          <w:tab w:val="right" w:leader="dot" w:pos="9350"/>
        </w:tabs>
        <w:rPr>
          <w:rFonts w:eastAsiaTheme="minorEastAsia"/>
          <w:noProof/>
          <w:lang w:val="en-US"/>
        </w:rPr>
      </w:pPr>
      <w:hyperlink w:anchor="_Toc133587743" w:history="1">
        <w:r w:rsidR="00467BE2" w:rsidRPr="00530311">
          <w:rPr>
            <w:rStyle w:val="Hyperlink"/>
            <w:noProof/>
          </w:rPr>
          <w:t>1.</w:t>
        </w:r>
        <w:r w:rsidR="00467BE2">
          <w:rPr>
            <w:rFonts w:eastAsiaTheme="minorEastAsia"/>
            <w:noProof/>
            <w:lang w:val="en-US"/>
          </w:rPr>
          <w:tab/>
        </w:r>
        <w:r w:rsidR="00467BE2" w:rsidRPr="00530311">
          <w:rPr>
            <w:rStyle w:val="Hyperlink"/>
            <w:noProof/>
          </w:rPr>
          <w:t>Purpose</w:t>
        </w:r>
        <w:r w:rsidR="00467BE2">
          <w:rPr>
            <w:noProof/>
            <w:webHidden/>
          </w:rPr>
          <w:tab/>
        </w:r>
        <w:r w:rsidR="00467BE2">
          <w:rPr>
            <w:noProof/>
            <w:webHidden/>
          </w:rPr>
          <w:fldChar w:fldCharType="begin"/>
        </w:r>
        <w:r w:rsidR="00467BE2">
          <w:rPr>
            <w:noProof/>
            <w:webHidden/>
          </w:rPr>
          <w:instrText xml:space="preserve"> PAGEREF _Toc133587743 \h </w:instrText>
        </w:r>
        <w:r w:rsidR="00467BE2">
          <w:rPr>
            <w:noProof/>
            <w:webHidden/>
          </w:rPr>
        </w:r>
        <w:r w:rsidR="00467BE2">
          <w:rPr>
            <w:noProof/>
            <w:webHidden/>
          </w:rPr>
          <w:fldChar w:fldCharType="separate"/>
        </w:r>
        <w:r w:rsidR="00467BE2">
          <w:rPr>
            <w:noProof/>
            <w:webHidden/>
          </w:rPr>
          <w:t>277</w:t>
        </w:r>
        <w:r w:rsidR="00467BE2">
          <w:rPr>
            <w:noProof/>
            <w:webHidden/>
          </w:rPr>
          <w:fldChar w:fldCharType="end"/>
        </w:r>
      </w:hyperlink>
    </w:p>
    <w:p w14:paraId="26B497D0" w14:textId="439F544C" w:rsidR="00467BE2" w:rsidRDefault="00584450">
      <w:pPr>
        <w:pStyle w:val="TOC2"/>
        <w:tabs>
          <w:tab w:val="left" w:pos="660"/>
          <w:tab w:val="right" w:leader="dot" w:pos="9350"/>
        </w:tabs>
        <w:rPr>
          <w:rFonts w:eastAsiaTheme="minorEastAsia"/>
          <w:noProof/>
          <w:lang w:val="en-US"/>
        </w:rPr>
      </w:pPr>
      <w:hyperlink w:anchor="_Toc133587744" w:history="1">
        <w:r w:rsidR="00467BE2" w:rsidRPr="00530311">
          <w:rPr>
            <w:rStyle w:val="Hyperlink"/>
            <w:noProof/>
          </w:rPr>
          <w:t>2.</w:t>
        </w:r>
        <w:r w:rsidR="00467BE2">
          <w:rPr>
            <w:rFonts w:eastAsiaTheme="minorEastAsia"/>
            <w:noProof/>
            <w:lang w:val="en-US"/>
          </w:rPr>
          <w:tab/>
        </w:r>
        <w:r w:rsidR="00467BE2" w:rsidRPr="00530311">
          <w:rPr>
            <w:rStyle w:val="Hyperlink"/>
            <w:noProof/>
          </w:rPr>
          <w:t>Classification of special operation</w:t>
        </w:r>
        <w:r w:rsidR="00467BE2">
          <w:rPr>
            <w:noProof/>
            <w:webHidden/>
          </w:rPr>
          <w:tab/>
        </w:r>
        <w:r w:rsidR="00467BE2">
          <w:rPr>
            <w:noProof/>
            <w:webHidden/>
          </w:rPr>
          <w:fldChar w:fldCharType="begin"/>
        </w:r>
        <w:r w:rsidR="00467BE2">
          <w:rPr>
            <w:noProof/>
            <w:webHidden/>
          </w:rPr>
          <w:instrText xml:space="preserve"> PAGEREF _Toc133587744 \h </w:instrText>
        </w:r>
        <w:r w:rsidR="00467BE2">
          <w:rPr>
            <w:noProof/>
            <w:webHidden/>
          </w:rPr>
        </w:r>
        <w:r w:rsidR="00467BE2">
          <w:rPr>
            <w:noProof/>
            <w:webHidden/>
          </w:rPr>
          <w:fldChar w:fldCharType="separate"/>
        </w:r>
        <w:r w:rsidR="00467BE2">
          <w:rPr>
            <w:noProof/>
            <w:webHidden/>
          </w:rPr>
          <w:t>277</w:t>
        </w:r>
        <w:r w:rsidR="00467BE2">
          <w:rPr>
            <w:noProof/>
            <w:webHidden/>
          </w:rPr>
          <w:fldChar w:fldCharType="end"/>
        </w:r>
      </w:hyperlink>
    </w:p>
    <w:p w14:paraId="7930CB7E" w14:textId="76A59D63" w:rsidR="00467BE2" w:rsidRDefault="00584450">
      <w:pPr>
        <w:pStyle w:val="TOC2"/>
        <w:tabs>
          <w:tab w:val="left" w:pos="660"/>
          <w:tab w:val="right" w:leader="dot" w:pos="9350"/>
        </w:tabs>
        <w:rPr>
          <w:rFonts w:eastAsiaTheme="minorEastAsia"/>
          <w:noProof/>
          <w:lang w:val="en-US"/>
        </w:rPr>
      </w:pPr>
      <w:hyperlink w:anchor="_Toc133587745" w:history="1">
        <w:r w:rsidR="00467BE2" w:rsidRPr="00530311">
          <w:rPr>
            <w:rStyle w:val="Hyperlink"/>
            <w:noProof/>
          </w:rPr>
          <w:t>3.</w:t>
        </w:r>
        <w:r w:rsidR="00467BE2">
          <w:rPr>
            <w:rFonts w:eastAsiaTheme="minorEastAsia"/>
            <w:noProof/>
            <w:lang w:val="en-US"/>
          </w:rPr>
          <w:tab/>
        </w:r>
        <w:r w:rsidR="00467BE2" w:rsidRPr="00530311">
          <w:rPr>
            <w:rStyle w:val="Hyperlink"/>
            <w:noProof/>
          </w:rPr>
          <w:t>Scope of work</w:t>
        </w:r>
        <w:r w:rsidR="00467BE2">
          <w:rPr>
            <w:noProof/>
            <w:webHidden/>
          </w:rPr>
          <w:tab/>
        </w:r>
        <w:r w:rsidR="00467BE2">
          <w:rPr>
            <w:noProof/>
            <w:webHidden/>
          </w:rPr>
          <w:fldChar w:fldCharType="begin"/>
        </w:r>
        <w:r w:rsidR="00467BE2">
          <w:rPr>
            <w:noProof/>
            <w:webHidden/>
          </w:rPr>
          <w:instrText xml:space="preserve"> PAGEREF _Toc133587745 \h </w:instrText>
        </w:r>
        <w:r w:rsidR="00467BE2">
          <w:rPr>
            <w:noProof/>
            <w:webHidden/>
          </w:rPr>
        </w:r>
        <w:r w:rsidR="00467BE2">
          <w:rPr>
            <w:noProof/>
            <w:webHidden/>
          </w:rPr>
          <w:fldChar w:fldCharType="separate"/>
        </w:r>
        <w:r w:rsidR="00467BE2">
          <w:rPr>
            <w:noProof/>
            <w:webHidden/>
          </w:rPr>
          <w:t>277</w:t>
        </w:r>
        <w:r w:rsidR="00467BE2">
          <w:rPr>
            <w:noProof/>
            <w:webHidden/>
          </w:rPr>
          <w:fldChar w:fldCharType="end"/>
        </w:r>
      </w:hyperlink>
    </w:p>
    <w:p w14:paraId="5FFBA52C" w14:textId="5DCA7BC2" w:rsidR="00467BE2" w:rsidRDefault="00584450">
      <w:pPr>
        <w:pStyle w:val="TOC1"/>
        <w:tabs>
          <w:tab w:val="left" w:pos="660"/>
          <w:tab w:val="right" w:leader="dot" w:pos="9350"/>
        </w:tabs>
        <w:rPr>
          <w:rFonts w:eastAsiaTheme="minorEastAsia"/>
          <w:b w:val="0"/>
          <w:noProof/>
          <w:sz w:val="22"/>
          <w:lang w:val="en-US"/>
        </w:rPr>
      </w:pPr>
      <w:hyperlink w:anchor="_Toc133587746" w:history="1">
        <w:r w:rsidR="00467BE2" w:rsidRPr="00530311">
          <w:rPr>
            <w:rStyle w:val="Hyperlink"/>
            <w:noProof/>
          </w:rPr>
          <w:t>XVI.</w:t>
        </w:r>
        <w:r w:rsidR="00467BE2">
          <w:rPr>
            <w:rFonts w:eastAsiaTheme="minorEastAsia"/>
            <w:b w:val="0"/>
            <w:noProof/>
            <w:sz w:val="22"/>
            <w:lang w:val="en-US"/>
          </w:rPr>
          <w:tab/>
        </w:r>
        <w:r w:rsidR="00467BE2" w:rsidRPr="00530311">
          <w:rPr>
            <w:rStyle w:val="Hyperlink"/>
            <w:noProof/>
          </w:rPr>
          <w:t>List of Forms</w:t>
        </w:r>
        <w:r w:rsidR="00467BE2">
          <w:rPr>
            <w:noProof/>
            <w:webHidden/>
          </w:rPr>
          <w:tab/>
        </w:r>
        <w:r w:rsidR="00467BE2">
          <w:rPr>
            <w:noProof/>
            <w:webHidden/>
          </w:rPr>
          <w:fldChar w:fldCharType="begin"/>
        </w:r>
        <w:r w:rsidR="00467BE2">
          <w:rPr>
            <w:noProof/>
            <w:webHidden/>
          </w:rPr>
          <w:instrText xml:space="preserve"> PAGEREF _Toc133587746 \h </w:instrText>
        </w:r>
        <w:r w:rsidR="00467BE2">
          <w:rPr>
            <w:noProof/>
            <w:webHidden/>
          </w:rPr>
        </w:r>
        <w:r w:rsidR="00467BE2">
          <w:rPr>
            <w:noProof/>
            <w:webHidden/>
          </w:rPr>
          <w:fldChar w:fldCharType="separate"/>
        </w:r>
        <w:r w:rsidR="00467BE2">
          <w:rPr>
            <w:noProof/>
            <w:webHidden/>
          </w:rPr>
          <w:t>278</w:t>
        </w:r>
        <w:r w:rsidR="00467BE2">
          <w:rPr>
            <w:noProof/>
            <w:webHidden/>
          </w:rPr>
          <w:fldChar w:fldCharType="end"/>
        </w:r>
      </w:hyperlink>
    </w:p>
    <w:p w14:paraId="202B07FB" w14:textId="29C4BDE5" w:rsidR="0074243F" w:rsidRPr="00A225AB" w:rsidRDefault="00D97AB5" w:rsidP="00D97AB5">
      <w:pPr>
        <w:pStyle w:val="BAB"/>
        <w:numPr>
          <w:ilvl w:val="0"/>
          <w:numId w:val="0"/>
        </w:numPr>
        <w:jc w:val="center"/>
        <w:rPr>
          <w:rFonts w:cstheme="minorHAnsi"/>
          <w:b w:val="0"/>
          <w:bCs/>
          <w:sz w:val="24"/>
          <w:szCs w:val="24"/>
        </w:rPr>
      </w:pPr>
      <w:r>
        <w:rPr>
          <w:rFonts w:cstheme="minorHAnsi"/>
          <w:b w:val="0"/>
          <w:bCs/>
          <w:sz w:val="24"/>
          <w:szCs w:val="24"/>
        </w:rPr>
        <w:fldChar w:fldCharType="end"/>
      </w:r>
    </w:p>
    <w:p w14:paraId="02A6C960" w14:textId="77777777" w:rsidR="006502D2" w:rsidRDefault="006502D2">
      <w:pPr>
        <w:spacing w:before="0" w:after="160" w:line="259" w:lineRule="auto"/>
        <w:jc w:val="left"/>
        <w:rPr>
          <w:b/>
          <w:color w:val="ED7D31" w:themeColor="accent2"/>
          <w:sz w:val="28"/>
          <w:szCs w:val="28"/>
          <w:lang w:val="en-US"/>
        </w:rPr>
      </w:pPr>
      <w:bookmarkStart w:id="6" w:name="_Toc128466738"/>
      <w:bookmarkStart w:id="7" w:name="_Toc130821049"/>
      <w:bookmarkStart w:id="8" w:name="_Toc131055337"/>
      <w:r>
        <w:rPr>
          <w:color w:val="ED7D31" w:themeColor="accent2"/>
        </w:rPr>
        <w:br w:type="page"/>
      </w:r>
    </w:p>
    <w:p w14:paraId="11A112E8" w14:textId="2F69A334" w:rsidR="00244968" w:rsidRDefault="00482C21" w:rsidP="00482C21">
      <w:pPr>
        <w:pStyle w:val="BAB"/>
        <w:numPr>
          <w:ilvl w:val="0"/>
          <w:numId w:val="0"/>
        </w:numPr>
        <w:jc w:val="center"/>
        <w:rPr>
          <w:noProof/>
        </w:rPr>
      </w:pPr>
      <w:bookmarkStart w:id="9" w:name="_Toc133587656"/>
      <w:r w:rsidRPr="00482C21">
        <w:rPr>
          <w:color w:val="ED7D31" w:themeColor="accent2"/>
        </w:rPr>
        <w:lastRenderedPageBreak/>
        <w:t>Daftar Gambar</w:t>
      </w:r>
      <w:bookmarkEnd w:id="9"/>
      <w:r w:rsidRPr="00B03D54">
        <w:rPr>
          <w:b w:val="0"/>
          <w:bCs/>
          <w:noProof/>
          <w:color w:val="ED7D31" w:themeColor="accent2"/>
        </w:rPr>
        <w:fldChar w:fldCharType="begin"/>
      </w:r>
      <w:r w:rsidRPr="00B03D54">
        <w:rPr>
          <w:b w:val="0"/>
          <w:bCs/>
          <w:noProof/>
          <w:color w:val="ED7D31" w:themeColor="accent2"/>
        </w:rPr>
        <w:instrText xml:space="preserve"> TOC \h \z \t "Figure List,1" </w:instrText>
      </w:r>
      <w:r w:rsidRPr="00B03D54">
        <w:rPr>
          <w:b w:val="0"/>
          <w:bCs/>
          <w:noProof/>
          <w:color w:val="ED7D31" w:themeColor="accent2"/>
        </w:rPr>
        <w:fldChar w:fldCharType="separate"/>
      </w:r>
    </w:p>
    <w:p w14:paraId="6B5EF863" w14:textId="03EC97E3" w:rsidR="00244968" w:rsidRPr="00244968" w:rsidRDefault="00584450">
      <w:pPr>
        <w:pStyle w:val="TOC1"/>
        <w:tabs>
          <w:tab w:val="right" w:leader="dot" w:pos="9350"/>
        </w:tabs>
        <w:rPr>
          <w:rFonts w:eastAsiaTheme="minorEastAsia"/>
          <w:b w:val="0"/>
          <w:bCs/>
          <w:noProof/>
          <w:sz w:val="22"/>
          <w:lang w:val="en-US"/>
        </w:rPr>
      </w:pPr>
      <w:hyperlink w:anchor="_Toc131425609" w:history="1">
        <w:r w:rsidR="00244968" w:rsidRPr="00244968">
          <w:rPr>
            <w:rStyle w:val="Hyperlink"/>
            <w:b w:val="0"/>
            <w:bCs/>
            <w:noProof/>
          </w:rPr>
          <w:t>Figure 1: Physical access log</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_Toc131425609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30</w:t>
        </w:r>
        <w:r w:rsidR="00244968" w:rsidRPr="00244968">
          <w:rPr>
            <w:b w:val="0"/>
            <w:bCs/>
            <w:noProof/>
            <w:webHidden/>
          </w:rPr>
          <w:fldChar w:fldCharType="end"/>
        </w:r>
      </w:hyperlink>
    </w:p>
    <w:p w14:paraId="356BF151" w14:textId="05F2FC10" w:rsidR="00244968" w:rsidRPr="00244968" w:rsidRDefault="00584450">
      <w:pPr>
        <w:pStyle w:val="TOC1"/>
        <w:tabs>
          <w:tab w:val="right" w:leader="dot" w:pos="9350"/>
        </w:tabs>
        <w:rPr>
          <w:rFonts w:eastAsiaTheme="minorEastAsia"/>
          <w:b w:val="0"/>
          <w:bCs/>
          <w:noProof/>
          <w:sz w:val="22"/>
          <w:lang w:val="en-US"/>
        </w:rPr>
      </w:pPr>
      <w:hyperlink w:anchor="_Toc131425610" w:history="1">
        <w:r w:rsidR="00244968" w:rsidRPr="00244968">
          <w:rPr>
            <w:rStyle w:val="Hyperlink"/>
            <w:b w:val="0"/>
            <w:bCs/>
            <w:noProof/>
          </w:rPr>
          <w:t>Figure 2: Administration list of fingerprint registration</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_Toc131425610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31</w:t>
        </w:r>
        <w:r w:rsidR="00244968" w:rsidRPr="00244968">
          <w:rPr>
            <w:b w:val="0"/>
            <w:bCs/>
            <w:noProof/>
            <w:webHidden/>
          </w:rPr>
          <w:fldChar w:fldCharType="end"/>
        </w:r>
      </w:hyperlink>
    </w:p>
    <w:p w14:paraId="091573F1" w14:textId="396717C4" w:rsidR="00244968" w:rsidRPr="00244968" w:rsidRDefault="00584450">
      <w:pPr>
        <w:pStyle w:val="TOC1"/>
        <w:tabs>
          <w:tab w:val="right" w:leader="dot" w:pos="9350"/>
        </w:tabs>
        <w:rPr>
          <w:rFonts w:eastAsiaTheme="minorEastAsia"/>
          <w:b w:val="0"/>
          <w:bCs/>
          <w:noProof/>
          <w:sz w:val="22"/>
          <w:lang w:val="en-US"/>
        </w:rPr>
      </w:pPr>
      <w:hyperlink w:anchor="_Toc131425611" w:history="1">
        <w:r w:rsidR="00244968" w:rsidRPr="00244968">
          <w:rPr>
            <w:rStyle w:val="Hyperlink"/>
            <w:b w:val="0"/>
            <w:bCs/>
            <w:noProof/>
          </w:rPr>
          <w:t>Figure 3: IT Hardware Inventory Control Sheet</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_Toc131425611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47</w:t>
        </w:r>
        <w:r w:rsidR="00244968" w:rsidRPr="00244968">
          <w:rPr>
            <w:b w:val="0"/>
            <w:bCs/>
            <w:noProof/>
            <w:webHidden/>
          </w:rPr>
          <w:fldChar w:fldCharType="end"/>
        </w:r>
      </w:hyperlink>
    </w:p>
    <w:p w14:paraId="170D8AEB" w14:textId="38620473" w:rsidR="00244968" w:rsidRPr="00244968" w:rsidRDefault="00584450">
      <w:pPr>
        <w:pStyle w:val="TOC1"/>
        <w:tabs>
          <w:tab w:val="right" w:leader="dot" w:pos="9350"/>
        </w:tabs>
        <w:rPr>
          <w:rFonts w:eastAsiaTheme="minorEastAsia"/>
          <w:b w:val="0"/>
          <w:bCs/>
          <w:noProof/>
          <w:sz w:val="22"/>
          <w:lang w:val="en-US"/>
        </w:rPr>
      </w:pPr>
      <w:hyperlink w:anchor="_Toc131425612" w:history="1">
        <w:r w:rsidR="00244968" w:rsidRPr="00244968">
          <w:rPr>
            <w:rStyle w:val="Hyperlink"/>
            <w:b w:val="0"/>
            <w:bCs/>
            <w:noProof/>
          </w:rPr>
          <w:t>Figure 4: IT Network Hardware Inventory Control Sheet</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_Toc131425612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52</w:t>
        </w:r>
        <w:r w:rsidR="00244968" w:rsidRPr="00244968">
          <w:rPr>
            <w:b w:val="0"/>
            <w:bCs/>
            <w:noProof/>
            <w:webHidden/>
          </w:rPr>
          <w:fldChar w:fldCharType="end"/>
        </w:r>
      </w:hyperlink>
    </w:p>
    <w:p w14:paraId="7D970CD8" w14:textId="3830AE8F" w:rsidR="00244968" w:rsidRPr="00244968" w:rsidRDefault="00584450">
      <w:pPr>
        <w:pStyle w:val="TOC1"/>
        <w:tabs>
          <w:tab w:val="right" w:leader="dot" w:pos="9350"/>
        </w:tabs>
        <w:rPr>
          <w:rFonts w:eastAsiaTheme="minorEastAsia"/>
          <w:b w:val="0"/>
          <w:bCs/>
          <w:noProof/>
          <w:sz w:val="22"/>
          <w:lang w:val="en-US"/>
        </w:rPr>
      </w:pPr>
      <w:hyperlink w:anchor="_Toc131425613" w:history="1">
        <w:r w:rsidR="00244968" w:rsidRPr="00244968">
          <w:rPr>
            <w:rStyle w:val="Hyperlink"/>
            <w:b w:val="0"/>
            <w:bCs/>
            <w:noProof/>
          </w:rPr>
          <w:t>Figure 5: Example of Login, ID, and Password</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_Toc131425613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54</w:t>
        </w:r>
        <w:r w:rsidR="00244968" w:rsidRPr="00244968">
          <w:rPr>
            <w:b w:val="0"/>
            <w:bCs/>
            <w:noProof/>
            <w:webHidden/>
          </w:rPr>
          <w:fldChar w:fldCharType="end"/>
        </w:r>
      </w:hyperlink>
    </w:p>
    <w:p w14:paraId="26D4B281" w14:textId="5A7AD69E" w:rsidR="00244968" w:rsidRPr="00244968" w:rsidRDefault="00584450">
      <w:pPr>
        <w:pStyle w:val="TOC1"/>
        <w:tabs>
          <w:tab w:val="right" w:leader="dot" w:pos="9350"/>
        </w:tabs>
        <w:rPr>
          <w:rFonts w:eastAsiaTheme="minorEastAsia"/>
          <w:b w:val="0"/>
          <w:bCs/>
          <w:noProof/>
          <w:sz w:val="22"/>
          <w:lang w:val="en-US"/>
        </w:rPr>
      </w:pPr>
      <w:hyperlink w:anchor="_Toc131425614" w:history="1">
        <w:r w:rsidR="00244968" w:rsidRPr="00244968">
          <w:rPr>
            <w:rStyle w:val="Hyperlink"/>
            <w:b w:val="0"/>
            <w:bCs/>
            <w:noProof/>
          </w:rPr>
          <w:t>Figure 6: ID Application</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_Toc131425614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58</w:t>
        </w:r>
        <w:r w:rsidR="00244968" w:rsidRPr="00244968">
          <w:rPr>
            <w:b w:val="0"/>
            <w:bCs/>
            <w:noProof/>
            <w:webHidden/>
          </w:rPr>
          <w:fldChar w:fldCharType="end"/>
        </w:r>
      </w:hyperlink>
    </w:p>
    <w:p w14:paraId="48D0D867" w14:textId="08CCEA86" w:rsidR="00244968" w:rsidRPr="00244968" w:rsidRDefault="00584450">
      <w:pPr>
        <w:pStyle w:val="TOC1"/>
        <w:tabs>
          <w:tab w:val="right" w:leader="dot" w:pos="9350"/>
        </w:tabs>
        <w:rPr>
          <w:rFonts w:eastAsiaTheme="minorEastAsia"/>
          <w:b w:val="0"/>
          <w:bCs/>
          <w:noProof/>
          <w:sz w:val="22"/>
          <w:lang w:val="en-US"/>
        </w:rPr>
      </w:pPr>
      <w:hyperlink w:anchor="_Toc131425615" w:history="1">
        <w:r w:rsidR="00244968" w:rsidRPr="00244968">
          <w:rPr>
            <w:rStyle w:val="Hyperlink"/>
            <w:b w:val="0"/>
            <w:bCs/>
            <w:noProof/>
          </w:rPr>
          <w:t>Figure 7: Software License Control Book</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_Toc131425615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70</w:t>
        </w:r>
        <w:r w:rsidR="00244968" w:rsidRPr="00244968">
          <w:rPr>
            <w:b w:val="0"/>
            <w:bCs/>
            <w:noProof/>
            <w:webHidden/>
          </w:rPr>
          <w:fldChar w:fldCharType="end"/>
        </w:r>
      </w:hyperlink>
    </w:p>
    <w:p w14:paraId="0F0AC395" w14:textId="2CCB67E7" w:rsidR="00244968" w:rsidRPr="00244968" w:rsidRDefault="00584450">
      <w:pPr>
        <w:pStyle w:val="TOC1"/>
        <w:tabs>
          <w:tab w:val="right" w:leader="dot" w:pos="9350"/>
        </w:tabs>
        <w:rPr>
          <w:rFonts w:eastAsiaTheme="minorEastAsia"/>
          <w:b w:val="0"/>
          <w:bCs/>
          <w:noProof/>
          <w:sz w:val="22"/>
          <w:lang w:val="en-US"/>
        </w:rPr>
      </w:pPr>
      <w:hyperlink w:anchor="_Toc131425616" w:history="1">
        <w:r w:rsidR="00244968" w:rsidRPr="00244968">
          <w:rPr>
            <w:rStyle w:val="Hyperlink"/>
            <w:b w:val="0"/>
            <w:bCs/>
            <w:noProof/>
          </w:rPr>
          <w:t>Figure 8: Administration list for bringing out / in information asset</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_Toc131425616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72</w:t>
        </w:r>
        <w:r w:rsidR="00244968" w:rsidRPr="00244968">
          <w:rPr>
            <w:b w:val="0"/>
            <w:bCs/>
            <w:noProof/>
            <w:webHidden/>
          </w:rPr>
          <w:fldChar w:fldCharType="end"/>
        </w:r>
      </w:hyperlink>
    </w:p>
    <w:p w14:paraId="2AFDEEA4" w14:textId="49DE7C45" w:rsidR="00244968" w:rsidRPr="00244968" w:rsidRDefault="00584450">
      <w:pPr>
        <w:pStyle w:val="TOC1"/>
        <w:tabs>
          <w:tab w:val="right" w:leader="dot" w:pos="9350"/>
        </w:tabs>
        <w:rPr>
          <w:rFonts w:eastAsiaTheme="minorEastAsia"/>
          <w:b w:val="0"/>
          <w:bCs/>
          <w:noProof/>
          <w:sz w:val="22"/>
          <w:lang w:val="en-US"/>
        </w:rPr>
      </w:pPr>
      <w:hyperlink w:anchor="_Toc131425617" w:history="1">
        <w:r w:rsidR="00244968" w:rsidRPr="00244968">
          <w:rPr>
            <w:rStyle w:val="Hyperlink"/>
            <w:b w:val="0"/>
            <w:bCs/>
            <w:noProof/>
          </w:rPr>
          <w:t>Figure 9: Example of monthly anti-virus update</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_Toc131425617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88</w:t>
        </w:r>
        <w:r w:rsidR="00244968" w:rsidRPr="00244968">
          <w:rPr>
            <w:b w:val="0"/>
            <w:bCs/>
            <w:noProof/>
            <w:webHidden/>
          </w:rPr>
          <w:fldChar w:fldCharType="end"/>
        </w:r>
      </w:hyperlink>
    </w:p>
    <w:p w14:paraId="6AB8D64D" w14:textId="3981A95F" w:rsidR="00244968" w:rsidRPr="00244968" w:rsidRDefault="00584450">
      <w:pPr>
        <w:pStyle w:val="TOC1"/>
        <w:tabs>
          <w:tab w:val="right" w:leader="dot" w:pos="9350"/>
        </w:tabs>
        <w:rPr>
          <w:rFonts w:eastAsiaTheme="minorEastAsia"/>
          <w:b w:val="0"/>
          <w:bCs/>
          <w:noProof/>
          <w:sz w:val="22"/>
          <w:lang w:val="en-US"/>
        </w:rPr>
      </w:pPr>
      <w:hyperlink w:anchor="_Toc131425618" w:history="1">
        <w:r w:rsidR="00244968" w:rsidRPr="00244968">
          <w:rPr>
            <w:rStyle w:val="Hyperlink"/>
            <w:b w:val="0"/>
            <w:bCs/>
            <w:noProof/>
          </w:rPr>
          <w:t>Figure 10: Example of daily anti-virus scanning</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_Toc131425618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89</w:t>
        </w:r>
        <w:r w:rsidR="00244968" w:rsidRPr="00244968">
          <w:rPr>
            <w:b w:val="0"/>
            <w:bCs/>
            <w:noProof/>
            <w:webHidden/>
          </w:rPr>
          <w:fldChar w:fldCharType="end"/>
        </w:r>
      </w:hyperlink>
    </w:p>
    <w:p w14:paraId="5002482D" w14:textId="1FBD8F37" w:rsidR="00244968" w:rsidRPr="00244968" w:rsidRDefault="00584450">
      <w:pPr>
        <w:pStyle w:val="TOC1"/>
        <w:tabs>
          <w:tab w:val="right" w:leader="dot" w:pos="9350"/>
        </w:tabs>
        <w:rPr>
          <w:rFonts w:eastAsiaTheme="minorEastAsia"/>
          <w:b w:val="0"/>
          <w:bCs/>
          <w:noProof/>
          <w:sz w:val="22"/>
          <w:lang w:val="en-US"/>
        </w:rPr>
      </w:pPr>
      <w:hyperlink w:anchor="_Toc131425619" w:history="1">
        <w:r w:rsidR="00244968" w:rsidRPr="00244968">
          <w:rPr>
            <w:rStyle w:val="Hyperlink"/>
            <w:b w:val="0"/>
            <w:bCs/>
            <w:noProof/>
          </w:rPr>
          <w:t>Figure 11: Control sheet of data storage media</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_Toc131425619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99</w:t>
        </w:r>
        <w:r w:rsidR="00244968" w:rsidRPr="00244968">
          <w:rPr>
            <w:b w:val="0"/>
            <w:bCs/>
            <w:noProof/>
            <w:webHidden/>
          </w:rPr>
          <w:fldChar w:fldCharType="end"/>
        </w:r>
      </w:hyperlink>
    </w:p>
    <w:p w14:paraId="0297B806" w14:textId="1BC2C20F" w:rsidR="00244968" w:rsidRPr="00244968" w:rsidRDefault="00584450">
      <w:pPr>
        <w:pStyle w:val="TOC1"/>
        <w:tabs>
          <w:tab w:val="right" w:leader="dot" w:pos="9350"/>
        </w:tabs>
        <w:rPr>
          <w:rFonts w:eastAsiaTheme="minorEastAsia"/>
          <w:b w:val="0"/>
          <w:bCs/>
          <w:noProof/>
          <w:sz w:val="22"/>
          <w:lang w:val="en-US"/>
        </w:rPr>
      </w:pPr>
      <w:hyperlink w:anchor="_Toc131425620" w:history="1">
        <w:r w:rsidR="00244968" w:rsidRPr="00244968">
          <w:rPr>
            <w:rStyle w:val="Hyperlink"/>
            <w:b w:val="0"/>
            <w:bCs/>
            <w:noProof/>
          </w:rPr>
          <w:t>Figure 12: Data storage media usage log</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_Toc131425620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102</w:t>
        </w:r>
        <w:r w:rsidR="00244968" w:rsidRPr="00244968">
          <w:rPr>
            <w:b w:val="0"/>
            <w:bCs/>
            <w:noProof/>
            <w:webHidden/>
          </w:rPr>
          <w:fldChar w:fldCharType="end"/>
        </w:r>
      </w:hyperlink>
    </w:p>
    <w:p w14:paraId="117B7136" w14:textId="74316C7A" w:rsidR="00244968" w:rsidRPr="00244968" w:rsidRDefault="00584450">
      <w:pPr>
        <w:pStyle w:val="TOC1"/>
        <w:tabs>
          <w:tab w:val="right" w:leader="dot" w:pos="9350"/>
        </w:tabs>
        <w:rPr>
          <w:rFonts w:eastAsiaTheme="minorEastAsia"/>
          <w:b w:val="0"/>
          <w:bCs/>
          <w:noProof/>
          <w:sz w:val="22"/>
          <w:lang w:val="en-US"/>
        </w:rPr>
      </w:pPr>
      <w:hyperlink w:anchor="_Toc131425621" w:history="1">
        <w:r w:rsidR="00244968" w:rsidRPr="00244968">
          <w:rPr>
            <w:rStyle w:val="Hyperlink"/>
            <w:b w:val="0"/>
            <w:bCs/>
            <w:noProof/>
          </w:rPr>
          <w:t>Figure 13: Room condition control sheet</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_Toc131425621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109</w:t>
        </w:r>
        <w:r w:rsidR="00244968" w:rsidRPr="00244968">
          <w:rPr>
            <w:b w:val="0"/>
            <w:bCs/>
            <w:noProof/>
            <w:webHidden/>
          </w:rPr>
          <w:fldChar w:fldCharType="end"/>
        </w:r>
      </w:hyperlink>
    </w:p>
    <w:p w14:paraId="47B2CC7B" w14:textId="2DF67145" w:rsidR="00244968" w:rsidRPr="00244968" w:rsidRDefault="00584450">
      <w:pPr>
        <w:pStyle w:val="TOC1"/>
        <w:tabs>
          <w:tab w:val="right" w:leader="dot" w:pos="9350"/>
        </w:tabs>
        <w:rPr>
          <w:rFonts w:eastAsiaTheme="minorEastAsia"/>
          <w:b w:val="0"/>
          <w:bCs/>
          <w:noProof/>
          <w:sz w:val="22"/>
          <w:lang w:val="en-US"/>
        </w:rPr>
      </w:pPr>
      <w:hyperlink w:anchor="_Toc131425622" w:history="1">
        <w:r w:rsidR="00244968" w:rsidRPr="00244968">
          <w:rPr>
            <w:rStyle w:val="Hyperlink"/>
            <w:b w:val="0"/>
            <w:bCs/>
            <w:noProof/>
          </w:rPr>
          <w:t>Figure 15 Room Access Control Sheet</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_Toc131425622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110</w:t>
        </w:r>
        <w:r w:rsidR="00244968" w:rsidRPr="00244968">
          <w:rPr>
            <w:b w:val="0"/>
            <w:bCs/>
            <w:noProof/>
            <w:webHidden/>
          </w:rPr>
          <w:fldChar w:fldCharType="end"/>
        </w:r>
      </w:hyperlink>
    </w:p>
    <w:p w14:paraId="315B6D71" w14:textId="0211C18E" w:rsidR="00244968" w:rsidRPr="00244968" w:rsidRDefault="00584450">
      <w:pPr>
        <w:pStyle w:val="TOC1"/>
        <w:tabs>
          <w:tab w:val="right" w:leader="dot" w:pos="9350"/>
        </w:tabs>
        <w:rPr>
          <w:rFonts w:eastAsiaTheme="minorEastAsia"/>
          <w:b w:val="0"/>
          <w:bCs/>
          <w:noProof/>
          <w:sz w:val="22"/>
          <w:lang w:val="en-US"/>
        </w:rPr>
      </w:pPr>
      <w:hyperlink w:anchor="_Toc131425623" w:history="1">
        <w:r w:rsidR="00244968" w:rsidRPr="00244968">
          <w:rPr>
            <w:rStyle w:val="Hyperlink"/>
            <w:b w:val="0"/>
            <w:bCs/>
            <w:noProof/>
          </w:rPr>
          <w:t>Figure 16: Database backup/restore control sheet</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_Toc131425623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111</w:t>
        </w:r>
        <w:r w:rsidR="00244968" w:rsidRPr="00244968">
          <w:rPr>
            <w:b w:val="0"/>
            <w:bCs/>
            <w:noProof/>
            <w:webHidden/>
          </w:rPr>
          <w:fldChar w:fldCharType="end"/>
        </w:r>
      </w:hyperlink>
    </w:p>
    <w:p w14:paraId="1B824AF7" w14:textId="31752B0D" w:rsidR="00244968" w:rsidRPr="00244968" w:rsidRDefault="00584450">
      <w:pPr>
        <w:pStyle w:val="TOC1"/>
        <w:tabs>
          <w:tab w:val="right" w:leader="dot" w:pos="9350"/>
        </w:tabs>
        <w:rPr>
          <w:rFonts w:eastAsiaTheme="minorEastAsia"/>
          <w:b w:val="0"/>
          <w:bCs/>
          <w:noProof/>
          <w:sz w:val="22"/>
          <w:lang w:val="en-US"/>
        </w:rPr>
      </w:pPr>
      <w:hyperlink w:anchor="_Toc131425624" w:history="1">
        <w:r w:rsidR="00244968" w:rsidRPr="00244968">
          <w:rPr>
            <w:rStyle w:val="Hyperlink"/>
            <w:b w:val="0"/>
            <w:bCs/>
            <w:noProof/>
          </w:rPr>
          <w:t>Figure 17: Server condition control sheet</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_Toc131425624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113</w:t>
        </w:r>
        <w:r w:rsidR="00244968" w:rsidRPr="00244968">
          <w:rPr>
            <w:b w:val="0"/>
            <w:bCs/>
            <w:noProof/>
            <w:webHidden/>
          </w:rPr>
          <w:fldChar w:fldCharType="end"/>
        </w:r>
      </w:hyperlink>
    </w:p>
    <w:p w14:paraId="7082A112" w14:textId="4383443E" w:rsidR="00244968" w:rsidRPr="00244968" w:rsidRDefault="00584450">
      <w:pPr>
        <w:pStyle w:val="TOC1"/>
        <w:tabs>
          <w:tab w:val="right" w:leader="dot" w:pos="9350"/>
        </w:tabs>
        <w:rPr>
          <w:rFonts w:eastAsiaTheme="minorEastAsia"/>
          <w:b w:val="0"/>
          <w:bCs/>
          <w:noProof/>
          <w:sz w:val="22"/>
          <w:lang w:val="en-US"/>
        </w:rPr>
      </w:pPr>
      <w:hyperlink w:anchor="_Toc131425625" w:history="1">
        <w:r w:rsidR="00244968" w:rsidRPr="00244968">
          <w:rPr>
            <w:rStyle w:val="Hyperlink"/>
            <w:b w:val="0"/>
            <w:bCs/>
            <w:noProof/>
          </w:rPr>
          <w:t>Figure 18: Bandwidth Usage Control Sheet</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_Toc131425625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113</w:t>
        </w:r>
        <w:r w:rsidR="00244968" w:rsidRPr="00244968">
          <w:rPr>
            <w:b w:val="0"/>
            <w:bCs/>
            <w:noProof/>
            <w:webHidden/>
          </w:rPr>
          <w:fldChar w:fldCharType="end"/>
        </w:r>
      </w:hyperlink>
    </w:p>
    <w:p w14:paraId="5E6A2A58" w14:textId="0B80F9D8" w:rsidR="00244968" w:rsidRPr="00244968" w:rsidRDefault="00584450">
      <w:pPr>
        <w:pStyle w:val="TOC1"/>
        <w:tabs>
          <w:tab w:val="right" w:leader="dot" w:pos="9350"/>
        </w:tabs>
        <w:rPr>
          <w:rFonts w:eastAsiaTheme="minorEastAsia"/>
          <w:b w:val="0"/>
          <w:bCs/>
          <w:noProof/>
          <w:sz w:val="22"/>
          <w:lang w:val="en-US"/>
        </w:rPr>
      </w:pPr>
      <w:hyperlink w:anchor="_Toc131425626" w:history="1">
        <w:r w:rsidR="00244968" w:rsidRPr="00244968">
          <w:rPr>
            <w:rStyle w:val="Hyperlink"/>
            <w:b w:val="0"/>
            <w:bCs/>
            <w:noProof/>
          </w:rPr>
          <w:t>Figure 19: Email usage control sheet</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_Toc131425626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115</w:t>
        </w:r>
        <w:r w:rsidR="00244968" w:rsidRPr="00244968">
          <w:rPr>
            <w:b w:val="0"/>
            <w:bCs/>
            <w:noProof/>
            <w:webHidden/>
          </w:rPr>
          <w:fldChar w:fldCharType="end"/>
        </w:r>
      </w:hyperlink>
    </w:p>
    <w:p w14:paraId="29E76715" w14:textId="5BCAFDB7" w:rsidR="00244968" w:rsidRPr="00244968" w:rsidRDefault="00584450">
      <w:pPr>
        <w:pStyle w:val="TOC1"/>
        <w:tabs>
          <w:tab w:val="right" w:leader="dot" w:pos="9350"/>
        </w:tabs>
        <w:rPr>
          <w:rFonts w:eastAsiaTheme="minorEastAsia"/>
          <w:b w:val="0"/>
          <w:bCs/>
          <w:noProof/>
          <w:sz w:val="22"/>
          <w:lang w:val="en-US"/>
        </w:rPr>
      </w:pPr>
      <w:hyperlink w:anchor="_Toc131425627" w:history="1">
        <w:r w:rsidR="00244968" w:rsidRPr="00244968">
          <w:rPr>
            <w:rStyle w:val="Hyperlink"/>
            <w:b w:val="0"/>
            <w:bCs/>
            <w:noProof/>
          </w:rPr>
          <w:t xml:space="preserve">Figure 20 : </w:t>
        </w:r>
        <w:r w:rsidR="002372E9">
          <w:rPr>
            <w:rStyle w:val="Hyperlink"/>
            <w:b w:val="0"/>
            <w:bCs/>
            <w:noProof/>
          </w:rPr>
          <w:t>DMB</w:t>
        </w:r>
        <w:r w:rsidR="00244968" w:rsidRPr="00244968">
          <w:rPr>
            <w:rStyle w:val="Hyperlink"/>
            <w:b w:val="0"/>
            <w:bCs/>
            <w:noProof/>
          </w:rPr>
          <w:t xml:space="preserve"> homepage accessibility control sheet</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_Toc131425627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115</w:t>
        </w:r>
        <w:r w:rsidR="00244968" w:rsidRPr="00244968">
          <w:rPr>
            <w:b w:val="0"/>
            <w:bCs/>
            <w:noProof/>
            <w:webHidden/>
          </w:rPr>
          <w:fldChar w:fldCharType="end"/>
        </w:r>
      </w:hyperlink>
    </w:p>
    <w:p w14:paraId="2D6A66CC" w14:textId="20342C40" w:rsidR="00244968" w:rsidRPr="00244968" w:rsidRDefault="00584450">
      <w:pPr>
        <w:pStyle w:val="TOC1"/>
        <w:tabs>
          <w:tab w:val="right" w:leader="dot" w:pos="9350"/>
        </w:tabs>
        <w:rPr>
          <w:rFonts w:eastAsiaTheme="minorEastAsia"/>
          <w:b w:val="0"/>
          <w:bCs/>
          <w:noProof/>
          <w:sz w:val="22"/>
          <w:lang w:val="en-US"/>
        </w:rPr>
      </w:pPr>
      <w:hyperlink w:anchor="_Toc131425628" w:history="1">
        <w:r w:rsidR="00244968" w:rsidRPr="00244968">
          <w:rPr>
            <w:rStyle w:val="Hyperlink"/>
            <w:b w:val="0"/>
            <w:bCs/>
            <w:noProof/>
          </w:rPr>
          <w:t>Figure 21: Data storage media usage log</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_Toc131425628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117</w:t>
        </w:r>
        <w:r w:rsidR="00244968" w:rsidRPr="00244968">
          <w:rPr>
            <w:b w:val="0"/>
            <w:bCs/>
            <w:noProof/>
            <w:webHidden/>
          </w:rPr>
          <w:fldChar w:fldCharType="end"/>
        </w:r>
      </w:hyperlink>
    </w:p>
    <w:p w14:paraId="65F6759A" w14:textId="2E97339E" w:rsidR="00244968" w:rsidRPr="00244968" w:rsidRDefault="00584450">
      <w:pPr>
        <w:pStyle w:val="TOC1"/>
        <w:tabs>
          <w:tab w:val="right" w:leader="dot" w:pos="9350"/>
        </w:tabs>
        <w:rPr>
          <w:rFonts w:eastAsiaTheme="minorEastAsia"/>
          <w:b w:val="0"/>
          <w:bCs/>
          <w:noProof/>
          <w:sz w:val="22"/>
          <w:lang w:val="en-US"/>
        </w:rPr>
      </w:pPr>
      <w:hyperlink w:anchor="_Toc131425629" w:history="1">
        <w:r w:rsidR="00244968" w:rsidRPr="00244968">
          <w:rPr>
            <w:rStyle w:val="Hyperlink"/>
            <w:b w:val="0"/>
            <w:bCs/>
            <w:noProof/>
          </w:rPr>
          <w:t>Figure 22: Vendor activities form</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_Toc131425629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118</w:t>
        </w:r>
        <w:r w:rsidR="00244968" w:rsidRPr="00244968">
          <w:rPr>
            <w:b w:val="0"/>
            <w:bCs/>
            <w:noProof/>
            <w:webHidden/>
          </w:rPr>
          <w:fldChar w:fldCharType="end"/>
        </w:r>
      </w:hyperlink>
    </w:p>
    <w:p w14:paraId="3B0A7873" w14:textId="45F786FF" w:rsidR="00244968" w:rsidRPr="00244968" w:rsidRDefault="00584450">
      <w:pPr>
        <w:pStyle w:val="TOC1"/>
        <w:tabs>
          <w:tab w:val="right" w:leader="dot" w:pos="9350"/>
        </w:tabs>
        <w:rPr>
          <w:rFonts w:eastAsiaTheme="minorEastAsia"/>
          <w:b w:val="0"/>
          <w:bCs/>
          <w:noProof/>
          <w:sz w:val="22"/>
          <w:lang w:val="en-US"/>
        </w:rPr>
      </w:pPr>
      <w:hyperlink w:anchor="_Toc131425630" w:history="1">
        <w:r w:rsidR="00244968" w:rsidRPr="00244968">
          <w:rPr>
            <w:rStyle w:val="Hyperlink"/>
            <w:b w:val="0"/>
            <w:bCs/>
            <w:noProof/>
          </w:rPr>
          <w:t xml:space="preserve">Figure 23: Examples of </w:t>
        </w:r>
        <w:r w:rsidR="002372E9">
          <w:rPr>
            <w:rStyle w:val="Hyperlink"/>
            <w:b w:val="0"/>
            <w:bCs/>
            <w:noProof/>
          </w:rPr>
          <w:t>DMB</w:t>
        </w:r>
        <w:r w:rsidR="00244968" w:rsidRPr="00244968">
          <w:rPr>
            <w:rStyle w:val="Hyperlink"/>
            <w:b w:val="0"/>
            <w:bCs/>
            <w:noProof/>
          </w:rPr>
          <w:t xml:space="preserve"> email user control sheet</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_Toc131425630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120</w:t>
        </w:r>
        <w:r w:rsidR="00244968" w:rsidRPr="00244968">
          <w:rPr>
            <w:b w:val="0"/>
            <w:bCs/>
            <w:noProof/>
            <w:webHidden/>
          </w:rPr>
          <w:fldChar w:fldCharType="end"/>
        </w:r>
      </w:hyperlink>
    </w:p>
    <w:p w14:paraId="1BBBB603" w14:textId="115FF78C" w:rsidR="00244968" w:rsidRPr="00244968" w:rsidRDefault="00584450">
      <w:pPr>
        <w:pStyle w:val="TOC1"/>
        <w:tabs>
          <w:tab w:val="right" w:leader="dot" w:pos="9350"/>
        </w:tabs>
        <w:rPr>
          <w:rFonts w:eastAsiaTheme="minorEastAsia"/>
          <w:b w:val="0"/>
          <w:bCs/>
          <w:noProof/>
          <w:sz w:val="22"/>
          <w:lang w:val="en-US"/>
        </w:rPr>
      </w:pPr>
      <w:hyperlink w:anchor="_Toc131425631" w:history="1">
        <w:r w:rsidR="00244968" w:rsidRPr="00244968">
          <w:rPr>
            <w:rStyle w:val="Hyperlink"/>
            <w:b w:val="0"/>
            <w:bCs/>
            <w:noProof/>
          </w:rPr>
          <w:t>Figure 24: Example of anti-virus update reporting</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_Toc131425631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121</w:t>
        </w:r>
        <w:r w:rsidR="00244968" w:rsidRPr="00244968">
          <w:rPr>
            <w:b w:val="0"/>
            <w:bCs/>
            <w:noProof/>
            <w:webHidden/>
          </w:rPr>
          <w:fldChar w:fldCharType="end"/>
        </w:r>
      </w:hyperlink>
    </w:p>
    <w:p w14:paraId="0B424997" w14:textId="7298C406" w:rsidR="00244968" w:rsidRPr="00244968" w:rsidRDefault="00584450">
      <w:pPr>
        <w:pStyle w:val="TOC1"/>
        <w:tabs>
          <w:tab w:val="right" w:leader="dot" w:pos="9350"/>
        </w:tabs>
        <w:rPr>
          <w:rFonts w:eastAsiaTheme="minorEastAsia"/>
          <w:b w:val="0"/>
          <w:bCs/>
          <w:noProof/>
          <w:sz w:val="22"/>
          <w:lang w:val="en-US"/>
        </w:rPr>
      </w:pPr>
      <w:hyperlink w:anchor="_Toc131425632" w:history="1">
        <w:r w:rsidR="00244968" w:rsidRPr="00244968">
          <w:rPr>
            <w:rStyle w:val="Hyperlink"/>
            <w:b w:val="0"/>
            <w:bCs/>
            <w:noProof/>
          </w:rPr>
          <w:t>Figure 25: Result of IT inspection</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_Toc131425632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138</w:t>
        </w:r>
        <w:r w:rsidR="00244968" w:rsidRPr="00244968">
          <w:rPr>
            <w:b w:val="0"/>
            <w:bCs/>
            <w:noProof/>
            <w:webHidden/>
          </w:rPr>
          <w:fldChar w:fldCharType="end"/>
        </w:r>
      </w:hyperlink>
    </w:p>
    <w:p w14:paraId="090DD7B0" w14:textId="739FCFE4" w:rsidR="00244968" w:rsidRPr="00244968" w:rsidRDefault="00584450">
      <w:pPr>
        <w:pStyle w:val="TOC1"/>
        <w:tabs>
          <w:tab w:val="right" w:leader="dot" w:pos="9350"/>
        </w:tabs>
        <w:rPr>
          <w:rFonts w:eastAsiaTheme="minorEastAsia"/>
          <w:b w:val="0"/>
          <w:bCs/>
          <w:noProof/>
          <w:sz w:val="22"/>
          <w:lang w:val="en-US"/>
        </w:rPr>
      </w:pPr>
      <w:hyperlink w:anchor="_Toc131425633" w:history="1">
        <w:r w:rsidR="00244968" w:rsidRPr="00244968">
          <w:rPr>
            <w:rStyle w:val="Hyperlink"/>
            <w:b w:val="0"/>
            <w:bCs/>
            <w:noProof/>
          </w:rPr>
          <w:t>Figure 26 : Master Setting register ID and Password</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_Toc131425633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140</w:t>
        </w:r>
        <w:r w:rsidR="00244968" w:rsidRPr="00244968">
          <w:rPr>
            <w:b w:val="0"/>
            <w:bCs/>
            <w:noProof/>
            <w:webHidden/>
          </w:rPr>
          <w:fldChar w:fldCharType="end"/>
        </w:r>
      </w:hyperlink>
    </w:p>
    <w:p w14:paraId="73182665" w14:textId="0508A224" w:rsidR="00244968" w:rsidRPr="00244968" w:rsidRDefault="00584450">
      <w:pPr>
        <w:pStyle w:val="TOC1"/>
        <w:tabs>
          <w:tab w:val="right" w:leader="dot" w:pos="9350"/>
        </w:tabs>
        <w:rPr>
          <w:rFonts w:eastAsiaTheme="minorEastAsia"/>
          <w:b w:val="0"/>
          <w:bCs/>
          <w:noProof/>
          <w:sz w:val="22"/>
          <w:lang w:val="en-US"/>
        </w:rPr>
      </w:pPr>
      <w:hyperlink w:anchor="_Toc131425634" w:history="1">
        <w:r w:rsidR="00244968" w:rsidRPr="00244968">
          <w:rPr>
            <w:rStyle w:val="Hyperlink"/>
            <w:b w:val="0"/>
            <w:bCs/>
            <w:noProof/>
          </w:rPr>
          <w:t>Figure 27: Master Setting Role</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_Toc131425634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141</w:t>
        </w:r>
        <w:r w:rsidR="00244968" w:rsidRPr="00244968">
          <w:rPr>
            <w:b w:val="0"/>
            <w:bCs/>
            <w:noProof/>
            <w:webHidden/>
          </w:rPr>
          <w:fldChar w:fldCharType="end"/>
        </w:r>
      </w:hyperlink>
    </w:p>
    <w:p w14:paraId="0085D806" w14:textId="514A74F5" w:rsidR="00244968" w:rsidRPr="00244968" w:rsidRDefault="00584450">
      <w:pPr>
        <w:pStyle w:val="TOC1"/>
        <w:tabs>
          <w:tab w:val="right" w:leader="dot" w:pos="9350"/>
        </w:tabs>
        <w:rPr>
          <w:rFonts w:eastAsiaTheme="minorEastAsia"/>
          <w:b w:val="0"/>
          <w:bCs/>
          <w:noProof/>
          <w:sz w:val="22"/>
          <w:lang w:val="en-US"/>
        </w:rPr>
      </w:pPr>
      <w:hyperlink w:anchor="_Toc131425635" w:history="1">
        <w:r w:rsidR="00244968" w:rsidRPr="00244968">
          <w:rPr>
            <w:rStyle w:val="Hyperlink"/>
            <w:b w:val="0"/>
            <w:bCs/>
            <w:noProof/>
          </w:rPr>
          <w:t>Figure 28: Master Setting Refund Scheme</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_Toc131425635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142</w:t>
        </w:r>
        <w:r w:rsidR="00244968" w:rsidRPr="00244968">
          <w:rPr>
            <w:b w:val="0"/>
            <w:bCs/>
            <w:noProof/>
            <w:webHidden/>
          </w:rPr>
          <w:fldChar w:fldCharType="end"/>
        </w:r>
      </w:hyperlink>
    </w:p>
    <w:p w14:paraId="29BCFDE0" w14:textId="4059D065" w:rsidR="00244968" w:rsidRPr="00244968" w:rsidRDefault="00584450">
      <w:pPr>
        <w:pStyle w:val="TOC1"/>
        <w:tabs>
          <w:tab w:val="right" w:leader="dot" w:pos="9350"/>
        </w:tabs>
        <w:rPr>
          <w:rFonts w:eastAsiaTheme="minorEastAsia"/>
          <w:b w:val="0"/>
          <w:bCs/>
          <w:noProof/>
          <w:sz w:val="22"/>
          <w:lang w:val="en-US"/>
        </w:rPr>
      </w:pPr>
      <w:hyperlink w:anchor="_Toc131425636" w:history="1">
        <w:r w:rsidR="00244968" w:rsidRPr="00244968">
          <w:rPr>
            <w:rStyle w:val="Hyperlink"/>
            <w:b w:val="0"/>
            <w:bCs/>
            <w:noProof/>
          </w:rPr>
          <w:t>Figure 29: Master Refund Receiver</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_Toc131425636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142</w:t>
        </w:r>
        <w:r w:rsidR="00244968" w:rsidRPr="00244968">
          <w:rPr>
            <w:b w:val="0"/>
            <w:bCs/>
            <w:noProof/>
            <w:webHidden/>
          </w:rPr>
          <w:fldChar w:fldCharType="end"/>
        </w:r>
      </w:hyperlink>
    </w:p>
    <w:p w14:paraId="52644DD8" w14:textId="00AB6C39" w:rsidR="00244968" w:rsidRPr="00244968" w:rsidRDefault="00584450">
      <w:pPr>
        <w:pStyle w:val="TOC1"/>
        <w:tabs>
          <w:tab w:val="right" w:leader="dot" w:pos="9350"/>
        </w:tabs>
        <w:rPr>
          <w:rFonts w:eastAsiaTheme="minorEastAsia"/>
          <w:b w:val="0"/>
          <w:bCs/>
          <w:noProof/>
          <w:sz w:val="22"/>
          <w:lang w:val="en-US"/>
        </w:rPr>
      </w:pPr>
      <w:hyperlink w:anchor="_Toc131425637" w:history="1">
        <w:r w:rsidR="00244968" w:rsidRPr="00244968">
          <w:rPr>
            <w:rStyle w:val="Hyperlink"/>
            <w:b w:val="0"/>
            <w:bCs/>
            <w:noProof/>
          </w:rPr>
          <w:t>Figure 30: Master Area</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_Toc131425637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143</w:t>
        </w:r>
        <w:r w:rsidR="00244968" w:rsidRPr="00244968">
          <w:rPr>
            <w:b w:val="0"/>
            <w:bCs/>
            <w:noProof/>
            <w:webHidden/>
          </w:rPr>
          <w:fldChar w:fldCharType="end"/>
        </w:r>
      </w:hyperlink>
    </w:p>
    <w:p w14:paraId="6D0B4A25" w14:textId="3D17C003" w:rsidR="00244968" w:rsidRPr="00244968" w:rsidRDefault="00584450">
      <w:pPr>
        <w:pStyle w:val="TOC1"/>
        <w:tabs>
          <w:tab w:val="right" w:leader="dot" w:pos="9350"/>
        </w:tabs>
        <w:rPr>
          <w:rFonts w:eastAsiaTheme="minorEastAsia"/>
          <w:b w:val="0"/>
          <w:bCs/>
          <w:noProof/>
          <w:sz w:val="22"/>
          <w:lang w:val="en-US"/>
        </w:rPr>
      </w:pPr>
      <w:hyperlink w:anchor="_Toc131425638" w:history="1">
        <w:r w:rsidR="00244968" w:rsidRPr="00244968">
          <w:rPr>
            <w:rStyle w:val="Hyperlink"/>
            <w:b w:val="0"/>
            <w:bCs/>
            <w:noProof/>
          </w:rPr>
          <w:t>Figure 31: Master Password Policy</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_Toc131425638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144</w:t>
        </w:r>
        <w:r w:rsidR="00244968" w:rsidRPr="00244968">
          <w:rPr>
            <w:b w:val="0"/>
            <w:bCs/>
            <w:noProof/>
            <w:webHidden/>
          </w:rPr>
          <w:fldChar w:fldCharType="end"/>
        </w:r>
      </w:hyperlink>
    </w:p>
    <w:p w14:paraId="65285A89" w14:textId="7BA2DF3A" w:rsidR="00244968" w:rsidRPr="00244968" w:rsidRDefault="00584450">
      <w:pPr>
        <w:pStyle w:val="TOC1"/>
        <w:tabs>
          <w:tab w:val="right" w:leader="dot" w:pos="9350"/>
        </w:tabs>
        <w:rPr>
          <w:rFonts w:eastAsiaTheme="minorEastAsia"/>
          <w:b w:val="0"/>
          <w:bCs/>
          <w:noProof/>
          <w:sz w:val="22"/>
          <w:lang w:val="en-US"/>
        </w:rPr>
      </w:pPr>
      <w:hyperlink w:anchor="_Toc131425639" w:history="1">
        <w:r w:rsidR="00244968" w:rsidRPr="00244968">
          <w:rPr>
            <w:rStyle w:val="Hyperlink"/>
            <w:b w:val="0"/>
            <w:bCs/>
            <w:noProof/>
          </w:rPr>
          <w:t>Figure 32: Master Car Brand Model</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_Toc131425639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144</w:t>
        </w:r>
        <w:r w:rsidR="00244968" w:rsidRPr="00244968">
          <w:rPr>
            <w:b w:val="0"/>
            <w:bCs/>
            <w:noProof/>
            <w:webHidden/>
          </w:rPr>
          <w:fldChar w:fldCharType="end"/>
        </w:r>
      </w:hyperlink>
    </w:p>
    <w:p w14:paraId="58262597" w14:textId="1C950C16" w:rsidR="00244968" w:rsidRPr="00244968" w:rsidRDefault="00584450">
      <w:pPr>
        <w:pStyle w:val="TOC1"/>
        <w:tabs>
          <w:tab w:val="right" w:leader="dot" w:pos="9350"/>
        </w:tabs>
        <w:rPr>
          <w:rFonts w:eastAsiaTheme="minorEastAsia"/>
          <w:b w:val="0"/>
          <w:bCs/>
          <w:noProof/>
          <w:sz w:val="22"/>
          <w:lang w:val="en-US"/>
        </w:rPr>
      </w:pPr>
      <w:hyperlink w:anchor="_Toc131425640" w:history="1">
        <w:r w:rsidR="00244968" w:rsidRPr="00244968">
          <w:rPr>
            <w:rStyle w:val="Hyperlink"/>
            <w:b w:val="0"/>
            <w:bCs/>
            <w:noProof/>
          </w:rPr>
          <w:t>Figure 33: Master Chart of Account</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_Toc131425640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145</w:t>
        </w:r>
        <w:r w:rsidR="00244968" w:rsidRPr="00244968">
          <w:rPr>
            <w:b w:val="0"/>
            <w:bCs/>
            <w:noProof/>
            <w:webHidden/>
          </w:rPr>
          <w:fldChar w:fldCharType="end"/>
        </w:r>
      </w:hyperlink>
    </w:p>
    <w:p w14:paraId="4A7CFA4E" w14:textId="4F1418F2" w:rsidR="00244968" w:rsidRPr="00244968" w:rsidRDefault="00584450">
      <w:pPr>
        <w:pStyle w:val="TOC1"/>
        <w:tabs>
          <w:tab w:val="right" w:leader="dot" w:pos="9350"/>
        </w:tabs>
        <w:rPr>
          <w:rFonts w:eastAsiaTheme="minorEastAsia"/>
          <w:b w:val="0"/>
          <w:bCs/>
          <w:noProof/>
          <w:sz w:val="22"/>
          <w:lang w:val="en-US"/>
        </w:rPr>
      </w:pPr>
      <w:hyperlink w:anchor="_Toc131425641" w:history="1">
        <w:r w:rsidR="00244968" w:rsidRPr="00244968">
          <w:rPr>
            <w:rStyle w:val="Hyperlink"/>
            <w:b w:val="0"/>
            <w:bCs/>
            <w:noProof/>
          </w:rPr>
          <w:t>Figure 34: Deployment Checklist</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_Toc131425641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147</w:t>
        </w:r>
        <w:r w:rsidR="00244968" w:rsidRPr="00244968">
          <w:rPr>
            <w:b w:val="0"/>
            <w:bCs/>
            <w:noProof/>
            <w:webHidden/>
          </w:rPr>
          <w:fldChar w:fldCharType="end"/>
        </w:r>
      </w:hyperlink>
    </w:p>
    <w:p w14:paraId="6BAFDA98" w14:textId="4CF7705D" w:rsidR="00482C21" w:rsidRPr="00B03D54" w:rsidRDefault="00482C21">
      <w:pPr>
        <w:spacing w:before="0" w:after="160" w:line="259" w:lineRule="auto"/>
        <w:jc w:val="left"/>
        <w:rPr>
          <w:bCs/>
          <w:noProof/>
          <w:color w:val="ED7D31" w:themeColor="accent2"/>
          <w:sz w:val="28"/>
          <w:szCs w:val="28"/>
          <w:lang w:val="en-US"/>
        </w:rPr>
      </w:pPr>
      <w:r w:rsidRPr="00B03D54">
        <w:rPr>
          <w:bCs/>
          <w:noProof/>
          <w:color w:val="ED7D31" w:themeColor="accent2"/>
        </w:rPr>
        <w:fldChar w:fldCharType="end"/>
      </w:r>
    </w:p>
    <w:p w14:paraId="6D4A4B70" w14:textId="77777777" w:rsidR="00CF1FD8" w:rsidRPr="00B03D54" w:rsidRDefault="00CF1FD8">
      <w:pPr>
        <w:spacing w:before="0" w:after="160" w:line="259" w:lineRule="auto"/>
        <w:jc w:val="left"/>
        <w:rPr>
          <w:bCs/>
          <w:noProof/>
          <w:color w:val="ED7D31" w:themeColor="accent2"/>
          <w:sz w:val="28"/>
          <w:szCs w:val="28"/>
          <w:lang w:val="en-US"/>
        </w:rPr>
      </w:pPr>
      <w:r w:rsidRPr="00B03D54">
        <w:rPr>
          <w:bCs/>
          <w:noProof/>
          <w:color w:val="ED7D31" w:themeColor="accent2"/>
        </w:rPr>
        <w:br w:type="page"/>
      </w:r>
    </w:p>
    <w:p w14:paraId="09B02CC5" w14:textId="6C4C91C6" w:rsidR="0074243F" w:rsidRPr="005F4C95" w:rsidRDefault="0074243F" w:rsidP="00E7312A">
      <w:pPr>
        <w:pStyle w:val="BAB"/>
        <w:numPr>
          <w:ilvl w:val="0"/>
          <w:numId w:val="0"/>
        </w:numPr>
        <w:jc w:val="center"/>
        <w:rPr>
          <w:noProof/>
          <w:color w:val="ED7D31" w:themeColor="accent2"/>
        </w:rPr>
      </w:pPr>
      <w:bookmarkStart w:id="10" w:name="_Toc133587657"/>
      <w:r w:rsidRPr="005F4C95">
        <w:rPr>
          <w:noProof/>
          <w:color w:val="ED7D31" w:themeColor="accent2"/>
        </w:rPr>
        <w:lastRenderedPageBreak/>
        <w:t>Daftar Tabel</w:t>
      </w:r>
      <w:bookmarkEnd w:id="6"/>
      <w:bookmarkEnd w:id="7"/>
      <w:bookmarkEnd w:id="8"/>
      <w:bookmarkEnd w:id="10"/>
    </w:p>
    <w:p w14:paraId="69BDEF40" w14:textId="4FD801C5" w:rsidR="00244968" w:rsidRPr="00244968" w:rsidRDefault="00B03D54">
      <w:pPr>
        <w:pStyle w:val="TOC1"/>
        <w:tabs>
          <w:tab w:val="right" w:leader="dot" w:pos="9350"/>
        </w:tabs>
        <w:rPr>
          <w:rFonts w:eastAsiaTheme="minorEastAsia"/>
          <w:b w:val="0"/>
          <w:bCs/>
          <w:noProof/>
          <w:sz w:val="22"/>
          <w:lang w:val="en-US"/>
        </w:rPr>
      </w:pPr>
      <w:r w:rsidRPr="00244968">
        <w:rPr>
          <w:rFonts w:cstheme="minorHAnsi"/>
          <w:b w:val="0"/>
          <w:bCs/>
          <w:szCs w:val="24"/>
          <w:lang w:val="en-US"/>
        </w:rPr>
        <w:fldChar w:fldCharType="begin"/>
      </w:r>
      <w:r w:rsidRPr="00244968">
        <w:rPr>
          <w:rFonts w:cstheme="minorHAnsi"/>
          <w:b w:val="0"/>
          <w:bCs/>
          <w:szCs w:val="24"/>
          <w:lang w:val="en-US"/>
        </w:rPr>
        <w:instrText xml:space="preserve"> TOC \h \z \t "Table list,1" </w:instrText>
      </w:r>
      <w:r w:rsidRPr="00244968">
        <w:rPr>
          <w:rFonts w:cstheme="minorHAnsi"/>
          <w:b w:val="0"/>
          <w:bCs/>
          <w:szCs w:val="24"/>
          <w:lang w:val="en-US"/>
        </w:rPr>
        <w:fldChar w:fldCharType="separate"/>
      </w:r>
      <w:hyperlink w:anchor="_Toc131425642" w:history="1">
        <w:r w:rsidR="00244968" w:rsidRPr="00244968">
          <w:rPr>
            <w:rStyle w:val="Hyperlink"/>
            <w:b w:val="0"/>
            <w:bCs/>
            <w:noProof/>
          </w:rPr>
          <w:t>Table 1: IT Trouble Judgment Criteria</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_Toc131425642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128</w:t>
        </w:r>
        <w:r w:rsidR="00244968" w:rsidRPr="00244968">
          <w:rPr>
            <w:b w:val="0"/>
            <w:bCs/>
            <w:noProof/>
            <w:webHidden/>
          </w:rPr>
          <w:fldChar w:fldCharType="end"/>
        </w:r>
      </w:hyperlink>
    </w:p>
    <w:p w14:paraId="36905A7E" w14:textId="4A597B93" w:rsidR="00244968" w:rsidRPr="00244968" w:rsidRDefault="00584450">
      <w:pPr>
        <w:pStyle w:val="TOC1"/>
        <w:tabs>
          <w:tab w:val="right" w:leader="dot" w:pos="9350"/>
        </w:tabs>
        <w:rPr>
          <w:rFonts w:eastAsiaTheme="minorEastAsia"/>
          <w:b w:val="0"/>
          <w:bCs/>
          <w:noProof/>
          <w:sz w:val="22"/>
          <w:lang w:val="en-US"/>
        </w:rPr>
      </w:pPr>
      <w:hyperlink w:anchor="_Toc131425643" w:history="1">
        <w:r w:rsidR="00244968" w:rsidRPr="00244968">
          <w:rPr>
            <w:rStyle w:val="Hyperlink"/>
            <w:b w:val="0"/>
            <w:bCs/>
            <w:noProof/>
          </w:rPr>
          <w:t>Table 2: Back End Operation Scope of Work</w:t>
        </w:r>
        <w:r w:rsidR="00244968" w:rsidRPr="00244968">
          <w:rPr>
            <w:b w:val="0"/>
            <w:bCs/>
            <w:noProof/>
            <w:webHidden/>
          </w:rPr>
          <w:tab/>
        </w:r>
        <w:r w:rsidR="00244968" w:rsidRPr="00244968">
          <w:rPr>
            <w:b w:val="0"/>
            <w:bCs/>
            <w:noProof/>
            <w:webHidden/>
          </w:rPr>
          <w:fldChar w:fldCharType="begin"/>
        </w:r>
        <w:r w:rsidR="00244968" w:rsidRPr="00244968">
          <w:rPr>
            <w:b w:val="0"/>
            <w:bCs/>
            <w:noProof/>
            <w:webHidden/>
          </w:rPr>
          <w:instrText xml:space="preserve"> PAGEREF _Toc131425643 \h </w:instrText>
        </w:r>
        <w:r w:rsidR="00244968" w:rsidRPr="00244968">
          <w:rPr>
            <w:b w:val="0"/>
            <w:bCs/>
            <w:noProof/>
            <w:webHidden/>
          </w:rPr>
        </w:r>
        <w:r w:rsidR="00244968" w:rsidRPr="00244968">
          <w:rPr>
            <w:b w:val="0"/>
            <w:bCs/>
            <w:noProof/>
            <w:webHidden/>
          </w:rPr>
          <w:fldChar w:fldCharType="separate"/>
        </w:r>
        <w:r w:rsidR="00244968" w:rsidRPr="00244968">
          <w:rPr>
            <w:b w:val="0"/>
            <w:bCs/>
            <w:noProof/>
            <w:webHidden/>
          </w:rPr>
          <w:t>148</w:t>
        </w:r>
        <w:r w:rsidR="00244968" w:rsidRPr="00244968">
          <w:rPr>
            <w:b w:val="0"/>
            <w:bCs/>
            <w:noProof/>
            <w:webHidden/>
          </w:rPr>
          <w:fldChar w:fldCharType="end"/>
        </w:r>
      </w:hyperlink>
    </w:p>
    <w:p w14:paraId="700C0DA9" w14:textId="27EA4A05" w:rsidR="00244968" w:rsidRPr="00244968" w:rsidRDefault="00B03D54" w:rsidP="00244968">
      <w:pPr>
        <w:spacing w:before="0" w:after="0" w:line="360" w:lineRule="auto"/>
        <w:jc w:val="center"/>
        <w:rPr>
          <w:rFonts w:cstheme="minorHAnsi"/>
          <w:b/>
          <w:bCs/>
          <w:sz w:val="24"/>
          <w:szCs w:val="24"/>
          <w:lang w:val="en-US"/>
        </w:rPr>
      </w:pPr>
      <w:r w:rsidRPr="00244968">
        <w:rPr>
          <w:rFonts w:cstheme="minorHAnsi"/>
          <w:bCs/>
          <w:sz w:val="24"/>
          <w:szCs w:val="24"/>
          <w:lang w:val="en-US"/>
        </w:rPr>
        <w:fldChar w:fldCharType="end"/>
      </w:r>
    </w:p>
    <w:p w14:paraId="1C8B02FE" w14:textId="622667DF" w:rsidR="00E7312A" w:rsidRDefault="00E7312A" w:rsidP="00244968">
      <w:pPr>
        <w:tabs>
          <w:tab w:val="left" w:pos="3466"/>
        </w:tabs>
        <w:spacing w:before="0" w:after="160" w:line="259" w:lineRule="auto"/>
        <w:jc w:val="left"/>
        <w:rPr>
          <w:b/>
          <w:sz w:val="28"/>
          <w:szCs w:val="28"/>
          <w:lang w:val="en-US"/>
        </w:rPr>
      </w:pPr>
      <w:r w:rsidRPr="00244968">
        <w:br w:type="page"/>
      </w:r>
    </w:p>
    <w:p w14:paraId="6A9D153B" w14:textId="2537740F" w:rsidR="00B0018B" w:rsidRDefault="00B0018B" w:rsidP="00C62801">
      <w:pPr>
        <w:pStyle w:val="BAB"/>
        <w:ind w:left="567" w:hanging="425"/>
      </w:pPr>
      <w:bookmarkStart w:id="11" w:name="_Toc131055338"/>
      <w:bookmarkStart w:id="12" w:name="_Toc133587658"/>
      <w:r w:rsidRPr="00DF08EC">
        <w:lastRenderedPageBreak/>
        <w:t xml:space="preserve">Basic of IT &amp; Systems Planning </w:t>
      </w:r>
      <w:r w:rsidR="002372E9">
        <w:t>Fungsi</w:t>
      </w:r>
      <w:r w:rsidRPr="00DF08EC">
        <w:t>on</w:t>
      </w:r>
      <w:bookmarkEnd w:id="11"/>
      <w:bookmarkEnd w:id="12"/>
    </w:p>
    <w:p w14:paraId="62B72510" w14:textId="4CC9CABA" w:rsidR="00DF08EC" w:rsidRDefault="00E2736A" w:rsidP="00C62801">
      <w:pPr>
        <w:pStyle w:val="Sub-bab"/>
        <w:ind w:left="993" w:hanging="426"/>
      </w:pPr>
      <w:bookmarkStart w:id="13" w:name="_Toc131055339"/>
      <w:bookmarkStart w:id="14" w:name="_Toc133587659"/>
      <w:r>
        <w:t>Purpose</w:t>
      </w:r>
      <w:bookmarkEnd w:id="13"/>
      <w:bookmarkEnd w:id="14"/>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E07B67" w:rsidRPr="007928A5" w14:paraId="7AE0FF60" w14:textId="77777777" w:rsidTr="00284911">
        <w:tc>
          <w:tcPr>
            <w:tcW w:w="4394" w:type="dxa"/>
          </w:tcPr>
          <w:p w14:paraId="0DE6DEFC" w14:textId="79A1B04A" w:rsidR="00E07B67" w:rsidRPr="00380779" w:rsidRDefault="00380779" w:rsidP="00284911">
            <w:pPr>
              <w:widowControl w:val="0"/>
              <w:autoSpaceDE w:val="0"/>
              <w:autoSpaceDN w:val="0"/>
              <w:spacing w:before="0" w:after="0" w:line="360" w:lineRule="auto"/>
              <w:ind w:left="37" w:right="32"/>
              <w:rPr>
                <w:iCs/>
                <w:sz w:val="24"/>
              </w:rPr>
            </w:pPr>
            <w:r w:rsidRPr="00380779">
              <w:rPr>
                <w:iCs/>
                <w:sz w:val="24"/>
              </w:rPr>
              <w:t xml:space="preserve">Tujuan dari penetapan prosedur tersebut adalah untuk menetapkan protokol standar untuk perencanaan, pengembangan, pengoperasian, dan pengendalian sistem TI </w:t>
            </w:r>
            <w:r w:rsidR="002372E9">
              <w:rPr>
                <w:iCs/>
                <w:sz w:val="24"/>
              </w:rPr>
              <w:t>PT Didi Max Berjangka</w:t>
            </w:r>
            <w:r w:rsidRPr="00380779">
              <w:rPr>
                <w:iCs/>
                <w:sz w:val="24"/>
              </w:rPr>
              <w:t xml:space="preserve"> (selanjutnya disebut “</w:t>
            </w:r>
            <w:r w:rsidR="002372E9">
              <w:rPr>
                <w:iCs/>
                <w:sz w:val="24"/>
              </w:rPr>
              <w:t>DMB</w:t>
            </w:r>
            <w:r w:rsidRPr="00380779">
              <w:rPr>
                <w:iCs/>
                <w:sz w:val="24"/>
              </w:rPr>
              <w:t>”) untuk memastikan kualitas yang sesuai dan mempertahankan operasi yang stabil, di pertimbangan fakta bahwa sistem tersebut melakukan peran penting dalam melakukan operasi. Protokol standar akan ditinjau setiap tahun dan ad hoc jika diperlukan. Tujuan rinci juga akan dijelaskan dalam setiap bab.</w:t>
            </w:r>
          </w:p>
        </w:tc>
        <w:tc>
          <w:tcPr>
            <w:tcW w:w="283" w:type="dxa"/>
          </w:tcPr>
          <w:p w14:paraId="6D0527CF" w14:textId="77777777" w:rsidR="00E07B67" w:rsidRDefault="00E07B67" w:rsidP="00622C5F">
            <w:pPr>
              <w:spacing w:before="0" w:after="0" w:line="360" w:lineRule="auto"/>
            </w:pPr>
          </w:p>
        </w:tc>
        <w:tc>
          <w:tcPr>
            <w:tcW w:w="4395" w:type="dxa"/>
          </w:tcPr>
          <w:p w14:paraId="7AF74362" w14:textId="33A5199B" w:rsidR="00E07B67" w:rsidRPr="001410AF" w:rsidRDefault="001410AF" w:rsidP="001410AF">
            <w:pPr>
              <w:pStyle w:val="Body"/>
              <w:ind w:left="0"/>
              <w:rPr>
                <w:rFonts w:cstheme="minorHAnsi"/>
                <w:i/>
                <w:iCs/>
              </w:rPr>
            </w:pPr>
            <w:r w:rsidRPr="001410AF">
              <w:rPr>
                <w:rFonts w:cstheme="minorHAnsi"/>
                <w:i/>
                <w:iCs/>
              </w:rPr>
              <w:t xml:space="preserve">The purpose of the establishment of the procedure is to establish standard protocol for planning, developing, operating, and controlling IT systems of </w:t>
            </w:r>
            <w:r w:rsidR="002372E9">
              <w:rPr>
                <w:rFonts w:cstheme="minorHAnsi"/>
                <w:i/>
                <w:iCs/>
              </w:rPr>
              <w:t>PT Didi Max Berjangka</w:t>
            </w:r>
            <w:r w:rsidRPr="001410AF">
              <w:rPr>
                <w:rFonts w:cstheme="minorHAnsi"/>
                <w:i/>
                <w:iCs/>
              </w:rPr>
              <w:t xml:space="preserve"> (hereinafter referred to as “</w:t>
            </w:r>
            <w:r w:rsidR="002372E9">
              <w:rPr>
                <w:rFonts w:cstheme="minorHAnsi"/>
                <w:i/>
                <w:iCs/>
              </w:rPr>
              <w:t>DMB</w:t>
            </w:r>
            <w:r w:rsidRPr="001410AF">
              <w:rPr>
                <w:rFonts w:cstheme="minorHAnsi"/>
                <w:i/>
                <w:iCs/>
              </w:rPr>
              <w:t>”) in order to ensure appropriate qualities and maintain stable operation, in consideration of the fact that such systems undertake important roles in performing operations. The standard protocol will be reviewed yearly and ad hoc if needed. Detailed purpose will also be described in each chapter.</w:t>
            </w:r>
          </w:p>
        </w:tc>
      </w:tr>
    </w:tbl>
    <w:p w14:paraId="42B30774" w14:textId="77777777" w:rsidR="00E07B67" w:rsidRDefault="00E07B67" w:rsidP="00380779">
      <w:pPr>
        <w:pStyle w:val="Body"/>
        <w:ind w:left="0"/>
        <w:rPr>
          <w:rFonts w:cstheme="minorHAnsi"/>
        </w:rPr>
      </w:pPr>
    </w:p>
    <w:p w14:paraId="2DC32736" w14:textId="4049081E" w:rsidR="00E2736A" w:rsidRDefault="00E2736A" w:rsidP="00380779">
      <w:pPr>
        <w:pStyle w:val="Sub-bab"/>
        <w:ind w:left="993" w:hanging="426"/>
      </w:pPr>
      <w:bookmarkStart w:id="15" w:name="_Toc131055340"/>
      <w:bookmarkStart w:id="16" w:name="_Toc133587660"/>
      <w:r>
        <w:t>Scope</w:t>
      </w:r>
      <w:bookmarkEnd w:id="15"/>
      <w:bookmarkEnd w:id="16"/>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380779" w:rsidRPr="001410AF" w14:paraId="5CC6E7FC" w14:textId="77777777" w:rsidTr="00721952">
        <w:tc>
          <w:tcPr>
            <w:tcW w:w="4394" w:type="dxa"/>
          </w:tcPr>
          <w:p w14:paraId="0EEE8205" w14:textId="0E076FA2" w:rsidR="00380779" w:rsidRPr="00380779" w:rsidRDefault="00DD0FD8" w:rsidP="00284911">
            <w:pPr>
              <w:widowControl w:val="0"/>
              <w:autoSpaceDE w:val="0"/>
              <w:autoSpaceDN w:val="0"/>
              <w:spacing w:before="0" w:after="0" w:line="360" w:lineRule="auto"/>
              <w:ind w:left="37"/>
              <w:rPr>
                <w:iCs/>
                <w:sz w:val="24"/>
              </w:rPr>
            </w:pPr>
            <w:r w:rsidRPr="00DD0FD8">
              <w:rPr>
                <w:iCs/>
                <w:sz w:val="24"/>
              </w:rPr>
              <w:t xml:space="preserve">Pada prinsipnya, ruang lingkup prosedur ini mencakup semua sistem TI yang berada di bawah kendali </w:t>
            </w:r>
            <w:r w:rsidR="002372E9">
              <w:rPr>
                <w:iCs/>
                <w:sz w:val="24"/>
              </w:rPr>
              <w:t>DMB</w:t>
            </w:r>
            <w:r w:rsidRPr="00DD0FD8">
              <w:rPr>
                <w:iCs/>
                <w:sz w:val="24"/>
              </w:rPr>
              <w:t xml:space="preserve">, karyawan </w:t>
            </w:r>
            <w:r w:rsidR="002372E9">
              <w:rPr>
                <w:iCs/>
                <w:sz w:val="24"/>
              </w:rPr>
              <w:t>DMB</w:t>
            </w:r>
            <w:r w:rsidRPr="00DD0FD8">
              <w:rPr>
                <w:iCs/>
                <w:sz w:val="24"/>
              </w:rPr>
              <w:t>, dll. Ruang lingkup terperinci juga akan dijelaskan di setiap bab.</w:t>
            </w:r>
          </w:p>
        </w:tc>
        <w:tc>
          <w:tcPr>
            <w:tcW w:w="283" w:type="dxa"/>
          </w:tcPr>
          <w:p w14:paraId="6EFEC1BF" w14:textId="77777777" w:rsidR="00380779" w:rsidRDefault="00380779" w:rsidP="00622C5F">
            <w:pPr>
              <w:spacing w:before="0" w:after="0" w:line="360" w:lineRule="auto"/>
            </w:pPr>
          </w:p>
        </w:tc>
        <w:tc>
          <w:tcPr>
            <w:tcW w:w="4395" w:type="dxa"/>
          </w:tcPr>
          <w:p w14:paraId="3E5BA49D" w14:textId="2D613493" w:rsidR="00380779" w:rsidRPr="00DD0FD8" w:rsidRDefault="00380779" w:rsidP="00380779">
            <w:pPr>
              <w:pStyle w:val="Body"/>
              <w:ind w:left="0"/>
              <w:rPr>
                <w:i/>
                <w:iCs/>
              </w:rPr>
            </w:pPr>
            <w:r w:rsidRPr="00DD0FD8">
              <w:rPr>
                <w:i/>
                <w:iCs/>
              </w:rPr>
              <w:t xml:space="preserve">In principle, the scope of this procedure will include all IT systems under </w:t>
            </w:r>
            <w:r w:rsidR="002372E9">
              <w:rPr>
                <w:i/>
                <w:iCs/>
              </w:rPr>
              <w:t>DMB</w:t>
            </w:r>
            <w:r w:rsidRPr="00DD0FD8">
              <w:rPr>
                <w:i/>
                <w:iCs/>
              </w:rPr>
              <w:t xml:space="preserve">’s control, </w:t>
            </w:r>
            <w:r w:rsidR="002372E9">
              <w:rPr>
                <w:i/>
                <w:iCs/>
              </w:rPr>
              <w:t>DMB</w:t>
            </w:r>
            <w:r w:rsidRPr="00DD0FD8">
              <w:rPr>
                <w:i/>
                <w:iCs/>
              </w:rPr>
              <w:t>’s employee, etc. Detailed scope will also be described in each chapter.</w:t>
            </w:r>
          </w:p>
        </w:tc>
      </w:tr>
    </w:tbl>
    <w:p w14:paraId="144750AC" w14:textId="77777777" w:rsidR="00380779" w:rsidRDefault="00380779" w:rsidP="00380779">
      <w:pPr>
        <w:pStyle w:val="Sub-bab"/>
        <w:numPr>
          <w:ilvl w:val="0"/>
          <w:numId w:val="0"/>
        </w:numPr>
      </w:pPr>
    </w:p>
    <w:p w14:paraId="4B2AAD02" w14:textId="0B404594" w:rsidR="00E2736A" w:rsidRDefault="00E2736A" w:rsidP="00DD0FD8">
      <w:pPr>
        <w:pStyle w:val="Sub-bab"/>
        <w:ind w:left="993" w:hanging="450"/>
      </w:pPr>
      <w:bookmarkStart w:id="17" w:name="_Toc131055341"/>
      <w:bookmarkStart w:id="18" w:name="_Toc133587661"/>
      <w:r>
        <w:lastRenderedPageBreak/>
        <w:t xml:space="preserve">Function of IT &amp; System Planning </w:t>
      </w:r>
      <w:r w:rsidR="002372E9">
        <w:t>Fungsi</w:t>
      </w:r>
      <w:r>
        <w:t>on</w:t>
      </w:r>
      <w:bookmarkEnd w:id="17"/>
      <w:bookmarkEnd w:id="18"/>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DD0FD8" w:rsidRPr="00380779" w14:paraId="7469EE6E" w14:textId="77777777" w:rsidTr="00284911">
        <w:tc>
          <w:tcPr>
            <w:tcW w:w="4394" w:type="dxa"/>
          </w:tcPr>
          <w:p w14:paraId="73D52879" w14:textId="769AD73E" w:rsidR="00856EDA" w:rsidRDefault="002372E9" w:rsidP="00284911">
            <w:pPr>
              <w:widowControl w:val="0"/>
              <w:autoSpaceDE w:val="0"/>
              <w:autoSpaceDN w:val="0"/>
              <w:spacing w:before="0" w:after="0" w:line="360" w:lineRule="auto"/>
              <w:ind w:left="37" w:right="32"/>
              <w:rPr>
                <w:iCs/>
                <w:sz w:val="24"/>
              </w:rPr>
            </w:pPr>
            <w:r>
              <w:rPr>
                <w:iCs/>
                <w:sz w:val="24"/>
              </w:rPr>
              <w:t>Fungsi</w:t>
            </w:r>
            <w:r w:rsidR="00856EDA" w:rsidRPr="00856EDA">
              <w:rPr>
                <w:iCs/>
                <w:sz w:val="24"/>
              </w:rPr>
              <w:t xml:space="preserve"> IT &amp; System Planning (selanjutnya disebut “</w:t>
            </w:r>
            <w:r>
              <w:rPr>
                <w:iCs/>
                <w:sz w:val="24"/>
              </w:rPr>
              <w:t>Fungsi</w:t>
            </w:r>
            <w:r w:rsidR="00856EDA" w:rsidRPr="00856EDA">
              <w:rPr>
                <w:iCs/>
                <w:sz w:val="24"/>
              </w:rPr>
              <w:t xml:space="preserve"> ITSP”) adalah </w:t>
            </w:r>
            <w:r>
              <w:rPr>
                <w:iCs/>
                <w:sz w:val="24"/>
              </w:rPr>
              <w:t>Fungsi</w:t>
            </w:r>
            <w:r w:rsidR="00856EDA" w:rsidRPr="00856EDA">
              <w:rPr>
                <w:iCs/>
                <w:sz w:val="24"/>
              </w:rPr>
              <w:t xml:space="preserve"> yang memiliki fungsi sebagai berikut:</w:t>
            </w:r>
          </w:p>
          <w:p w14:paraId="764F8AB6" w14:textId="17F08053" w:rsidR="00467D51" w:rsidRDefault="002372E9" w:rsidP="00856EDA">
            <w:pPr>
              <w:pStyle w:val="sub-sub-subBAB"/>
              <w:ind w:left="321" w:hanging="284"/>
            </w:pPr>
            <w:r>
              <w:t>Fungsi</w:t>
            </w:r>
            <w:r w:rsidR="00856EDA" w:rsidRPr="00856EDA">
              <w:t xml:space="preserve"> yang bertanggung jawab atas sistem IT </w:t>
            </w:r>
          </w:p>
          <w:p w14:paraId="51DBEF76" w14:textId="09544316" w:rsidR="00467D51" w:rsidRDefault="002372E9" w:rsidP="00467D51">
            <w:pPr>
              <w:pStyle w:val="sub-sub-subBAB"/>
              <w:numPr>
                <w:ilvl w:val="0"/>
                <w:numId w:val="0"/>
              </w:numPr>
              <w:ind w:left="321"/>
            </w:pPr>
            <w:r>
              <w:t>Fungsi</w:t>
            </w:r>
            <w:r w:rsidR="00856EDA" w:rsidRPr="00856EDA">
              <w:t xml:space="preserve"> ITSP bertanggung jawab untuk memahami spesifikasi dan konfigurasi sistem TI dan bertanggung jawab untuk merencanakan, mengembangkan, mengoperasikan, dan mengendalikan sistem tersebut untuk memastikan operasi dan kualitas yang stabil.</w:t>
            </w:r>
          </w:p>
          <w:p w14:paraId="4E28B4B2" w14:textId="550EFAC6" w:rsidR="008B5FA1" w:rsidRDefault="002372E9" w:rsidP="00856EDA">
            <w:pPr>
              <w:pStyle w:val="sub-sub-subBAB"/>
              <w:ind w:left="321" w:hanging="284"/>
            </w:pPr>
            <w:r>
              <w:t>Fungsi</w:t>
            </w:r>
            <w:r w:rsidR="00856EDA" w:rsidRPr="00856EDA">
              <w:t xml:space="preserve"> yang bertanggung jawab atas pengembangan sistem IT </w:t>
            </w:r>
          </w:p>
          <w:p w14:paraId="197993F4" w14:textId="2AB57F61" w:rsidR="00284911" w:rsidRDefault="002372E9" w:rsidP="00A8624E">
            <w:pPr>
              <w:pStyle w:val="sub-sub-subBAB"/>
              <w:numPr>
                <w:ilvl w:val="0"/>
                <w:numId w:val="253"/>
              </w:numPr>
              <w:ind w:left="604" w:hanging="283"/>
            </w:pPr>
            <w:r>
              <w:t>Fungsi</w:t>
            </w:r>
            <w:r w:rsidR="00856EDA" w:rsidRPr="00856EDA">
              <w:t xml:space="preserve"> ITSP bertanggung jawab untuk mengembangkan dan memelihara sistem TI dan bertanggung jawab atas pemeliharaan kualitas dan pengendalian spesifikasi.</w:t>
            </w:r>
          </w:p>
          <w:p w14:paraId="590AA176" w14:textId="6D70BFC3" w:rsidR="00467D51" w:rsidRDefault="00856EDA" w:rsidP="00A8624E">
            <w:pPr>
              <w:pStyle w:val="sub-sub-subBAB"/>
              <w:numPr>
                <w:ilvl w:val="0"/>
                <w:numId w:val="253"/>
              </w:numPr>
              <w:ind w:left="604" w:hanging="283"/>
            </w:pPr>
            <w:r w:rsidRPr="00856EDA">
              <w:t>Tanggung jawab ini mencakup penyedia outsourcing untuk pengembangan sistem, jika ada.</w:t>
            </w:r>
          </w:p>
          <w:p w14:paraId="3C076431" w14:textId="4949A95B" w:rsidR="00284911" w:rsidRDefault="002372E9" w:rsidP="00856EDA">
            <w:pPr>
              <w:pStyle w:val="sub-sub-subBAB"/>
              <w:ind w:left="321" w:hanging="284"/>
            </w:pPr>
            <w:r>
              <w:lastRenderedPageBreak/>
              <w:t>Fungsi</w:t>
            </w:r>
            <w:r w:rsidR="00856EDA" w:rsidRPr="00856EDA">
              <w:t xml:space="preserve"> yang bertanggung jawab atas operasional sistem IT </w:t>
            </w:r>
          </w:p>
          <w:p w14:paraId="76E4098D" w14:textId="6718B77B" w:rsidR="00284911" w:rsidRDefault="002372E9" w:rsidP="00A8624E">
            <w:pPr>
              <w:pStyle w:val="sub-sub-subBAB"/>
              <w:numPr>
                <w:ilvl w:val="0"/>
                <w:numId w:val="254"/>
              </w:numPr>
              <w:ind w:left="604" w:hanging="283"/>
            </w:pPr>
            <w:r>
              <w:t>Fungsi</w:t>
            </w:r>
            <w:r w:rsidR="00856EDA" w:rsidRPr="00856EDA">
              <w:t xml:space="preserve"> ITSP bertanggung jawab atas operasi, pemantauan operasi, atau memelihara lingkungan produksi dan data produksi, untuk mencapai operasi yang stabil dari server, terminal, dan aplikasi, dll., yang mengonfigurasi sistem TI.</w:t>
            </w:r>
          </w:p>
          <w:p w14:paraId="2A889B37" w14:textId="6A130642" w:rsidR="00467D51" w:rsidRDefault="00856EDA" w:rsidP="00A8624E">
            <w:pPr>
              <w:pStyle w:val="sub-sub-subBAB"/>
              <w:numPr>
                <w:ilvl w:val="0"/>
                <w:numId w:val="254"/>
              </w:numPr>
              <w:ind w:left="604" w:hanging="283"/>
            </w:pPr>
            <w:r w:rsidRPr="00856EDA">
              <w:t>Tanggung jawab ini mencakup penyedia outsourcing pengoperasian sistem, jika ada.</w:t>
            </w:r>
          </w:p>
          <w:p w14:paraId="6F395673" w14:textId="58F50C35" w:rsidR="00284911" w:rsidRDefault="002372E9" w:rsidP="00856EDA">
            <w:pPr>
              <w:pStyle w:val="sub-sub-subBAB"/>
              <w:ind w:left="321" w:hanging="284"/>
            </w:pPr>
            <w:r>
              <w:t>Fungsi</w:t>
            </w:r>
            <w:r w:rsidR="00856EDA" w:rsidRPr="00856EDA">
              <w:t xml:space="preserve"> yang bertanggung jawab atas manajemen risiko sistem </w:t>
            </w:r>
          </w:p>
          <w:p w14:paraId="7D693D0A" w14:textId="3EF9CA45" w:rsidR="00DD0FD8" w:rsidRPr="00380779" w:rsidRDefault="002372E9" w:rsidP="00284911">
            <w:pPr>
              <w:pStyle w:val="sub-sub-subBAB"/>
              <w:numPr>
                <w:ilvl w:val="0"/>
                <w:numId w:val="0"/>
              </w:numPr>
              <w:ind w:left="321"/>
            </w:pPr>
            <w:r>
              <w:t>Fungsi</w:t>
            </w:r>
            <w:r w:rsidR="00856EDA" w:rsidRPr="00856EDA">
              <w:t xml:space="preserve"> ITSP bertanggung jawab untuk mengatur dan mengoperasikan kerangka struktur manajemen sistem TI dari perspektif manajemen risiko sistem.</w:t>
            </w:r>
          </w:p>
        </w:tc>
        <w:tc>
          <w:tcPr>
            <w:tcW w:w="283" w:type="dxa"/>
          </w:tcPr>
          <w:p w14:paraId="4957A4DD" w14:textId="77777777" w:rsidR="00DD0FD8" w:rsidRDefault="00DD0FD8" w:rsidP="00622C5F">
            <w:pPr>
              <w:spacing w:before="0" w:after="0" w:line="360" w:lineRule="auto"/>
            </w:pPr>
          </w:p>
        </w:tc>
        <w:tc>
          <w:tcPr>
            <w:tcW w:w="4395" w:type="dxa"/>
          </w:tcPr>
          <w:p w14:paraId="6BE8A2C4" w14:textId="671B2B85" w:rsidR="00DD0FD8" w:rsidRPr="00DD0FD8" w:rsidRDefault="00DD0FD8" w:rsidP="00F43CAE">
            <w:pPr>
              <w:pStyle w:val="Body"/>
              <w:ind w:left="0"/>
              <w:rPr>
                <w:b/>
                <w:i/>
                <w:iCs/>
              </w:rPr>
            </w:pPr>
            <w:r w:rsidRPr="00DD0FD8">
              <w:rPr>
                <w:i/>
                <w:iCs/>
              </w:rPr>
              <w:t xml:space="preserve">IT &amp; Systems Planning </w:t>
            </w:r>
            <w:r w:rsidR="002372E9">
              <w:rPr>
                <w:i/>
                <w:iCs/>
              </w:rPr>
              <w:t>Fungsi</w:t>
            </w:r>
            <w:r w:rsidRPr="00DD0FD8">
              <w:rPr>
                <w:i/>
                <w:iCs/>
              </w:rPr>
              <w:t xml:space="preserve">on (hereinafter referred to as “ITSP </w:t>
            </w:r>
            <w:r w:rsidR="002372E9">
              <w:rPr>
                <w:i/>
                <w:iCs/>
              </w:rPr>
              <w:t>Fungsi</w:t>
            </w:r>
            <w:r w:rsidRPr="00DD0FD8">
              <w:rPr>
                <w:i/>
                <w:iCs/>
              </w:rPr>
              <w:t xml:space="preserve">on”) is the </w:t>
            </w:r>
            <w:r w:rsidR="002372E9">
              <w:rPr>
                <w:i/>
                <w:iCs/>
              </w:rPr>
              <w:t>Fungsi</w:t>
            </w:r>
            <w:r w:rsidRPr="00DD0FD8">
              <w:rPr>
                <w:i/>
                <w:iCs/>
              </w:rPr>
              <w:t>on that shall have the following functions:</w:t>
            </w:r>
          </w:p>
          <w:p w14:paraId="0D834B69" w14:textId="708D83D9" w:rsidR="000321EF" w:rsidRPr="00467D51" w:rsidRDefault="002372E9" w:rsidP="00A8624E">
            <w:pPr>
              <w:pStyle w:val="Body"/>
              <w:numPr>
                <w:ilvl w:val="0"/>
                <w:numId w:val="252"/>
              </w:numPr>
              <w:ind w:left="319" w:hanging="284"/>
              <w:rPr>
                <w:bCs/>
                <w:i/>
                <w:iCs/>
                <w:szCs w:val="24"/>
              </w:rPr>
            </w:pPr>
            <w:r>
              <w:rPr>
                <w:i/>
                <w:iCs/>
              </w:rPr>
              <w:t>Fungsi</w:t>
            </w:r>
            <w:r w:rsidR="00DD0FD8" w:rsidRPr="00DD0FD8">
              <w:rPr>
                <w:i/>
                <w:iCs/>
              </w:rPr>
              <w:t>on responsible for IT system</w:t>
            </w:r>
          </w:p>
          <w:p w14:paraId="03F2E04E" w14:textId="77777777" w:rsidR="00467D51" w:rsidRDefault="00467D51" w:rsidP="00467D51">
            <w:pPr>
              <w:pStyle w:val="Body"/>
              <w:ind w:left="319"/>
              <w:rPr>
                <w:bCs/>
                <w:i/>
                <w:iCs/>
                <w:szCs w:val="24"/>
              </w:rPr>
            </w:pPr>
          </w:p>
          <w:p w14:paraId="0DA57530" w14:textId="5239963D" w:rsidR="000321EF" w:rsidRDefault="00DD0FD8" w:rsidP="000321EF">
            <w:pPr>
              <w:pStyle w:val="Body"/>
              <w:ind w:left="319"/>
              <w:rPr>
                <w:bCs/>
                <w:i/>
                <w:iCs/>
                <w:szCs w:val="24"/>
              </w:rPr>
            </w:pPr>
            <w:r w:rsidRPr="000321EF">
              <w:rPr>
                <w:i/>
                <w:iCs/>
              </w:rPr>
              <w:t xml:space="preserve">ITSP </w:t>
            </w:r>
            <w:r w:rsidR="002372E9">
              <w:rPr>
                <w:i/>
                <w:iCs/>
              </w:rPr>
              <w:t>Fungsi</w:t>
            </w:r>
            <w:r w:rsidRPr="000321EF">
              <w:rPr>
                <w:i/>
                <w:iCs/>
              </w:rPr>
              <w:t>on shall be responsible to grasp the specifications and configuration of an IT system and shall be responsible for planning, developing, operating, and controlling such system to ensure stable operation and quality.</w:t>
            </w:r>
          </w:p>
          <w:p w14:paraId="1A7877FD" w14:textId="77777777" w:rsidR="00467D51" w:rsidRPr="00467D51" w:rsidRDefault="00467D51" w:rsidP="00467D51">
            <w:pPr>
              <w:pStyle w:val="Body"/>
              <w:ind w:left="319"/>
              <w:rPr>
                <w:bCs/>
                <w:i/>
                <w:iCs/>
                <w:szCs w:val="24"/>
              </w:rPr>
            </w:pPr>
          </w:p>
          <w:p w14:paraId="4CD44C23" w14:textId="35B82885" w:rsidR="00DD0FD8" w:rsidRPr="000321EF" w:rsidRDefault="002372E9" w:rsidP="00A8624E">
            <w:pPr>
              <w:pStyle w:val="Body"/>
              <w:numPr>
                <w:ilvl w:val="0"/>
                <w:numId w:val="252"/>
              </w:numPr>
              <w:ind w:left="319" w:hanging="284"/>
              <w:rPr>
                <w:bCs/>
                <w:i/>
                <w:iCs/>
                <w:szCs w:val="24"/>
              </w:rPr>
            </w:pPr>
            <w:r>
              <w:rPr>
                <w:i/>
                <w:iCs/>
              </w:rPr>
              <w:t>Fungsi</w:t>
            </w:r>
            <w:r w:rsidR="00DD0FD8" w:rsidRPr="000321EF">
              <w:rPr>
                <w:i/>
                <w:iCs/>
              </w:rPr>
              <w:t>on responsible for IT system development</w:t>
            </w:r>
          </w:p>
          <w:p w14:paraId="11B4DEBA" w14:textId="4FA8363F" w:rsidR="00DA0CC1" w:rsidRDefault="00DD0FD8" w:rsidP="00973A95">
            <w:pPr>
              <w:pStyle w:val="Body"/>
              <w:numPr>
                <w:ilvl w:val="0"/>
                <w:numId w:val="2"/>
              </w:numPr>
              <w:ind w:left="602" w:hanging="283"/>
              <w:rPr>
                <w:i/>
                <w:iCs/>
              </w:rPr>
            </w:pPr>
            <w:r w:rsidRPr="00DD0FD8">
              <w:rPr>
                <w:i/>
                <w:iCs/>
              </w:rPr>
              <w:t xml:space="preserve">The ITSP </w:t>
            </w:r>
            <w:r w:rsidR="002372E9">
              <w:rPr>
                <w:i/>
                <w:iCs/>
              </w:rPr>
              <w:t>Fungsi</w:t>
            </w:r>
            <w:r w:rsidRPr="00DD0FD8">
              <w:rPr>
                <w:i/>
                <w:iCs/>
              </w:rPr>
              <w:t>on shall be responsible for developing and maintaining the IT system and to be responsible for quality maintenance and specification control.</w:t>
            </w:r>
          </w:p>
          <w:p w14:paraId="64D6A8D3" w14:textId="77945CB1" w:rsidR="00DD0FD8" w:rsidRPr="00DA0CC1" w:rsidRDefault="00DD0FD8" w:rsidP="00973A95">
            <w:pPr>
              <w:pStyle w:val="Body"/>
              <w:numPr>
                <w:ilvl w:val="0"/>
                <w:numId w:val="2"/>
              </w:numPr>
              <w:ind w:left="602" w:hanging="283"/>
              <w:rPr>
                <w:i/>
                <w:iCs/>
              </w:rPr>
            </w:pPr>
            <w:r w:rsidRPr="00DA0CC1">
              <w:rPr>
                <w:i/>
                <w:iCs/>
              </w:rPr>
              <w:t>This responsibility includes outsourcing providers for system development, if any.</w:t>
            </w:r>
          </w:p>
          <w:p w14:paraId="1A178118" w14:textId="44900BDD" w:rsidR="00DD0FD8" w:rsidRPr="00DD0FD8" w:rsidRDefault="002372E9" w:rsidP="00A8624E">
            <w:pPr>
              <w:pStyle w:val="Body"/>
              <w:numPr>
                <w:ilvl w:val="0"/>
                <w:numId w:val="252"/>
              </w:numPr>
              <w:ind w:left="319" w:hanging="284"/>
              <w:rPr>
                <w:bCs/>
                <w:i/>
                <w:iCs/>
                <w:szCs w:val="24"/>
              </w:rPr>
            </w:pPr>
            <w:r>
              <w:rPr>
                <w:i/>
                <w:iCs/>
              </w:rPr>
              <w:lastRenderedPageBreak/>
              <w:t>Fungsi</w:t>
            </w:r>
            <w:r w:rsidR="00DD0FD8" w:rsidRPr="00DD0FD8">
              <w:rPr>
                <w:i/>
                <w:iCs/>
              </w:rPr>
              <w:t>on responsible for IT system operation</w:t>
            </w:r>
          </w:p>
          <w:p w14:paraId="12C0326A" w14:textId="326D110A" w:rsidR="00DD0FD8" w:rsidRPr="00DD0FD8" w:rsidRDefault="00DD0FD8" w:rsidP="00973A95">
            <w:pPr>
              <w:pStyle w:val="Body"/>
              <w:numPr>
                <w:ilvl w:val="0"/>
                <w:numId w:val="3"/>
              </w:numPr>
              <w:ind w:left="602" w:hanging="283"/>
              <w:rPr>
                <w:bCs/>
                <w:i/>
                <w:iCs/>
                <w:szCs w:val="24"/>
              </w:rPr>
            </w:pPr>
            <w:r w:rsidRPr="00DD0FD8">
              <w:rPr>
                <w:i/>
                <w:iCs/>
              </w:rPr>
              <w:t xml:space="preserve">ITSP </w:t>
            </w:r>
            <w:r w:rsidR="002372E9">
              <w:rPr>
                <w:i/>
                <w:iCs/>
              </w:rPr>
              <w:t>Fungsi</w:t>
            </w:r>
            <w:r w:rsidRPr="00DD0FD8">
              <w:rPr>
                <w:i/>
                <w:iCs/>
              </w:rPr>
              <w:t>on shall be responsible for operations, operation monitoring, or to maintain the production environment and production data, to achieve the stable operation of servers, terminals, and applications, etc., that configure an IT system.</w:t>
            </w:r>
          </w:p>
          <w:p w14:paraId="725AC4ED" w14:textId="77777777" w:rsidR="00DD0FD8" w:rsidRPr="00DD0FD8" w:rsidRDefault="00DD0FD8" w:rsidP="00973A95">
            <w:pPr>
              <w:pStyle w:val="Body"/>
              <w:numPr>
                <w:ilvl w:val="0"/>
                <w:numId w:val="3"/>
              </w:numPr>
              <w:ind w:left="602" w:hanging="283"/>
              <w:rPr>
                <w:bCs/>
                <w:i/>
                <w:iCs/>
                <w:szCs w:val="24"/>
              </w:rPr>
            </w:pPr>
            <w:r w:rsidRPr="00DD0FD8">
              <w:rPr>
                <w:i/>
                <w:iCs/>
              </w:rPr>
              <w:t>This responsibility includes outsourcing providers of system operation, if any.</w:t>
            </w:r>
          </w:p>
          <w:p w14:paraId="0939BE4F" w14:textId="5A845B1B" w:rsidR="00A15E07" w:rsidRDefault="002372E9" w:rsidP="00A8624E">
            <w:pPr>
              <w:pStyle w:val="Body"/>
              <w:numPr>
                <w:ilvl w:val="0"/>
                <w:numId w:val="252"/>
              </w:numPr>
              <w:ind w:left="319" w:hanging="284"/>
              <w:rPr>
                <w:bCs/>
                <w:i/>
                <w:iCs/>
                <w:szCs w:val="24"/>
              </w:rPr>
            </w:pPr>
            <w:r>
              <w:rPr>
                <w:i/>
                <w:iCs/>
              </w:rPr>
              <w:t>Fungsi</w:t>
            </w:r>
            <w:r w:rsidR="00DD0FD8" w:rsidRPr="00DD0FD8">
              <w:rPr>
                <w:i/>
                <w:iCs/>
              </w:rPr>
              <w:t>on responsible for system risk management</w:t>
            </w:r>
          </w:p>
          <w:p w14:paraId="425C926B" w14:textId="213EAC05" w:rsidR="00DD0FD8" w:rsidRPr="00A15E07" w:rsidRDefault="00DD0FD8" w:rsidP="00A15E07">
            <w:pPr>
              <w:pStyle w:val="Body"/>
              <w:ind w:left="319"/>
              <w:rPr>
                <w:bCs/>
                <w:i/>
                <w:iCs/>
                <w:szCs w:val="24"/>
              </w:rPr>
            </w:pPr>
            <w:r w:rsidRPr="00A15E07">
              <w:rPr>
                <w:i/>
                <w:iCs/>
              </w:rPr>
              <w:t xml:space="preserve">ITSP </w:t>
            </w:r>
            <w:r w:rsidR="002372E9">
              <w:rPr>
                <w:i/>
                <w:iCs/>
              </w:rPr>
              <w:t>Fungsi</w:t>
            </w:r>
            <w:r w:rsidRPr="00A15E07">
              <w:rPr>
                <w:i/>
                <w:iCs/>
              </w:rPr>
              <w:t>on shall be responsible to organize and operate the framework of the management structure of IT systems from the perspective of system risk management.</w:t>
            </w:r>
          </w:p>
        </w:tc>
      </w:tr>
    </w:tbl>
    <w:p w14:paraId="21EF890B" w14:textId="77777777" w:rsidR="00DD0FD8" w:rsidRDefault="00DD0FD8" w:rsidP="00A15E07">
      <w:pPr>
        <w:pStyle w:val="Sub-bab"/>
        <w:numPr>
          <w:ilvl w:val="0"/>
          <w:numId w:val="0"/>
        </w:numPr>
      </w:pPr>
    </w:p>
    <w:p w14:paraId="11C39747" w14:textId="2E8CB1F6" w:rsidR="00E2736A" w:rsidRDefault="00E2736A" w:rsidP="00284911">
      <w:pPr>
        <w:pStyle w:val="Sub-bab"/>
        <w:ind w:left="993" w:hanging="426"/>
      </w:pPr>
      <w:bookmarkStart w:id="19" w:name="_Toc131055342"/>
      <w:bookmarkStart w:id="20" w:name="_Toc133587662"/>
      <w:r>
        <w:t>Control Structure of IT System</w:t>
      </w:r>
      <w:bookmarkEnd w:id="19"/>
      <w:bookmarkEnd w:id="20"/>
    </w:p>
    <w:p w14:paraId="1362C0C5" w14:textId="7ED56B16" w:rsidR="00DA0479" w:rsidRDefault="00E2736A" w:rsidP="00BD70A4">
      <w:pPr>
        <w:pStyle w:val="Sub-subBAB"/>
        <w:ind w:left="1440"/>
      </w:pPr>
      <w:r>
        <w:t xml:space="preserve">Roles </w:t>
      </w:r>
      <w:r w:rsidR="00B84382">
        <w:t>and responsibility of it &amp; system planning</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284911" w:rsidRPr="00DD0FD8" w14:paraId="31115133" w14:textId="77777777" w:rsidTr="00877D0E">
        <w:tc>
          <w:tcPr>
            <w:tcW w:w="3969" w:type="dxa"/>
          </w:tcPr>
          <w:p w14:paraId="1802A175" w14:textId="001C5A5B" w:rsidR="00DB51D7" w:rsidRDefault="002372E9" w:rsidP="00DB51D7">
            <w:pPr>
              <w:pStyle w:val="sub-sub-subBAB"/>
              <w:numPr>
                <w:ilvl w:val="0"/>
                <w:numId w:val="0"/>
              </w:numPr>
            </w:pPr>
            <w:r>
              <w:lastRenderedPageBreak/>
              <w:t>Fungsi</w:t>
            </w:r>
            <w:r w:rsidR="00DB51D7" w:rsidRPr="00DB51D7">
              <w:t xml:space="preserve"> ITSP memiliki peran sebagai </w:t>
            </w:r>
            <w:r>
              <w:t>Fungsi</w:t>
            </w:r>
            <w:r w:rsidR="00DB51D7" w:rsidRPr="00DB51D7">
              <w:t xml:space="preserve"> yang bertanggung jawab untuk mengembangkan</w:t>
            </w:r>
            <w:r w:rsidR="00DB51D7">
              <w:t xml:space="preserve"> </w:t>
            </w:r>
            <w:r w:rsidR="00DB51D7" w:rsidRPr="00DB51D7">
              <w:t>dan mengoperasikan kerangka kerja sistem TI.</w:t>
            </w:r>
          </w:p>
          <w:p w14:paraId="01049EA5" w14:textId="0639CC4F" w:rsidR="00DB51D7" w:rsidRDefault="00DB51D7" w:rsidP="00A8624E">
            <w:pPr>
              <w:pStyle w:val="sub-sub-subBAB"/>
              <w:numPr>
                <w:ilvl w:val="0"/>
                <w:numId w:val="255"/>
              </w:numPr>
              <w:ind w:left="311" w:hanging="283"/>
            </w:pPr>
            <w:r w:rsidRPr="00DB51D7">
              <w:t xml:space="preserve">Penetapan dan pemeliharaan kerangka kerja untuk pengendalian sistem TI </w:t>
            </w:r>
            <w:r w:rsidR="002372E9">
              <w:t>Fungsi</w:t>
            </w:r>
            <w:r w:rsidRPr="00DB51D7">
              <w:t xml:space="preserve"> ITSP bertanggung jawab untuk menetapkan aturan standar yang harus dipatuhi oleh pengguna sistem TI, mengendalikan sistem TI dan mengoperasikan sistem TI secara tepat untuk mencapai penggunaan, perencanaan, pengembangan, pengoperasian, dan pengendalian sistem TI yang tepat.</w:t>
            </w:r>
          </w:p>
          <w:p w14:paraId="3328A8DF" w14:textId="5CB00469" w:rsidR="00DB51D7" w:rsidRDefault="00DB51D7" w:rsidP="00A8624E">
            <w:pPr>
              <w:pStyle w:val="sub-sub-subBAB"/>
              <w:numPr>
                <w:ilvl w:val="0"/>
                <w:numId w:val="255"/>
              </w:numPr>
              <w:ind w:left="311" w:hanging="283"/>
            </w:pPr>
            <w:r w:rsidRPr="00DB51D7">
              <w:t xml:space="preserve">Kontrol menyeluruh atas sistem TI </w:t>
            </w:r>
            <w:r w:rsidR="002372E9">
              <w:t>Fungsi</w:t>
            </w:r>
            <w:r w:rsidRPr="00DB51D7">
              <w:t xml:space="preserve"> ITSP harus memahami keseluruhan gambaran sistem TI yang berada di bawah kendali </w:t>
            </w:r>
            <w:r w:rsidR="002372E9">
              <w:t>DMB</w:t>
            </w:r>
            <w:r w:rsidRPr="00DB51D7">
              <w:t xml:space="preserve"> melalui kendali menyeluruh.</w:t>
            </w:r>
          </w:p>
          <w:p w14:paraId="04D8529C" w14:textId="6BFBAAA0" w:rsidR="00DB51D7" w:rsidRDefault="00DB51D7" w:rsidP="00A8624E">
            <w:pPr>
              <w:pStyle w:val="sub-sub-subBAB"/>
              <w:numPr>
                <w:ilvl w:val="0"/>
                <w:numId w:val="255"/>
              </w:numPr>
              <w:ind w:left="311" w:hanging="283"/>
            </w:pPr>
            <w:r w:rsidRPr="00DB51D7">
              <w:t xml:space="preserve">Pendidikan kerangka kerja untuk pengendalian sistem TI </w:t>
            </w:r>
            <w:r w:rsidR="002372E9">
              <w:t>Fungsi</w:t>
            </w:r>
            <w:r w:rsidRPr="00DB51D7">
              <w:t xml:space="preserve"> ITSP </w:t>
            </w:r>
            <w:r w:rsidRPr="00DB51D7">
              <w:lastRenderedPageBreak/>
              <w:t>harus mengambil langkah-langkah yang tepat sebagai berikut agar pengguna sistem yang menggunakan dan mengendalikan sistem TI memahami kerangka kerja pengendalian sistem TI:</w:t>
            </w:r>
          </w:p>
          <w:p w14:paraId="132F7B67" w14:textId="77777777" w:rsidR="00DB51D7" w:rsidRDefault="00DB51D7" w:rsidP="00A8624E">
            <w:pPr>
              <w:pStyle w:val="sub-sub-subBAB"/>
              <w:numPr>
                <w:ilvl w:val="0"/>
                <w:numId w:val="256"/>
              </w:numPr>
              <w:ind w:left="595" w:hanging="284"/>
            </w:pPr>
            <w:r w:rsidRPr="00DB51D7">
              <w:t>Melalui publikasi berbagai aturan terkait pengendalian sistem TI</w:t>
            </w:r>
          </w:p>
          <w:p w14:paraId="09A21404" w14:textId="77777777" w:rsidR="00DB51D7" w:rsidRDefault="00DB51D7" w:rsidP="00A8624E">
            <w:pPr>
              <w:pStyle w:val="sub-sub-subBAB"/>
              <w:numPr>
                <w:ilvl w:val="0"/>
                <w:numId w:val="256"/>
              </w:numPr>
              <w:ind w:left="595" w:hanging="284"/>
            </w:pPr>
            <w:r w:rsidRPr="00DB51D7">
              <w:t>Pengembangan pengetahuan dan pemberitahuan kehati-hatian</w:t>
            </w:r>
          </w:p>
          <w:p w14:paraId="100219B9" w14:textId="77777777" w:rsidR="00DB51D7" w:rsidRDefault="00DB51D7" w:rsidP="00A8624E">
            <w:pPr>
              <w:pStyle w:val="sub-sub-subBAB"/>
              <w:numPr>
                <w:ilvl w:val="0"/>
                <w:numId w:val="256"/>
              </w:numPr>
              <w:ind w:left="595" w:hanging="284"/>
            </w:pPr>
            <w:r w:rsidRPr="00DB51D7">
              <w:t>Menyelenggarakan sesi belajar</w:t>
            </w:r>
          </w:p>
          <w:p w14:paraId="4E128E4F" w14:textId="6E56B8F2" w:rsidR="00284911" w:rsidRPr="00380779" w:rsidRDefault="00DB51D7" w:rsidP="00A8624E">
            <w:pPr>
              <w:pStyle w:val="sub-sub-subBAB"/>
              <w:numPr>
                <w:ilvl w:val="0"/>
                <w:numId w:val="256"/>
              </w:numPr>
              <w:ind w:left="595" w:hanging="284"/>
            </w:pPr>
            <w:r w:rsidRPr="00DB51D7">
              <w:t>Membuat meja penyelidikan, dll.</w:t>
            </w:r>
          </w:p>
        </w:tc>
        <w:tc>
          <w:tcPr>
            <w:tcW w:w="283" w:type="dxa"/>
          </w:tcPr>
          <w:p w14:paraId="38EA4EC8" w14:textId="77777777" w:rsidR="00284911" w:rsidRDefault="00284911" w:rsidP="00622C5F">
            <w:pPr>
              <w:spacing w:before="0" w:after="0" w:line="360" w:lineRule="auto"/>
            </w:pPr>
          </w:p>
        </w:tc>
        <w:tc>
          <w:tcPr>
            <w:tcW w:w="3969" w:type="dxa"/>
          </w:tcPr>
          <w:p w14:paraId="746DCEE8" w14:textId="07F6DAC4" w:rsidR="00274FEA" w:rsidRPr="008C2226" w:rsidRDefault="00274FEA" w:rsidP="00274FEA">
            <w:pPr>
              <w:pStyle w:val="Body"/>
              <w:ind w:left="37"/>
              <w:rPr>
                <w:i/>
                <w:iCs/>
              </w:rPr>
            </w:pPr>
            <w:r w:rsidRPr="008C2226">
              <w:rPr>
                <w:i/>
                <w:iCs/>
              </w:rPr>
              <w:t xml:space="preserve">The ITSP </w:t>
            </w:r>
            <w:r w:rsidR="002372E9">
              <w:rPr>
                <w:i/>
                <w:iCs/>
              </w:rPr>
              <w:t>Fungsi</w:t>
            </w:r>
            <w:r w:rsidRPr="008C2226">
              <w:rPr>
                <w:i/>
                <w:iCs/>
              </w:rPr>
              <w:t xml:space="preserve">on shall have the following roles as a </w:t>
            </w:r>
            <w:r w:rsidR="002372E9">
              <w:rPr>
                <w:i/>
                <w:iCs/>
              </w:rPr>
              <w:t>Fungsi</w:t>
            </w:r>
            <w:r w:rsidRPr="008C2226">
              <w:rPr>
                <w:i/>
                <w:iCs/>
              </w:rPr>
              <w:t>on responsible for developing and operating the framework of the IT system.</w:t>
            </w:r>
          </w:p>
          <w:p w14:paraId="33A7A054" w14:textId="77777777" w:rsidR="00274FEA" w:rsidRPr="008C2226" w:rsidRDefault="00274FEA" w:rsidP="008C2226">
            <w:pPr>
              <w:pStyle w:val="sub-sub-subBAB"/>
              <w:ind w:left="321" w:hanging="284"/>
              <w:rPr>
                <w:i/>
                <w:iCs/>
              </w:rPr>
            </w:pPr>
            <w:r w:rsidRPr="008C2226">
              <w:rPr>
                <w:i/>
                <w:iCs/>
              </w:rPr>
              <w:t>Establishment and maintenance of the framework for IT system control</w:t>
            </w:r>
          </w:p>
          <w:p w14:paraId="40BE8EB5" w14:textId="5ED00E05" w:rsidR="00274FEA" w:rsidRDefault="00274FEA" w:rsidP="008C2226">
            <w:pPr>
              <w:pStyle w:val="sub-sub-subBAB"/>
              <w:numPr>
                <w:ilvl w:val="0"/>
                <w:numId w:val="0"/>
              </w:numPr>
              <w:ind w:left="321"/>
              <w:rPr>
                <w:i/>
                <w:iCs/>
              </w:rPr>
            </w:pPr>
            <w:r w:rsidRPr="008C2226">
              <w:rPr>
                <w:i/>
                <w:iCs/>
              </w:rPr>
              <w:t xml:space="preserve">ITSP </w:t>
            </w:r>
            <w:r w:rsidR="002372E9">
              <w:rPr>
                <w:i/>
                <w:iCs/>
              </w:rPr>
              <w:t>Fungsi</w:t>
            </w:r>
            <w:r w:rsidRPr="008C2226">
              <w:rPr>
                <w:i/>
                <w:iCs/>
              </w:rPr>
              <w:t>on shall be responsible for establishing the standard rules to be comply with by IT system users, controls IT systems and appropriately operating the IT systems in order to achieve the appropriate use, planning, development, operation, and control of the IT systems.</w:t>
            </w:r>
          </w:p>
          <w:p w14:paraId="1BC231B6" w14:textId="77777777" w:rsidR="00DB51D7" w:rsidRPr="008C2226" w:rsidRDefault="00DB51D7" w:rsidP="008C2226">
            <w:pPr>
              <w:pStyle w:val="sub-sub-subBAB"/>
              <w:numPr>
                <w:ilvl w:val="0"/>
                <w:numId w:val="0"/>
              </w:numPr>
              <w:ind w:left="321"/>
              <w:rPr>
                <w:i/>
                <w:iCs/>
              </w:rPr>
            </w:pPr>
          </w:p>
          <w:p w14:paraId="69758793" w14:textId="77777777" w:rsidR="00274FEA" w:rsidRPr="008C2226" w:rsidRDefault="00274FEA" w:rsidP="008C2226">
            <w:pPr>
              <w:pStyle w:val="sub-sub-subBAB"/>
              <w:ind w:left="321" w:hanging="284"/>
              <w:rPr>
                <w:i/>
                <w:iCs/>
              </w:rPr>
            </w:pPr>
            <w:r w:rsidRPr="008C2226">
              <w:rPr>
                <w:i/>
                <w:iCs/>
              </w:rPr>
              <w:t>Overall control of IT systems</w:t>
            </w:r>
          </w:p>
          <w:p w14:paraId="5CDEF9BA" w14:textId="7149D407" w:rsidR="00274FEA" w:rsidRPr="008C2226" w:rsidRDefault="00274FEA" w:rsidP="008C2226">
            <w:pPr>
              <w:pStyle w:val="sub-sub-subBAB"/>
              <w:numPr>
                <w:ilvl w:val="0"/>
                <w:numId w:val="0"/>
              </w:numPr>
              <w:ind w:left="321"/>
              <w:rPr>
                <w:i/>
                <w:iCs/>
              </w:rPr>
            </w:pPr>
            <w:r w:rsidRPr="008C2226">
              <w:rPr>
                <w:i/>
                <w:iCs/>
              </w:rPr>
              <w:t xml:space="preserve">ITSP </w:t>
            </w:r>
            <w:r w:rsidR="002372E9">
              <w:rPr>
                <w:i/>
                <w:iCs/>
              </w:rPr>
              <w:t>Fungsi</w:t>
            </w:r>
            <w:r w:rsidRPr="008C2226">
              <w:rPr>
                <w:i/>
                <w:iCs/>
              </w:rPr>
              <w:t xml:space="preserve">on shall grasp the entire picture of the IT systems under </w:t>
            </w:r>
            <w:r w:rsidR="002372E9">
              <w:rPr>
                <w:i/>
                <w:iCs/>
              </w:rPr>
              <w:t>DMB</w:t>
            </w:r>
            <w:r w:rsidRPr="008C2226">
              <w:rPr>
                <w:i/>
                <w:iCs/>
              </w:rPr>
              <w:t>’s control through overall control.</w:t>
            </w:r>
          </w:p>
          <w:p w14:paraId="711F40EA" w14:textId="77777777" w:rsidR="00274FEA" w:rsidRPr="008C2226" w:rsidRDefault="00274FEA" w:rsidP="008C2226">
            <w:pPr>
              <w:pStyle w:val="sub-sub-subBAB"/>
              <w:ind w:left="321" w:hanging="284"/>
              <w:rPr>
                <w:i/>
                <w:iCs/>
              </w:rPr>
            </w:pPr>
            <w:r w:rsidRPr="008C2226">
              <w:rPr>
                <w:i/>
                <w:iCs/>
              </w:rPr>
              <w:t>Education of the framework for IT systems control</w:t>
            </w:r>
          </w:p>
          <w:p w14:paraId="570A43DF" w14:textId="2514464F" w:rsidR="00274FEA" w:rsidRPr="008C2226" w:rsidRDefault="00274FEA" w:rsidP="008C2226">
            <w:pPr>
              <w:pStyle w:val="sub-sub-subBAB"/>
              <w:numPr>
                <w:ilvl w:val="0"/>
                <w:numId w:val="0"/>
              </w:numPr>
              <w:ind w:left="321"/>
              <w:rPr>
                <w:i/>
                <w:iCs/>
              </w:rPr>
            </w:pPr>
            <w:r w:rsidRPr="008C2226">
              <w:rPr>
                <w:i/>
                <w:iCs/>
              </w:rPr>
              <w:lastRenderedPageBreak/>
              <w:t xml:space="preserve">ITSP </w:t>
            </w:r>
            <w:r w:rsidR="002372E9">
              <w:rPr>
                <w:i/>
                <w:iCs/>
              </w:rPr>
              <w:t>Fungsi</w:t>
            </w:r>
            <w:r w:rsidRPr="008C2226">
              <w:rPr>
                <w:i/>
                <w:iCs/>
              </w:rPr>
              <w:t xml:space="preserve">on shall take the appropriate measure as follows in order to make system user that uses and controls IT systems understand the framework for IT systems control: </w:t>
            </w:r>
          </w:p>
          <w:p w14:paraId="3FDAAD62" w14:textId="77777777" w:rsidR="00274FEA" w:rsidRPr="008C2226" w:rsidRDefault="00274FEA" w:rsidP="00973A95">
            <w:pPr>
              <w:pStyle w:val="sub-sub-subBAB"/>
              <w:numPr>
                <w:ilvl w:val="0"/>
                <w:numId w:val="4"/>
              </w:numPr>
              <w:ind w:left="604" w:hanging="284"/>
              <w:rPr>
                <w:i/>
                <w:iCs/>
              </w:rPr>
            </w:pPr>
            <w:r w:rsidRPr="008C2226">
              <w:rPr>
                <w:i/>
                <w:iCs/>
              </w:rPr>
              <w:t>Through publication of various rules related to IT systems control</w:t>
            </w:r>
          </w:p>
          <w:p w14:paraId="433A6D9B" w14:textId="77777777" w:rsidR="00274FEA" w:rsidRDefault="00274FEA" w:rsidP="00973A95">
            <w:pPr>
              <w:pStyle w:val="sub-sub-subBAB"/>
              <w:numPr>
                <w:ilvl w:val="0"/>
                <w:numId w:val="4"/>
              </w:numPr>
              <w:ind w:left="604" w:hanging="284"/>
              <w:rPr>
                <w:i/>
                <w:iCs/>
              </w:rPr>
            </w:pPr>
            <w:r w:rsidRPr="008C2226">
              <w:rPr>
                <w:i/>
                <w:iCs/>
              </w:rPr>
              <w:t>Development of know-how and caution notices</w:t>
            </w:r>
          </w:p>
          <w:p w14:paraId="3DD669CC" w14:textId="77777777" w:rsidR="00DB51D7" w:rsidRPr="008C2226" w:rsidRDefault="00DB51D7" w:rsidP="00DB51D7">
            <w:pPr>
              <w:pStyle w:val="sub-sub-subBAB"/>
              <w:numPr>
                <w:ilvl w:val="0"/>
                <w:numId w:val="0"/>
              </w:numPr>
              <w:ind w:left="604"/>
              <w:rPr>
                <w:i/>
                <w:iCs/>
              </w:rPr>
            </w:pPr>
          </w:p>
          <w:p w14:paraId="338BA774" w14:textId="77777777" w:rsidR="00274FEA" w:rsidRPr="008C2226" w:rsidRDefault="00274FEA" w:rsidP="00973A95">
            <w:pPr>
              <w:pStyle w:val="sub-sub-subBAB"/>
              <w:numPr>
                <w:ilvl w:val="0"/>
                <w:numId w:val="4"/>
              </w:numPr>
              <w:ind w:left="604" w:hanging="284"/>
              <w:rPr>
                <w:i/>
                <w:iCs/>
              </w:rPr>
            </w:pPr>
            <w:r w:rsidRPr="008C2226">
              <w:rPr>
                <w:i/>
                <w:iCs/>
              </w:rPr>
              <w:t>Holding study sessions</w:t>
            </w:r>
          </w:p>
          <w:p w14:paraId="0FDD1F95" w14:textId="049D2BBB" w:rsidR="00284911" w:rsidRPr="008C2226" w:rsidRDefault="00274FEA" w:rsidP="00973A95">
            <w:pPr>
              <w:pStyle w:val="sub-sub-subBAB"/>
              <w:numPr>
                <w:ilvl w:val="0"/>
                <w:numId w:val="4"/>
              </w:numPr>
              <w:ind w:left="604" w:hanging="284"/>
              <w:rPr>
                <w:i/>
                <w:iCs/>
              </w:rPr>
            </w:pPr>
            <w:r w:rsidRPr="008C2226">
              <w:rPr>
                <w:i/>
                <w:iCs/>
              </w:rPr>
              <w:t>Creating inquiry desks, etc.</w:t>
            </w:r>
          </w:p>
        </w:tc>
      </w:tr>
    </w:tbl>
    <w:p w14:paraId="5B9A6B48" w14:textId="77777777" w:rsidR="00284911" w:rsidRDefault="00284911" w:rsidP="00BD70A4">
      <w:pPr>
        <w:pStyle w:val="Body"/>
        <w:ind w:left="1440"/>
      </w:pPr>
    </w:p>
    <w:p w14:paraId="7D74CE9F" w14:textId="36F4EB0D" w:rsidR="00944AC0" w:rsidRDefault="00E2736A" w:rsidP="00BD70A4">
      <w:pPr>
        <w:pStyle w:val="Sub-subBAB"/>
        <w:ind w:left="1440"/>
      </w:pPr>
      <w:r>
        <w:t xml:space="preserve">Roles </w:t>
      </w:r>
      <w:r w:rsidR="00B84382">
        <w:t>and responsibility of key persons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DB51D7" w:rsidRPr="008C2226" w14:paraId="3F499D92" w14:textId="77777777" w:rsidTr="00877D0E">
        <w:tc>
          <w:tcPr>
            <w:tcW w:w="3969" w:type="dxa"/>
          </w:tcPr>
          <w:p w14:paraId="50D47B2C" w14:textId="77777777" w:rsidR="00B51589" w:rsidRDefault="00B51589" w:rsidP="00A8624E">
            <w:pPr>
              <w:pStyle w:val="sub-sub-subBAB"/>
              <w:numPr>
                <w:ilvl w:val="0"/>
                <w:numId w:val="257"/>
              </w:numPr>
              <w:ind w:left="311" w:hanging="283"/>
            </w:pPr>
            <w:r w:rsidRPr="00B51589">
              <w:t>Direktur Utama</w:t>
            </w:r>
          </w:p>
          <w:p w14:paraId="1E3085CB" w14:textId="68C1A91C" w:rsidR="00B51589" w:rsidRDefault="00B51589" w:rsidP="00B51589">
            <w:pPr>
              <w:pStyle w:val="sub-sub-subBAB"/>
              <w:numPr>
                <w:ilvl w:val="0"/>
                <w:numId w:val="0"/>
              </w:numPr>
              <w:ind w:left="311"/>
            </w:pPr>
            <w:r w:rsidRPr="00B51589">
              <w:t xml:space="preserve">Direktur Utama harus memahami seluruh gambaran sistem TI berdasarkan laporan, dll. dari </w:t>
            </w:r>
            <w:r w:rsidR="002372E9">
              <w:t>Fungsi</w:t>
            </w:r>
            <w:r w:rsidRPr="00B51589">
              <w:t xml:space="preserve"> ITSP.</w:t>
            </w:r>
          </w:p>
          <w:p w14:paraId="6FF66131" w14:textId="77777777" w:rsidR="00B51589" w:rsidRDefault="00B51589" w:rsidP="00B51589">
            <w:pPr>
              <w:pStyle w:val="sub-sub-subBAB"/>
              <w:numPr>
                <w:ilvl w:val="0"/>
                <w:numId w:val="0"/>
              </w:numPr>
              <w:ind w:left="311"/>
            </w:pPr>
          </w:p>
          <w:p w14:paraId="22F7D1FB" w14:textId="4AA81CF1" w:rsidR="00B51589" w:rsidRDefault="00B51589" w:rsidP="00A8624E">
            <w:pPr>
              <w:pStyle w:val="sub-sub-subBAB"/>
              <w:numPr>
                <w:ilvl w:val="0"/>
                <w:numId w:val="257"/>
              </w:numPr>
              <w:ind w:left="311" w:hanging="283"/>
            </w:pPr>
            <w:r w:rsidRPr="00B51589">
              <w:lastRenderedPageBreak/>
              <w:t xml:space="preserve">Direktur </w:t>
            </w:r>
            <w:r w:rsidR="002372E9">
              <w:t>Fungsi</w:t>
            </w:r>
            <w:r w:rsidRPr="00B51589">
              <w:t xml:space="preserve"> ITSP (selanjutnya disebut “Direktur IT”) Peran Utama:</w:t>
            </w:r>
          </w:p>
          <w:p w14:paraId="0929EE4E" w14:textId="537200B1" w:rsidR="00B51589" w:rsidRDefault="00B51589" w:rsidP="00A8624E">
            <w:pPr>
              <w:pStyle w:val="sub-sub-subBAB"/>
              <w:numPr>
                <w:ilvl w:val="0"/>
                <w:numId w:val="258"/>
              </w:numPr>
              <w:ind w:left="595" w:hanging="284"/>
            </w:pPr>
            <w:r w:rsidRPr="00B51589">
              <w:t xml:space="preserve">Bertanggung jawab untuk mengoperasikan kerangka kerja untuk pengendalian sistem TI di </w:t>
            </w:r>
            <w:r w:rsidR="002372E9">
              <w:t>DMB</w:t>
            </w:r>
            <w:r w:rsidRPr="00B51589">
              <w:t xml:space="preserve"> dengan tepat.</w:t>
            </w:r>
          </w:p>
          <w:p w14:paraId="44077BC4" w14:textId="5D76394D" w:rsidR="00B51589" w:rsidRDefault="00B51589" w:rsidP="00A8624E">
            <w:pPr>
              <w:pStyle w:val="sub-sub-subBAB"/>
              <w:numPr>
                <w:ilvl w:val="0"/>
                <w:numId w:val="258"/>
              </w:numPr>
              <w:ind w:left="595" w:hanging="284"/>
            </w:pPr>
            <w:r w:rsidRPr="00B51589">
              <w:t xml:space="preserve">Bertindak sebagai kontak untuk </w:t>
            </w:r>
            <w:r w:rsidR="002372E9">
              <w:t>Fungsi</w:t>
            </w:r>
            <w:r w:rsidRPr="00B51589">
              <w:t xml:space="preserve"> terkait seperti pengguna sistem IT.</w:t>
            </w:r>
          </w:p>
          <w:p w14:paraId="04333132" w14:textId="77777777" w:rsidR="00B51589" w:rsidRDefault="00B51589" w:rsidP="00A8624E">
            <w:pPr>
              <w:pStyle w:val="sub-sub-subBAB"/>
              <w:numPr>
                <w:ilvl w:val="0"/>
                <w:numId w:val="258"/>
              </w:numPr>
              <w:ind w:left="595" w:hanging="284"/>
            </w:pPr>
            <w:r w:rsidRPr="00B51589">
              <w:t>Melalui publikasi dan pendidikan di kantor tentang kerangka sistem TI.</w:t>
            </w:r>
          </w:p>
          <w:p w14:paraId="3BAF4AC2" w14:textId="77777777" w:rsidR="00B51589" w:rsidRDefault="00B51589" w:rsidP="00A8624E">
            <w:pPr>
              <w:pStyle w:val="sub-sub-subBAB"/>
              <w:numPr>
                <w:ilvl w:val="0"/>
                <w:numId w:val="258"/>
              </w:numPr>
              <w:ind w:left="595" w:hanging="284"/>
            </w:pPr>
            <w:r w:rsidRPr="00B51589">
              <w:t>Mengontrol inventarisasi sistem TI.</w:t>
            </w:r>
          </w:p>
          <w:p w14:paraId="6960DDA5" w14:textId="2FFD7B52" w:rsidR="00B51589" w:rsidRDefault="00B51589" w:rsidP="00A8624E">
            <w:pPr>
              <w:pStyle w:val="sub-sub-subBAB"/>
              <w:numPr>
                <w:ilvl w:val="0"/>
                <w:numId w:val="258"/>
              </w:numPr>
              <w:ind w:left="595" w:hanging="284"/>
            </w:pPr>
            <w:r w:rsidRPr="00B51589">
              <w:t>Memahami</w:t>
            </w:r>
            <w:r>
              <w:t xml:space="preserve"> </w:t>
            </w:r>
            <w:r w:rsidRPr="00B51589">
              <w:t>status pengembangan dan pengoperasian sistem TI.</w:t>
            </w:r>
          </w:p>
          <w:p w14:paraId="2FBF5494" w14:textId="4789DCB8" w:rsidR="00B51589" w:rsidRDefault="00B51589" w:rsidP="00A8624E">
            <w:pPr>
              <w:pStyle w:val="sub-sub-subBAB"/>
              <w:numPr>
                <w:ilvl w:val="0"/>
                <w:numId w:val="257"/>
              </w:numPr>
              <w:ind w:left="311" w:hanging="283"/>
            </w:pPr>
            <w:r w:rsidRPr="00B51589">
              <w:t xml:space="preserve">Staf </w:t>
            </w:r>
            <w:r w:rsidR="002372E9">
              <w:t>Fungsi</w:t>
            </w:r>
            <w:r w:rsidRPr="00B51589">
              <w:t xml:space="preserve"> ITSP Peran utama: </w:t>
            </w:r>
          </w:p>
          <w:p w14:paraId="069561C0" w14:textId="77777777" w:rsidR="00B51589" w:rsidRDefault="00B51589" w:rsidP="00A8624E">
            <w:pPr>
              <w:pStyle w:val="sub-sub-subBAB"/>
              <w:numPr>
                <w:ilvl w:val="0"/>
                <w:numId w:val="259"/>
              </w:numPr>
              <w:ind w:left="595" w:hanging="284"/>
            </w:pPr>
            <w:r w:rsidRPr="00B51589">
              <w:t>Asisten Direktur TI.</w:t>
            </w:r>
          </w:p>
          <w:p w14:paraId="68425A66" w14:textId="77777777" w:rsidR="00B51589" w:rsidRDefault="00B51589" w:rsidP="00A8624E">
            <w:pPr>
              <w:pStyle w:val="sub-sub-subBAB"/>
              <w:numPr>
                <w:ilvl w:val="0"/>
                <w:numId w:val="259"/>
              </w:numPr>
              <w:ind w:left="595" w:hanging="284"/>
            </w:pPr>
            <w:r w:rsidRPr="00B51589">
              <w:t>Mengelola spesifikasi, fungsi, dan konfigurasi sistem TI.</w:t>
            </w:r>
          </w:p>
          <w:p w14:paraId="70A17CA3" w14:textId="77777777" w:rsidR="00B51589" w:rsidRDefault="00B51589" w:rsidP="00B51589">
            <w:pPr>
              <w:pStyle w:val="sub-sub-subBAB"/>
              <w:numPr>
                <w:ilvl w:val="0"/>
                <w:numId w:val="0"/>
              </w:numPr>
              <w:ind w:left="595"/>
            </w:pPr>
          </w:p>
          <w:p w14:paraId="2AF807CA" w14:textId="77777777" w:rsidR="00B51589" w:rsidRDefault="00B51589" w:rsidP="00A8624E">
            <w:pPr>
              <w:pStyle w:val="sub-sub-subBAB"/>
              <w:numPr>
                <w:ilvl w:val="0"/>
                <w:numId w:val="259"/>
              </w:numPr>
              <w:ind w:left="595" w:hanging="284"/>
            </w:pPr>
            <w:r w:rsidRPr="00B51589">
              <w:t>Mengelola dokumen untuk sistem TI.</w:t>
            </w:r>
          </w:p>
          <w:p w14:paraId="31F1C758" w14:textId="77777777" w:rsidR="00B51589" w:rsidRDefault="00B51589" w:rsidP="00A8624E">
            <w:pPr>
              <w:pStyle w:val="sub-sub-subBAB"/>
              <w:numPr>
                <w:ilvl w:val="0"/>
                <w:numId w:val="259"/>
              </w:numPr>
              <w:ind w:left="595" w:hanging="284"/>
            </w:pPr>
            <w:r w:rsidRPr="00B51589">
              <w:lastRenderedPageBreak/>
              <w:t xml:space="preserve">Mengelola Pusat Data dan Pusat Pemulihan Bencana </w:t>
            </w:r>
          </w:p>
          <w:p w14:paraId="7CAC896D" w14:textId="6608E3AE" w:rsidR="00B51589" w:rsidRDefault="00B51589" w:rsidP="00B51589">
            <w:pPr>
              <w:pStyle w:val="sub-sub-subBAB"/>
              <w:numPr>
                <w:ilvl w:val="0"/>
                <w:numId w:val="0"/>
              </w:numPr>
              <w:ind w:left="311"/>
            </w:pPr>
            <w:r w:rsidRPr="00B51589">
              <w:t xml:space="preserve">Catatan: </w:t>
            </w:r>
            <w:r w:rsidR="002372E9">
              <w:t>Fungsi</w:t>
            </w:r>
            <w:r w:rsidRPr="00B51589">
              <w:t xml:space="preserve"> ITSP juga harus secara hati-hati mengelola dan mengontrol setiap informasi rahasia yang dimiliki oleh </w:t>
            </w:r>
            <w:r w:rsidR="002372E9">
              <w:t>Fungsi</w:t>
            </w:r>
            <w:r w:rsidRPr="00B51589">
              <w:t xml:space="preserve"> ITSP (seperti data pelanggan, data karyawan </w:t>
            </w:r>
            <w:r w:rsidR="002372E9">
              <w:t>DMB</w:t>
            </w:r>
            <w:r w:rsidRPr="00B51589">
              <w:t xml:space="preserve">, dll.) </w:t>
            </w:r>
          </w:p>
          <w:p w14:paraId="788CEAAC" w14:textId="77777777" w:rsidR="00B51589" w:rsidRDefault="00B51589" w:rsidP="00A8624E">
            <w:pPr>
              <w:pStyle w:val="sub-sub-subBAB"/>
              <w:numPr>
                <w:ilvl w:val="0"/>
                <w:numId w:val="259"/>
              </w:numPr>
              <w:ind w:left="595" w:hanging="284"/>
            </w:pPr>
            <w:r w:rsidRPr="00B51589">
              <w:t>Mengelola proyek pengembangan dan operasi pemeliharaan sistem TI.</w:t>
            </w:r>
          </w:p>
          <w:p w14:paraId="432C35B2" w14:textId="77777777" w:rsidR="00B51589" w:rsidRDefault="00B51589" w:rsidP="00A8624E">
            <w:pPr>
              <w:pStyle w:val="sub-sub-subBAB"/>
              <w:numPr>
                <w:ilvl w:val="0"/>
                <w:numId w:val="259"/>
              </w:numPr>
              <w:ind w:left="595" w:hanging="284"/>
            </w:pPr>
            <w:r w:rsidRPr="00B51589">
              <w:t>Kendali menyeluruh atas ID yang terdaftar dalam sistem TI.</w:t>
            </w:r>
          </w:p>
          <w:p w14:paraId="36E2CFFB" w14:textId="77777777" w:rsidR="00B51589" w:rsidRDefault="00B51589" w:rsidP="00A8624E">
            <w:pPr>
              <w:pStyle w:val="sub-sub-subBAB"/>
              <w:numPr>
                <w:ilvl w:val="0"/>
                <w:numId w:val="259"/>
              </w:numPr>
              <w:ind w:left="595" w:hanging="284"/>
            </w:pPr>
            <w:r w:rsidRPr="00B51589">
              <w:t>Persetujuan pendaftaran, perubahan, dan penghapusan ID</w:t>
            </w:r>
          </w:p>
          <w:p w14:paraId="400B851B" w14:textId="430877A5" w:rsidR="00DB51D7" w:rsidRPr="00380779" w:rsidRDefault="00B51589" w:rsidP="00A8624E">
            <w:pPr>
              <w:pStyle w:val="sub-sub-subBAB"/>
              <w:numPr>
                <w:ilvl w:val="0"/>
                <w:numId w:val="259"/>
              </w:numPr>
              <w:ind w:left="595" w:hanging="284"/>
            </w:pPr>
            <w:r w:rsidRPr="00B51589">
              <w:t>Pendaftaran/penghapusan ID, dll.</w:t>
            </w:r>
          </w:p>
        </w:tc>
        <w:tc>
          <w:tcPr>
            <w:tcW w:w="283" w:type="dxa"/>
          </w:tcPr>
          <w:p w14:paraId="14FE2A37" w14:textId="77777777" w:rsidR="00DB51D7" w:rsidRDefault="00DB51D7" w:rsidP="00622C5F">
            <w:pPr>
              <w:spacing w:before="0" w:after="0" w:line="360" w:lineRule="auto"/>
            </w:pPr>
          </w:p>
        </w:tc>
        <w:tc>
          <w:tcPr>
            <w:tcW w:w="3969" w:type="dxa"/>
          </w:tcPr>
          <w:p w14:paraId="2A35928D" w14:textId="77777777" w:rsidR="00DB51D7" w:rsidRPr="00DB51D7" w:rsidRDefault="00DB51D7" w:rsidP="00DB51D7">
            <w:pPr>
              <w:pStyle w:val="sub-sub-subBAB"/>
              <w:ind w:left="321" w:hanging="287"/>
              <w:rPr>
                <w:i/>
                <w:iCs/>
              </w:rPr>
            </w:pPr>
            <w:r w:rsidRPr="00DB51D7">
              <w:rPr>
                <w:i/>
                <w:iCs/>
              </w:rPr>
              <w:t>President Director</w:t>
            </w:r>
          </w:p>
          <w:p w14:paraId="644402A9" w14:textId="4BF195DD" w:rsidR="00DB51D7" w:rsidRPr="00DB51D7" w:rsidRDefault="00DB51D7" w:rsidP="00DB51D7">
            <w:pPr>
              <w:pStyle w:val="sub-sub-subBAB"/>
              <w:numPr>
                <w:ilvl w:val="0"/>
                <w:numId w:val="0"/>
              </w:numPr>
              <w:ind w:left="321"/>
              <w:rPr>
                <w:i/>
                <w:iCs/>
              </w:rPr>
            </w:pPr>
            <w:r w:rsidRPr="00DB51D7">
              <w:rPr>
                <w:i/>
                <w:iCs/>
              </w:rPr>
              <w:t xml:space="preserve">President Director shall grasp the entire picture of the IT system based on reports, etc. from ITSP </w:t>
            </w:r>
            <w:r w:rsidR="002372E9">
              <w:rPr>
                <w:i/>
                <w:iCs/>
              </w:rPr>
              <w:t>Fungsi</w:t>
            </w:r>
            <w:r w:rsidRPr="00DB51D7">
              <w:rPr>
                <w:i/>
                <w:iCs/>
              </w:rPr>
              <w:t>on.</w:t>
            </w:r>
          </w:p>
          <w:p w14:paraId="20270CA0" w14:textId="7609DDDC" w:rsidR="00DB51D7" w:rsidRPr="00DB51D7" w:rsidRDefault="00DB51D7" w:rsidP="00DB51D7">
            <w:pPr>
              <w:pStyle w:val="sub-sub-subBAB"/>
              <w:ind w:left="321" w:hanging="287"/>
              <w:rPr>
                <w:i/>
                <w:iCs/>
              </w:rPr>
            </w:pPr>
            <w:r w:rsidRPr="00DB51D7">
              <w:rPr>
                <w:i/>
                <w:iCs/>
              </w:rPr>
              <w:lastRenderedPageBreak/>
              <w:t xml:space="preserve">ITSP </w:t>
            </w:r>
            <w:r w:rsidR="002372E9">
              <w:rPr>
                <w:i/>
                <w:iCs/>
              </w:rPr>
              <w:t>Fungsi</w:t>
            </w:r>
            <w:r w:rsidRPr="00DB51D7">
              <w:rPr>
                <w:i/>
                <w:iCs/>
              </w:rPr>
              <w:t>on’s Director (hereinafter referred to as “IT Director”)</w:t>
            </w:r>
            <w:r w:rsidRPr="00DB51D7">
              <w:rPr>
                <w:i/>
                <w:iCs/>
                <w:sz w:val="20"/>
              </w:rPr>
              <w:t xml:space="preserve"> </w:t>
            </w:r>
            <w:r w:rsidRPr="00DB51D7">
              <w:rPr>
                <w:i/>
                <w:iCs/>
              </w:rPr>
              <w:t>Key roles:</w:t>
            </w:r>
          </w:p>
          <w:p w14:paraId="151C19F0" w14:textId="0FED53D9" w:rsidR="00DB51D7" w:rsidRPr="00DB51D7" w:rsidRDefault="00DB51D7" w:rsidP="00973A95">
            <w:pPr>
              <w:pStyle w:val="sub-sub-subBAB"/>
              <w:numPr>
                <w:ilvl w:val="0"/>
                <w:numId w:val="5"/>
              </w:numPr>
              <w:ind w:left="604" w:hanging="287"/>
              <w:rPr>
                <w:i/>
                <w:iCs/>
              </w:rPr>
            </w:pPr>
            <w:r w:rsidRPr="00DB51D7">
              <w:rPr>
                <w:i/>
                <w:iCs/>
              </w:rPr>
              <w:t xml:space="preserve">Responsible for appropriately operating the framework for IT system control in </w:t>
            </w:r>
            <w:r w:rsidR="002372E9">
              <w:rPr>
                <w:i/>
                <w:iCs/>
              </w:rPr>
              <w:t>DMB</w:t>
            </w:r>
            <w:r w:rsidRPr="00DB51D7">
              <w:rPr>
                <w:i/>
                <w:iCs/>
              </w:rPr>
              <w:t xml:space="preserve">. </w:t>
            </w:r>
          </w:p>
          <w:p w14:paraId="721BCE6C" w14:textId="26933957" w:rsidR="00DB51D7" w:rsidRPr="00DB51D7" w:rsidRDefault="00DB51D7" w:rsidP="00973A95">
            <w:pPr>
              <w:pStyle w:val="sub-sub-subBAB"/>
              <w:numPr>
                <w:ilvl w:val="0"/>
                <w:numId w:val="5"/>
              </w:numPr>
              <w:ind w:left="604" w:hanging="287"/>
              <w:rPr>
                <w:i/>
                <w:iCs/>
              </w:rPr>
            </w:pPr>
            <w:r w:rsidRPr="00DB51D7">
              <w:rPr>
                <w:i/>
                <w:iCs/>
              </w:rPr>
              <w:t xml:space="preserve">Acting as the contact for related </w:t>
            </w:r>
            <w:r w:rsidR="002372E9">
              <w:rPr>
                <w:i/>
                <w:iCs/>
              </w:rPr>
              <w:t>Fungsi</w:t>
            </w:r>
            <w:r w:rsidRPr="00DB51D7">
              <w:rPr>
                <w:i/>
                <w:iCs/>
              </w:rPr>
              <w:t xml:space="preserve">ons such as the IT system user. </w:t>
            </w:r>
          </w:p>
          <w:p w14:paraId="2FCAF4F4" w14:textId="77777777" w:rsidR="00DB51D7" w:rsidRPr="00DB51D7" w:rsidRDefault="00DB51D7" w:rsidP="00973A95">
            <w:pPr>
              <w:pStyle w:val="sub-sub-subBAB"/>
              <w:numPr>
                <w:ilvl w:val="0"/>
                <w:numId w:val="5"/>
              </w:numPr>
              <w:ind w:left="604" w:hanging="287"/>
              <w:rPr>
                <w:i/>
                <w:iCs/>
              </w:rPr>
            </w:pPr>
            <w:r w:rsidRPr="00DB51D7">
              <w:rPr>
                <w:i/>
                <w:iCs/>
              </w:rPr>
              <w:t xml:space="preserve">Through in-office publication of and education on the framework of IT system. </w:t>
            </w:r>
          </w:p>
          <w:p w14:paraId="182407E4" w14:textId="77777777" w:rsidR="00DB51D7" w:rsidRPr="00DB51D7" w:rsidRDefault="00DB51D7" w:rsidP="00973A95">
            <w:pPr>
              <w:pStyle w:val="sub-sub-subBAB"/>
              <w:numPr>
                <w:ilvl w:val="0"/>
                <w:numId w:val="5"/>
              </w:numPr>
              <w:ind w:left="604" w:hanging="287"/>
              <w:rPr>
                <w:i/>
                <w:iCs/>
              </w:rPr>
            </w:pPr>
            <w:r w:rsidRPr="00DB51D7">
              <w:rPr>
                <w:i/>
                <w:iCs/>
              </w:rPr>
              <w:t xml:space="preserve">Controlling the inventory of IT systems. </w:t>
            </w:r>
          </w:p>
          <w:p w14:paraId="394F61BD" w14:textId="77777777" w:rsidR="00DB51D7" w:rsidRDefault="00DB51D7" w:rsidP="00973A95">
            <w:pPr>
              <w:pStyle w:val="sub-sub-subBAB"/>
              <w:numPr>
                <w:ilvl w:val="0"/>
                <w:numId w:val="5"/>
              </w:numPr>
              <w:ind w:left="604" w:hanging="287"/>
              <w:rPr>
                <w:i/>
                <w:iCs/>
              </w:rPr>
            </w:pPr>
            <w:r w:rsidRPr="00DB51D7">
              <w:rPr>
                <w:i/>
                <w:iCs/>
              </w:rPr>
              <w:t>Grasping the development and operation status of IT systems.</w:t>
            </w:r>
          </w:p>
          <w:p w14:paraId="44A0C3EB" w14:textId="77777777" w:rsidR="00B51589" w:rsidRPr="00DB51D7" w:rsidRDefault="00B51589" w:rsidP="00B51589">
            <w:pPr>
              <w:pStyle w:val="sub-sub-subBAB"/>
              <w:numPr>
                <w:ilvl w:val="0"/>
                <w:numId w:val="0"/>
              </w:numPr>
              <w:ind w:left="604"/>
              <w:rPr>
                <w:i/>
                <w:iCs/>
              </w:rPr>
            </w:pPr>
          </w:p>
          <w:p w14:paraId="35655412" w14:textId="48F04C9C" w:rsidR="00DB51D7" w:rsidRPr="00DB51D7" w:rsidRDefault="00DB51D7" w:rsidP="00DB51D7">
            <w:pPr>
              <w:pStyle w:val="sub-sub-subBAB"/>
              <w:ind w:left="321" w:hanging="287"/>
              <w:rPr>
                <w:i/>
                <w:iCs/>
              </w:rPr>
            </w:pPr>
            <w:r w:rsidRPr="00DB51D7">
              <w:rPr>
                <w:i/>
                <w:iCs/>
              </w:rPr>
              <w:t xml:space="preserve">ITSP </w:t>
            </w:r>
            <w:r w:rsidR="002372E9">
              <w:rPr>
                <w:i/>
                <w:iCs/>
              </w:rPr>
              <w:t>Fungsi</w:t>
            </w:r>
            <w:r w:rsidRPr="00DB51D7">
              <w:rPr>
                <w:i/>
                <w:iCs/>
              </w:rPr>
              <w:t>on staff</w:t>
            </w:r>
            <w:r w:rsidRPr="00DB51D7">
              <w:rPr>
                <w:i/>
                <w:iCs/>
                <w:sz w:val="20"/>
              </w:rPr>
              <w:t xml:space="preserve"> </w:t>
            </w:r>
            <w:r w:rsidRPr="00DB51D7">
              <w:rPr>
                <w:i/>
                <w:iCs/>
              </w:rPr>
              <w:t>Key roles:</w:t>
            </w:r>
          </w:p>
          <w:p w14:paraId="0B570A2A" w14:textId="77777777" w:rsidR="00DB51D7" w:rsidRPr="00DB51D7" w:rsidRDefault="00DB51D7" w:rsidP="00973A95">
            <w:pPr>
              <w:pStyle w:val="sub-sub-subBAB"/>
              <w:numPr>
                <w:ilvl w:val="0"/>
                <w:numId w:val="6"/>
              </w:numPr>
              <w:ind w:left="604" w:hanging="283"/>
              <w:rPr>
                <w:i/>
                <w:iCs/>
              </w:rPr>
            </w:pPr>
            <w:r w:rsidRPr="00DB51D7">
              <w:rPr>
                <w:i/>
                <w:iCs/>
              </w:rPr>
              <w:t>Assistant to IT Director.</w:t>
            </w:r>
            <w:r w:rsidRPr="00DB51D7">
              <w:rPr>
                <w:i/>
                <w:iCs/>
                <w:sz w:val="20"/>
              </w:rPr>
              <w:t xml:space="preserve"> </w:t>
            </w:r>
          </w:p>
          <w:p w14:paraId="252D95A5" w14:textId="77777777" w:rsidR="00DB51D7" w:rsidRPr="00DB51D7" w:rsidRDefault="00DB51D7" w:rsidP="00973A95">
            <w:pPr>
              <w:pStyle w:val="sub-sub-subBAB"/>
              <w:numPr>
                <w:ilvl w:val="0"/>
                <w:numId w:val="6"/>
              </w:numPr>
              <w:ind w:left="604" w:hanging="283"/>
              <w:rPr>
                <w:i/>
                <w:iCs/>
              </w:rPr>
            </w:pPr>
            <w:r w:rsidRPr="00DB51D7">
              <w:rPr>
                <w:i/>
                <w:iCs/>
              </w:rPr>
              <w:t>Managing the specifications, functions, and configuration of IT systems.</w:t>
            </w:r>
            <w:r w:rsidRPr="00DB51D7">
              <w:rPr>
                <w:i/>
                <w:iCs/>
                <w:sz w:val="20"/>
              </w:rPr>
              <w:t xml:space="preserve"> </w:t>
            </w:r>
          </w:p>
          <w:p w14:paraId="60D2B11B" w14:textId="77777777" w:rsidR="00DB51D7" w:rsidRPr="00DB51D7" w:rsidRDefault="00DB51D7" w:rsidP="00973A95">
            <w:pPr>
              <w:pStyle w:val="sub-sub-subBAB"/>
              <w:numPr>
                <w:ilvl w:val="0"/>
                <w:numId w:val="6"/>
              </w:numPr>
              <w:ind w:left="604" w:hanging="283"/>
              <w:rPr>
                <w:i/>
                <w:iCs/>
              </w:rPr>
            </w:pPr>
            <w:r w:rsidRPr="00DB51D7">
              <w:rPr>
                <w:i/>
                <w:iCs/>
              </w:rPr>
              <w:t>Managing documents for the IT systems.</w:t>
            </w:r>
            <w:r w:rsidRPr="00DB51D7">
              <w:rPr>
                <w:i/>
                <w:iCs/>
                <w:sz w:val="20"/>
              </w:rPr>
              <w:t xml:space="preserve"> </w:t>
            </w:r>
          </w:p>
          <w:p w14:paraId="0DE154AB" w14:textId="77777777" w:rsidR="00DB51D7" w:rsidRPr="00DB51D7" w:rsidRDefault="00DB51D7" w:rsidP="00973A95">
            <w:pPr>
              <w:pStyle w:val="sub-sub-subBAB"/>
              <w:numPr>
                <w:ilvl w:val="0"/>
                <w:numId w:val="6"/>
              </w:numPr>
              <w:ind w:left="604" w:hanging="283"/>
              <w:rPr>
                <w:i/>
                <w:iCs/>
              </w:rPr>
            </w:pPr>
            <w:r w:rsidRPr="00DB51D7">
              <w:rPr>
                <w:i/>
                <w:iCs/>
              </w:rPr>
              <w:lastRenderedPageBreak/>
              <w:t>Managing Data Center and Disaster Recovery Center</w:t>
            </w:r>
          </w:p>
          <w:p w14:paraId="1879E144" w14:textId="7A846FE1" w:rsidR="00DB51D7" w:rsidRDefault="00DB51D7" w:rsidP="00DB51D7">
            <w:pPr>
              <w:pStyle w:val="sub-sub-subBAB"/>
              <w:numPr>
                <w:ilvl w:val="0"/>
                <w:numId w:val="0"/>
              </w:numPr>
              <w:ind w:left="321"/>
              <w:rPr>
                <w:i/>
                <w:iCs/>
                <w:sz w:val="20"/>
              </w:rPr>
            </w:pPr>
            <w:r w:rsidRPr="00DB51D7">
              <w:rPr>
                <w:i/>
                <w:iCs/>
              </w:rPr>
              <w:t xml:space="preserve">Note: ITSP </w:t>
            </w:r>
            <w:r w:rsidR="002372E9">
              <w:rPr>
                <w:i/>
                <w:iCs/>
              </w:rPr>
              <w:t>Fungsi</w:t>
            </w:r>
            <w:r w:rsidRPr="00DB51D7">
              <w:rPr>
                <w:i/>
                <w:iCs/>
              </w:rPr>
              <w:t xml:space="preserve">on shall also carefully manage and control any confidential information possessed by ITSP </w:t>
            </w:r>
            <w:r w:rsidR="002372E9">
              <w:rPr>
                <w:i/>
                <w:iCs/>
              </w:rPr>
              <w:t>Fungsi</w:t>
            </w:r>
            <w:r w:rsidRPr="00DB51D7">
              <w:rPr>
                <w:i/>
                <w:iCs/>
              </w:rPr>
              <w:t xml:space="preserve">on (such as customer data, </w:t>
            </w:r>
            <w:r w:rsidR="002372E9">
              <w:rPr>
                <w:i/>
                <w:iCs/>
              </w:rPr>
              <w:t>DMB</w:t>
            </w:r>
            <w:r w:rsidRPr="00DB51D7">
              <w:rPr>
                <w:i/>
                <w:iCs/>
              </w:rPr>
              <w:t xml:space="preserve"> employee data, etc.)</w:t>
            </w:r>
            <w:r w:rsidRPr="00DB51D7">
              <w:rPr>
                <w:i/>
                <w:iCs/>
                <w:sz w:val="20"/>
              </w:rPr>
              <w:t xml:space="preserve"> </w:t>
            </w:r>
          </w:p>
          <w:p w14:paraId="7BA2C0BD" w14:textId="77777777" w:rsidR="00B51589" w:rsidRPr="00DB51D7" w:rsidRDefault="00B51589" w:rsidP="00B51589">
            <w:pPr>
              <w:pStyle w:val="sub-sub-subBAB"/>
              <w:numPr>
                <w:ilvl w:val="0"/>
                <w:numId w:val="0"/>
              </w:numPr>
              <w:ind w:left="2880" w:hanging="360"/>
              <w:rPr>
                <w:i/>
                <w:iCs/>
              </w:rPr>
            </w:pPr>
          </w:p>
          <w:p w14:paraId="16C3A993" w14:textId="77777777" w:rsidR="00DB51D7" w:rsidRPr="00DB51D7" w:rsidRDefault="00DB51D7" w:rsidP="00973A95">
            <w:pPr>
              <w:pStyle w:val="sub-sub-subBAB"/>
              <w:numPr>
                <w:ilvl w:val="0"/>
                <w:numId w:val="6"/>
              </w:numPr>
              <w:ind w:left="604" w:hanging="283"/>
              <w:rPr>
                <w:i/>
                <w:iCs/>
              </w:rPr>
            </w:pPr>
            <w:r w:rsidRPr="00DB51D7">
              <w:rPr>
                <w:i/>
                <w:iCs/>
              </w:rPr>
              <w:t>Managing the development projects and maintenance operations of IT systems.</w:t>
            </w:r>
            <w:r w:rsidRPr="00DB51D7">
              <w:rPr>
                <w:i/>
                <w:iCs/>
                <w:sz w:val="20"/>
              </w:rPr>
              <w:t xml:space="preserve"> </w:t>
            </w:r>
          </w:p>
          <w:p w14:paraId="6B4D24E5" w14:textId="77777777" w:rsidR="00DB51D7" w:rsidRPr="00DB51D7" w:rsidRDefault="00DB51D7" w:rsidP="00973A95">
            <w:pPr>
              <w:pStyle w:val="sub-sub-subBAB"/>
              <w:numPr>
                <w:ilvl w:val="0"/>
                <w:numId w:val="6"/>
              </w:numPr>
              <w:ind w:left="604" w:hanging="283"/>
              <w:rPr>
                <w:i/>
                <w:iCs/>
              </w:rPr>
            </w:pPr>
            <w:r w:rsidRPr="00DB51D7">
              <w:rPr>
                <w:i/>
                <w:iCs/>
              </w:rPr>
              <w:t>Overall control of IDs registered in IT systems.</w:t>
            </w:r>
            <w:r w:rsidRPr="00DB51D7">
              <w:rPr>
                <w:i/>
                <w:iCs/>
                <w:sz w:val="20"/>
              </w:rPr>
              <w:t xml:space="preserve"> </w:t>
            </w:r>
          </w:p>
          <w:p w14:paraId="098D63C0" w14:textId="77777777" w:rsidR="00DB51D7" w:rsidRPr="00DB51D7" w:rsidRDefault="00DB51D7" w:rsidP="00973A95">
            <w:pPr>
              <w:pStyle w:val="sub-sub-subBAB"/>
              <w:numPr>
                <w:ilvl w:val="0"/>
                <w:numId w:val="6"/>
              </w:numPr>
              <w:ind w:left="604" w:hanging="283"/>
              <w:rPr>
                <w:i/>
                <w:iCs/>
              </w:rPr>
            </w:pPr>
            <w:r w:rsidRPr="00DB51D7">
              <w:rPr>
                <w:i/>
                <w:iCs/>
              </w:rPr>
              <w:t>Approval for the registration, change, and deletion of IDs</w:t>
            </w:r>
          </w:p>
          <w:p w14:paraId="15C8469C" w14:textId="3E25560A" w:rsidR="00DB51D7" w:rsidRPr="00DB51D7" w:rsidRDefault="00DB51D7" w:rsidP="00973A95">
            <w:pPr>
              <w:pStyle w:val="sub-sub-subBAB"/>
              <w:numPr>
                <w:ilvl w:val="0"/>
                <w:numId w:val="6"/>
              </w:numPr>
              <w:ind w:left="604" w:hanging="283"/>
              <w:rPr>
                <w:i/>
                <w:iCs/>
              </w:rPr>
            </w:pPr>
            <w:r w:rsidRPr="00DB51D7">
              <w:rPr>
                <w:i/>
                <w:iCs/>
              </w:rPr>
              <w:t>ID registration/deletion, etc.</w:t>
            </w:r>
            <w:r w:rsidRPr="00DB51D7">
              <w:rPr>
                <w:i/>
                <w:iCs/>
                <w:sz w:val="20"/>
              </w:rPr>
              <w:t xml:space="preserve"> </w:t>
            </w:r>
          </w:p>
        </w:tc>
      </w:tr>
    </w:tbl>
    <w:p w14:paraId="6961699E" w14:textId="77777777" w:rsidR="00DB51D7" w:rsidRPr="00DB51D7" w:rsidRDefault="00DB51D7" w:rsidP="00DB51D7">
      <w:pPr>
        <w:pStyle w:val="Sub-bab"/>
        <w:numPr>
          <w:ilvl w:val="0"/>
          <w:numId w:val="0"/>
        </w:numPr>
      </w:pPr>
    </w:p>
    <w:p w14:paraId="790CCA4A" w14:textId="146BC88F" w:rsidR="00E2736A" w:rsidRDefault="00E2736A" w:rsidP="00BD70A4">
      <w:pPr>
        <w:pStyle w:val="Sub-subBAB"/>
        <w:ind w:left="1440"/>
      </w:pPr>
      <w:r>
        <w:t xml:space="preserve">Management </w:t>
      </w:r>
      <w:r w:rsidR="00B84382">
        <w:t>of IT usage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B51589" w:rsidRPr="008C2226" w14:paraId="19A0D99D" w14:textId="77777777" w:rsidTr="00332104">
        <w:tc>
          <w:tcPr>
            <w:tcW w:w="3969" w:type="dxa"/>
          </w:tcPr>
          <w:p w14:paraId="38A0DB74" w14:textId="77777777" w:rsidR="00877D0E" w:rsidRDefault="0057342F" w:rsidP="0057342F">
            <w:pPr>
              <w:pStyle w:val="sub-sub-subBAB"/>
              <w:numPr>
                <w:ilvl w:val="0"/>
                <w:numId w:val="0"/>
              </w:numPr>
            </w:pPr>
            <w:r w:rsidRPr="0057342F">
              <w:t>Pengelolaan implementasi TI, terdiri dari:</w:t>
            </w:r>
          </w:p>
          <w:p w14:paraId="0759C496" w14:textId="77777777" w:rsidR="00877D0E" w:rsidRDefault="00877D0E" w:rsidP="0057342F">
            <w:pPr>
              <w:pStyle w:val="sub-sub-subBAB"/>
              <w:numPr>
                <w:ilvl w:val="0"/>
                <w:numId w:val="0"/>
              </w:numPr>
            </w:pPr>
          </w:p>
          <w:p w14:paraId="5077D4FD" w14:textId="6114D363" w:rsidR="00877D0E" w:rsidRDefault="0057342F" w:rsidP="00877D0E">
            <w:pPr>
              <w:pStyle w:val="sub-sub-subBAB"/>
              <w:ind w:left="311" w:hanging="283"/>
            </w:pPr>
            <w:r w:rsidRPr="0057342F">
              <w:lastRenderedPageBreak/>
              <w:t xml:space="preserve">Risk awareness Implementasi IT dari manajemen </w:t>
            </w:r>
            <w:r w:rsidR="002372E9">
              <w:t>DMB</w:t>
            </w:r>
          </w:p>
          <w:p w14:paraId="766EBD6B" w14:textId="77777777" w:rsidR="00877D0E" w:rsidRDefault="00877D0E" w:rsidP="00877D0E">
            <w:pPr>
              <w:pStyle w:val="sub-sub-subBAB"/>
              <w:numPr>
                <w:ilvl w:val="0"/>
                <w:numId w:val="0"/>
              </w:numPr>
              <w:ind w:left="311"/>
            </w:pPr>
          </w:p>
          <w:p w14:paraId="31F99C13" w14:textId="174663A6" w:rsidR="00877D0E" w:rsidRDefault="0057342F" w:rsidP="00877D0E">
            <w:pPr>
              <w:pStyle w:val="sub-sub-subBAB"/>
              <w:ind w:left="311" w:hanging="283"/>
            </w:pPr>
            <w:r w:rsidRPr="0057342F">
              <w:t xml:space="preserve">Pemahaman tentang tingkat risiko yang akan diambil (risk appetite), toleransi risiko, dan limit risiko </w:t>
            </w:r>
            <w:r w:rsidR="002372E9">
              <w:t>DMB</w:t>
            </w:r>
            <w:r w:rsidRPr="0057342F">
              <w:t>. Selera risiko, toleransi risiko, dan batas risiko harus mengikuti Prosedur RMCD</w:t>
            </w:r>
          </w:p>
          <w:p w14:paraId="68FAF282" w14:textId="77777777" w:rsidR="00877D0E" w:rsidRDefault="0057342F" w:rsidP="00877D0E">
            <w:pPr>
              <w:pStyle w:val="sub-sub-subBAB"/>
              <w:ind w:left="311" w:hanging="283"/>
            </w:pPr>
            <w:r w:rsidRPr="0057342F">
              <w:t>Manajemen harus memahami Perundang-undangan TI</w:t>
            </w:r>
          </w:p>
          <w:p w14:paraId="24C7CFF9" w14:textId="3AA8636C" w:rsidR="00B51589" w:rsidRPr="00380779" w:rsidRDefault="0057342F" w:rsidP="00877D0E">
            <w:pPr>
              <w:pStyle w:val="sub-sub-subBAB"/>
              <w:ind w:left="311" w:hanging="283"/>
            </w:pPr>
            <w:r w:rsidRPr="0057342F">
              <w:t>Manajemen harus transparan dan bertanggung jawab atas risiko yang signifikan untuk setiap aspek yang terkait dengan implementasi TI</w:t>
            </w:r>
          </w:p>
        </w:tc>
        <w:tc>
          <w:tcPr>
            <w:tcW w:w="283" w:type="dxa"/>
          </w:tcPr>
          <w:p w14:paraId="208257E7" w14:textId="77777777" w:rsidR="00B51589" w:rsidRDefault="00B51589" w:rsidP="00622C5F">
            <w:pPr>
              <w:spacing w:before="0" w:after="0" w:line="360" w:lineRule="auto"/>
            </w:pPr>
          </w:p>
        </w:tc>
        <w:tc>
          <w:tcPr>
            <w:tcW w:w="3969" w:type="dxa"/>
          </w:tcPr>
          <w:p w14:paraId="46F0B4F5" w14:textId="77777777" w:rsidR="00615B2D" w:rsidRPr="004C15C5" w:rsidRDefault="00615B2D" w:rsidP="00615B2D">
            <w:pPr>
              <w:pStyle w:val="Body"/>
              <w:ind w:left="37"/>
              <w:rPr>
                <w:i/>
                <w:iCs/>
              </w:rPr>
            </w:pPr>
            <w:r w:rsidRPr="004C15C5">
              <w:rPr>
                <w:i/>
                <w:iCs/>
              </w:rPr>
              <w:t xml:space="preserve">Management of IT implementation, consist of: </w:t>
            </w:r>
          </w:p>
          <w:p w14:paraId="4050FDF0" w14:textId="25CFEE66" w:rsidR="00615B2D" w:rsidRPr="004C15C5" w:rsidRDefault="00615B2D" w:rsidP="00973A95">
            <w:pPr>
              <w:pStyle w:val="Body"/>
              <w:numPr>
                <w:ilvl w:val="0"/>
                <w:numId w:val="7"/>
              </w:numPr>
              <w:ind w:left="321" w:hanging="284"/>
              <w:rPr>
                <w:i/>
                <w:iCs/>
              </w:rPr>
            </w:pPr>
            <w:r w:rsidRPr="004C15C5">
              <w:rPr>
                <w:i/>
                <w:iCs/>
              </w:rPr>
              <w:lastRenderedPageBreak/>
              <w:t xml:space="preserve">Risk awareness of IT Implementation from </w:t>
            </w:r>
            <w:r w:rsidR="002372E9">
              <w:rPr>
                <w:i/>
                <w:iCs/>
              </w:rPr>
              <w:t>DMB</w:t>
            </w:r>
            <w:r w:rsidRPr="004C15C5">
              <w:rPr>
                <w:i/>
                <w:iCs/>
              </w:rPr>
              <w:t xml:space="preserve"> managements </w:t>
            </w:r>
          </w:p>
          <w:p w14:paraId="2CD863E0" w14:textId="64BC4543" w:rsidR="00615B2D" w:rsidRPr="004C15C5" w:rsidRDefault="00615B2D" w:rsidP="00973A95">
            <w:pPr>
              <w:pStyle w:val="Body"/>
              <w:numPr>
                <w:ilvl w:val="0"/>
                <w:numId w:val="7"/>
              </w:numPr>
              <w:ind w:left="321" w:hanging="284"/>
              <w:rPr>
                <w:i/>
                <w:iCs/>
              </w:rPr>
            </w:pPr>
            <w:r w:rsidRPr="004C15C5">
              <w:rPr>
                <w:i/>
                <w:iCs/>
              </w:rPr>
              <w:t xml:space="preserve">Understanding of the level of risk to be taken (risk appetite), risk tolerance, and risk limits of the </w:t>
            </w:r>
            <w:r w:rsidR="002372E9">
              <w:rPr>
                <w:i/>
                <w:iCs/>
              </w:rPr>
              <w:t>DMB</w:t>
            </w:r>
            <w:r w:rsidRPr="004C15C5">
              <w:rPr>
                <w:i/>
                <w:iCs/>
              </w:rPr>
              <w:t xml:space="preserve">. The risk appetite, risk tolerance and risk limit shall follow RMCD Procedure </w:t>
            </w:r>
          </w:p>
          <w:p w14:paraId="5DAC4CFA" w14:textId="77777777" w:rsidR="00615B2D" w:rsidRPr="004C15C5" w:rsidRDefault="00615B2D" w:rsidP="00973A95">
            <w:pPr>
              <w:pStyle w:val="Body"/>
              <w:numPr>
                <w:ilvl w:val="0"/>
                <w:numId w:val="7"/>
              </w:numPr>
              <w:ind w:left="321" w:hanging="284"/>
              <w:rPr>
                <w:i/>
                <w:iCs/>
              </w:rPr>
            </w:pPr>
            <w:r w:rsidRPr="004C15C5">
              <w:rPr>
                <w:i/>
                <w:iCs/>
              </w:rPr>
              <w:t xml:space="preserve">Managements shall understand IT Legislation </w:t>
            </w:r>
          </w:p>
          <w:p w14:paraId="4EE09AD6" w14:textId="7A710A7D" w:rsidR="00B51589" w:rsidRPr="00615B2D" w:rsidRDefault="00615B2D" w:rsidP="00973A95">
            <w:pPr>
              <w:pStyle w:val="Body"/>
              <w:numPr>
                <w:ilvl w:val="0"/>
                <w:numId w:val="7"/>
              </w:numPr>
              <w:ind w:left="321" w:hanging="284"/>
            </w:pPr>
            <w:r w:rsidRPr="004C15C5">
              <w:rPr>
                <w:i/>
                <w:iCs/>
              </w:rPr>
              <w:t>Managements shall be transparent and responsible regarding significant risks for each aspect related to IT implementation</w:t>
            </w:r>
          </w:p>
        </w:tc>
      </w:tr>
    </w:tbl>
    <w:p w14:paraId="0E8D8DD4" w14:textId="77777777" w:rsidR="00B51589" w:rsidRPr="00B51589" w:rsidRDefault="00B51589" w:rsidP="00B51589">
      <w:pPr>
        <w:pStyle w:val="Sub-bab"/>
        <w:numPr>
          <w:ilvl w:val="0"/>
          <w:numId w:val="0"/>
        </w:numPr>
        <w:ind w:left="1440"/>
      </w:pPr>
    </w:p>
    <w:p w14:paraId="38669556" w14:textId="77777777" w:rsidR="00F92601" w:rsidRDefault="00F92601">
      <w:pPr>
        <w:spacing w:before="0" w:after="160" w:line="259" w:lineRule="auto"/>
        <w:jc w:val="left"/>
        <w:rPr>
          <w:b/>
          <w:sz w:val="28"/>
          <w:szCs w:val="28"/>
          <w:lang w:val="en-US"/>
        </w:rPr>
      </w:pPr>
      <w:r>
        <w:br w:type="page"/>
      </w:r>
    </w:p>
    <w:p w14:paraId="4078D114" w14:textId="1347D41A" w:rsidR="00E2736A" w:rsidRDefault="00B0018B" w:rsidP="00B11AD2">
      <w:pPr>
        <w:pStyle w:val="BAB"/>
        <w:ind w:left="567" w:hanging="567"/>
      </w:pPr>
      <w:bookmarkStart w:id="21" w:name="_Toc131055343"/>
      <w:bookmarkStart w:id="22" w:name="_Toc133587663"/>
      <w:r w:rsidRPr="00DF08EC">
        <w:lastRenderedPageBreak/>
        <w:t>System Development Control</w:t>
      </w:r>
      <w:bookmarkEnd w:id="21"/>
      <w:bookmarkEnd w:id="22"/>
    </w:p>
    <w:p w14:paraId="02DCAB8E" w14:textId="6E2E90BE" w:rsidR="00B84382" w:rsidRDefault="00E2736A" w:rsidP="00B11AD2">
      <w:pPr>
        <w:pStyle w:val="Sub-bab"/>
        <w:ind w:left="993" w:hanging="426"/>
      </w:pPr>
      <w:bookmarkStart w:id="23" w:name="_Toc131055344"/>
      <w:bookmarkStart w:id="24" w:name="_Toc133587664"/>
      <w:r>
        <w:t>System Development</w:t>
      </w:r>
      <w:bookmarkEnd w:id="23"/>
      <w:bookmarkEnd w:id="24"/>
    </w:p>
    <w:p w14:paraId="576040B8" w14:textId="527BC4E8" w:rsidR="00B84382" w:rsidRDefault="00B84382" w:rsidP="00B11AD2">
      <w:pPr>
        <w:pStyle w:val="Sub-subBAB"/>
        <w:ind w:left="1418" w:hanging="425"/>
      </w:pPr>
      <w:r>
        <w:t>Project planning process/requirements definition process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31689A" w:rsidRPr="00615B2D" w14:paraId="7713E638" w14:textId="77777777" w:rsidTr="00796216">
        <w:tc>
          <w:tcPr>
            <w:tcW w:w="3969" w:type="dxa"/>
          </w:tcPr>
          <w:p w14:paraId="731FCB3F" w14:textId="77777777" w:rsidR="0096419E" w:rsidRDefault="005743BC" w:rsidP="00A8624E">
            <w:pPr>
              <w:pStyle w:val="sub-sub-subBAB"/>
              <w:numPr>
                <w:ilvl w:val="0"/>
                <w:numId w:val="260"/>
              </w:numPr>
              <w:ind w:left="311" w:hanging="283"/>
            </w:pPr>
            <w:r w:rsidRPr="005743BC">
              <w:t>Definisi proses</w:t>
            </w:r>
          </w:p>
          <w:p w14:paraId="68F1A1C3" w14:textId="0D2F8577" w:rsidR="005D7C92" w:rsidRDefault="005743BC" w:rsidP="0096419E">
            <w:pPr>
              <w:pStyle w:val="sub-sub-subBAB"/>
              <w:numPr>
                <w:ilvl w:val="0"/>
                <w:numId w:val="0"/>
              </w:numPr>
              <w:ind w:left="311"/>
            </w:pPr>
            <w:r w:rsidRPr="005743BC">
              <w:t>Proses perencanaan proyek adalah proses di mana pengguna sistem menilai kebutuhan pengembangan sistem berdasarkan persyaratan bisnis yang harus dipenuhi, memeriksa persyaratan pengembangan (garis besar) dan kebijakan desain penting untuk implementasi yang tepat pada sistem, menetapkan rencana investasi dengan menghitung jumlah investasi dengan akurasi yang memungkinkan verifikasi efektivitas biaya, dan menerima persetujuan untuk rencana investasi sesegera mungkin.</w:t>
            </w:r>
          </w:p>
          <w:p w14:paraId="183547FE" w14:textId="77777777" w:rsidR="0096419E" w:rsidRDefault="005743BC" w:rsidP="00A8624E">
            <w:pPr>
              <w:pStyle w:val="sub-sub-subBAB"/>
              <w:numPr>
                <w:ilvl w:val="0"/>
                <w:numId w:val="260"/>
              </w:numPr>
              <w:ind w:left="311" w:hanging="283"/>
            </w:pPr>
            <w:r w:rsidRPr="005743BC">
              <w:t>Usulan dari pengguna sistem</w:t>
            </w:r>
          </w:p>
          <w:p w14:paraId="5B5E8F5A" w14:textId="25DE10BC" w:rsidR="00743145" w:rsidRDefault="005743BC" w:rsidP="0096419E">
            <w:pPr>
              <w:pStyle w:val="sub-sub-subBAB"/>
              <w:numPr>
                <w:ilvl w:val="0"/>
                <w:numId w:val="0"/>
              </w:numPr>
              <w:ind w:left="311"/>
            </w:pPr>
            <w:r w:rsidRPr="005743BC">
              <w:t xml:space="preserve">Pengguna sistem perlu mengusulkan kepada </w:t>
            </w:r>
            <w:r w:rsidR="002372E9">
              <w:t>Fungsi</w:t>
            </w:r>
            <w:r w:rsidRPr="005743BC">
              <w:t xml:space="preserve"> ITSP secara tertulis apa yang ingin </w:t>
            </w:r>
            <w:r w:rsidRPr="005743BC">
              <w:lastRenderedPageBreak/>
              <w:t xml:space="preserve">dikembangkan. Pengguna sistem perlu bekerja sama dengan </w:t>
            </w:r>
            <w:r w:rsidR="002372E9">
              <w:t>Fungsi</w:t>
            </w:r>
            <w:r w:rsidRPr="005743BC">
              <w:t xml:space="preserve"> ITSP untuk membuat rencana investasi sistem. Proposal yang diberikan harus berisi:</w:t>
            </w:r>
          </w:p>
          <w:p w14:paraId="134F3D4C" w14:textId="77777777" w:rsidR="00A63E74" w:rsidRDefault="005743BC" w:rsidP="00A8624E">
            <w:pPr>
              <w:pStyle w:val="sub-sub-subBAB"/>
              <w:numPr>
                <w:ilvl w:val="0"/>
                <w:numId w:val="261"/>
              </w:numPr>
              <w:ind w:left="595" w:hanging="284"/>
            </w:pPr>
            <w:r w:rsidRPr="005743BC">
              <w:t>rencana untuk menambah, memperbaiki, atau memperbaiki sistem;</w:t>
            </w:r>
          </w:p>
          <w:p w14:paraId="7B134E7E" w14:textId="77777777" w:rsidR="00A63E74" w:rsidRDefault="005743BC" w:rsidP="00A8624E">
            <w:pPr>
              <w:pStyle w:val="sub-sub-subBAB"/>
              <w:numPr>
                <w:ilvl w:val="0"/>
                <w:numId w:val="261"/>
              </w:numPr>
              <w:ind w:left="595" w:hanging="284"/>
            </w:pPr>
            <w:r w:rsidRPr="005743BC">
              <w:t>tujuan dan manfaat yang diharapkan;</w:t>
            </w:r>
          </w:p>
          <w:p w14:paraId="74596017" w14:textId="77777777" w:rsidR="00A63E74" w:rsidRDefault="005743BC" w:rsidP="00A8624E">
            <w:pPr>
              <w:pStyle w:val="sub-sub-subBAB"/>
              <w:numPr>
                <w:ilvl w:val="0"/>
                <w:numId w:val="261"/>
              </w:numPr>
              <w:ind w:left="595" w:hanging="284"/>
            </w:pPr>
            <w:r w:rsidRPr="005743BC">
              <w:t>analisis dan manajemen risiko;</w:t>
            </w:r>
          </w:p>
          <w:p w14:paraId="5A5A4222" w14:textId="6EF91E17" w:rsidR="00A63E74" w:rsidRDefault="005743BC" w:rsidP="00A8624E">
            <w:pPr>
              <w:pStyle w:val="sub-sub-subBAB"/>
              <w:numPr>
                <w:ilvl w:val="0"/>
                <w:numId w:val="261"/>
              </w:numPr>
              <w:ind w:left="595" w:hanging="284"/>
            </w:pPr>
            <w:r w:rsidRPr="005743BC">
              <w:t xml:space="preserve">penjelasan bagaimana sistem yang akan dikembangkan dapat mendukung pengembangan bisnis </w:t>
            </w:r>
            <w:r w:rsidR="002372E9">
              <w:t>DMB</w:t>
            </w:r>
            <w:r w:rsidRPr="005743BC">
              <w:t>;</w:t>
            </w:r>
          </w:p>
          <w:p w14:paraId="11E255E0" w14:textId="4C53BF53" w:rsidR="00A63E74" w:rsidRDefault="005743BC" w:rsidP="00A8624E">
            <w:pPr>
              <w:pStyle w:val="sub-sub-subBAB"/>
              <w:numPr>
                <w:ilvl w:val="0"/>
                <w:numId w:val="261"/>
              </w:numPr>
              <w:ind w:left="595" w:hanging="284"/>
            </w:pPr>
            <w:r w:rsidRPr="005743BC">
              <w:t xml:space="preserve">pencapaian tujuan bisnis </w:t>
            </w:r>
            <w:r w:rsidR="002372E9">
              <w:t>DMB</w:t>
            </w:r>
            <w:r w:rsidRPr="005743BC">
              <w:t xml:space="preserve">; </w:t>
            </w:r>
            <w:r w:rsidR="00A63E74">
              <w:t>d</w:t>
            </w:r>
            <w:r w:rsidRPr="005743BC">
              <w:t>an</w:t>
            </w:r>
          </w:p>
          <w:p w14:paraId="2C9DB498" w14:textId="76CB8024" w:rsidR="005D7C92" w:rsidRDefault="005743BC" w:rsidP="00A8624E">
            <w:pPr>
              <w:pStyle w:val="sub-sub-subBAB"/>
              <w:numPr>
                <w:ilvl w:val="0"/>
                <w:numId w:val="261"/>
              </w:numPr>
              <w:ind w:left="595" w:hanging="284"/>
            </w:pPr>
            <w:r w:rsidRPr="005743BC">
              <w:t xml:space="preserve">perlindungan konsumen </w:t>
            </w:r>
            <w:r w:rsidR="002372E9">
              <w:t>DMB</w:t>
            </w:r>
            <w:r w:rsidRPr="005743BC">
              <w:t xml:space="preserve"> jika ada;</w:t>
            </w:r>
          </w:p>
          <w:p w14:paraId="75E40E7A" w14:textId="77777777" w:rsidR="00A63E74" w:rsidRDefault="005743BC" w:rsidP="00A8624E">
            <w:pPr>
              <w:pStyle w:val="sub-sub-subBAB"/>
              <w:numPr>
                <w:ilvl w:val="0"/>
                <w:numId w:val="260"/>
              </w:numPr>
              <w:ind w:left="311" w:hanging="283"/>
            </w:pPr>
            <w:r w:rsidRPr="005743BC">
              <w:t>Pemeriksaan persyaratan bisnis (garis besar)</w:t>
            </w:r>
          </w:p>
          <w:p w14:paraId="7B734256" w14:textId="29E5D278" w:rsidR="00A63E74" w:rsidRDefault="002372E9" w:rsidP="00A63E74">
            <w:pPr>
              <w:pStyle w:val="sub-sub-subBAB"/>
              <w:numPr>
                <w:ilvl w:val="0"/>
                <w:numId w:val="0"/>
              </w:numPr>
              <w:ind w:left="311"/>
            </w:pPr>
            <w:r>
              <w:t>Fungsi</w:t>
            </w:r>
            <w:r w:rsidR="005743BC" w:rsidRPr="005743BC">
              <w:t xml:space="preserve"> ITSP akan mengkaji kebutuhan bisnis yang akan dicapai (outline) dengan berdiskusi dengan pengguna sistem. </w:t>
            </w:r>
          </w:p>
          <w:p w14:paraId="327676A8" w14:textId="77777777" w:rsidR="006F0893" w:rsidRDefault="005743BC" w:rsidP="00A63E74">
            <w:pPr>
              <w:pStyle w:val="sub-sub-subBAB"/>
              <w:numPr>
                <w:ilvl w:val="0"/>
                <w:numId w:val="0"/>
              </w:numPr>
              <w:ind w:left="311"/>
            </w:pPr>
            <w:r w:rsidRPr="005743BC">
              <w:lastRenderedPageBreak/>
              <w:t>Contoh persyaratan bisnis:</w:t>
            </w:r>
          </w:p>
          <w:p w14:paraId="13069B3E" w14:textId="77777777" w:rsidR="006F0893" w:rsidRDefault="005743BC" w:rsidP="00A8624E">
            <w:pPr>
              <w:pStyle w:val="sub-sub-subBAB"/>
              <w:numPr>
                <w:ilvl w:val="0"/>
                <w:numId w:val="262"/>
              </w:numPr>
              <w:ind w:left="595" w:hanging="284"/>
            </w:pPr>
            <w:r w:rsidRPr="005743BC">
              <w:t>Rincian bisnis.</w:t>
            </w:r>
          </w:p>
          <w:p w14:paraId="2335F76C" w14:textId="77777777" w:rsidR="006F0893" w:rsidRDefault="005743BC" w:rsidP="00A8624E">
            <w:pPr>
              <w:pStyle w:val="sub-sub-subBAB"/>
              <w:numPr>
                <w:ilvl w:val="0"/>
                <w:numId w:val="262"/>
              </w:numPr>
              <w:ind w:left="595" w:hanging="284"/>
            </w:pPr>
            <w:r w:rsidRPr="005743BC">
              <w:t>Aliran operasi.</w:t>
            </w:r>
          </w:p>
          <w:p w14:paraId="42BB19AD" w14:textId="77777777" w:rsidR="006F0893" w:rsidRDefault="005743BC" w:rsidP="00A8624E">
            <w:pPr>
              <w:pStyle w:val="sub-sub-subBAB"/>
              <w:numPr>
                <w:ilvl w:val="0"/>
                <w:numId w:val="262"/>
              </w:numPr>
              <w:ind w:left="595" w:hanging="284"/>
            </w:pPr>
            <w:r w:rsidRPr="005743BC">
              <w:t>Struktur promosi operasi.</w:t>
            </w:r>
          </w:p>
          <w:p w14:paraId="273A8D3C" w14:textId="77777777" w:rsidR="006F0893" w:rsidRDefault="005743BC" w:rsidP="00A8624E">
            <w:pPr>
              <w:pStyle w:val="sub-sub-subBAB"/>
              <w:numPr>
                <w:ilvl w:val="0"/>
                <w:numId w:val="262"/>
              </w:numPr>
              <w:ind w:left="595" w:hanging="284"/>
            </w:pPr>
            <w:r w:rsidRPr="005743BC">
              <w:t>Ada atau tidaknya data dari sistem lain yang diperlukan untuk pengoperasian.</w:t>
            </w:r>
          </w:p>
          <w:p w14:paraId="72326C4F" w14:textId="77777777" w:rsidR="006F0893" w:rsidRDefault="005743BC" w:rsidP="00A8624E">
            <w:pPr>
              <w:pStyle w:val="sub-sub-subBAB"/>
              <w:numPr>
                <w:ilvl w:val="0"/>
                <w:numId w:val="262"/>
              </w:numPr>
              <w:ind w:left="595" w:hanging="284"/>
            </w:pPr>
            <w:r w:rsidRPr="005743BC">
              <w:t>Kapan harus memenuhi persyaratan.</w:t>
            </w:r>
          </w:p>
          <w:p w14:paraId="491AAEF3" w14:textId="1F6148CC" w:rsidR="00E56705" w:rsidRDefault="005743BC" w:rsidP="00A8624E">
            <w:pPr>
              <w:pStyle w:val="sub-sub-subBAB"/>
              <w:numPr>
                <w:ilvl w:val="0"/>
                <w:numId w:val="262"/>
              </w:numPr>
              <w:ind w:left="595" w:hanging="284"/>
            </w:pPr>
            <w:r w:rsidRPr="005743BC">
              <w:t>Ada atau tidaknya layanan eksternal atau paket perangkat lunak bisnis yang ingin digunakan oleh pengguna.</w:t>
            </w:r>
          </w:p>
          <w:p w14:paraId="18914D95" w14:textId="77777777" w:rsidR="006F0893" w:rsidRDefault="005743BC" w:rsidP="00A8624E">
            <w:pPr>
              <w:pStyle w:val="sub-sub-subBAB"/>
              <w:numPr>
                <w:ilvl w:val="0"/>
                <w:numId w:val="260"/>
              </w:numPr>
              <w:ind w:left="311" w:hanging="283"/>
            </w:pPr>
            <w:r w:rsidRPr="005743BC">
              <w:t xml:space="preserve">Pemeriksaan kebutuhan pengembangan sistem </w:t>
            </w:r>
          </w:p>
          <w:p w14:paraId="30EF3CC7" w14:textId="482E59B6" w:rsidR="006F0893" w:rsidRDefault="002372E9" w:rsidP="006F0893">
            <w:pPr>
              <w:pStyle w:val="sub-sub-subBAB"/>
              <w:numPr>
                <w:ilvl w:val="0"/>
                <w:numId w:val="0"/>
              </w:numPr>
              <w:ind w:left="311"/>
            </w:pPr>
            <w:r>
              <w:t>Fungsi</w:t>
            </w:r>
            <w:r w:rsidR="005743BC" w:rsidRPr="005743BC">
              <w:t xml:space="preserve"> ITSP dan pengguna sistem akan mengkaji kebutuhan pengembangan sistem berdasarkan kebutuhan bisnis (outline). </w:t>
            </w:r>
          </w:p>
          <w:p w14:paraId="2F4A6D26" w14:textId="195A1BF5" w:rsidR="00E56705" w:rsidRDefault="005743BC" w:rsidP="006F0893">
            <w:pPr>
              <w:pStyle w:val="sub-sub-subBAB"/>
              <w:numPr>
                <w:ilvl w:val="0"/>
                <w:numId w:val="0"/>
              </w:numPr>
              <w:ind w:left="311"/>
            </w:pPr>
            <w:r w:rsidRPr="005743BC">
              <w:t xml:space="preserve">Catatan: pertama-tama, periksa pemanfaatan yang efektif dari sistem atau fungsi yang ada bukan </w:t>
            </w:r>
            <w:r w:rsidRPr="005743BC">
              <w:lastRenderedPageBreak/>
              <w:t>berdasarkan asumsi pengembangan sistem.</w:t>
            </w:r>
          </w:p>
          <w:p w14:paraId="7E3EC377" w14:textId="77777777" w:rsidR="00237A16" w:rsidRDefault="005743BC" w:rsidP="00A8624E">
            <w:pPr>
              <w:pStyle w:val="sub-sub-subBAB"/>
              <w:numPr>
                <w:ilvl w:val="0"/>
                <w:numId w:val="260"/>
              </w:numPr>
              <w:ind w:left="311" w:hanging="283"/>
            </w:pPr>
            <w:r w:rsidRPr="005743BC">
              <w:t>Pemeriksaan kebutuhan pengembangan (outline)</w:t>
            </w:r>
          </w:p>
          <w:p w14:paraId="719987C0" w14:textId="77777777" w:rsidR="002730C1" w:rsidRDefault="005743BC" w:rsidP="00A8624E">
            <w:pPr>
              <w:pStyle w:val="sub-sub-subBAB"/>
              <w:numPr>
                <w:ilvl w:val="0"/>
                <w:numId w:val="263"/>
              </w:numPr>
              <w:ind w:left="595" w:hanging="284"/>
            </w:pPr>
            <w:r w:rsidRPr="005743BC">
              <w:t>Pemeriksaan persyaratan fungsional (garis besar)</w:t>
            </w:r>
          </w:p>
          <w:p w14:paraId="26BE11D4" w14:textId="39E1DC62" w:rsidR="002730C1" w:rsidRDefault="002372E9" w:rsidP="00A8624E">
            <w:pPr>
              <w:pStyle w:val="sub-sub-subBAB"/>
              <w:numPr>
                <w:ilvl w:val="0"/>
                <w:numId w:val="264"/>
              </w:numPr>
              <w:ind w:left="878" w:hanging="283"/>
            </w:pPr>
            <w:r>
              <w:t>Fungsi</w:t>
            </w:r>
            <w:r w:rsidR="005743BC" w:rsidRPr="005743BC">
              <w:t xml:space="preserve"> ITSP akan memeriksa persyaratan fungsional dengan mempertimbangkan dampak pada biaya pengembangan dan basis serta kendala sistem, dll., berdasarkan persyaratan bisnis (garis besar).</w:t>
            </w:r>
          </w:p>
          <w:p w14:paraId="0B570976" w14:textId="77777777" w:rsidR="002730C1" w:rsidRDefault="005743BC" w:rsidP="00A8624E">
            <w:pPr>
              <w:pStyle w:val="sub-sub-subBAB"/>
              <w:numPr>
                <w:ilvl w:val="0"/>
                <w:numId w:val="264"/>
              </w:numPr>
              <w:ind w:left="878" w:hanging="283"/>
            </w:pPr>
            <w:r w:rsidRPr="005743BC">
              <w:t>Contoh persyaratan fungsional:</w:t>
            </w:r>
          </w:p>
          <w:p w14:paraId="3F6F36FD" w14:textId="77777777" w:rsidR="002730C1" w:rsidRDefault="005743BC" w:rsidP="002730C1">
            <w:pPr>
              <w:pStyle w:val="sub-sub-subBAB"/>
              <w:numPr>
                <w:ilvl w:val="4"/>
                <w:numId w:val="1"/>
              </w:numPr>
              <w:ind w:left="1162" w:hanging="284"/>
            </w:pPr>
            <w:r w:rsidRPr="005743BC">
              <w:t>Fungsi pemrosesan transaksi.</w:t>
            </w:r>
          </w:p>
          <w:p w14:paraId="5BA32798" w14:textId="77777777" w:rsidR="002730C1" w:rsidRDefault="005743BC" w:rsidP="002730C1">
            <w:pPr>
              <w:pStyle w:val="sub-sub-subBAB"/>
              <w:numPr>
                <w:ilvl w:val="4"/>
                <w:numId w:val="1"/>
              </w:numPr>
              <w:ind w:left="1162" w:hanging="284"/>
            </w:pPr>
            <w:r w:rsidRPr="005743BC">
              <w:t>Fungsi pemrosesan input/output.</w:t>
            </w:r>
          </w:p>
          <w:p w14:paraId="10FE40EE" w14:textId="77777777" w:rsidR="002730C1" w:rsidRDefault="005743BC" w:rsidP="002730C1">
            <w:pPr>
              <w:pStyle w:val="sub-sub-subBAB"/>
              <w:numPr>
                <w:ilvl w:val="4"/>
                <w:numId w:val="1"/>
              </w:numPr>
              <w:ind w:left="1162" w:hanging="284"/>
            </w:pPr>
            <w:r w:rsidRPr="005743BC">
              <w:t>Jam ketika layanan disediakan.</w:t>
            </w:r>
          </w:p>
          <w:p w14:paraId="0A6A6F68" w14:textId="77777777" w:rsidR="007E59FB" w:rsidRDefault="005743BC" w:rsidP="002730C1">
            <w:pPr>
              <w:pStyle w:val="sub-sub-subBAB"/>
              <w:numPr>
                <w:ilvl w:val="4"/>
                <w:numId w:val="1"/>
              </w:numPr>
              <w:ind w:left="1162" w:hanging="284"/>
            </w:pPr>
            <w:r w:rsidRPr="005743BC">
              <w:t>Konfigurasi sistem, situs instalasi.</w:t>
            </w:r>
          </w:p>
          <w:p w14:paraId="7711BB2D" w14:textId="267C5235" w:rsidR="00955DC2" w:rsidRDefault="005743BC" w:rsidP="00A8624E">
            <w:pPr>
              <w:pStyle w:val="sub-sub-subBAB"/>
              <w:numPr>
                <w:ilvl w:val="0"/>
                <w:numId w:val="265"/>
              </w:numPr>
              <w:ind w:left="883" w:hanging="283"/>
            </w:pPr>
            <w:r w:rsidRPr="005743BC">
              <w:lastRenderedPageBreak/>
              <w:t>Diperlukan kehati-hatian dalam memilih fungsi yang akan dikembangkan untuk mencegah investasi yang berlebihan.</w:t>
            </w:r>
          </w:p>
          <w:p w14:paraId="1826FD2A" w14:textId="77777777" w:rsidR="007E59FB" w:rsidRDefault="005743BC" w:rsidP="00A8624E">
            <w:pPr>
              <w:pStyle w:val="sub-sub-subBAB"/>
              <w:numPr>
                <w:ilvl w:val="0"/>
                <w:numId w:val="263"/>
              </w:numPr>
              <w:ind w:left="595" w:hanging="284"/>
            </w:pPr>
            <w:r w:rsidRPr="005743BC">
              <w:t>Pemeriksaan persyaratan keamanan (garis besar), dll.</w:t>
            </w:r>
          </w:p>
          <w:p w14:paraId="4F109507" w14:textId="5D1165EF" w:rsidR="007E59FB" w:rsidRDefault="002372E9" w:rsidP="007E59FB">
            <w:pPr>
              <w:pStyle w:val="sub-sub-subBAB"/>
              <w:numPr>
                <w:ilvl w:val="0"/>
                <w:numId w:val="0"/>
              </w:numPr>
              <w:ind w:left="595"/>
            </w:pPr>
            <w:r>
              <w:t>Fungsi</w:t>
            </w:r>
            <w:r w:rsidR="005743BC" w:rsidRPr="005743BC">
              <w:t xml:space="preserve"> ITSP akan mengkaji kebutuhan dan garis besar persyaratan keamanan sebagai berikut.</w:t>
            </w:r>
          </w:p>
          <w:p w14:paraId="2DD8E552" w14:textId="77777777" w:rsidR="007E59FB" w:rsidRDefault="005743BC" w:rsidP="007E59FB">
            <w:pPr>
              <w:pStyle w:val="sub-sub-subBAB"/>
              <w:numPr>
                <w:ilvl w:val="0"/>
                <w:numId w:val="0"/>
              </w:numPr>
              <w:ind w:left="595"/>
            </w:pPr>
            <w:r w:rsidRPr="005743BC">
              <w:t>Contoh persyaratan keamanan, dll.:</w:t>
            </w:r>
          </w:p>
          <w:p w14:paraId="6F3B088C" w14:textId="77777777" w:rsidR="007E59FB" w:rsidRDefault="005743BC" w:rsidP="00A8624E">
            <w:pPr>
              <w:pStyle w:val="sub-sub-subBAB"/>
              <w:numPr>
                <w:ilvl w:val="0"/>
                <w:numId w:val="265"/>
              </w:numPr>
              <w:ind w:left="883" w:hanging="283"/>
            </w:pPr>
            <w:r w:rsidRPr="005743BC">
              <w:t>Standardisasi sistem</w:t>
            </w:r>
          </w:p>
          <w:p w14:paraId="5B585CD7" w14:textId="77777777" w:rsidR="0083125B" w:rsidRDefault="005743BC" w:rsidP="007E59FB">
            <w:pPr>
              <w:pStyle w:val="sub-sub-subBAB"/>
              <w:numPr>
                <w:ilvl w:val="0"/>
                <w:numId w:val="0"/>
              </w:numPr>
              <w:ind w:left="883"/>
            </w:pPr>
            <w:r w:rsidRPr="005743BC">
              <w:t>Pemanfaatan fungsi lain dari sistem yang sama</w:t>
            </w:r>
          </w:p>
          <w:p w14:paraId="51965628" w14:textId="77777777" w:rsidR="0083125B" w:rsidRDefault="005743BC" w:rsidP="00A8624E">
            <w:pPr>
              <w:pStyle w:val="sub-sub-subBAB"/>
              <w:numPr>
                <w:ilvl w:val="0"/>
                <w:numId w:val="265"/>
              </w:numPr>
              <w:ind w:left="883" w:hanging="283"/>
            </w:pPr>
            <w:r w:rsidRPr="005743BC">
              <w:t xml:space="preserve">Standarisasi teknologi dan produk </w:t>
            </w:r>
          </w:p>
          <w:p w14:paraId="1DC7FCC8" w14:textId="44A6E46F" w:rsidR="007E59FB" w:rsidRDefault="005743BC" w:rsidP="0083125B">
            <w:pPr>
              <w:pStyle w:val="sub-sub-subBAB"/>
              <w:numPr>
                <w:ilvl w:val="0"/>
                <w:numId w:val="0"/>
              </w:numPr>
              <w:ind w:left="883"/>
            </w:pPr>
            <w:r w:rsidRPr="005743BC">
              <w:t>Standarisasi produk utama seperti OS dan DB</w:t>
            </w:r>
          </w:p>
          <w:p w14:paraId="755F971A" w14:textId="77777777" w:rsidR="0083125B" w:rsidRDefault="0083125B" w:rsidP="0083125B">
            <w:pPr>
              <w:pStyle w:val="sub-sub-subBAB"/>
              <w:numPr>
                <w:ilvl w:val="0"/>
                <w:numId w:val="0"/>
              </w:numPr>
              <w:ind w:left="883"/>
            </w:pPr>
          </w:p>
          <w:p w14:paraId="6ABB2695" w14:textId="77777777" w:rsidR="0083125B" w:rsidRDefault="005743BC" w:rsidP="00A8624E">
            <w:pPr>
              <w:pStyle w:val="sub-sub-subBAB"/>
              <w:numPr>
                <w:ilvl w:val="0"/>
                <w:numId w:val="265"/>
              </w:numPr>
              <w:ind w:left="883" w:hanging="283"/>
            </w:pPr>
            <w:r w:rsidRPr="005743BC">
              <w:t>Desain keamanan yang sesuai</w:t>
            </w:r>
          </w:p>
          <w:p w14:paraId="6DF3FF57" w14:textId="77777777" w:rsidR="0083125B" w:rsidRDefault="005743BC" w:rsidP="00A8624E">
            <w:pPr>
              <w:pStyle w:val="sub-sub-subBAB"/>
              <w:numPr>
                <w:ilvl w:val="0"/>
                <w:numId w:val="266"/>
              </w:numPr>
              <w:ind w:left="1167" w:hanging="284"/>
            </w:pPr>
            <w:r w:rsidRPr="005743BC">
              <w:t>Konfigurasi dan lokasi pemasangan di lingkungan produksi</w:t>
            </w:r>
          </w:p>
          <w:p w14:paraId="12D51B82" w14:textId="77777777" w:rsidR="0083125B" w:rsidRDefault="005743BC" w:rsidP="00A8624E">
            <w:pPr>
              <w:pStyle w:val="sub-sub-subBAB"/>
              <w:numPr>
                <w:ilvl w:val="0"/>
                <w:numId w:val="266"/>
              </w:numPr>
              <w:ind w:left="1167" w:hanging="284"/>
            </w:pPr>
            <w:r w:rsidRPr="005743BC">
              <w:lastRenderedPageBreak/>
              <w:t>Kebutuhan lingkungan yang siap menghadapi bencana.</w:t>
            </w:r>
          </w:p>
          <w:p w14:paraId="34C927F4" w14:textId="77777777" w:rsidR="0083125B" w:rsidRDefault="005743BC" w:rsidP="00A8624E">
            <w:pPr>
              <w:pStyle w:val="sub-sub-subBAB"/>
              <w:numPr>
                <w:ilvl w:val="0"/>
                <w:numId w:val="266"/>
              </w:numPr>
              <w:ind w:left="1167" w:hanging="284"/>
            </w:pPr>
            <w:r w:rsidRPr="005743BC">
              <w:t>Kontrol ID/kata sandi</w:t>
            </w:r>
          </w:p>
          <w:p w14:paraId="4EDBDA8D" w14:textId="77777777" w:rsidR="0083125B" w:rsidRDefault="005743BC" w:rsidP="00A8624E">
            <w:pPr>
              <w:pStyle w:val="sub-sub-subBAB"/>
              <w:numPr>
                <w:ilvl w:val="0"/>
                <w:numId w:val="266"/>
              </w:numPr>
              <w:ind w:left="1167" w:hanging="284"/>
            </w:pPr>
            <w:r w:rsidRPr="005743BC">
              <w:t>Audit akses tidak sah</w:t>
            </w:r>
          </w:p>
          <w:p w14:paraId="48109539" w14:textId="77777777" w:rsidR="0083125B" w:rsidRDefault="005743BC" w:rsidP="00A8624E">
            <w:pPr>
              <w:pStyle w:val="sub-sub-subBAB"/>
              <w:numPr>
                <w:ilvl w:val="0"/>
                <w:numId w:val="266"/>
              </w:numPr>
              <w:ind w:left="1167" w:hanging="284"/>
            </w:pPr>
            <w:r w:rsidRPr="005743BC">
              <w:t>Fungsi perlindungan data</w:t>
            </w:r>
          </w:p>
          <w:p w14:paraId="0EB289B0" w14:textId="537C22D0" w:rsidR="00F34F09" w:rsidRDefault="005743BC" w:rsidP="00A8624E">
            <w:pPr>
              <w:pStyle w:val="sub-sub-subBAB"/>
              <w:numPr>
                <w:ilvl w:val="0"/>
                <w:numId w:val="266"/>
              </w:numPr>
              <w:ind w:left="1167" w:hanging="284"/>
            </w:pPr>
            <w:r w:rsidRPr="005743BC">
              <w:t xml:space="preserve">Langkah-langkah anti-virus </w:t>
            </w:r>
            <w:r w:rsidR="00F34F09">
              <w:t>computer</w:t>
            </w:r>
          </w:p>
          <w:p w14:paraId="509B5935" w14:textId="3A66A41C" w:rsidR="00E56705" w:rsidRDefault="005743BC" w:rsidP="00A8624E">
            <w:pPr>
              <w:pStyle w:val="sub-sub-subBAB"/>
              <w:numPr>
                <w:ilvl w:val="0"/>
                <w:numId w:val="266"/>
              </w:numPr>
              <w:ind w:left="1167" w:hanging="284"/>
            </w:pPr>
            <w:r w:rsidRPr="005743BC">
              <w:t>Tindakan terhadap kegagalan</w:t>
            </w:r>
          </w:p>
          <w:p w14:paraId="5EC4F29B" w14:textId="77777777" w:rsidR="003E66C4" w:rsidRDefault="00527986" w:rsidP="00A8624E">
            <w:pPr>
              <w:pStyle w:val="sub-sub-subBAB"/>
              <w:numPr>
                <w:ilvl w:val="0"/>
                <w:numId w:val="260"/>
              </w:numPr>
              <w:ind w:left="311" w:hanging="283"/>
            </w:pPr>
            <w:r w:rsidRPr="00527986">
              <w:t>Pemeriksaan struktur pengembangan/promosi (garis besar)</w:t>
            </w:r>
          </w:p>
          <w:p w14:paraId="75F4FF76" w14:textId="108C7CE5" w:rsidR="003E66C4" w:rsidRDefault="002372E9" w:rsidP="00A8624E">
            <w:pPr>
              <w:pStyle w:val="sub-sub-subBAB"/>
              <w:numPr>
                <w:ilvl w:val="0"/>
                <w:numId w:val="265"/>
              </w:numPr>
              <w:ind w:left="600" w:hanging="284"/>
            </w:pPr>
            <w:r>
              <w:t>Fungsi</w:t>
            </w:r>
            <w:r w:rsidR="00527986" w:rsidRPr="00527986">
              <w:t xml:space="preserve"> ITSP harus mengidentifikasi </w:t>
            </w:r>
            <w:r>
              <w:t>Fungsi</w:t>
            </w:r>
            <w:r w:rsidR="00527986" w:rsidRPr="00527986">
              <w:t xml:space="preserve"> terkait untuk berpartisipasi dalam proyek pengembangan dan memperjelas tanggung jawab mereka.</w:t>
            </w:r>
          </w:p>
          <w:p w14:paraId="731DB456" w14:textId="2DE8F619" w:rsidR="00560D42" w:rsidRDefault="00527986" w:rsidP="00A8624E">
            <w:pPr>
              <w:pStyle w:val="sub-sub-subBAB"/>
              <w:numPr>
                <w:ilvl w:val="0"/>
                <w:numId w:val="267"/>
              </w:numPr>
              <w:ind w:left="883" w:hanging="283"/>
            </w:pPr>
            <w:r w:rsidRPr="00527986">
              <w:t xml:space="preserve">Contoh </w:t>
            </w:r>
            <w:r w:rsidR="002372E9">
              <w:t>Fungsi</w:t>
            </w:r>
            <w:r w:rsidRPr="00527986">
              <w:t xml:space="preserve"> terkait mengenai proyek pengembangan:</w:t>
            </w:r>
          </w:p>
          <w:p w14:paraId="101A9ED0" w14:textId="77777777" w:rsidR="00560D42" w:rsidRDefault="00527986" w:rsidP="00A8624E">
            <w:pPr>
              <w:pStyle w:val="sub-sub-subBAB"/>
              <w:numPr>
                <w:ilvl w:val="0"/>
                <w:numId w:val="267"/>
              </w:numPr>
              <w:ind w:left="883" w:hanging="283"/>
            </w:pPr>
            <w:r w:rsidRPr="00527986">
              <w:t>Pengguna sistem</w:t>
            </w:r>
          </w:p>
          <w:p w14:paraId="17FDCE87" w14:textId="77777777" w:rsidR="00560D42" w:rsidRDefault="00527986" w:rsidP="00A8624E">
            <w:pPr>
              <w:pStyle w:val="sub-sub-subBAB"/>
              <w:numPr>
                <w:ilvl w:val="0"/>
                <w:numId w:val="267"/>
              </w:numPr>
              <w:ind w:left="883" w:hanging="283"/>
            </w:pPr>
            <w:r w:rsidRPr="00527986">
              <w:t>Vendor outsourcing.</w:t>
            </w:r>
          </w:p>
          <w:p w14:paraId="7D77A1ED" w14:textId="4584F026" w:rsidR="003E66C4" w:rsidRDefault="00527986" w:rsidP="00A8624E">
            <w:pPr>
              <w:pStyle w:val="sub-sub-subBAB"/>
              <w:numPr>
                <w:ilvl w:val="0"/>
                <w:numId w:val="267"/>
              </w:numPr>
              <w:ind w:left="883" w:hanging="283"/>
            </w:pPr>
            <w:r w:rsidRPr="00527986">
              <w:lastRenderedPageBreak/>
              <w:t>Vendor untuk pemeliharaan perangkat keras atau paket perangkat lunak, dll.</w:t>
            </w:r>
          </w:p>
          <w:p w14:paraId="0B261F13" w14:textId="7979D6F9" w:rsidR="00560D42" w:rsidRDefault="002372E9" w:rsidP="00A8624E">
            <w:pPr>
              <w:pStyle w:val="sub-sub-subBAB"/>
              <w:numPr>
                <w:ilvl w:val="0"/>
                <w:numId w:val="265"/>
              </w:numPr>
              <w:ind w:left="600" w:hanging="284"/>
            </w:pPr>
            <w:r>
              <w:t>Fungsi</w:t>
            </w:r>
            <w:r w:rsidR="00527986" w:rsidRPr="00527986">
              <w:t xml:space="preserve"> ITSP harus memperhatikan hal-hal berikut saat memeriksa struktur</w:t>
            </w:r>
            <w:r w:rsidR="0014431F">
              <w:t xml:space="preserve"> </w:t>
            </w:r>
            <w:r w:rsidR="00527986" w:rsidRPr="00527986">
              <w:t>pengembangan/promosi:</w:t>
            </w:r>
          </w:p>
          <w:p w14:paraId="3BC2AF91" w14:textId="77777777" w:rsidR="0014431F" w:rsidRDefault="0014431F" w:rsidP="0014431F">
            <w:pPr>
              <w:pStyle w:val="sub-sub-subBAB"/>
              <w:numPr>
                <w:ilvl w:val="0"/>
                <w:numId w:val="0"/>
              </w:numPr>
              <w:ind w:left="600"/>
            </w:pPr>
          </w:p>
          <w:p w14:paraId="3BD31BB6" w14:textId="77777777" w:rsidR="0014431F" w:rsidRDefault="00527986" w:rsidP="00A8624E">
            <w:pPr>
              <w:pStyle w:val="sub-sub-subBAB"/>
              <w:numPr>
                <w:ilvl w:val="0"/>
                <w:numId w:val="268"/>
              </w:numPr>
              <w:ind w:left="883" w:hanging="283"/>
            </w:pPr>
            <w:r w:rsidRPr="00527986">
              <w:t>Klarifikasi manajer proyek</w:t>
            </w:r>
          </w:p>
          <w:p w14:paraId="4E55600B" w14:textId="77777777" w:rsidR="0014431F" w:rsidRDefault="0014431F" w:rsidP="0014431F">
            <w:pPr>
              <w:pStyle w:val="sub-sub-subBAB"/>
              <w:numPr>
                <w:ilvl w:val="0"/>
                <w:numId w:val="0"/>
              </w:numPr>
              <w:ind w:left="883"/>
            </w:pPr>
          </w:p>
          <w:p w14:paraId="7DFC50DB" w14:textId="7E3601FF" w:rsidR="0014431F" w:rsidRDefault="00527986" w:rsidP="00A8624E">
            <w:pPr>
              <w:pStyle w:val="sub-sub-subBAB"/>
              <w:numPr>
                <w:ilvl w:val="0"/>
                <w:numId w:val="268"/>
              </w:numPr>
              <w:ind w:left="883" w:hanging="283"/>
            </w:pPr>
            <w:r w:rsidRPr="00527986">
              <w:t>Alokasi tenaga ahli (petugas keamanan dengan pengetahuan operasi/sistem), dan</w:t>
            </w:r>
          </w:p>
          <w:p w14:paraId="0A6C69D8" w14:textId="71983F47" w:rsidR="00E56705" w:rsidRDefault="00527986" w:rsidP="00A8624E">
            <w:pPr>
              <w:pStyle w:val="sub-sub-subBAB"/>
              <w:numPr>
                <w:ilvl w:val="0"/>
                <w:numId w:val="268"/>
              </w:numPr>
              <w:ind w:left="883" w:hanging="283"/>
            </w:pPr>
            <w:r w:rsidRPr="00527986">
              <w:t xml:space="preserve">Klarifikasi petugas yang bertindak sebagai kontak untuk sistem dan </w:t>
            </w:r>
            <w:r w:rsidR="002372E9">
              <w:t>Fungsi</w:t>
            </w:r>
            <w:r w:rsidRPr="00527986">
              <w:t xml:space="preserve"> terkait.</w:t>
            </w:r>
          </w:p>
          <w:p w14:paraId="022C4324" w14:textId="0AC5F075" w:rsidR="0014431F" w:rsidRDefault="00527986" w:rsidP="00A8624E">
            <w:pPr>
              <w:pStyle w:val="sub-sub-subBAB"/>
              <w:numPr>
                <w:ilvl w:val="0"/>
                <w:numId w:val="260"/>
              </w:numPr>
              <w:ind w:left="311" w:hanging="283"/>
            </w:pPr>
            <w:r w:rsidRPr="00527986">
              <w:t xml:space="preserve">Pemeriksaan jadwal (outline) </w:t>
            </w:r>
            <w:r w:rsidR="002372E9">
              <w:t>Fungsi</w:t>
            </w:r>
            <w:r w:rsidRPr="00527986">
              <w:t xml:space="preserve"> ITSP harus mempertimbangkan hal-hal penting berikut saat memeriksa jadwal pengembangan:</w:t>
            </w:r>
          </w:p>
          <w:p w14:paraId="2899B63E" w14:textId="77777777" w:rsidR="0014431F" w:rsidRDefault="00527986" w:rsidP="00A8624E">
            <w:pPr>
              <w:pStyle w:val="sub-sub-subBAB"/>
              <w:numPr>
                <w:ilvl w:val="0"/>
                <w:numId w:val="269"/>
              </w:numPr>
              <w:ind w:left="600" w:hanging="284"/>
            </w:pPr>
            <w:r w:rsidRPr="00527986">
              <w:t>Kapan meluncurkan pengembangan</w:t>
            </w:r>
          </w:p>
          <w:p w14:paraId="303CE77E" w14:textId="77777777" w:rsidR="00D74840" w:rsidRDefault="00527986" w:rsidP="00A8624E">
            <w:pPr>
              <w:pStyle w:val="sub-sub-subBAB"/>
              <w:numPr>
                <w:ilvl w:val="0"/>
                <w:numId w:val="269"/>
              </w:numPr>
              <w:ind w:left="600" w:hanging="284"/>
            </w:pPr>
            <w:r w:rsidRPr="00527986">
              <w:lastRenderedPageBreak/>
              <w:t>Kapan merilis sistem, atau</w:t>
            </w:r>
          </w:p>
          <w:p w14:paraId="144EFC40" w14:textId="1A5B00DD" w:rsidR="00E56705" w:rsidRDefault="00527986" w:rsidP="00A8624E">
            <w:pPr>
              <w:pStyle w:val="sub-sub-subBAB"/>
              <w:numPr>
                <w:ilvl w:val="0"/>
                <w:numId w:val="269"/>
              </w:numPr>
              <w:ind w:left="600" w:hanging="284"/>
            </w:pPr>
            <w:r w:rsidRPr="00527986">
              <w:t>Jadwal untuk sistem terkait, dll.</w:t>
            </w:r>
          </w:p>
          <w:p w14:paraId="569DDF45" w14:textId="77777777" w:rsidR="00D74840" w:rsidRDefault="00D74840" w:rsidP="00D74840">
            <w:pPr>
              <w:pStyle w:val="sub-sub-subBAB"/>
              <w:numPr>
                <w:ilvl w:val="0"/>
                <w:numId w:val="0"/>
              </w:numPr>
              <w:ind w:left="600"/>
            </w:pPr>
          </w:p>
          <w:p w14:paraId="5392859E" w14:textId="77777777" w:rsidR="00D74840" w:rsidRDefault="00527986" w:rsidP="00A8624E">
            <w:pPr>
              <w:pStyle w:val="sub-sub-subBAB"/>
              <w:numPr>
                <w:ilvl w:val="0"/>
                <w:numId w:val="260"/>
              </w:numPr>
              <w:ind w:left="311" w:hanging="283"/>
            </w:pPr>
            <w:r w:rsidRPr="00527986">
              <w:t xml:space="preserve">Pemeriksaan kebijakan desain penting untuk implementasi pada sistem </w:t>
            </w:r>
          </w:p>
          <w:p w14:paraId="064D3E95" w14:textId="1938D17B" w:rsidR="00D74840" w:rsidRDefault="002372E9" w:rsidP="00D74840">
            <w:pPr>
              <w:pStyle w:val="sub-sub-subBAB"/>
              <w:numPr>
                <w:ilvl w:val="0"/>
                <w:numId w:val="0"/>
              </w:numPr>
              <w:ind w:left="311"/>
            </w:pPr>
            <w:r>
              <w:t>Fungsi</w:t>
            </w:r>
            <w:r w:rsidR="00527986" w:rsidRPr="00527986">
              <w:t xml:space="preserve"> ITSP akan mengkaji kebijakan desain penting untuk implementasi pada sistem sebagai berikut berdasarkan persyaratan bisnis (outline), persyaratan fungsional (outline), dan persyaratan keamanan (outline). Item utama meliputi:</w:t>
            </w:r>
          </w:p>
          <w:p w14:paraId="0272A6D7" w14:textId="77777777" w:rsidR="00721952" w:rsidRDefault="00527986" w:rsidP="00A8624E">
            <w:pPr>
              <w:pStyle w:val="sub-sub-subBAB"/>
              <w:numPr>
                <w:ilvl w:val="0"/>
                <w:numId w:val="265"/>
              </w:numPr>
              <w:ind w:left="600" w:hanging="284"/>
            </w:pPr>
            <w:r w:rsidRPr="00527986">
              <w:t>Metode pengembangan dasar</w:t>
            </w:r>
          </w:p>
          <w:p w14:paraId="0DD9671E" w14:textId="77777777" w:rsidR="00721952" w:rsidRDefault="00527986" w:rsidP="00A8624E">
            <w:pPr>
              <w:pStyle w:val="sub-sub-subBAB"/>
              <w:numPr>
                <w:ilvl w:val="0"/>
                <w:numId w:val="308"/>
              </w:numPr>
              <w:ind w:left="893" w:hanging="283"/>
            </w:pPr>
            <w:r w:rsidRPr="00527986">
              <w:t>Pengembangan diri</w:t>
            </w:r>
          </w:p>
          <w:p w14:paraId="38D1F528" w14:textId="77777777" w:rsidR="00721952" w:rsidRDefault="00527986" w:rsidP="00A8624E">
            <w:pPr>
              <w:pStyle w:val="sub-sub-subBAB"/>
              <w:numPr>
                <w:ilvl w:val="0"/>
                <w:numId w:val="308"/>
              </w:numPr>
              <w:ind w:left="893" w:hanging="283"/>
            </w:pPr>
            <w:r w:rsidRPr="00527986">
              <w:t>Pembelian paket perangkat lunak bisnis</w:t>
            </w:r>
          </w:p>
          <w:p w14:paraId="39A4FE64" w14:textId="03463E55" w:rsidR="00D74840" w:rsidRDefault="00527986" w:rsidP="00A8624E">
            <w:pPr>
              <w:pStyle w:val="sub-sub-subBAB"/>
              <w:numPr>
                <w:ilvl w:val="0"/>
                <w:numId w:val="308"/>
              </w:numPr>
              <w:ind w:left="893" w:hanging="283"/>
            </w:pPr>
            <w:r w:rsidRPr="00527986">
              <w:t>Menggunakan jasa luar</w:t>
            </w:r>
          </w:p>
          <w:p w14:paraId="23A1DB00" w14:textId="77777777" w:rsidR="00721952" w:rsidRDefault="00527986" w:rsidP="00A8624E">
            <w:pPr>
              <w:pStyle w:val="sub-sub-subBAB"/>
              <w:numPr>
                <w:ilvl w:val="0"/>
                <w:numId w:val="265"/>
              </w:numPr>
              <w:ind w:left="600" w:hanging="284"/>
            </w:pPr>
            <w:r w:rsidRPr="00527986">
              <w:t>Sistem konfigurasi</w:t>
            </w:r>
          </w:p>
          <w:p w14:paraId="40C11861" w14:textId="77777777" w:rsidR="00721952" w:rsidRDefault="00527986" w:rsidP="00A8624E">
            <w:pPr>
              <w:pStyle w:val="sub-sub-subBAB"/>
              <w:numPr>
                <w:ilvl w:val="0"/>
                <w:numId w:val="309"/>
              </w:numPr>
              <w:ind w:left="893" w:hanging="283"/>
            </w:pPr>
            <w:r w:rsidRPr="00527986">
              <w:t>Memanfaatkan server yang ada (termasuk perpanjangan kontrak pemeliharaan)</w:t>
            </w:r>
          </w:p>
          <w:p w14:paraId="38A55E57" w14:textId="77777777" w:rsidR="00721952" w:rsidRDefault="00527986" w:rsidP="00A8624E">
            <w:pPr>
              <w:pStyle w:val="sub-sub-subBAB"/>
              <w:numPr>
                <w:ilvl w:val="0"/>
                <w:numId w:val="309"/>
              </w:numPr>
              <w:ind w:left="893" w:hanging="283"/>
            </w:pPr>
            <w:r w:rsidRPr="00527986">
              <w:t>Pembelian server baru</w:t>
            </w:r>
          </w:p>
          <w:p w14:paraId="79EC91FC" w14:textId="32A9D6E2" w:rsidR="00D74840" w:rsidRDefault="00527986" w:rsidP="00A8624E">
            <w:pPr>
              <w:pStyle w:val="sub-sub-subBAB"/>
              <w:numPr>
                <w:ilvl w:val="0"/>
                <w:numId w:val="309"/>
              </w:numPr>
              <w:ind w:left="893" w:hanging="283"/>
            </w:pPr>
            <w:r w:rsidRPr="00527986">
              <w:lastRenderedPageBreak/>
              <w:t>Memanfaatkan komputasi awan (misalnya, ASP dan SaaS)</w:t>
            </w:r>
          </w:p>
          <w:p w14:paraId="65BC2E47" w14:textId="77777777" w:rsidR="00425AD5" w:rsidRDefault="00527986" w:rsidP="00A8624E">
            <w:pPr>
              <w:pStyle w:val="sub-sub-subBAB"/>
              <w:numPr>
                <w:ilvl w:val="0"/>
                <w:numId w:val="265"/>
              </w:numPr>
              <w:ind w:left="600" w:hanging="284"/>
            </w:pPr>
            <w:r w:rsidRPr="00527986">
              <w:t>Standardisasi dan konsolidasi sistem</w:t>
            </w:r>
          </w:p>
          <w:p w14:paraId="386CD804" w14:textId="628A1107" w:rsidR="00D74840" w:rsidRDefault="00527986" w:rsidP="00A8624E">
            <w:pPr>
              <w:pStyle w:val="sub-sub-subBAB"/>
              <w:numPr>
                <w:ilvl w:val="0"/>
                <w:numId w:val="270"/>
              </w:numPr>
              <w:ind w:left="883" w:hanging="283"/>
            </w:pPr>
            <w:r w:rsidRPr="00527986">
              <w:t>Memanfaatkan fungsi sistem lain (termasuk menyerap fungsi sistem lain, dll.)</w:t>
            </w:r>
          </w:p>
          <w:p w14:paraId="6D538910" w14:textId="77777777" w:rsidR="00FA49B6" w:rsidRDefault="00FA49B6" w:rsidP="00FA49B6">
            <w:pPr>
              <w:pStyle w:val="sub-sub-subBAB"/>
              <w:numPr>
                <w:ilvl w:val="0"/>
                <w:numId w:val="0"/>
              </w:numPr>
              <w:ind w:left="883"/>
            </w:pPr>
          </w:p>
          <w:p w14:paraId="0866D628" w14:textId="791BBE9F" w:rsidR="00D74840" w:rsidRDefault="00527986" w:rsidP="00A8624E">
            <w:pPr>
              <w:pStyle w:val="sub-sub-subBAB"/>
              <w:numPr>
                <w:ilvl w:val="0"/>
                <w:numId w:val="265"/>
              </w:numPr>
              <w:ind w:left="600" w:hanging="284"/>
            </w:pPr>
            <w:r w:rsidRPr="00527986">
              <w:t>Standarisasi teknologi dan produk</w:t>
            </w:r>
          </w:p>
          <w:p w14:paraId="3B247F85" w14:textId="77777777" w:rsidR="00FA49B6" w:rsidRDefault="00527986" w:rsidP="00A8624E">
            <w:pPr>
              <w:pStyle w:val="sub-sub-subBAB"/>
              <w:numPr>
                <w:ilvl w:val="0"/>
                <w:numId w:val="265"/>
              </w:numPr>
              <w:ind w:left="600" w:hanging="284"/>
            </w:pPr>
            <w:r w:rsidRPr="00527986">
              <w:t xml:space="preserve">Struktur pengembangan </w:t>
            </w:r>
          </w:p>
          <w:p w14:paraId="552ADF89" w14:textId="2E62191B" w:rsidR="00FA49B6" w:rsidRDefault="00527986" w:rsidP="00A8624E">
            <w:pPr>
              <w:pStyle w:val="sub-sub-subBAB"/>
              <w:numPr>
                <w:ilvl w:val="0"/>
                <w:numId w:val="270"/>
              </w:numPr>
              <w:ind w:left="883" w:hanging="283"/>
            </w:pPr>
            <w:r w:rsidRPr="00527986">
              <w:t>Apakah pengembangan dialihdayakan ke perusahaan pengembangan non-grup mengenai proyek pengembangan skala besar, periksa dan bandingkan dua atau lebih kebijakan desain penting untuk implementasi pada sistem untuk memilih kebijakan yang paling tepat.</w:t>
            </w:r>
          </w:p>
          <w:p w14:paraId="47B40A6D" w14:textId="77777777" w:rsidR="00FA49B6" w:rsidRDefault="00527986" w:rsidP="00721952">
            <w:pPr>
              <w:pStyle w:val="sub-sub-subBAB"/>
              <w:numPr>
                <w:ilvl w:val="0"/>
                <w:numId w:val="0"/>
              </w:numPr>
              <w:ind w:left="610"/>
            </w:pPr>
            <w:r w:rsidRPr="00527986">
              <w:t>Contoh pemeriksaan dua atau lebih kebijakan desain penting:</w:t>
            </w:r>
          </w:p>
          <w:p w14:paraId="1F49C283" w14:textId="77777777" w:rsidR="00FA49B6" w:rsidRDefault="00527986" w:rsidP="00A8624E">
            <w:pPr>
              <w:pStyle w:val="sub-sub-subBAB"/>
              <w:numPr>
                <w:ilvl w:val="0"/>
                <w:numId w:val="270"/>
              </w:numPr>
              <w:ind w:left="1167" w:hanging="284"/>
            </w:pPr>
            <w:r w:rsidRPr="00527986">
              <w:lastRenderedPageBreak/>
              <w:t>Pengembangan diri yang mahal untuk dikembangkan, tetapi meningkatkan fungsi sistem; atau</w:t>
            </w:r>
          </w:p>
          <w:p w14:paraId="3F20F9F6" w14:textId="37F3CE9A" w:rsidR="00E56705" w:rsidRDefault="00527986" w:rsidP="00A8624E">
            <w:pPr>
              <w:pStyle w:val="sub-sub-subBAB"/>
              <w:numPr>
                <w:ilvl w:val="0"/>
                <w:numId w:val="270"/>
              </w:numPr>
              <w:ind w:left="1167" w:hanging="284"/>
            </w:pPr>
            <w:r w:rsidRPr="00527986">
              <w:t>Adopsi paket perangkat lunak yang lebih murah untuk dikembangkan, tetapi membatasi fungsi sistem, dll.</w:t>
            </w:r>
          </w:p>
          <w:p w14:paraId="12B022F8" w14:textId="77777777" w:rsidR="00C90732" w:rsidRDefault="00527986" w:rsidP="00A8624E">
            <w:pPr>
              <w:pStyle w:val="sub-sub-subBAB"/>
              <w:numPr>
                <w:ilvl w:val="0"/>
                <w:numId w:val="260"/>
              </w:numPr>
              <w:ind w:left="311" w:hanging="283"/>
            </w:pPr>
            <w:r w:rsidRPr="00527986">
              <w:t>Perkiraan kasar</w:t>
            </w:r>
          </w:p>
          <w:p w14:paraId="4C35E2EF" w14:textId="5124EEFF" w:rsidR="00E56705" w:rsidRDefault="002372E9" w:rsidP="00C90732">
            <w:pPr>
              <w:pStyle w:val="sub-sub-subBAB"/>
              <w:numPr>
                <w:ilvl w:val="0"/>
                <w:numId w:val="0"/>
              </w:numPr>
              <w:ind w:left="311"/>
            </w:pPr>
            <w:r>
              <w:t>Fungsi</w:t>
            </w:r>
            <w:r w:rsidR="00527986" w:rsidRPr="00527986">
              <w:t xml:space="preserve"> ITSP akan meminta perusahaan pengembang, dll., untuk memperkirakan secara kasar biaya pengembangan sistem berdasarkan formulir perkiraan kasar yang telah disiapkan. </w:t>
            </w:r>
            <w:r>
              <w:t>Fungsi</w:t>
            </w:r>
            <w:r w:rsidR="00527986" w:rsidRPr="00527986">
              <w:t xml:space="preserve"> ITSP akan memastikan efektivitas biaya untuk pengembangan sistem.</w:t>
            </w:r>
          </w:p>
          <w:p w14:paraId="4F3C4773" w14:textId="23F8223A" w:rsidR="00C90732" w:rsidRDefault="00527986" w:rsidP="00A8624E">
            <w:pPr>
              <w:pStyle w:val="sub-sub-subBAB"/>
              <w:numPr>
                <w:ilvl w:val="0"/>
                <w:numId w:val="260"/>
              </w:numPr>
              <w:ind w:left="311" w:hanging="311"/>
            </w:pPr>
            <w:r w:rsidRPr="00527986">
              <w:t>Penyusunan rencana investasi</w:t>
            </w:r>
          </w:p>
          <w:p w14:paraId="399C8281" w14:textId="77777777" w:rsidR="00C90732" w:rsidRDefault="00527986" w:rsidP="00A8624E">
            <w:pPr>
              <w:pStyle w:val="sub-sub-subBAB"/>
              <w:numPr>
                <w:ilvl w:val="0"/>
                <w:numId w:val="271"/>
              </w:numPr>
              <w:ind w:left="600" w:hanging="284"/>
            </w:pPr>
            <w:r w:rsidRPr="00527986">
              <w:t>TSP harus menginformasikan rencana proyek kepada manajemen pada IT steering Meeting.</w:t>
            </w:r>
          </w:p>
          <w:p w14:paraId="7218CA4B" w14:textId="77777777" w:rsidR="00C90732" w:rsidRDefault="00527986" w:rsidP="00A8624E">
            <w:pPr>
              <w:pStyle w:val="sub-sub-subBAB"/>
              <w:numPr>
                <w:ilvl w:val="0"/>
                <w:numId w:val="271"/>
              </w:numPr>
              <w:ind w:left="600" w:hanging="284"/>
            </w:pPr>
            <w:r w:rsidRPr="00527986">
              <w:lastRenderedPageBreak/>
              <w:t>Manajemen harus mengevaluasi rencana proyek dan mengambil keputusan sebelum melanjutkan untuk persetujuan investasi.</w:t>
            </w:r>
          </w:p>
          <w:p w14:paraId="0B26294C" w14:textId="77777777" w:rsidR="00C90732" w:rsidRDefault="00527986" w:rsidP="00A8624E">
            <w:pPr>
              <w:pStyle w:val="sub-sub-subBAB"/>
              <w:numPr>
                <w:ilvl w:val="0"/>
                <w:numId w:val="271"/>
              </w:numPr>
              <w:ind w:left="600" w:hanging="284"/>
            </w:pPr>
            <w:r w:rsidRPr="00527986">
              <w:t>Persetujuan untuk investasi</w:t>
            </w:r>
          </w:p>
          <w:p w14:paraId="1AE68480" w14:textId="1BB29427" w:rsidR="00C90732" w:rsidRDefault="002372E9" w:rsidP="00C90732">
            <w:pPr>
              <w:pStyle w:val="sub-sub-subBAB"/>
              <w:numPr>
                <w:ilvl w:val="0"/>
                <w:numId w:val="0"/>
              </w:numPr>
              <w:ind w:left="600"/>
            </w:pPr>
            <w:r>
              <w:t>Fungsi</w:t>
            </w:r>
            <w:r w:rsidR="00527986" w:rsidRPr="00527986">
              <w:t xml:space="preserve"> Peminta menyiapkan “Dokumen Garis Besar Rencana Investasi” Contoh hal-hal yang menyusun rencana investasi:</w:t>
            </w:r>
          </w:p>
          <w:p w14:paraId="11646F1E" w14:textId="77777777" w:rsidR="00C90732" w:rsidRDefault="00C90732" w:rsidP="00C90732">
            <w:pPr>
              <w:pStyle w:val="sub-sub-subBAB"/>
              <w:numPr>
                <w:ilvl w:val="0"/>
                <w:numId w:val="0"/>
              </w:numPr>
              <w:ind w:left="600"/>
            </w:pPr>
          </w:p>
          <w:p w14:paraId="2E89D438" w14:textId="77777777" w:rsidR="00C90732" w:rsidRDefault="00527986" w:rsidP="00A8624E">
            <w:pPr>
              <w:pStyle w:val="sub-sub-subBAB"/>
              <w:numPr>
                <w:ilvl w:val="0"/>
                <w:numId w:val="272"/>
              </w:numPr>
              <w:ind w:left="883" w:hanging="283"/>
            </w:pPr>
            <w:r w:rsidRPr="00527986">
              <w:t>Tujuan dan garis besar proyek</w:t>
            </w:r>
          </w:p>
          <w:p w14:paraId="75F4596E" w14:textId="77777777" w:rsidR="00C90732" w:rsidRDefault="00C90732" w:rsidP="00C90732">
            <w:pPr>
              <w:pStyle w:val="sub-sub-subBAB"/>
              <w:numPr>
                <w:ilvl w:val="0"/>
                <w:numId w:val="0"/>
              </w:numPr>
              <w:ind w:left="883"/>
            </w:pPr>
          </w:p>
          <w:p w14:paraId="13FACF52" w14:textId="77777777" w:rsidR="00C90732" w:rsidRDefault="00527986" w:rsidP="00A8624E">
            <w:pPr>
              <w:pStyle w:val="sub-sub-subBAB"/>
              <w:numPr>
                <w:ilvl w:val="0"/>
                <w:numId w:val="272"/>
              </w:numPr>
              <w:ind w:left="883" w:hanging="283"/>
            </w:pPr>
            <w:r w:rsidRPr="00527986">
              <w:t>Persyaratan pengembangan yang harus dipenuhi:</w:t>
            </w:r>
          </w:p>
          <w:p w14:paraId="15E5FB15" w14:textId="77777777" w:rsidR="00C90732" w:rsidRDefault="00527986" w:rsidP="00A8624E">
            <w:pPr>
              <w:pStyle w:val="sub-sub-subBAB"/>
              <w:numPr>
                <w:ilvl w:val="0"/>
                <w:numId w:val="272"/>
              </w:numPr>
              <w:ind w:left="883" w:hanging="283"/>
            </w:pPr>
            <w:r w:rsidRPr="00527986">
              <w:t>Persyaratan bisnis</w:t>
            </w:r>
          </w:p>
          <w:p w14:paraId="5D769D9D" w14:textId="77777777" w:rsidR="00C90732" w:rsidRDefault="00527986" w:rsidP="00A8624E">
            <w:pPr>
              <w:pStyle w:val="sub-sub-subBAB"/>
              <w:numPr>
                <w:ilvl w:val="0"/>
                <w:numId w:val="272"/>
              </w:numPr>
              <w:ind w:left="883" w:hanging="283"/>
            </w:pPr>
            <w:r w:rsidRPr="00527986">
              <w:t>Persyaratan fungsionalitas</w:t>
            </w:r>
          </w:p>
          <w:p w14:paraId="5565D0FB" w14:textId="77777777" w:rsidR="00C90732" w:rsidRDefault="00527986" w:rsidP="00A8624E">
            <w:pPr>
              <w:pStyle w:val="sub-sub-subBAB"/>
              <w:numPr>
                <w:ilvl w:val="0"/>
                <w:numId w:val="272"/>
              </w:numPr>
              <w:ind w:left="883" w:hanging="283"/>
            </w:pPr>
            <w:r w:rsidRPr="00527986">
              <w:t>Persyaratan keamanan jika diperlukan berdasarkan proyek.</w:t>
            </w:r>
          </w:p>
          <w:p w14:paraId="4DDBB12C" w14:textId="77777777" w:rsidR="00C90732" w:rsidRDefault="00527986" w:rsidP="00A8624E">
            <w:pPr>
              <w:pStyle w:val="sub-sub-subBAB"/>
              <w:numPr>
                <w:ilvl w:val="0"/>
                <w:numId w:val="272"/>
              </w:numPr>
              <w:ind w:left="883" w:hanging="283"/>
            </w:pPr>
            <w:r w:rsidRPr="00527986">
              <w:t>Rencana darurat sistem jika diperlukan berdasarkan proyek.</w:t>
            </w:r>
          </w:p>
          <w:p w14:paraId="110D91B2" w14:textId="77777777" w:rsidR="00C90732" w:rsidRDefault="00527986" w:rsidP="00A8624E">
            <w:pPr>
              <w:pStyle w:val="sub-sub-subBAB"/>
              <w:numPr>
                <w:ilvl w:val="0"/>
                <w:numId w:val="272"/>
              </w:numPr>
              <w:ind w:left="883" w:hanging="283"/>
            </w:pPr>
            <w:r w:rsidRPr="00527986">
              <w:lastRenderedPageBreak/>
              <w:t>Kebijakan desain penting untuk implementasi pada sistem</w:t>
            </w:r>
          </w:p>
          <w:p w14:paraId="7D497C56" w14:textId="77777777" w:rsidR="00C90732" w:rsidRDefault="00527986" w:rsidP="00A8624E">
            <w:pPr>
              <w:pStyle w:val="sub-sub-subBAB"/>
              <w:numPr>
                <w:ilvl w:val="0"/>
                <w:numId w:val="272"/>
              </w:numPr>
              <w:ind w:left="883" w:hanging="283"/>
            </w:pPr>
            <w:r w:rsidRPr="00527986">
              <w:t>Sistem terkait</w:t>
            </w:r>
          </w:p>
          <w:p w14:paraId="3C0125BF" w14:textId="5C031500" w:rsidR="00C90732" w:rsidRDefault="00527986" w:rsidP="00A8624E">
            <w:pPr>
              <w:pStyle w:val="sub-sub-subBAB"/>
              <w:numPr>
                <w:ilvl w:val="0"/>
                <w:numId w:val="272"/>
              </w:numPr>
              <w:ind w:left="883" w:hanging="283"/>
            </w:pPr>
            <w:r w:rsidRPr="00527986">
              <w:t>Prasyarat dan kendala.</w:t>
            </w:r>
          </w:p>
          <w:p w14:paraId="17C29B3C" w14:textId="78E6741B" w:rsidR="000C6200" w:rsidRPr="00380779" w:rsidRDefault="00527986" w:rsidP="00A8624E">
            <w:pPr>
              <w:pStyle w:val="sub-sub-subBAB"/>
              <w:numPr>
                <w:ilvl w:val="0"/>
                <w:numId w:val="272"/>
              </w:numPr>
              <w:ind w:left="883" w:hanging="283"/>
            </w:pPr>
            <w:r w:rsidRPr="00527986">
              <w:t>Jadwal pengembangan, struktur, jam kerja dan biaya.</w:t>
            </w:r>
          </w:p>
        </w:tc>
        <w:tc>
          <w:tcPr>
            <w:tcW w:w="283" w:type="dxa"/>
          </w:tcPr>
          <w:p w14:paraId="1FCA1B06" w14:textId="77777777" w:rsidR="0031689A" w:rsidRDefault="0031689A" w:rsidP="00622C5F">
            <w:pPr>
              <w:spacing w:before="0" w:after="0" w:line="360" w:lineRule="auto"/>
            </w:pPr>
          </w:p>
        </w:tc>
        <w:tc>
          <w:tcPr>
            <w:tcW w:w="3969" w:type="dxa"/>
          </w:tcPr>
          <w:p w14:paraId="1E4BA775" w14:textId="77777777" w:rsidR="004C15C5" w:rsidRPr="00411DFF" w:rsidRDefault="004C15C5" w:rsidP="00973A95">
            <w:pPr>
              <w:pStyle w:val="Body"/>
              <w:numPr>
                <w:ilvl w:val="0"/>
                <w:numId w:val="8"/>
              </w:numPr>
              <w:ind w:left="321" w:hanging="284"/>
              <w:rPr>
                <w:rFonts w:cstheme="minorHAnsi"/>
                <w:i/>
                <w:iCs/>
                <w:szCs w:val="24"/>
              </w:rPr>
            </w:pPr>
            <w:r w:rsidRPr="00411DFF">
              <w:rPr>
                <w:rFonts w:cstheme="minorHAnsi"/>
                <w:i/>
                <w:iCs/>
                <w:szCs w:val="24"/>
              </w:rPr>
              <w:t>Definition of the process</w:t>
            </w:r>
          </w:p>
          <w:p w14:paraId="47366315" w14:textId="77777777" w:rsidR="004C15C5" w:rsidRPr="00411DFF" w:rsidRDefault="004C15C5" w:rsidP="004C15C5">
            <w:pPr>
              <w:pStyle w:val="Body"/>
              <w:ind w:left="321"/>
              <w:rPr>
                <w:rFonts w:cstheme="minorHAnsi"/>
                <w:i/>
                <w:iCs/>
                <w:szCs w:val="24"/>
              </w:rPr>
            </w:pPr>
            <w:r w:rsidRPr="00411DFF">
              <w:rPr>
                <w:rFonts w:cstheme="minorHAnsi"/>
                <w:i/>
                <w:iCs/>
                <w:szCs w:val="24"/>
              </w:rPr>
              <w:t>Project planning process is a process in which system user assess the necessity of system development based on the business requirements to be satisfied, examine the development requirements (outline) and an important design policy for appropriate implementation on a system, establish an investment plan by calculating an investment amount with accuracy that allows for the verification of cost-effectiveness, and receive approval for an investment plan as soon as possible.</w:t>
            </w:r>
          </w:p>
          <w:p w14:paraId="3B680031" w14:textId="76EEC49F" w:rsidR="004C15C5" w:rsidRPr="00411DFF" w:rsidRDefault="004C15C5" w:rsidP="00973A95">
            <w:pPr>
              <w:pStyle w:val="Body"/>
              <w:numPr>
                <w:ilvl w:val="0"/>
                <w:numId w:val="8"/>
              </w:numPr>
              <w:ind w:left="321" w:hanging="284"/>
              <w:rPr>
                <w:rFonts w:cstheme="minorHAnsi"/>
                <w:i/>
                <w:iCs/>
                <w:szCs w:val="24"/>
              </w:rPr>
            </w:pPr>
            <w:r w:rsidRPr="00411DFF">
              <w:rPr>
                <w:rFonts w:cstheme="minorHAnsi"/>
                <w:i/>
                <w:iCs/>
                <w:szCs w:val="24"/>
              </w:rPr>
              <w:t>Proposal from system user</w:t>
            </w:r>
          </w:p>
          <w:p w14:paraId="1FDC3BD5" w14:textId="37167ABF" w:rsidR="004C15C5" w:rsidRDefault="004C15C5" w:rsidP="004C15C5">
            <w:pPr>
              <w:pStyle w:val="Body"/>
              <w:ind w:left="321"/>
              <w:rPr>
                <w:rFonts w:cstheme="minorHAnsi"/>
                <w:i/>
                <w:iCs/>
                <w:szCs w:val="24"/>
              </w:rPr>
            </w:pPr>
            <w:r w:rsidRPr="00411DFF">
              <w:rPr>
                <w:rFonts w:cstheme="minorHAnsi"/>
                <w:i/>
                <w:iCs/>
                <w:szCs w:val="24"/>
              </w:rPr>
              <w:t xml:space="preserve">System users need to propose to ITSP </w:t>
            </w:r>
            <w:r w:rsidR="002372E9">
              <w:rPr>
                <w:rFonts w:cstheme="minorHAnsi"/>
                <w:i/>
                <w:iCs/>
                <w:szCs w:val="24"/>
              </w:rPr>
              <w:t>Fungsi</w:t>
            </w:r>
            <w:r w:rsidRPr="00411DFF">
              <w:rPr>
                <w:rFonts w:cstheme="minorHAnsi"/>
                <w:i/>
                <w:iCs/>
                <w:szCs w:val="24"/>
              </w:rPr>
              <w:t xml:space="preserve">on in written paper what they want to be developed. </w:t>
            </w:r>
            <w:r w:rsidRPr="00411DFF">
              <w:rPr>
                <w:rFonts w:cstheme="minorHAnsi"/>
                <w:i/>
                <w:iCs/>
                <w:szCs w:val="24"/>
              </w:rPr>
              <w:lastRenderedPageBreak/>
              <w:t xml:space="preserve">System users need to cooperate with ITSP </w:t>
            </w:r>
            <w:r w:rsidR="002372E9">
              <w:rPr>
                <w:rFonts w:cstheme="minorHAnsi"/>
                <w:i/>
                <w:iCs/>
                <w:szCs w:val="24"/>
              </w:rPr>
              <w:t>Fungsi</w:t>
            </w:r>
            <w:r w:rsidRPr="00411DFF">
              <w:rPr>
                <w:rFonts w:cstheme="minorHAnsi"/>
                <w:i/>
                <w:iCs/>
                <w:szCs w:val="24"/>
              </w:rPr>
              <w:t xml:space="preserve">on to make </w:t>
            </w:r>
            <w:r w:rsidR="00743145" w:rsidRPr="00411DFF">
              <w:rPr>
                <w:rFonts w:cstheme="minorHAnsi"/>
                <w:i/>
                <w:iCs/>
                <w:szCs w:val="24"/>
              </w:rPr>
              <w:t>a system</w:t>
            </w:r>
            <w:r w:rsidRPr="00411DFF">
              <w:rPr>
                <w:rFonts w:cstheme="minorHAnsi"/>
                <w:i/>
                <w:iCs/>
                <w:szCs w:val="24"/>
              </w:rPr>
              <w:t xml:space="preserve"> investment plan. Given proposal must contain: </w:t>
            </w:r>
          </w:p>
          <w:p w14:paraId="02C5943C" w14:textId="77777777" w:rsidR="00A63E74" w:rsidRPr="00411DFF" w:rsidRDefault="00A63E74" w:rsidP="004C15C5">
            <w:pPr>
              <w:pStyle w:val="Body"/>
              <w:ind w:left="321"/>
              <w:rPr>
                <w:rFonts w:cstheme="minorHAnsi"/>
                <w:i/>
                <w:iCs/>
                <w:szCs w:val="24"/>
              </w:rPr>
            </w:pPr>
          </w:p>
          <w:p w14:paraId="5EF020A9" w14:textId="77777777" w:rsidR="004C15C5" w:rsidRDefault="004C15C5" w:rsidP="00973A95">
            <w:pPr>
              <w:pStyle w:val="Body"/>
              <w:numPr>
                <w:ilvl w:val="0"/>
                <w:numId w:val="9"/>
              </w:numPr>
              <w:ind w:left="604" w:hanging="283"/>
              <w:rPr>
                <w:rFonts w:cstheme="minorHAnsi"/>
                <w:i/>
                <w:iCs/>
                <w:szCs w:val="24"/>
              </w:rPr>
            </w:pPr>
            <w:r w:rsidRPr="00411DFF">
              <w:rPr>
                <w:rFonts w:cstheme="minorHAnsi"/>
                <w:i/>
                <w:iCs/>
                <w:szCs w:val="24"/>
              </w:rPr>
              <w:t xml:space="preserve">plans to add, improve, or repair a system; </w:t>
            </w:r>
          </w:p>
          <w:p w14:paraId="23056033" w14:textId="77777777" w:rsidR="00A63E74" w:rsidRPr="00411DFF" w:rsidRDefault="00A63E74" w:rsidP="00A63E74">
            <w:pPr>
              <w:pStyle w:val="Body"/>
              <w:ind w:left="604"/>
              <w:rPr>
                <w:rFonts w:cstheme="minorHAnsi"/>
                <w:i/>
                <w:iCs/>
                <w:szCs w:val="24"/>
              </w:rPr>
            </w:pPr>
          </w:p>
          <w:p w14:paraId="3D21DBC5" w14:textId="77777777" w:rsidR="004C15C5" w:rsidRDefault="004C15C5" w:rsidP="00973A95">
            <w:pPr>
              <w:pStyle w:val="Body"/>
              <w:numPr>
                <w:ilvl w:val="0"/>
                <w:numId w:val="9"/>
              </w:numPr>
              <w:ind w:left="604" w:hanging="283"/>
              <w:rPr>
                <w:rFonts w:cstheme="minorHAnsi"/>
                <w:i/>
                <w:iCs/>
                <w:szCs w:val="24"/>
              </w:rPr>
            </w:pPr>
            <w:r w:rsidRPr="00411DFF">
              <w:rPr>
                <w:rFonts w:cstheme="minorHAnsi"/>
                <w:i/>
                <w:iCs/>
                <w:szCs w:val="24"/>
              </w:rPr>
              <w:t xml:space="preserve">expected goals and benefits; </w:t>
            </w:r>
          </w:p>
          <w:p w14:paraId="0FC13735" w14:textId="77777777" w:rsidR="00A63E74" w:rsidRPr="00411DFF" w:rsidRDefault="00A63E74" w:rsidP="00A63E74">
            <w:pPr>
              <w:pStyle w:val="Body"/>
              <w:ind w:left="0"/>
              <w:rPr>
                <w:rFonts w:cstheme="minorHAnsi"/>
                <w:i/>
                <w:iCs/>
                <w:szCs w:val="24"/>
              </w:rPr>
            </w:pPr>
          </w:p>
          <w:p w14:paraId="56F8EF61" w14:textId="77777777" w:rsidR="004C15C5" w:rsidRPr="00411DFF" w:rsidRDefault="004C15C5" w:rsidP="00973A95">
            <w:pPr>
              <w:pStyle w:val="Body"/>
              <w:numPr>
                <w:ilvl w:val="0"/>
                <w:numId w:val="9"/>
              </w:numPr>
              <w:ind w:left="604" w:hanging="283"/>
              <w:rPr>
                <w:rFonts w:cstheme="minorHAnsi"/>
                <w:i/>
                <w:iCs/>
                <w:szCs w:val="24"/>
              </w:rPr>
            </w:pPr>
            <w:r w:rsidRPr="00411DFF">
              <w:rPr>
                <w:rFonts w:cstheme="minorHAnsi"/>
                <w:i/>
                <w:iCs/>
                <w:szCs w:val="24"/>
              </w:rPr>
              <w:t xml:space="preserve">risk analysis and management; </w:t>
            </w:r>
          </w:p>
          <w:p w14:paraId="27043BC6" w14:textId="2DFAB91E" w:rsidR="004C15C5" w:rsidRDefault="004C15C5" w:rsidP="00973A95">
            <w:pPr>
              <w:pStyle w:val="Body"/>
              <w:numPr>
                <w:ilvl w:val="0"/>
                <w:numId w:val="9"/>
              </w:numPr>
              <w:ind w:left="604" w:hanging="283"/>
              <w:rPr>
                <w:rFonts w:cstheme="minorHAnsi"/>
                <w:i/>
                <w:iCs/>
                <w:szCs w:val="24"/>
              </w:rPr>
            </w:pPr>
            <w:r w:rsidRPr="00411DFF">
              <w:rPr>
                <w:rFonts w:cstheme="minorHAnsi"/>
                <w:i/>
                <w:iCs/>
                <w:szCs w:val="24"/>
              </w:rPr>
              <w:t xml:space="preserve">explanation of how the system to be developed can support </w:t>
            </w:r>
            <w:r w:rsidR="002372E9">
              <w:rPr>
                <w:rFonts w:cstheme="minorHAnsi"/>
                <w:i/>
                <w:iCs/>
                <w:szCs w:val="24"/>
              </w:rPr>
              <w:t>DMB</w:t>
            </w:r>
            <w:r w:rsidRPr="00411DFF">
              <w:rPr>
                <w:rFonts w:cstheme="minorHAnsi"/>
                <w:i/>
                <w:iCs/>
                <w:szCs w:val="24"/>
              </w:rPr>
              <w:t xml:space="preserve"> business development; </w:t>
            </w:r>
          </w:p>
          <w:p w14:paraId="37E8E64C" w14:textId="77777777" w:rsidR="00A63E74" w:rsidRPr="00411DFF" w:rsidRDefault="00A63E74" w:rsidP="00A63E74">
            <w:pPr>
              <w:pStyle w:val="Body"/>
              <w:ind w:left="604"/>
              <w:rPr>
                <w:rFonts w:cstheme="minorHAnsi"/>
                <w:i/>
                <w:iCs/>
                <w:szCs w:val="24"/>
              </w:rPr>
            </w:pPr>
          </w:p>
          <w:p w14:paraId="6875E51B" w14:textId="3A56129D" w:rsidR="004C15C5" w:rsidRPr="00411DFF" w:rsidRDefault="004C15C5" w:rsidP="00973A95">
            <w:pPr>
              <w:pStyle w:val="Body"/>
              <w:numPr>
                <w:ilvl w:val="0"/>
                <w:numId w:val="9"/>
              </w:numPr>
              <w:ind w:left="604" w:hanging="283"/>
              <w:rPr>
                <w:rFonts w:cstheme="minorHAnsi"/>
                <w:i/>
                <w:iCs/>
                <w:szCs w:val="24"/>
              </w:rPr>
            </w:pPr>
            <w:r w:rsidRPr="00411DFF">
              <w:rPr>
                <w:rFonts w:cstheme="minorHAnsi"/>
                <w:i/>
                <w:iCs/>
                <w:szCs w:val="24"/>
              </w:rPr>
              <w:t xml:space="preserve">achievement of </w:t>
            </w:r>
            <w:r w:rsidR="002372E9">
              <w:rPr>
                <w:rFonts w:cstheme="minorHAnsi"/>
                <w:i/>
                <w:iCs/>
                <w:szCs w:val="24"/>
              </w:rPr>
              <w:t>DMB</w:t>
            </w:r>
            <w:r w:rsidRPr="00411DFF">
              <w:rPr>
                <w:rFonts w:cstheme="minorHAnsi"/>
                <w:i/>
                <w:iCs/>
                <w:szCs w:val="24"/>
              </w:rPr>
              <w:t xml:space="preserve"> business objectives; and </w:t>
            </w:r>
          </w:p>
          <w:p w14:paraId="50C67112" w14:textId="25ED94C1" w:rsidR="004C15C5" w:rsidRPr="00411DFF" w:rsidRDefault="002372E9" w:rsidP="00973A95">
            <w:pPr>
              <w:pStyle w:val="Body"/>
              <w:numPr>
                <w:ilvl w:val="0"/>
                <w:numId w:val="9"/>
              </w:numPr>
              <w:ind w:left="604" w:hanging="283"/>
              <w:rPr>
                <w:rFonts w:cstheme="minorHAnsi"/>
                <w:i/>
                <w:iCs/>
                <w:szCs w:val="24"/>
              </w:rPr>
            </w:pPr>
            <w:r>
              <w:rPr>
                <w:rFonts w:cstheme="minorHAnsi"/>
                <w:i/>
                <w:iCs/>
                <w:szCs w:val="24"/>
              </w:rPr>
              <w:t>DMB</w:t>
            </w:r>
            <w:r w:rsidR="004C15C5" w:rsidRPr="00411DFF">
              <w:rPr>
                <w:rFonts w:cstheme="minorHAnsi"/>
                <w:i/>
                <w:iCs/>
                <w:szCs w:val="24"/>
              </w:rPr>
              <w:t xml:space="preserve"> consumer protection if any; </w:t>
            </w:r>
          </w:p>
          <w:p w14:paraId="7C405C7B" w14:textId="77777777" w:rsidR="00A63E74" w:rsidRDefault="00A63E74" w:rsidP="00A63E74">
            <w:pPr>
              <w:pStyle w:val="Body"/>
              <w:ind w:left="321"/>
              <w:rPr>
                <w:rFonts w:cstheme="minorHAnsi"/>
                <w:i/>
                <w:iCs/>
                <w:szCs w:val="24"/>
              </w:rPr>
            </w:pPr>
          </w:p>
          <w:p w14:paraId="67EC9268" w14:textId="7CD7C227" w:rsidR="004C15C5" w:rsidRPr="00411DFF" w:rsidRDefault="004C15C5" w:rsidP="00973A95">
            <w:pPr>
              <w:pStyle w:val="Body"/>
              <w:numPr>
                <w:ilvl w:val="0"/>
                <w:numId w:val="8"/>
              </w:numPr>
              <w:ind w:left="321" w:hanging="284"/>
              <w:rPr>
                <w:rFonts w:cstheme="minorHAnsi"/>
                <w:i/>
                <w:iCs/>
                <w:szCs w:val="24"/>
              </w:rPr>
            </w:pPr>
            <w:r w:rsidRPr="00411DFF">
              <w:rPr>
                <w:rFonts w:cstheme="minorHAnsi"/>
                <w:i/>
                <w:iCs/>
                <w:szCs w:val="24"/>
              </w:rPr>
              <w:t>Examination of business requirements (outline)</w:t>
            </w:r>
          </w:p>
          <w:p w14:paraId="79B99BEF" w14:textId="7D7E5CA3" w:rsidR="004C15C5" w:rsidRPr="00411DFF" w:rsidRDefault="004C15C5" w:rsidP="004C15C5">
            <w:pPr>
              <w:pStyle w:val="Body"/>
              <w:ind w:left="321"/>
              <w:rPr>
                <w:rFonts w:cstheme="minorHAnsi"/>
                <w:i/>
                <w:iCs/>
                <w:szCs w:val="24"/>
              </w:rPr>
            </w:pPr>
            <w:r w:rsidRPr="00411DFF">
              <w:rPr>
                <w:rFonts w:cstheme="minorHAnsi"/>
                <w:i/>
                <w:iCs/>
                <w:szCs w:val="24"/>
              </w:rPr>
              <w:t xml:space="preserve">ITSP </w:t>
            </w:r>
            <w:r w:rsidR="002372E9">
              <w:rPr>
                <w:rFonts w:cstheme="minorHAnsi"/>
                <w:i/>
                <w:iCs/>
                <w:szCs w:val="24"/>
              </w:rPr>
              <w:t>Fungsi</w:t>
            </w:r>
            <w:r w:rsidRPr="00411DFF">
              <w:rPr>
                <w:rFonts w:cstheme="minorHAnsi"/>
                <w:i/>
                <w:iCs/>
                <w:szCs w:val="24"/>
              </w:rPr>
              <w:t xml:space="preserve">on shall examine the business requirements to be achieved (outline) in discussion with the system user.  </w:t>
            </w:r>
          </w:p>
          <w:p w14:paraId="60A01F33" w14:textId="77777777" w:rsidR="004C15C5" w:rsidRPr="00411DFF" w:rsidRDefault="004C15C5" w:rsidP="004C15C5">
            <w:pPr>
              <w:pStyle w:val="Body"/>
              <w:ind w:left="321"/>
              <w:rPr>
                <w:rFonts w:cstheme="minorHAnsi"/>
                <w:i/>
                <w:iCs/>
                <w:szCs w:val="24"/>
              </w:rPr>
            </w:pPr>
            <w:r w:rsidRPr="00411DFF">
              <w:rPr>
                <w:rFonts w:cstheme="minorHAnsi"/>
                <w:i/>
                <w:iCs/>
                <w:szCs w:val="24"/>
              </w:rPr>
              <w:lastRenderedPageBreak/>
              <w:t xml:space="preserve">Examples of business requirements: </w:t>
            </w:r>
          </w:p>
          <w:p w14:paraId="79D9DFA2" w14:textId="77777777" w:rsidR="004C15C5" w:rsidRPr="00411DFF" w:rsidRDefault="004C15C5" w:rsidP="00973A95">
            <w:pPr>
              <w:pStyle w:val="Body"/>
              <w:numPr>
                <w:ilvl w:val="0"/>
                <w:numId w:val="10"/>
              </w:numPr>
              <w:ind w:left="604" w:hanging="283"/>
              <w:rPr>
                <w:rFonts w:cstheme="minorHAnsi"/>
                <w:i/>
                <w:iCs/>
                <w:szCs w:val="24"/>
              </w:rPr>
            </w:pPr>
            <w:r w:rsidRPr="00411DFF">
              <w:rPr>
                <w:rFonts w:cstheme="minorHAnsi"/>
                <w:i/>
                <w:iCs/>
                <w:szCs w:val="24"/>
              </w:rPr>
              <w:t xml:space="preserve">Details of business. </w:t>
            </w:r>
          </w:p>
          <w:p w14:paraId="36655093" w14:textId="77777777" w:rsidR="004C15C5" w:rsidRPr="00411DFF" w:rsidRDefault="004C15C5" w:rsidP="00973A95">
            <w:pPr>
              <w:pStyle w:val="Body"/>
              <w:numPr>
                <w:ilvl w:val="0"/>
                <w:numId w:val="10"/>
              </w:numPr>
              <w:ind w:left="604" w:hanging="283"/>
              <w:rPr>
                <w:rFonts w:cstheme="minorHAnsi"/>
                <w:i/>
                <w:iCs/>
                <w:szCs w:val="24"/>
              </w:rPr>
            </w:pPr>
            <w:r w:rsidRPr="00411DFF">
              <w:rPr>
                <w:rFonts w:cstheme="minorHAnsi"/>
                <w:i/>
                <w:iCs/>
                <w:szCs w:val="24"/>
              </w:rPr>
              <w:t xml:space="preserve">Operation flow. </w:t>
            </w:r>
          </w:p>
          <w:p w14:paraId="67D0E1A7" w14:textId="77777777" w:rsidR="004C15C5" w:rsidRPr="00411DFF" w:rsidRDefault="004C15C5" w:rsidP="00973A95">
            <w:pPr>
              <w:pStyle w:val="Body"/>
              <w:numPr>
                <w:ilvl w:val="0"/>
                <w:numId w:val="10"/>
              </w:numPr>
              <w:ind w:left="604" w:hanging="283"/>
              <w:rPr>
                <w:rFonts w:cstheme="minorHAnsi"/>
                <w:i/>
                <w:iCs/>
                <w:szCs w:val="24"/>
              </w:rPr>
            </w:pPr>
            <w:r w:rsidRPr="00411DFF">
              <w:rPr>
                <w:rFonts w:cstheme="minorHAnsi"/>
                <w:i/>
                <w:iCs/>
                <w:szCs w:val="24"/>
              </w:rPr>
              <w:t xml:space="preserve">Operation promotion structure. </w:t>
            </w:r>
          </w:p>
          <w:p w14:paraId="536DC418" w14:textId="77777777" w:rsidR="004C15C5" w:rsidRPr="00411DFF" w:rsidRDefault="004C15C5" w:rsidP="00973A95">
            <w:pPr>
              <w:pStyle w:val="Body"/>
              <w:numPr>
                <w:ilvl w:val="0"/>
                <w:numId w:val="10"/>
              </w:numPr>
              <w:ind w:left="604" w:hanging="283"/>
              <w:rPr>
                <w:rFonts w:cstheme="minorHAnsi"/>
                <w:i/>
                <w:iCs/>
                <w:szCs w:val="24"/>
              </w:rPr>
            </w:pPr>
            <w:r w:rsidRPr="00411DFF">
              <w:rPr>
                <w:rFonts w:cstheme="minorHAnsi"/>
                <w:i/>
                <w:iCs/>
                <w:szCs w:val="24"/>
              </w:rPr>
              <w:t xml:space="preserve">Existence or absence of the data of other systems necessary for operations. </w:t>
            </w:r>
          </w:p>
          <w:p w14:paraId="3508B34C" w14:textId="77777777" w:rsidR="004C15C5" w:rsidRPr="00411DFF" w:rsidRDefault="004C15C5" w:rsidP="00973A95">
            <w:pPr>
              <w:pStyle w:val="Body"/>
              <w:numPr>
                <w:ilvl w:val="0"/>
                <w:numId w:val="10"/>
              </w:numPr>
              <w:ind w:left="604" w:hanging="283"/>
              <w:rPr>
                <w:rFonts w:cstheme="minorHAnsi"/>
                <w:i/>
                <w:iCs/>
                <w:szCs w:val="24"/>
              </w:rPr>
            </w:pPr>
            <w:r w:rsidRPr="00411DFF">
              <w:rPr>
                <w:rFonts w:cstheme="minorHAnsi"/>
                <w:i/>
                <w:iCs/>
                <w:szCs w:val="24"/>
              </w:rPr>
              <w:t xml:space="preserve">When to satisfy the requirements. </w:t>
            </w:r>
          </w:p>
          <w:p w14:paraId="270A3791" w14:textId="1186BC72" w:rsidR="004C15C5" w:rsidRPr="00411DFF" w:rsidRDefault="004C15C5" w:rsidP="00973A95">
            <w:pPr>
              <w:pStyle w:val="Body"/>
              <w:numPr>
                <w:ilvl w:val="0"/>
                <w:numId w:val="10"/>
              </w:numPr>
              <w:ind w:left="604" w:hanging="283"/>
              <w:rPr>
                <w:rFonts w:cstheme="minorHAnsi"/>
                <w:i/>
                <w:iCs/>
                <w:szCs w:val="24"/>
              </w:rPr>
            </w:pPr>
            <w:r w:rsidRPr="00411DFF">
              <w:rPr>
                <w:rFonts w:cstheme="minorHAnsi"/>
                <w:i/>
                <w:iCs/>
                <w:szCs w:val="24"/>
              </w:rPr>
              <w:t>Existence or absence of the external services or business software packages system user wish to use.</w:t>
            </w:r>
          </w:p>
          <w:p w14:paraId="4E0276DD" w14:textId="77777777" w:rsidR="004C15C5" w:rsidRPr="00411DFF" w:rsidRDefault="004C15C5" w:rsidP="00973A95">
            <w:pPr>
              <w:pStyle w:val="Body"/>
              <w:numPr>
                <w:ilvl w:val="0"/>
                <w:numId w:val="8"/>
              </w:numPr>
              <w:ind w:left="321" w:hanging="284"/>
              <w:rPr>
                <w:rFonts w:cstheme="minorHAnsi"/>
                <w:i/>
                <w:iCs/>
                <w:szCs w:val="24"/>
              </w:rPr>
            </w:pPr>
            <w:r w:rsidRPr="00411DFF">
              <w:rPr>
                <w:rFonts w:cstheme="minorHAnsi"/>
                <w:i/>
                <w:iCs/>
                <w:szCs w:val="24"/>
              </w:rPr>
              <w:t>Examination of the necessity of system development</w:t>
            </w:r>
          </w:p>
          <w:p w14:paraId="4F96D72C" w14:textId="7DF4195F" w:rsidR="004C15C5" w:rsidRPr="00411DFF" w:rsidRDefault="004C15C5" w:rsidP="004C15C5">
            <w:pPr>
              <w:pStyle w:val="Body"/>
              <w:ind w:left="321"/>
              <w:rPr>
                <w:rFonts w:cstheme="minorHAnsi"/>
                <w:i/>
                <w:iCs/>
                <w:szCs w:val="24"/>
              </w:rPr>
            </w:pPr>
            <w:r w:rsidRPr="00411DFF">
              <w:rPr>
                <w:rFonts w:cstheme="minorHAnsi"/>
                <w:i/>
                <w:iCs/>
                <w:szCs w:val="24"/>
              </w:rPr>
              <w:t xml:space="preserve">ITSP </w:t>
            </w:r>
            <w:r w:rsidR="002372E9">
              <w:rPr>
                <w:rFonts w:cstheme="minorHAnsi"/>
                <w:i/>
                <w:iCs/>
                <w:szCs w:val="24"/>
              </w:rPr>
              <w:t>Fungsi</w:t>
            </w:r>
            <w:r w:rsidRPr="00411DFF">
              <w:rPr>
                <w:rFonts w:cstheme="minorHAnsi"/>
                <w:i/>
                <w:iCs/>
                <w:szCs w:val="24"/>
              </w:rPr>
              <w:t xml:space="preserve">on and the system user shall examine the necessity of system development based on business requirements (outline). </w:t>
            </w:r>
          </w:p>
          <w:p w14:paraId="5AAF84A9" w14:textId="77777777" w:rsidR="00B86FD5" w:rsidRDefault="00B86FD5" w:rsidP="004C15C5">
            <w:pPr>
              <w:pStyle w:val="Body"/>
              <w:ind w:left="321"/>
              <w:rPr>
                <w:rFonts w:cstheme="minorHAnsi"/>
                <w:i/>
                <w:iCs/>
                <w:szCs w:val="24"/>
              </w:rPr>
            </w:pPr>
          </w:p>
          <w:p w14:paraId="19121679" w14:textId="13951E13" w:rsidR="004C15C5" w:rsidRPr="00411DFF" w:rsidRDefault="004C15C5" w:rsidP="004C15C5">
            <w:pPr>
              <w:pStyle w:val="Body"/>
              <w:ind w:left="321"/>
              <w:rPr>
                <w:rFonts w:cstheme="minorHAnsi"/>
                <w:i/>
                <w:iCs/>
                <w:szCs w:val="24"/>
              </w:rPr>
            </w:pPr>
            <w:r w:rsidRPr="00411DFF">
              <w:rPr>
                <w:rFonts w:cstheme="minorHAnsi"/>
                <w:i/>
                <w:iCs/>
                <w:szCs w:val="24"/>
              </w:rPr>
              <w:t>Note</w:t>
            </w:r>
            <w:r w:rsidR="006F0893" w:rsidRPr="00411DFF">
              <w:rPr>
                <w:rFonts w:cstheme="minorHAnsi"/>
                <w:i/>
                <w:iCs/>
                <w:szCs w:val="24"/>
              </w:rPr>
              <w:t>:</w:t>
            </w:r>
            <w:r w:rsidRPr="00411DFF">
              <w:rPr>
                <w:rFonts w:cstheme="minorHAnsi"/>
                <w:i/>
                <w:iCs/>
                <w:szCs w:val="24"/>
              </w:rPr>
              <w:t xml:space="preserve"> first, examine the effective utilization of the existing systems or function not on the assumption of system development. </w:t>
            </w:r>
          </w:p>
          <w:p w14:paraId="5BE3F257" w14:textId="77777777" w:rsidR="00B86FD5" w:rsidRDefault="00B86FD5" w:rsidP="00B86FD5">
            <w:pPr>
              <w:pStyle w:val="Body"/>
              <w:ind w:left="321"/>
              <w:rPr>
                <w:rFonts w:cstheme="minorHAnsi"/>
                <w:i/>
                <w:iCs/>
                <w:szCs w:val="24"/>
              </w:rPr>
            </w:pPr>
          </w:p>
          <w:p w14:paraId="48EB9F4F" w14:textId="77777777" w:rsidR="00B86FD5" w:rsidRDefault="00B86FD5" w:rsidP="00B86FD5">
            <w:pPr>
              <w:pStyle w:val="Body"/>
              <w:ind w:left="321"/>
              <w:rPr>
                <w:rFonts w:cstheme="minorHAnsi"/>
                <w:i/>
                <w:iCs/>
                <w:szCs w:val="24"/>
              </w:rPr>
            </w:pPr>
          </w:p>
          <w:p w14:paraId="65F4CD10" w14:textId="6F2E3CEB" w:rsidR="004C15C5" w:rsidRPr="00411DFF" w:rsidRDefault="004C15C5" w:rsidP="00973A95">
            <w:pPr>
              <w:pStyle w:val="Body"/>
              <w:numPr>
                <w:ilvl w:val="0"/>
                <w:numId w:val="8"/>
              </w:numPr>
              <w:ind w:left="321" w:hanging="284"/>
              <w:rPr>
                <w:rFonts w:cstheme="minorHAnsi"/>
                <w:i/>
                <w:iCs/>
                <w:szCs w:val="24"/>
              </w:rPr>
            </w:pPr>
            <w:r w:rsidRPr="00411DFF">
              <w:rPr>
                <w:rFonts w:cstheme="minorHAnsi"/>
                <w:i/>
                <w:iCs/>
                <w:szCs w:val="24"/>
              </w:rPr>
              <w:t>Examination of development requirement (outline)</w:t>
            </w:r>
          </w:p>
          <w:p w14:paraId="7B6BC5FC" w14:textId="77777777" w:rsidR="004C15C5" w:rsidRPr="00411DFF" w:rsidRDefault="004C15C5" w:rsidP="00973A95">
            <w:pPr>
              <w:pStyle w:val="Body"/>
              <w:numPr>
                <w:ilvl w:val="1"/>
                <w:numId w:val="8"/>
              </w:numPr>
              <w:ind w:left="604" w:hanging="283"/>
              <w:rPr>
                <w:rFonts w:cstheme="minorHAnsi"/>
                <w:i/>
                <w:iCs/>
                <w:szCs w:val="24"/>
              </w:rPr>
            </w:pPr>
            <w:r w:rsidRPr="00411DFF">
              <w:rPr>
                <w:rFonts w:cstheme="minorHAnsi"/>
                <w:i/>
                <w:iCs/>
                <w:szCs w:val="24"/>
              </w:rPr>
              <w:t>Examination of functional requirement (outline)</w:t>
            </w:r>
          </w:p>
          <w:p w14:paraId="70975951" w14:textId="3F513F67" w:rsidR="004C15C5" w:rsidRPr="00411DFF" w:rsidRDefault="004C15C5" w:rsidP="00973A95">
            <w:pPr>
              <w:pStyle w:val="Body"/>
              <w:numPr>
                <w:ilvl w:val="0"/>
                <w:numId w:val="11"/>
              </w:numPr>
              <w:ind w:left="888" w:hanging="284"/>
              <w:rPr>
                <w:rFonts w:cstheme="minorHAnsi"/>
                <w:i/>
                <w:iCs/>
                <w:szCs w:val="24"/>
              </w:rPr>
            </w:pPr>
            <w:r w:rsidRPr="00411DFF">
              <w:rPr>
                <w:rFonts w:cstheme="minorHAnsi"/>
                <w:i/>
                <w:iCs/>
                <w:szCs w:val="24"/>
              </w:rPr>
              <w:t xml:space="preserve">ITSP </w:t>
            </w:r>
            <w:r w:rsidR="002372E9">
              <w:rPr>
                <w:rFonts w:cstheme="minorHAnsi"/>
                <w:i/>
                <w:iCs/>
                <w:szCs w:val="24"/>
              </w:rPr>
              <w:t>Fungsi</w:t>
            </w:r>
            <w:r w:rsidRPr="00411DFF">
              <w:rPr>
                <w:rFonts w:cstheme="minorHAnsi"/>
                <w:i/>
                <w:iCs/>
                <w:szCs w:val="24"/>
              </w:rPr>
              <w:t xml:space="preserve">on shall examine the functional requirements in consideration of the impacts on development costs and basis and the constraints of the system, etc., based on the business requirements (outline). </w:t>
            </w:r>
          </w:p>
          <w:p w14:paraId="794A7388" w14:textId="77777777" w:rsidR="004C15C5" w:rsidRPr="00411DFF" w:rsidRDefault="004C15C5" w:rsidP="00973A95">
            <w:pPr>
              <w:pStyle w:val="Body"/>
              <w:numPr>
                <w:ilvl w:val="0"/>
                <w:numId w:val="11"/>
              </w:numPr>
              <w:ind w:left="888" w:hanging="284"/>
              <w:rPr>
                <w:rFonts w:cstheme="minorHAnsi"/>
                <w:i/>
                <w:iCs/>
                <w:szCs w:val="24"/>
              </w:rPr>
            </w:pPr>
            <w:r w:rsidRPr="00411DFF">
              <w:rPr>
                <w:rFonts w:cstheme="minorHAnsi"/>
                <w:i/>
                <w:iCs/>
                <w:szCs w:val="24"/>
              </w:rPr>
              <w:t xml:space="preserve">Examples of functional requirements: </w:t>
            </w:r>
          </w:p>
          <w:p w14:paraId="383F1308" w14:textId="77777777" w:rsidR="004C15C5" w:rsidRPr="00411DFF" w:rsidRDefault="004C15C5" w:rsidP="004C15C5">
            <w:pPr>
              <w:pStyle w:val="Body"/>
              <w:ind w:left="888"/>
              <w:rPr>
                <w:rFonts w:cstheme="minorHAnsi"/>
                <w:i/>
                <w:iCs/>
                <w:szCs w:val="24"/>
              </w:rPr>
            </w:pPr>
            <w:r w:rsidRPr="00411DFF">
              <w:rPr>
                <w:rFonts w:cstheme="minorHAnsi"/>
                <w:i/>
                <w:iCs/>
                <w:szCs w:val="24"/>
              </w:rPr>
              <w:t xml:space="preserve">-Transaction processing function. </w:t>
            </w:r>
          </w:p>
          <w:p w14:paraId="66C9DFAA" w14:textId="77777777" w:rsidR="004C15C5" w:rsidRPr="00411DFF" w:rsidRDefault="004C15C5" w:rsidP="004C15C5">
            <w:pPr>
              <w:pStyle w:val="Body"/>
              <w:ind w:left="888"/>
              <w:rPr>
                <w:rFonts w:cstheme="minorHAnsi"/>
                <w:i/>
                <w:iCs/>
                <w:szCs w:val="24"/>
              </w:rPr>
            </w:pPr>
            <w:r w:rsidRPr="00411DFF">
              <w:rPr>
                <w:rFonts w:cstheme="minorHAnsi"/>
                <w:i/>
                <w:iCs/>
                <w:szCs w:val="24"/>
              </w:rPr>
              <w:t xml:space="preserve">-Input/output processing function. </w:t>
            </w:r>
          </w:p>
          <w:p w14:paraId="69965AB7" w14:textId="77777777" w:rsidR="004C15C5" w:rsidRPr="00411DFF" w:rsidRDefault="004C15C5" w:rsidP="004C15C5">
            <w:pPr>
              <w:pStyle w:val="Body"/>
              <w:ind w:left="888"/>
              <w:rPr>
                <w:rFonts w:cstheme="minorHAnsi"/>
                <w:i/>
                <w:iCs/>
                <w:szCs w:val="24"/>
              </w:rPr>
            </w:pPr>
            <w:r w:rsidRPr="00411DFF">
              <w:rPr>
                <w:rFonts w:cstheme="minorHAnsi"/>
                <w:i/>
                <w:iCs/>
                <w:szCs w:val="24"/>
              </w:rPr>
              <w:t xml:space="preserve">-Hours when services are provided. </w:t>
            </w:r>
          </w:p>
          <w:p w14:paraId="48231624" w14:textId="77777777" w:rsidR="004C15C5" w:rsidRPr="00411DFF" w:rsidRDefault="004C15C5" w:rsidP="004C15C5">
            <w:pPr>
              <w:pStyle w:val="Body"/>
              <w:ind w:left="888"/>
              <w:rPr>
                <w:rFonts w:cstheme="minorHAnsi"/>
                <w:i/>
                <w:iCs/>
                <w:szCs w:val="24"/>
              </w:rPr>
            </w:pPr>
            <w:r w:rsidRPr="00411DFF">
              <w:rPr>
                <w:rFonts w:cstheme="minorHAnsi"/>
                <w:i/>
                <w:iCs/>
                <w:szCs w:val="24"/>
              </w:rPr>
              <w:t xml:space="preserve">-System configuration, installation site. </w:t>
            </w:r>
          </w:p>
          <w:p w14:paraId="05153FFE" w14:textId="77777777" w:rsidR="004C15C5" w:rsidRDefault="004C15C5" w:rsidP="00973A95">
            <w:pPr>
              <w:pStyle w:val="Body"/>
              <w:numPr>
                <w:ilvl w:val="0"/>
                <w:numId w:val="12"/>
              </w:numPr>
              <w:ind w:left="888" w:hanging="284"/>
              <w:rPr>
                <w:rFonts w:cstheme="minorHAnsi"/>
                <w:i/>
                <w:iCs/>
                <w:szCs w:val="24"/>
              </w:rPr>
            </w:pPr>
            <w:r w:rsidRPr="00411DFF">
              <w:rPr>
                <w:rFonts w:cstheme="minorHAnsi"/>
                <w:i/>
                <w:iCs/>
                <w:szCs w:val="24"/>
              </w:rPr>
              <w:lastRenderedPageBreak/>
              <w:t>It is required to carefully select functions to be developed to prevent excessive investment.</w:t>
            </w:r>
          </w:p>
          <w:p w14:paraId="7D93FDC9" w14:textId="77777777" w:rsidR="007E59FB" w:rsidRPr="00411DFF" w:rsidRDefault="007E59FB" w:rsidP="007E59FB">
            <w:pPr>
              <w:pStyle w:val="Body"/>
              <w:ind w:left="888"/>
              <w:rPr>
                <w:rFonts w:cstheme="minorHAnsi"/>
                <w:i/>
                <w:iCs/>
                <w:szCs w:val="24"/>
              </w:rPr>
            </w:pPr>
          </w:p>
          <w:p w14:paraId="1B44AFBE" w14:textId="129E1849" w:rsidR="004C15C5" w:rsidRPr="00411DFF" w:rsidRDefault="004C15C5" w:rsidP="00973A95">
            <w:pPr>
              <w:pStyle w:val="Body"/>
              <w:numPr>
                <w:ilvl w:val="1"/>
                <w:numId w:val="8"/>
              </w:numPr>
              <w:ind w:left="604" w:hanging="284"/>
              <w:rPr>
                <w:rFonts w:cstheme="minorHAnsi"/>
                <w:i/>
                <w:iCs/>
                <w:szCs w:val="24"/>
              </w:rPr>
            </w:pPr>
            <w:r w:rsidRPr="00411DFF">
              <w:rPr>
                <w:rFonts w:cstheme="minorHAnsi"/>
                <w:i/>
                <w:iCs/>
                <w:szCs w:val="24"/>
              </w:rPr>
              <w:t>Examination of security requirements (outline), etc.</w:t>
            </w:r>
          </w:p>
          <w:p w14:paraId="3516D5E7" w14:textId="5A16566F" w:rsidR="004C15C5" w:rsidRPr="00411DFF" w:rsidRDefault="004C15C5" w:rsidP="004C15C5">
            <w:pPr>
              <w:pStyle w:val="Body"/>
              <w:ind w:left="604"/>
              <w:rPr>
                <w:rFonts w:cstheme="minorHAnsi"/>
                <w:i/>
                <w:iCs/>
                <w:szCs w:val="24"/>
              </w:rPr>
            </w:pPr>
            <w:r w:rsidRPr="00411DFF">
              <w:rPr>
                <w:rFonts w:cstheme="minorHAnsi"/>
                <w:i/>
                <w:iCs/>
                <w:szCs w:val="24"/>
              </w:rPr>
              <w:t xml:space="preserve">ITSP </w:t>
            </w:r>
            <w:r w:rsidR="002372E9">
              <w:rPr>
                <w:rFonts w:cstheme="minorHAnsi"/>
                <w:i/>
                <w:iCs/>
                <w:szCs w:val="24"/>
              </w:rPr>
              <w:t>Fungsi</w:t>
            </w:r>
            <w:r w:rsidRPr="00411DFF">
              <w:rPr>
                <w:rFonts w:cstheme="minorHAnsi"/>
                <w:i/>
                <w:iCs/>
                <w:szCs w:val="24"/>
              </w:rPr>
              <w:t xml:space="preserve">on shall examine the necessity and the outline of security requirements as follows. </w:t>
            </w:r>
          </w:p>
          <w:p w14:paraId="7E15074C" w14:textId="77777777" w:rsidR="007E59FB" w:rsidRDefault="007E59FB" w:rsidP="004C15C5">
            <w:pPr>
              <w:pStyle w:val="Body"/>
              <w:ind w:left="604"/>
              <w:rPr>
                <w:rFonts w:cstheme="minorHAnsi"/>
                <w:i/>
                <w:iCs/>
                <w:szCs w:val="24"/>
              </w:rPr>
            </w:pPr>
          </w:p>
          <w:p w14:paraId="4818DC81" w14:textId="317C0693" w:rsidR="004C15C5" w:rsidRPr="00411DFF" w:rsidRDefault="004C15C5" w:rsidP="004C15C5">
            <w:pPr>
              <w:pStyle w:val="Body"/>
              <w:ind w:left="604"/>
              <w:rPr>
                <w:rFonts w:cstheme="minorHAnsi"/>
                <w:i/>
                <w:iCs/>
                <w:szCs w:val="24"/>
              </w:rPr>
            </w:pPr>
            <w:r w:rsidRPr="00411DFF">
              <w:rPr>
                <w:rFonts w:cstheme="minorHAnsi"/>
                <w:i/>
                <w:iCs/>
                <w:szCs w:val="24"/>
              </w:rPr>
              <w:t xml:space="preserve">Examples of security requirements, etc.: </w:t>
            </w:r>
          </w:p>
          <w:p w14:paraId="7CD015AE" w14:textId="77777777" w:rsidR="004C15C5" w:rsidRPr="00411DFF" w:rsidRDefault="004C15C5" w:rsidP="00973A95">
            <w:pPr>
              <w:pStyle w:val="Body"/>
              <w:numPr>
                <w:ilvl w:val="0"/>
                <w:numId w:val="12"/>
              </w:numPr>
              <w:ind w:left="888" w:hanging="284"/>
              <w:rPr>
                <w:rFonts w:cstheme="minorHAnsi"/>
                <w:i/>
                <w:iCs/>
                <w:szCs w:val="24"/>
              </w:rPr>
            </w:pPr>
            <w:r w:rsidRPr="00411DFF">
              <w:rPr>
                <w:rFonts w:cstheme="minorHAnsi"/>
                <w:i/>
                <w:iCs/>
                <w:szCs w:val="24"/>
              </w:rPr>
              <w:t xml:space="preserve">System standardization </w:t>
            </w:r>
          </w:p>
          <w:p w14:paraId="55DCA5BA" w14:textId="77777777" w:rsidR="004C15C5" w:rsidRPr="00411DFF" w:rsidRDefault="004C15C5" w:rsidP="004C15C5">
            <w:pPr>
              <w:pStyle w:val="Body"/>
              <w:ind w:left="888"/>
              <w:rPr>
                <w:rFonts w:cstheme="minorHAnsi"/>
                <w:i/>
                <w:iCs/>
                <w:szCs w:val="24"/>
              </w:rPr>
            </w:pPr>
            <w:r w:rsidRPr="00411DFF">
              <w:rPr>
                <w:rFonts w:cstheme="minorHAnsi"/>
                <w:i/>
                <w:iCs/>
                <w:szCs w:val="24"/>
              </w:rPr>
              <w:t xml:space="preserve">Utilization of other functions of the same system </w:t>
            </w:r>
          </w:p>
          <w:p w14:paraId="0CCEB19B" w14:textId="77777777" w:rsidR="004C15C5" w:rsidRPr="00411DFF" w:rsidRDefault="004C15C5" w:rsidP="00973A95">
            <w:pPr>
              <w:pStyle w:val="Body"/>
              <w:numPr>
                <w:ilvl w:val="0"/>
                <w:numId w:val="12"/>
              </w:numPr>
              <w:ind w:left="888" w:hanging="284"/>
              <w:rPr>
                <w:rFonts w:cstheme="minorHAnsi"/>
                <w:i/>
                <w:iCs/>
                <w:szCs w:val="24"/>
              </w:rPr>
            </w:pPr>
            <w:r w:rsidRPr="00411DFF">
              <w:rPr>
                <w:rFonts w:cstheme="minorHAnsi"/>
                <w:i/>
                <w:iCs/>
                <w:szCs w:val="24"/>
              </w:rPr>
              <w:t xml:space="preserve">Standardization of technologies and products </w:t>
            </w:r>
          </w:p>
          <w:p w14:paraId="70804366" w14:textId="77777777" w:rsidR="004C15C5" w:rsidRPr="00411DFF" w:rsidRDefault="004C15C5" w:rsidP="004C15C5">
            <w:pPr>
              <w:pStyle w:val="Body"/>
              <w:ind w:left="888"/>
              <w:rPr>
                <w:rFonts w:cstheme="minorHAnsi"/>
                <w:i/>
                <w:iCs/>
                <w:szCs w:val="24"/>
              </w:rPr>
            </w:pPr>
            <w:r w:rsidRPr="00411DFF">
              <w:rPr>
                <w:rFonts w:cstheme="minorHAnsi"/>
                <w:i/>
                <w:iCs/>
                <w:szCs w:val="24"/>
              </w:rPr>
              <w:t xml:space="preserve">Standardization of key products such as the OS and DB </w:t>
            </w:r>
          </w:p>
          <w:p w14:paraId="03A693D3" w14:textId="77777777" w:rsidR="004C15C5" w:rsidRPr="00411DFF" w:rsidRDefault="004C15C5" w:rsidP="00973A95">
            <w:pPr>
              <w:pStyle w:val="Body"/>
              <w:numPr>
                <w:ilvl w:val="0"/>
                <w:numId w:val="12"/>
              </w:numPr>
              <w:ind w:left="888" w:hanging="284"/>
              <w:rPr>
                <w:rFonts w:cstheme="minorHAnsi"/>
                <w:i/>
                <w:iCs/>
                <w:szCs w:val="24"/>
              </w:rPr>
            </w:pPr>
            <w:r w:rsidRPr="00411DFF">
              <w:rPr>
                <w:rFonts w:cstheme="minorHAnsi"/>
                <w:i/>
                <w:iCs/>
                <w:szCs w:val="24"/>
              </w:rPr>
              <w:t xml:space="preserve">Appropriate security design </w:t>
            </w:r>
          </w:p>
          <w:p w14:paraId="2881AB31" w14:textId="77777777" w:rsidR="004C15C5" w:rsidRPr="00411DFF" w:rsidRDefault="004C15C5" w:rsidP="004C15C5">
            <w:pPr>
              <w:pStyle w:val="Body"/>
              <w:numPr>
                <w:ilvl w:val="4"/>
                <w:numId w:val="1"/>
              </w:numPr>
              <w:ind w:left="1171" w:hanging="284"/>
              <w:rPr>
                <w:rFonts w:cstheme="minorHAnsi"/>
                <w:i/>
                <w:iCs/>
                <w:szCs w:val="24"/>
              </w:rPr>
            </w:pPr>
            <w:r w:rsidRPr="00411DFF">
              <w:rPr>
                <w:rFonts w:cstheme="minorHAnsi"/>
                <w:i/>
                <w:iCs/>
                <w:szCs w:val="24"/>
              </w:rPr>
              <w:t xml:space="preserve">Configuration and the installation site in the production environment </w:t>
            </w:r>
          </w:p>
          <w:p w14:paraId="119150B8" w14:textId="5282D38D" w:rsidR="004C15C5" w:rsidRPr="00411DFF" w:rsidRDefault="00F34F09" w:rsidP="004C15C5">
            <w:pPr>
              <w:pStyle w:val="Body"/>
              <w:numPr>
                <w:ilvl w:val="4"/>
                <w:numId w:val="1"/>
              </w:numPr>
              <w:ind w:left="1171" w:hanging="284"/>
              <w:rPr>
                <w:rFonts w:cstheme="minorHAnsi"/>
                <w:i/>
                <w:iCs/>
                <w:szCs w:val="24"/>
              </w:rPr>
            </w:pPr>
            <w:r w:rsidRPr="00411DFF">
              <w:rPr>
                <w:rFonts w:cstheme="minorHAnsi"/>
                <w:i/>
                <w:iCs/>
                <w:szCs w:val="24"/>
              </w:rPr>
              <w:lastRenderedPageBreak/>
              <w:t>The necessity</w:t>
            </w:r>
            <w:r w:rsidR="004C15C5" w:rsidRPr="00411DFF">
              <w:rPr>
                <w:rFonts w:cstheme="minorHAnsi"/>
                <w:i/>
                <w:iCs/>
                <w:szCs w:val="24"/>
              </w:rPr>
              <w:t xml:space="preserve"> of the environment prepared for disasters. </w:t>
            </w:r>
          </w:p>
          <w:p w14:paraId="0ED25520" w14:textId="77777777" w:rsidR="004C15C5" w:rsidRPr="00411DFF" w:rsidRDefault="004C15C5" w:rsidP="004C15C5">
            <w:pPr>
              <w:pStyle w:val="Body"/>
              <w:numPr>
                <w:ilvl w:val="4"/>
                <w:numId w:val="1"/>
              </w:numPr>
              <w:ind w:left="1171" w:hanging="284"/>
              <w:rPr>
                <w:rFonts w:cstheme="minorHAnsi"/>
                <w:i/>
                <w:iCs/>
                <w:szCs w:val="24"/>
              </w:rPr>
            </w:pPr>
            <w:r w:rsidRPr="00411DFF">
              <w:rPr>
                <w:rFonts w:cstheme="minorHAnsi"/>
                <w:i/>
                <w:iCs/>
                <w:szCs w:val="24"/>
              </w:rPr>
              <w:t>ID/password control</w:t>
            </w:r>
          </w:p>
          <w:p w14:paraId="36185B88" w14:textId="77777777" w:rsidR="004C15C5" w:rsidRPr="00411DFF" w:rsidRDefault="004C15C5" w:rsidP="004C15C5">
            <w:pPr>
              <w:pStyle w:val="Body"/>
              <w:numPr>
                <w:ilvl w:val="4"/>
                <w:numId w:val="1"/>
              </w:numPr>
              <w:ind w:left="1171" w:hanging="284"/>
              <w:rPr>
                <w:rFonts w:cstheme="minorHAnsi"/>
                <w:i/>
                <w:iCs/>
                <w:szCs w:val="24"/>
              </w:rPr>
            </w:pPr>
            <w:r w:rsidRPr="00411DFF">
              <w:rPr>
                <w:rFonts w:cstheme="minorHAnsi"/>
                <w:i/>
                <w:iCs/>
                <w:szCs w:val="24"/>
              </w:rPr>
              <w:t xml:space="preserve">Unauthorized access audit </w:t>
            </w:r>
          </w:p>
          <w:p w14:paraId="5F7C3F01" w14:textId="77777777" w:rsidR="004C15C5" w:rsidRPr="00411DFF" w:rsidRDefault="004C15C5" w:rsidP="004C15C5">
            <w:pPr>
              <w:pStyle w:val="Body"/>
              <w:numPr>
                <w:ilvl w:val="4"/>
                <w:numId w:val="1"/>
              </w:numPr>
              <w:ind w:left="1171" w:hanging="284"/>
              <w:rPr>
                <w:rFonts w:cstheme="minorHAnsi"/>
                <w:i/>
                <w:iCs/>
                <w:szCs w:val="24"/>
              </w:rPr>
            </w:pPr>
            <w:r w:rsidRPr="00411DFF">
              <w:rPr>
                <w:rFonts w:cstheme="minorHAnsi"/>
                <w:i/>
                <w:iCs/>
                <w:szCs w:val="24"/>
              </w:rPr>
              <w:t xml:space="preserve">Data protection function </w:t>
            </w:r>
          </w:p>
          <w:p w14:paraId="3C89F7F5" w14:textId="77777777" w:rsidR="004C15C5" w:rsidRPr="00411DFF" w:rsidRDefault="004C15C5" w:rsidP="004C15C5">
            <w:pPr>
              <w:pStyle w:val="Body"/>
              <w:numPr>
                <w:ilvl w:val="4"/>
                <w:numId w:val="1"/>
              </w:numPr>
              <w:ind w:left="1171" w:hanging="284"/>
              <w:rPr>
                <w:rFonts w:cstheme="minorHAnsi"/>
                <w:i/>
                <w:iCs/>
                <w:szCs w:val="24"/>
              </w:rPr>
            </w:pPr>
            <w:r w:rsidRPr="00411DFF">
              <w:rPr>
                <w:rFonts w:cstheme="minorHAnsi"/>
                <w:i/>
                <w:iCs/>
                <w:szCs w:val="24"/>
              </w:rPr>
              <w:t xml:space="preserve">Anti-computer virus measures </w:t>
            </w:r>
          </w:p>
          <w:p w14:paraId="04D1E86B" w14:textId="284C70C1" w:rsidR="004C15C5" w:rsidRDefault="004C15C5" w:rsidP="004C15C5">
            <w:pPr>
              <w:pStyle w:val="Body"/>
              <w:numPr>
                <w:ilvl w:val="4"/>
                <w:numId w:val="1"/>
              </w:numPr>
              <w:ind w:left="1171" w:hanging="284"/>
              <w:rPr>
                <w:rFonts w:cstheme="minorHAnsi"/>
                <w:i/>
                <w:iCs/>
                <w:szCs w:val="24"/>
              </w:rPr>
            </w:pPr>
            <w:r w:rsidRPr="00411DFF">
              <w:rPr>
                <w:rFonts w:cstheme="minorHAnsi"/>
                <w:i/>
                <w:iCs/>
                <w:szCs w:val="24"/>
              </w:rPr>
              <w:t>Measures against failures</w:t>
            </w:r>
          </w:p>
          <w:p w14:paraId="50D9C6EF" w14:textId="77777777" w:rsidR="00F34F09" w:rsidRPr="00411DFF" w:rsidRDefault="00F34F09" w:rsidP="00F34F09">
            <w:pPr>
              <w:pStyle w:val="Body"/>
              <w:ind w:left="1171"/>
              <w:rPr>
                <w:rFonts w:cstheme="minorHAnsi"/>
                <w:i/>
                <w:iCs/>
                <w:szCs w:val="24"/>
              </w:rPr>
            </w:pPr>
          </w:p>
          <w:p w14:paraId="03CE13C9" w14:textId="77777777" w:rsidR="004C15C5" w:rsidRPr="00411DFF" w:rsidRDefault="004C15C5" w:rsidP="00973A95">
            <w:pPr>
              <w:pStyle w:val="Body"/>
              <w:numPr>
                <w:ilvl w:val="0"/>
                <w:numId w:val="8"/>
              </w:numPr>
              <w:ind w:left="321" w:hanging="284"/>
              <w:rPr>
                <w:rFonts w:cstheme="minorHAnsi"/>
                <w:i/>
                <w:iCs/>
                <w:szCs w:val="24"/>
              </w:rPr>
            </w:pPr>
            <w:r w:rsidRPr="00411DFF">
              <w:rPr>
                <w:rFonts w:cstheme="minorHAnsi"/>
                <w:i/>
                <w:iCs/>
                <w:szCs w:val="24"/>
              </w:rPr>
              <w:t>Examination of development/promotion structure (outline)</w:t>
            </w:r>
          </w:p>
          <w:p w14:paraId="3EF838B0" w14:textId="3F8BBA91" w:rsidR="003E66C4" w:rsidRDefault="004C15C5" w:rsidP="00973A95">
            <w:pPr>
              <w:pStyle w:val="Body"/>
              <w:numPr>
                <w:ilvl w:val="0"/>
                <w:numId w:val="12"/>
              </w:numPr>
              <w:ind w:left="604" w:hanging="283"/>
              <w:rPr>
                <w:rFonts w:cstheme="minorHAnsi"/>
                <w:i/>
                <w:iCs/>
                <w:szCs w:val="24"/>
              </w:rPr>
            </w:pPr>
            <w:r w:rsidRPr="00411DFF">
              <w:rPr>
                <w:rFonts w:cstheme="minorHAnsi"/>
                <w:i/>
                <w:iCs/>
                <w:szCs w:val="24"/>
              </w:rPr>
              <w:t xml:space="preserve">ITSP </w:t>
            </w:r>
            <w:r w:rsidR="002372E9">
              <w:rPr>
                <w:rFonts w:cstheme="minorHAnsi"/>
                <w:i/>
                <w:iCs/>
                <w:szCs w:val="24"/>
              </w:rPr>
              <w:t>Fungsi</w:t>
            </w:r>
            <w:r w:rsidRPr="00411DFF">
              <w:rPr>
                <w:rFonts w:cstheme="minorHAnsi"/>
                <w:i/>
                <w:iCs/>
                <w:szCs w:val="24"/>
              </w:rPr>
              <w:t xml:space="preserve">on shall identify the related </w:t>
            </w:r>
            <w:r w:rsidR="002372E9">
              <w:rPr>
                <w:rFonts w:cstheme="minorHAnsi"/>
                <w:i/>
                <w:iCs/>
                <w:szCs w:val="24"/>
              </w:rPr>
              <w:t>Fungsi</w:t>
            </w:r>
            <w:r w:rsidRPr="00411DFF">
              <w:rPr>
                <w:rFonts w:cstheme="minorHAnsi"/>
                <w:i/>
                <w:iCs/>
                <w:szCs w:val="24"/>
              </w:rPr>
              <w:t>ons to participate in the development project and clarify their responsibilities.</w:t>
            </w:r>
          </w:p>
          <w:p w14:paraId="427BAF3A" w14:textId="77777777" w:rsidR="003E66C4" w:rsidRDefault="003E66C4" w:rsidP="003E66C4">
            <w:pPr>
              <w:pStyle w:val="Body"/>
              <w:ind w:left="604"/>
              <w:rPr>
                <w:rFonts w:cstheme="minorHAnsi"/>
                <w:i/>
                <w:iCs/>
                <w:szCs w:val="24"/>
              </w:rPr>
            </w:pPr>
          </w:p>
          <w:p w14:paraId="13D9C15E" w14:textId="53A3803E" w:rsidR="004C15C5" w:rsidRPr="00411DFF" w:rsidRDefault="004C15C5" w:rsidP="003E66C4">
            <w:pPr>
              <w:pStyle w:val="Body"/>
              <w:ind w:left="604"/>
              <w:rPr>
                <w:rFonts w:cstheme="minorHAnsi"/>
                <w:i/>
                <w:iCs/>
                <w:szCs w:val="24"/>
              </w:rPr>
            </w:pPr>
            <w:r w:rsidRPr="00411DFF">
              <w:rPr>
                <w:rFonts w:cstheme="minorHAnsi"/>
                <w:i/>
                <w:iCs/>
                <w:szCs w:val="24"/>
              </w:rPr>
              <w:t xml:space="preserve">  </w:t>
            </w:r>
          </w:p>
          <w:p w14:paraId="23DBE13B" w14:textId="6DDA2EAA" w:rsidR="004C15C5" w:rsidRPr="00411DFF" w:rsidRDefault="004C15C5" w:rsidP="004C15C5">
            <w:pPr>
              <w:pStyle w:val="Body"/>
              <w:numPr>
                <w:ilvl w:val="4"/>
                <w:numId w:val="1"/>
              </w:numPr>
              <w:ind w:left="888" w:hanging="283"/>
              <w:rPr>
                <w:rFonts w:cstheme="minorHAnsi"/>
                <w:i/>
                <w:iCs/>
                <w:szCs w:val="24"/>
              </w:rPr>
            </w:pPr>
            <w:r w:rsidRPr="00411DFF">
              <w:rPr>
                <w:rFonts w:cstheme="minorHAnsi"/>
                <w:i/>
                <w:iCs/>
                <w:szCs w:val="24"/>
              </w:rPr>
              <w:t xml:space="preserve">Examples of related </w:t>
            </w:r>
            <w:r w:rsidR="002372E9">
              <w:rPr>
                <w:rFonts w:cstheme="minorHAnsi"/>
                <w:i/>
                <w:iCs/>
                <w:szCs w:val="24"/>
              </w:rPr>
              <w:t>Fungsi</w:t>
            </w:r>
            <w:r w:rsidRPr="00411DFF">
              <w:rPr>
                <w:rFonts w:cstheme="minorHAnsi"/>
                <w:i/>
                <w:iCs/>
                <w:szCs w:val="24"/>
              </w:rPr>
              <w:t xml:space="preserve">ons regarding a development project: </w:t>
            </w:r>
          </w:p>
          <w:p w14:paraId="455C631C" w14:textId="77777777" w:rsidR="004C15C5" w:rsidRPr="00411DFF" w:rsidRDefault="004C15C5" w:rsidP="004C15C5">
            <w:pPr>
              <w:pStyle w:val="Body"/>
              <w:numPr>
                <w:ilvl w:val="4"/>
                <w:numId w:val="1"/>
              </w:numPr>
              <w:ind w:left="888" w:hanging="283"/>
              <w:rPr>
                <w:rFonts w:cstheme="minorHAnsi"/>
                <w:i/>
                <w:iCs/>
                <w:szCs w:val="24"/>
              </w:rPr>
            </w:pPr>
            <w:r w:rsidRPr="00411DFF">
              <w:rPr>
                <w:rFonts w:cstheme="minorHAnsi"/>
                <w:i/>
                <w:iCs/>
                <w:szCs w:val="24"/>
              </w:rPr>
              <w:t xml:space="preserve">System user </w:t>
            </w:r>
          </w:p>
          <w:p w14:paraId="0452F860" w14:textId="43CCEEF0" w:rsidR="004C15C5" w:rsidRPr="00411DFF" w:rsidRDefault="004C15C5" w:rsidP="004C15C5">
            <w:pPr>
              <w:pStyle w:val="Body"/>
              <w:numPr>
                <w:ilvl w:val="4"/>
                <w:numId w:val="1"/>
              </w:numPr>
              <w:ind w:left="888" w:hanging="283"/>
              <w:rPr>
                <w:rFonts w:cstheme="minorHAnsi"/>
                <w:i/>
                <w:iCs/>
                <w:szCs w:val="24"/>
              </w:rPr>
            </w:pPr>
            <w:r w:rsidRPr="00411DFF">
              <w:rPr>
                <w:rFonts w:cstheme="minorHAnsi"/>
                <w:i/>
                <w:iCs/>
                <w:szCs w:val="24"/>
              </w:rPr>
              <w:t xml:space="preserve">Outsource vendors. </w:t>
            </w:r>
          </w:p>
          <w:p w14:paraId="7E0F2E1F" w14:textId="77777777" w:rsidR="004C15C5" w:rsidRPr="00411DFF" w:rsidRDefault="004C15C5" w:rsidP="004C15C5">
            <w:pPr>
              <w:pStyle w:val="Body"/>
              <w:numPr>
                <w:ilvl w:val="4"/>
                <w:numId w:val="1"/>
              </w:numPr>
              <w:ind w:left="888" w:hanging="283"/>
              <w:rPr>
                <w:rFonts w:cstheme="minorHAnsi"/>
                <w:i/>
                <w:iCs/>
                <w:szCs w:val="24"/>
              </w:rPr>
            </w:pPr>
            <w:r w:rsidRPr="00411DFF">
              <w:rPr>
                <w:rFonts w:cstheme="minorHAnsi"/>
                <w:i/>
                <w:iCs/>
                <w:szCs w:val="24"/>
              </w:rPr>
              <w:lastRenderedPageBreak/>
              <w:t xml:space="preserve">Vendors for hardware or packaged software maintenance, etc. </w:t>
            </w:r>
          </w:p>
          <w:p w14:paraId="276964C2" w14:textId="50217342" w:rsidR="004C15C5" w:rsidRPr="00411DFF" w:rsidRDefault="004C15C5" w:rsidP="00973A95">
            <w:pPr>
              <w:pStyle w:val="Body"/>
              <w:numPr>
                <w:ilvl w:val="0"/>
                <w:numId w:val="12"/>
              </w:numPr>
              <w:ind w:left="604" w:hanging="283"/>
              <w:rPr>
                <w:rFonts w:cstheme="minorHAnsi"/>
                <w:i/>
                <w:iCs/>
                <w:szCs w:val="24"/>
              </w:rPr>
            </w:pPr>
            <w:r w:rsidRPr="00411DFF">
              <w:rPr>
                <w:rFonts w:cstheme="minorHAnsi"/>
                <w:i/>
                <w:iCs/>
                <w:szCs w:val="24"/>
              </w:rPr>
              <w:t xml:space="preserve">ITSP </w:t>
            </w:r>
            <w:r w:rsidRPr="00411DFF">
              <w:rPr>
                <w:rFonts w:cstheme="minorHAnsi"/>
                <w:i/>
                <w:iCs/>
                <w:szCs w:val="24"/>
              </w:rPr>
              <w:tab/>
            </w:r>
            <w:r w:rsidR="002372E9">
              <w:rPr>
                <w:rFonts w:cstheme="minorHAnsi"/>
                <w:i/>
                <w:iCs/>
                <w:szCs w:val="24"/>
              </w:rPr>
              <w:t>Fungsi</w:t>
            </w:r>
            <w:r w:rsidRPr="00411DFF">
              <w:rPr>
                <w:rFonts w:cstheme="minorHAnsi"/>
                <w:i/>
                <w:iCs/>
                <w:szCs w:val="24"/>
              </w:rPr>
              <w:t xml:space="preserve">on </w:t>
            </w:r>
            <w:r w:rsidRPr="00411DFF">
              <w:rPr>
                <w:rFonts w:cstheme="minorHAnsi"/>
                <w:i/>
                <w:iCs/>
                <w:szCs w:val="24"/>
              </w:rPr>
              <w:tab/>
              <w:t>shall</w:t>
            </w:r>
            <w:r w:rsidR="00411DFF" w:rsidRPr="00411DFF">
              <w:rPr>
                <w:rFonts w:cstheme="minorHAnsi"/>
                <w:i/>
                <w:iCs/>
                <w:szCs w:val="24"/>
              </w:rPr>
              <w:t xml:space="preserve"> </w:t>
            </w:r>
            <w:r w:rsidRPr="00411DFF">
              <w:rPr>
                <w:rFonts w:cstheme="minorHAnsi"/>
                <w:i/>
                <w:iCs/>
                <w:szCs w:val="24"/>
              </w:rPr>
              <w:t xml:space="preserve">note </w:t>
            </w:r>
            <w:r w:rsidRPr="00411DFF">
              <w:rPr>
                <w:rFonts w:cstheme="minorHAnsi"/>
                <w:i/>
                <w:iCs/>
                <w:szCs w:val="24"/>
              </w:rPr>
              <w:tab/>
              <w:t xml:space="preserve">the </w:t>
            </w:r>
            <w:r w:rsidRPr="00411DFF">
              <w:rPr>
                <w:rFonts w:cstheme="minorHAnsi"/>
                <w:i/>
                <w:iCs/>
                <w:szCs w:val="24"/>
              </w:rPr>
              <w:tab/>
              <w:t>following items</w:t>
            </w:r>
            <w:r w:rsidR="00411DFF" w:rsidRPr="00411DFF">
              <w:rPr>
                <w:rFonts w:cstheme="minorHAnsi"/>
                <w:i/>
                <w:iCs/>
                <w:szCs w:val="24"/>
              </w:rPr>
              <w:t xml:space="preserve"> </w:t>
            </w:r>
            <w:r w:rsidRPr="00411DFF">
              <w:rPr>
                <w:rFonts w:cstheme="minorHAnsi"/>
                <w:i/>
                <w:iCs/>
                <w:szCs w:val="24"/>
              </w:rPr>
              <w:t>when examining</w:t>
            </w:r>
            <w:r w:rsidR="00411DFF" w:rsidRPr="00411DFF">
              <w:rPr>
                <w:rFonts w:cstheme="minorHAnsi"/>
                <w:i/>
                <w:iCs/>
                <w:szCs w:val="24"/>
              </w:rPr>
              <w:t xml:space="preserve"> </w:t>
            </w:r>
            <w:r w:rsidRPr="00411DFF">
              <w:rPr>
                <w:rFonts w:cstheme="minorHAnsi"/>
                <w:i/>
                <w:iCs/>
                <w:szCs w:val="24"/>
              </w:rPr>
              <w:t>the development/promotion</w:t>
            </w:r>
            <w:r w:rsidR="00411DFF" w:rsidRPr="00411DFF">
              <w:rPr>
                <w:rFonts w:cstheme="minorHAnsi"/>
                <w:i/>
                <w:iCs/>
                <w:szCs w:val="24"/>
              </w:rPr>
              <w:t xml:space="preserve"> </w:t>
            </w:r>
            <w:r w:rsidRPr="00411DFF">
              <w:rPr>
                <w:rFonts w:cstheme="minorHAnsi"/>
                <w:i/>
                <w:iCs/>
                <w:szCs w:val="24"/>
              </w:rPr>
              <w:t xml:space="preserve">structure: </w:t>
            </w:r>
          </w:p>
          <w:p w14:paraId="114B25F2" w14:textId="77777777" w:rsidR="004C15C5" w:rsidRPr="00411DFF" w:rsidRDefault="004C15C5" w:rsidP="00411DFF">
            <w:pPr>
              <w:pStyle w:val="Body"/>
              <w:numPr>
                <w:ilvl w:val="4"/>
                <w:numId w:val="1"/>
              </w:numPr>
              <w:ind w:left="888" w:hanging="284"/>
              <w:rPr>
                <w:rFonts w:cstheme="minorHAnsi"/>
                <w:i/>
                <w:iCs/>
                <w:szCs w:val="24"/>
              </w:rPr>
            </w:pPr>
            <w:r w:rsidRPr="00411DFF">
              <w:rPr>
                <w:rFonts w:cstheme="minorHAnsi"/>
                <w:i/>
                <w:iCs/>
                <w:szCs w:val="24"/>
              </w:rPr>
              <w:t xml:space="preserve">Clarification of a project manager </w:t>
            </w:r>
          </w:p>
          <w:p w14:paraId="513D0364" w14:textId="77777777" w:rsidR="0014431F" w:rsidRDefault="004C15C5" w:rsidP="00411DFF">
            <w:pPr>
              <w:pStyle w:val="Body"/>
              <w:numPr>
                <w:ilvl w:val="4"/>
                <w:numId w:val="1"/>
              </w:numPr>
              <w:ind w:left="888" w:hanging="284"/>
              <w:rPr>
                <w:rFonts w:cstheme="minorHAnsi"/>
                <w:i/>
                <w:iCs/>
                <w:szCs w:val="24"/>
              </w:rPr>
            </w:pPr>
            <w:r w:rsidRPr="00411DFF">
              <w:rPr>
                <w:rFonts w:cstheme="minorHAnsi"/>
                <w:i/>
                <w:iCs/>
                <w:szCs w:val="24"/>
              </w:rPr>
              <w:t>Allocation of experts (security personnel with operation/system know-how), and</w:t>
            </w:r>
          </w:p>
          <w:p w14:paraId="69033FF5" w14:textId="3B98B83F" w:rsidR="004C15C5" w:rsidRDefault="004C15C5" w:rsidP="00411DFF">
            <w:pPr>
              <w:pStyle w:val="Body"/>
              <w:numPr>
                <w:ilvl w:val="4"/>
                <w:numId w:val="1"/>
              </w:numPr>
              <w:ind w:left="888" w:hanging="284"/>
              <w:rPr>
                <w:rFonts w:cstheme="minorHAnsi"/>
                <w:i/>
                <w:iCs/>
                <w:szCs w:val="24"/>
              </w:rPr>
            </w:pPr>
            <w:r w:rsidRPr="00411DFF">
              <w:rPr>
                <w:rFonts w:cstheme="minorHAnsi"/>
                <w:i/>
                <w:iCs/>
                <w:szCs w:val="24"/>
              </w:rPr>
              <w:t xml:space="preserve">Clarification of personnel who act as the contact for related systems and </w:t>
            </w:r>
            <w:r w:rsidR="002372E9">
              <w:rPr>
                <w:rFonts w:cstheme="minorHAnsi"/>
                <w:i/>
                <w:iCs/>
                <w:szCs w:val="24"/>
              </w:rPr>
              <w:t>Fungsi</w:t>
            </w:r>
            <w:r w:rsidRPr="00411DFF">
              <w:rPr>
                <w:rFonts w:cstheme="minorHAnsi"/>
                <w:i/>
                <w:iCs/>
                <w:szCs w:val="24"/>
              </w:rPr>
              <w:t xml:space="preserve">ons. </w:t>
            </w:r>
          </w:p>
          <w:p w14:paraId="4CFAF056" w14:textId="77777777" w:rsidR="0014431F" w:rsidRPr="00411DFF" w:rsidRDefault="0014431F" w:rsidP="0014431F">
            <w:pPr>
              <w:pStyle w:val="Body"/>
              <w:ind w:left="888"/>
              <w:rPr>
                <w:rFonts w:cstheme="minorHAnsi"/>
                <w:i/>
                <w:iCs/>
                <w:szCs w:val="24"/>
              </w:rPr>
            </w:pPr>
          </w:p>
          <w:p w14:paraId="3CB97DCF" w14:textId="77777777" w:rsidR="004C15C5" w:rsidRPr="00411DFF" w:rsidRDefault="004C15C5" w:rsidP="00973A95">
            <w:pPr>
              <w:pStyle w:val="Body"/>
              <w:numPr>
                <w:ilvl w:val="0"/>
                <w:numId w:val="8"/>
              </w:numPr>
              <w:ind w:left="321" w:hanging="284"/>
              <w:rPr>
                <w:rFonts w:cstheme="minorHAnsi"/>
                <w:i/>
                <w:iCs/>
                <w:szCs w:val="24"/>
              </w:rPr>
            </w:pPr>
            <w:r w:rsidRPr="00411DFF">
              <w:rPr>
                <w:rFonts w:cstheme="minorHAnsi"/>
                <w:i/>
                <w:iCs/>
                <w:szCs w:val="24"/>
              </w:rPr>
              <w:t>Examination of schedules (outline)</w:t>
            </w:r>
          </w:p>
          <w:p w14:paraId="5FF38DD2" w14:textId="11438AAC" w:rsidR="0014431F" w:rsidRPr="00411DFF" w:rsidRDefault="004C15C5" w:rsidP="00721952">
            <w:pPr>
              <w:pStyle w:val="Body"/>
              <w:ind w:left="321"/>
              <w:rPr>
                <w:rFonts w:cstheme="minorHAnsi"/>
                <w:i/>
                <w:iCs/>
                <w:szCs w:val="24"/>
              </w:rPr>
            </w:pPr>
            <w:r w:rsidRPr="00411DFF">
              <w:rPr>
                <w:rFonts w:cstheme="minorHAnsi"/>
                <w:i/>
                <w:iCs/>
                <w:szCs w:val="24"/>
              </w:rPr>
              <w:t xml:space="preserve">ITSP </w:t>
            </w:r>
            <w:r w:rsidR="002372E9">
              <w:rPr>
                <w:rFonts w:cstheme="minorHAnsi"/>
                <w:i/>
                <w:iCs/>
                <w:szCs w:val="24"/>
              </w:rPr>
              <w:t>Fungsi</w:t>
            </w:r>
            <w:r w:rsidRPr="00411DFF">
              <w:rPr>
                <w:rFonts w:cstheme="minorHAnsi"/>
                <w:i/>
                <w:iCs/>
                <w:szCs w:val="24"/>
              </w:rPr>
              <w:t xml:space="preserve">on shall consider these key items when examining the development schedules: </w:t>
            </w:r>
          </w:p>
          <w:p w14:paraId="5EB3FCED" w14:textId="77777777" w:rsidR="004C15C5" w:rsidRPr="00411DFF" w:rsidRDefault="004C15C5" w:rsidP="00411DFF">
            <w:pPr>
              <w:pStyle w:val="Body"/>
              <w:numPr>
                <w:ilvl w:val="4"/>
                <w:numId w:val="1"/>
              </w:numPr>
              <w:ind w:left="604" w:hanging="284"/>
              <w:rPr>
                <w:rFonts w:cstheme="minorHAnsi"/>
                <w:i/>
                <w:iCs/>
                <w:szCs w:val="24"/>
              </w:rPr>
            </w:pPr>
            <w:r w:rsidRPr="00411DFF">
              <w:rPr>
                <w:rFonts w:cstheme="minorHAnsi"/>
                <w:i/>
                <w:iCs/>
                <w:szCs w:val="24"/>
              </w:rPr>
              <w:t xml:space="preserve">When to launch development </w:t>
            </w:r>
          </w:p>
          <w:p w14:paraId="570B362D" w14:textId="77777777" w:rsidR="0085298F" w:rsidRDefault="0085298F" w:rsidP="0085298F">
            <w:pPr>
              <w:pStyle w:val="Body"/>
              <w:ind w:left="604"/>
              <w:rPr>
                <w:rFonts w:cstheme="minorHAnsi"/>
                <w:i/>
                <w:iCs/>
                <w:szCs w:val="24"/>
              </w:rPr>
            </w:pPr>
          </w:p>
          <w:p w14:paraId="1802A115" w14:textId="3A97AE62" w:rsidR="00D74840" w:rsidRPr="00D74840" w:rsidRDefault="004C15C5" w:rsidP="00D74840">
            <w:pPr>
              <w:pStyle w:val="Body"/>
              <w:numPr>
                <w:ilvl w:val="4"/>
                <w:numId w:val="1"/>
              </w:numPr>
              <w:ind w:left="604" w:hanging="284"/>
              <w:rPr>
                <w:rFonts w:cstheme="minorHAnsi"/>
                <w:i/>
                <w:iCs/>
                <w:szCs w:val="24"/>
              </w:rPr>
            </w:pPr>
            <w:r w:rsidRPr="00411DFF">
              <w:rPr>
                <w:rFonts w:cstheme="minorHAnsi"/>
                <w:i/>
                <w:iCs/>
                <w:szCs w:val="24"/>
              </w:rPr>
              <w:t>When to release a system, or</w:t>
            </w:r>
          </w:p>
          <w:p w14:paraId="69E7AE1E" w14:textId="5E74FCE7" w:rsidR="004C15C5" w:rsidRPr="00411DFF" w:rsidRDefault="004C15C5" w:rsidP="00411DFF">
            <w:pPr>
              <w:pStyle w:val="Body"/>
              <w:numPr>
                <w:ilvl w:val="4"/>
                <w:numId w:val="1"/>
              </w:numPr>
              <w:ind w:left="604" w:hanging="284"/>
              <w:rPr>
                <w:rFonts w:cstheme="minorHAnsi"/>
                <w:i/>
                <w:iCs/>
                <w:szCs w:val="24"/>
              </w:rPr>
            </w:pPr>
            <w:r w:rsidRPr="00411DFF">
              <w:rPr>
                <w:rFonts w:cstheme="minorHAnsi"/>
                <w:i/>
                <w:iCs/>
                <w:szCs w:val="24"/>
              </w:rPr>
              <w:lastRenderedPageBreak/>
              <w:t xml:space="preserve">Schedules for related systems, etc. </w:t>
            </w:r>
          </w:p>
          <w:p w14:paraId="780F9687" w14:textId="77777777" w:rsidR="004C15C5" w:rsidRPr="00411DFF" w:rsidRDefault="004C15C5" w:rsidP="00973A95">
            <w:pPr>
              <w:pStyle w:val="Body"/>
              <w:numPr>
                <w:ilvl w:val="0"/>
                <w:numId w:val="8"/>
              </w:numPr>
              <w:ind w:left="321" w:hanging="284"/>
              <w:rPr>
                <w:rFonts w:cstheme="minorHAnsi"/>
                <w:i/>
                <w:iCs/>
                <w:szCs w:val="24"/>
              </w:rPr>
            </w:pPr>
            <w:r w:rsidRPr="00411DFF">
              <w:rPr>
                <w:rFonts w:cstheme="minorHAnsi"/>
                <w:i/>
                <w:iCs/>
                <w:szCs w:val="24"/>
              </w:rPr>
              <w:t>Examination of important design policies for implementation on systems</w:t>
            </w:r>
          </w:p>
          <w:p w14:paraId="090EACE3" w14:textId="0F94F7D6" w:rsidR="004C15C5" w:rsidRPr="00411DFF" w:rsidRDefault="004C15C5" w:rsidP="00411DFF">
            <w:pPr>
              <w:pStyle w:val="Body"/>
              <w:ind w:left="321"/>
              <w:rPr>
                <w:rFonts w:cstheme="minorHAnsi"/>
                <w:i/>
                <w:iCs/>
                <w:szCs w:val="24"/>
              </w:rPr>
            </w:pPr>
            <w:r w:rsidRPr="00411DFF">
              <w:rPr>
                <w:rFonts w:cstheme="minorHAnsi"/>
                <w:i/>
                <w:iCs/>
                <w:szCs w:val="24"/>
              </w:rPr>
              <w:t xml:space="preserve">ITSP </w:t>
            </w:r>
            <w:r w:rsidR="002372E9">
              <w:rPr>
                <w:rFonts w:cstheme="minorHAnsi"/>
                <w:i/>
                <w:iCs/>
                <w:szCs w:val="24"/>
              </w:rPr>
              <w:t>Fungsi</w:t>
            </w:r>
            <w:r w:rsidRPr="00411DFF">
              <w:rPr>
                <w:rFonts w:cstheme="minorHAnsi"/>
                <w:i/>
                <w:iCs/>
                <w:szCs w:val="24"/>
              </w:rPr>
              <w:t>on shall examine important design policies for implementation on systems as follows based on business requirements (outline), functional requirements (outline), and security requirements (outline). Key items include:</w:t>
            </w:r>
          </w:p>
          <w:p w14:paraId="130B2D0D" w14:textId="77777777" w:rsidR="004C15C5" w:rsidRPr="00411DFF" w:rsidRDefault="004C15C5" w:rsidP="00973A95">
            <w:pPr>
              <w:pStyle w:val="Body"/>
              <w:numPr>
                <w:ilvl w:val="0"/>
                <w:numId w:val="12"/>
              </w:numPr>
              <w:ind w:left="604" w:hanging="284"/>
              <w:rPr>
                <w:rFonts w:cstheme="minorHAnsi"/>
                <w:i/>
                <w:iCs/>
                <w:szCs w:val="24"/>
              </w:rPr>
            </w:pPr>
            <w:r w:rsidRPr="00411DFF">
              <w:rPr>
                <w:rFonts w:cstheme="minorHAnsi"/>
                <w:i/>
                <w:iCs/>
                <w:szCs w:val="24"/>
              </w:rPr>
              <w:t xml:space="preserve">Basic development methods </w:t>
            </w:r>
          </w:p>
          <w:p w14:paraId="2ECC021F" w14:textId="77777777" w:rsidR="004C15C5" w:rsidRPr="00411DFF" w:rsidRDefault="004C15C5" w:rsidP="00411DFF">
            <w:pPr>
              <w:pStyle w:val="Body"/>
              <w:numPr>
                <w:ilvl w:val="4"/>
                <w:numId w:val="1"/>
              </w:numPr>
              <w:ind w:left="888" w:hanging="284"/>
              <w:rPr>
                <w:rFonts w:cstheme="minorHAnsi"/>
                <w:i/>
                <w:iCs/>
                <w:szCs w:val="24"/>
              </w:rPr>
            </w:pPr>
            <w:r w:rsidRPr="00411DFF">
              <w:rPr>
                <w:rFonts w:cstheme="minorHAnsi"/>
                <w:i/>
                <w:iCs/>
                <w:szCs w:val="24"/>
              </w:rPr>
              <w:t xml:space="preserve">Self-development </w:t>
            </w:r>
          </w:p>
          <w:p w14:paraId="637A3427" w14:textId="77777777" w:rsidR="004C15C5" w:rsidRPr="00411DFF" w:rsidRDefault="004C15C5" w:rsidP="00411DFF">
            <w:pPr>
              <w:pStyle w:val="Body"/>
              <w:numPr>
                <w:ilvl w:val="4"/>
                <w:numId w:val="1"/>
              </w:numPr>
              <w:ind w:left="888" w:hanging="284"/>
              <w:rPr>
                <w:rFonts w:cstheme="minorHAnsi"/>
                <w:i/>
                <w:iCs/>
                <w:szCs w:val="24"/>
              </w:rPr>
            </w:pPr>
            <w:r w:rsidRPr="00411DFF">
              <w:rPr>
                <w:rFonts w:cstheme="minorHAnsi"/>
                <w:i/>
                <w:iCs/>
                <w:szCs w:val="24"/>
              </w:rPr>
              <w:t xml:space="preserve">Purchasing business software packages </w:t>
            </w:r>
          </w:p>
          <w:p w14:paraId="622FB4A7" w14:textId="77777777" w:rsidR="004C15C5" w:rsidRPr="00411DFF" w:rsidRDefault="004C15C5" w:rsidP="00411DFF">
            <w:pPr>
              <w:pStyle w:val="Body"/>
              <w:numPr>
                <w:ilvl w:val="4"/>
                <w:numId w:val="1"/>
              </w:numPr>
              <w:ind w:left="888" w:hanging="284"/>
              <w:rPr>
                <w:rFonts w:cstheme="minorHAnsi"/>
                <w:i/>
                <w:iCs/>
                <w:szCs w:val="24"/>
              </w:rPr>
            </w:pPr>
            <w:r w:rsidRPr="00411DFF">
              <w:rPr>
                <w:rFonts w:cstheme="minorHAnsi"/>
                <w:i/>
                <w:iCs/>
                <w:szCs w:val="24"/>
              </w:rPr>
              <w:t xml:space="preserve">Utilizing external services </w:t>
            </w:r>
          </w:p>
          <w:p w14:paraId="5B324781" w14:textId="77777777" w:rsidR="004C15C5" w:rsidRPr="00411DFF" w:rsidRDefault="004C15C5" w:rsidP="00973A95">
            <w:pPr>
              <w:pStyle w:val="Body"/>
              <w:numPr>
                <w:ilvl w:val="0"/>
                <w:numId w:val="12"/>
              </w:numPr>
              <w:ind w:left="604" w:hanging="284"/>
              <w:rPr>
                <w:rFonts w:cstheme="minorHAnsi"/>
                <w:i/>
                <w:iCs/>
                <w:szCs w:val="24"/>
              </w:rPr>
            </w:pPr>
            <w:r w:rsidRPr="00411DFF">
              <w:rPr>
                <w:rFonts w:cstheme="minorHAnsi"/>
                <w:i/>
                <w:iCs/>
                <w:szCs w:val="24"/>
              </w:rPr>
              <w:t xml:space="preserve">System configuration </w:t>
            </w:r>
          </w:p>
          <w:p w14:paraId="32EDFBBA" w14:textId="77777777" w:rsidR="004C15C5" w:rsidRPr="00411DFF" w:rsidRDefault="004C15C5" w:rsidP="00411DFF">
            <w:pPr>
              <w:pStyle w:val="Body"/>
              <w:numPr>
                <w:ilvl w:val="4"/>
                <w:numId w:val="1"/>
              </w:numPr>
              <w:ind w:left="888" w:hanging="284"/>
              <w:rPr>
                <w:rFonts w:cstheme="minorHAnsi"/>
                <w:i/>
                <w:iCs/>
                <w:szCs w:val="24"/>
              </w:rPr>
            </w:pPr>
            <w:r w:rsidRPr="00411DFF">
              <w:rPr>
                <w:rFonts w:cstheme="minorHAnsi"/>
                <w:i/>
                <w:iCs/>
                <w:szCs w:val="24"/>
              </w:rPr>
              <w:t xml:space="preserve">Utilizing existing servers (including the extension of maintenance contracts) </w:t>
            </w:r>
          </w:p>
          <w:p w14:paraId="6EDEDC91" w14:textId="77777777" w:rsidR="004C15C5" w:rsidRDefault="004C15C5" w:rsidP="00411DFF">
            <w:pPr>
              <w:pStyle w:val="Body"/>
              <w:numPr>
                <w:ilvl w:val="4"/>
                <w:numId w:val="1"/>
              </w:numPr>
              <w:ind w:left="888" w:hanging="284"/>
              <w:rPr>
                <w:rFonts w:cstheme="minorHAnsi"/>
                <w:i/>
                <w:iCs/>
                <w:szCs w:val="24"/>
              </w:rPr>
            </w:pPr>
            <w:r w:rsidRPr="00411DFF">
              <w:rPr>
                <w:rFonts w:cstheme="minorHAnsi"/>
                <w:i/>
                <w:iCs/>
                <w:szCs w:val="24"/>
              </w:rPr>
              <w:t xml:space="preserve">Purchasing new servers </w:t>
            </w:r>
          </w:p>
          <w:p w14:paraId="7AFBC889" w14:textId="77777777" w:rsidR="00721952" w:rsidRPr="00411DFF" w:rsidRDefault="00721952" w:rsidP="00721952">
            <w:pPr>
              <w:pStyle w:val="Body"/>
              <w:ind w:left="888"/>
              <w:rPr>
                <w:rFonts w:cstheme="minorHAnsi"/>
                <w:i/>
                <w:iCs/>
                <w:szCs w:val="24"/>
              </w:rPr>
            </w:pPr>
          </w:p>
          <w:p w14:paraId="76C0AA3F" w14:textId="77777777" w:rsidR="004C15C5" w:rsidRDefault="004C15C5" w:rsidP="00411DFF">
            <w:pPr>
              <w:pStyle w:val="Body"/>
              <w:numPr>
                <w:ilvl w:val="4"/>
                <w:numId w:val="1"/>
              </w:numPr>
              <w:ind w:left="888" w:hanging="284"/>
              <w:rPr>
                <w:rFonts w:cstheme="minorHAnsi"/>
                <w:i/>
                <w:iCs/>
                <w:szCs w:val="24"/>
              </w:rPr>
            </w:pPr>
            <w:r w:rsidRPr="00411DFF">
              <w:rPr>
                <w:rFonts w:cstheme="minorHAnsi"/>
                <w:i/>
                <w:iCs/>
                <w:szCs w:val="24"/>
              </w:rPr>
              <w:lastRenderedPageBreak/>
              <w:t xml:space="preserve">Utilizing cloud computing (e.g., ASP and SaaS) </w:t>
            </w:r>
          </w:p>
          <w:p w14:paraId="18948E4C" w14:textId="77777777" w:rsidR="00721952" w:rsidRPr="00411DFF" w:rsidRDefault="00721952" w:rsidP="00721952">
            <w:pPr>
              <w:pStyle w:val="Body"/>
              <w:ind w:left="0"/>
              <w:rPr>
                <w:rFonts w:cstheme="minorHAnsi"/>
                <w:i/>
                <w:iCs/>
                <w:szCs w:val="24"/>
              </w:rPr>
            </w:pPr>
          </w:p>
          <w:p w14:paraId="58503197" w14:textId="77777777" w:rsidR="004C15C5" w:rsidRPr="00411DFF" w:rsidRDefault="004C15C5" w:rsidP="00973A95">
            <w:pPr>
              <w:pStyle w:val="Body"/>
              <w:numPr>
                <w:ilvl w:val="0"/>
                <w:numId w:val="12"/>
              </w:numPr>
              <w:ind w:left="604" w:hanging="284"/>
              <w:rPr>
                <w:rFonts w:cstheme="minorHAnsi"/>
                <w:i/>
                <w:iCs/>
                <w:szCs w:val="24"/>
              </w:rPr>
            </w:pPr>
            <w:r w:rsidRPr="00411DFF">
              <w:rPr>
                <w:rFonts w:cstheme="minorHAnsi"/>
                <w:i/>
                <w:iCs/>
                <w:szCs w:val="24"/>
              </w:rPr>
              <w:t xml:space="preserve">System standardization and consolidation </w:t>
            </w:r>
          </w:p>
          <w:p w14:paraId="178B4DB1" w14:textId="77777777" w:rsidR="004C15C5" w:rsidRPr="00411DFF" w:rsidRDefault="004C15C5" w:rsidP="00411DFF">
            <w:pPr>
              <w:pStyle w:val="Body"/>
              <w:numPr>
                <w:ilvl w:val="4"/>
                <w:numId w:val="1"/>
              </w:numPr>
              <w:ind w:left="888" w:hanging="284"/>
              <w:rPr>
                <w:rFonts w:cstheme="minorHAnsi"/>
                <w:i/>
                <w:iCs/>
                <w:szCs w:val="24"/>
              </w:rPr>
            </w:pPr>
            <w:r w:rsidRPr="00411DFF">
              <w:rPr>
                <w:rFonts w:cstheme="minorHAnsi"/>
                <w:i/>
                <w:iCs/>
                <w:szCs w:val="24"/>
              </w:rPr>
              <w:t xml:space="preserve">Utilizing other systems’ functions (including absorbing other systems’ functions, etc.) </w:t>
            </w:r>
          </w:p>
          <w:p w14:paraId="56303EFD" w14:textId="77777777" w:rsidR="004C15C5" w:rsidRPr="00411DFF" w:rsidRDefault="004C15C5" w:rsidP="00973A95">
            <w:pPr>
              <w:pStyle w:val="Body"/>
              <w:numPr>
                <w:ilvl w:val="0"/>
                <w:numId w:val="12"/>
              </w:numPr>
              <w:ind w:left="604" w:hanging="284"/>
              <w:rPr>
                <w:rFonts w:cstheme="minorHAnsi"/>
                <w:i/>
                <w:iCs/>
                <w:szCs w:val="24"/>
              </w:rPr>
            </w:pPr>
            <w:r w:rsidRPr="00411DFF">
              <w:rPr>
                <w:rFonts w:cstheme="minorHAnsi"/>
                <w:i/>
                <w:iCs/>
                <w:szCs w:val="24"/>
              </w:rPr>
              <w:t xml:space="preserve">Standardization of technologies and products </w:t>
            </w:r>
          </w:p>
          <w:p w14:paraId="13ED58E3" w14:textId="77777777" w:rsidR="004C15C5" w:rsidRPr="00411DFF" w:rsidRDefault="004C15C5" w:rsidP="00973A95">
            <w:pPr>
              <w:pStyle w:val="Body"/>
              <w:numPr>
                <w:ilvl w:val="0"/>
                <w:numId w:val="12"/>
              </w:numPr>
              <w:ind w:left="604" w:hanging="284"/>
              <w:rPr>
                <w:rFonts w:cstheme="minorHAnsi"/>
                <w:i/>
                <w:iCs/>
                <w:szCs w:val="24"/>
              </w:rPr>
            </w:pPr>
            <w:r w:rsidRPr="00411DFF">
              <w:rPr>
                <w:rFonts w:cstheme="minorHAnsi"/>
                <w:i/>
                <w:iCs/>
                <w:szCs w:val="24"/>
              </w:rPr>
              <w:t xml:space="preserve">Development structure </w:t>
            </w:r>
          </w:p>
          <w:p w14:paraId="1377C24D" w14:textId="2D0B3F5E" w:rsidR="004C15C5" w:rsidRPr="00411DFF" w:rsidRDefault="004C15C5" w:rsidP="00411DFF">
            <w:pPr>
              <w:pStyle w:val="Body"/>
              <w:numPr>
                <w:ilvl w:val="4"/>
                <w:numId w:val="1"/>
              </w:numPr>
              <w:ind w:left="888" w:hanging="284"/>
              <w:rPr>
                <w:rFonts w:cstheme="minorHAnsi"/>
                <w:i/>
                <w:iCs/>
                <w:szCs w:val="24"/>
              </w:rPr>
            </w:pPr>
            <w:r w:rsidRPr="00411DFF">
              <w:rPr>
                <w:rFonts w:cstheme="minorHAnsi"/>
                <w:i/>
                <w:iCs/>
                <w:szCs w:val="24"/>
              </w:rPr>
              <w:t xml:space="preserve">Whether development is outsourced to a non-group development company </w:t>
            </w:r>
            <w:r w:rsidR="00411DFF" w:rsidRPr="00411DFF">
              <w:rPr>
                <w:rFonts w:cstheme="minorHAnsi"/>
                <w:i/>
                <w:iCs/>
                <w:szCs w:val="24"/>
              </w:rPr>
              <w:t>regarding</w:t>
            </w:r>
            <w:r w:rsidRPr="00411DFF">
              <w:rPr>
                <w:rFonts w:cstheme="minorHAnsi"/>
                <w:i/>
                <w:iCs/>
                <w:szCs w:val="24"/>
              </w:rPr>
              <w:t xml:space="preserve"> a large-scale development project, examine and compare two or more important design policies for implementation on systems </w:t>
            </w:r>
            <w:r w:rsidR="00411DFF" w:rsidRPr="00411DFF">
              <w:rPr>
                <w:rFonts w:cstheme="minorHAnsi"/>
                <w:i/>
                <w:iCs/>
                <w:szCs w:val="24"/>
              </w:rPr>
              <w:t>to</w:t>
            </w:r>
            <w:r w:rsidRPr="00411DFF">
              <w:rPr>
                <w:rFonts w:cstheme="minorHAnsi"/>
                <w:i/>
                <w:iCs/>
                <w:szCs w:val="24"/>
              </w:rPr>
              <w:t xml:space="preserve"> select the most appropriate policy. </w:t>
            </w:r>
          </w:p>
          <w:p w14:paraId="7465C289" w14:textId="77777777" w:rsidR="004C15C5" w:rsidRPr="00411DFF" w:rsidRDefault="004C15C5" w:rsidP="00411DFF">
            <w:pPr>
              <w:pStyle w:val="Body"/>
              <w:ind w:left="604"/>
              <w:rPr>
                <w:rFonts w:cstheme="minorHAnsi"/>
                <w:i/>
                <w:iCs/>
                <w:szCs w:val="24"/>
              </w:rPr>
            </w:pPr>
            <w:r w:rsidRPr="00411DFF">
              <w:rPr>
                <w:rFonts w:cstheme="minorHAnsi"/>
                <w:i/>
                <w:iCs/>
                <w:szCs w:val="24"/>
              </w:rPr>
              <w:t xml:space="preserve">Examples of the examination of two or more important design policies: </w:t>
            </w:r>
          </w:p>
          <w:p w14:paraId="5D97737C" w14:textId="77777777" w:rsidR="00FA49B6" w:rsidRDefault="004C15C5" w:rsidP="00411DFF">
            <w:pPr>
              <w:pStyle w:val="Body"/>
              <w:numPr>
                <w:ilvl w:val="4"/>
                <w:numId w:val="1"/>
              </w:numPr>
              <w:ind w:left="888" w:hanging="284"/>
              <w:rPr>
                <w:rFonts w:cstheme="minorHAnsi"/>
                <w:i/>
                <w:iCs/>
                <w:szCs w:val="24"/>
              </w:rPr>
            </w:pPr>
            <w:r w:rsidRPr="00411DFF">
              <w:rPr>
                <w:rFonts w:cstheme="minorHAnsi"/>
                <w:i/>
                <w:iCs/>
                <w:szCs w:val="24"/>
              </w:rPr>
              <w:lastRenderedPageBreak/>
              <w:t>Self-development that is expensive to develop, but enhances system functions; or</w:t>
            </w:r>
          </w:p>
          <w:p w14:paraId="0994A28D" w14:textId="77777777" w:rsidR="00FA49B6" w:rsidRDefault="00FA49B6" w:rsidP="00FA49B6">
            <w:pPr>
              <w:pStyle w:val="Body"/>
              <w:ind w:left="888"/>
              <w:rPr>
                <w:rFonts w:cstheme="minorHAnsi"/>
                <w:i/>
                <w:iCs/>
                <w:szCs w:val="24"/>
              </w:rPr>
            </w:pPr>
          </w:p>
          <w:p w14:paraId="30A3B523" w14:textId="74B84E0E" w:rsidR="004C15C5" w:rsidRPr="00411DFF" w:rsidRDefault="004C15C5" w:rsidP="00411DFF">
            <w:pPr>
              <w:pStyle w:val="Body"/>
              <w:numPr>
                <w:ilvl w:val="4"/>
                <w:numId w:val="1"/>
              </w:numPr>
              <w:ind w:left="888" w:hanging="284"/>
              <w:rPr>
                <w:rFonts w:cstheme="minorHAnsi"/>
                <w:i/>
                <w:iCs/>
                <w:szCs w:val="24"/>
              </w:rPr>
            </w:pPr>
            <w:r w:rsidRPr="00411DFF">
              <w:rPr>
                <w:rFonts w:cstheme="minorHAnsi"/>
                <w:i/>
                <w:iCs/>
                <w:szCs w:val="24"/>
              </w:rPr>
              <w:t xml:space="preserve">Adoption of software packages that are less expensive to develop, but that limit system functions, etc. </w:t>
            </w:r>
          </w:p>
          <w:p w14:paraId="1368C6AD" w14:textId="77777777" w:rsidR="004C15C5" w:rsidRPr="00411DFF" w:rsidRDefault="004C15C5" w:rsidP="00973A95">
            <w:pPr>
              <w:pStyle w:val="Body"/>
              <w:numPr>
                <w:ilvl w:val="0"/>
                <w:numId w:val="8"/>
              </w:numPr>
              <w:ind w:left="321" w:hanging="284"/>
              <w:rPr>
                <w:rFonts w:cstheme="minorHAnsi"/>
                <w:i/>
                <w:iCs/>
                <w:szCs w:val="24"/>
              </w:rPr>
            </w:pPr>
            <w:r w:rsidRPr="00411DFF">
              <w:rPr>
                <w:rFonts w:cstheme="minorHAnsi"/>
                <w:i/>
                <w:iCs/>
                <w:szCs w:val="24"/>
              </w:rPr>
              <w:t>Rough estimation</w:t>
            </w:r>
          </w:p>
          <w:p w14:paraId="0566F6EC" w14:textId="71A48B41" w:rsidR="004C15C5" w:rsidRPr="00411DFF" w:rsidRDefault="004C15C5" w:rsidP="00411DFF">
            <w:pPr>
              <w:pStyle w:val="Body"/>
              <w:ind w:left="321"/>
              <w:rPr>
                <w:rFonts w:cstheme="minorHAnsi"/>
                <w:i/>
                <w:iCs/>
                <w:szCs w:val="24"/>
              </w:rPr>
            </w:pPr>
            <w:r w:rsidRPr="00411DFF">
              <w:rPr>
                <w:rFonts w:cstheme="minorHAnsi"/>
                <w:i/>
                <w:iCs/>
                <w:szCs w:val="24"/>
              </w:rPr>
              <w:t xml:space="preserve">ITSP </w:t>
            </w:r>
            <w:r w:rsidR="002372E9">
              <w:rPr>
                <w:rFonts w:cstheme="minorHAnsi"/>
                <w:i/>
                <w:iCs/>
                <w:szCs w:val="24"/>
              </w:rPr>
              <w:t>Fungsi</w:t>
            </w:r>
            <w:r w:rsidRPr="00411DFF">
              <w:rPr>
                <w:rFonts w:cstheme="minorHAnsi"/>
                <w:i/>
                <w:iCs/>
                <w:szCs w:val="24"/>
              </w:rPr>
              <w:t xml:space="preserve">on shall request the development company, etc., to roughly estimate system development costs based on the prepared forms for rough estimates. ITSP </w:t>
            </w:r>
            <w:r w:rsidR="002372E9">
              <w:rPr>
                <w:rFonts w:cstheme="minorHAnsi"/>
                <w:i/>
                <w:iCs/>
                <w:szCs w:val="24"/>
              </w:rPr>
              <w:t>Fungsi</w:t>
            </w:r>
            <w:r w:rsidRPr="00411DFF">
              <w:rPr>
                <w:rFonts w:cstheme="minorHAnsi"/>
                <w:i/>
                <w:iCs/>
                <w:szCs w:val="24"/>
              </w:rPr>
              <w:t xml:space="preserve">on shall confirm the cost-effectiveness for the system development. </w:t>
            </w:r>
          </w:p>
          <w:p w14:paraId="5A1B7846" w14:textId="77777777" w:rsidR="004C15C5" w:rsidRPr="00411DFF" w:rsidRDefault="004C15C5" w:rsidP="00973A95">
            <w:pPr>
              <w:pStyle w:val="Body"/>
              <w:numPr>
                <w:ilvl w:val="0"/>
                <w:numId w:val="8"/>
              </w:numPr>
              <w:ind w:left="321" w:hanging="425"/>
              <w:rPr>
                <w:rFonts w:cstheme="minorHAnsi"/>
                <w:i/>
                <w:iCs/>
                <w:szCs w:val="24"/>
              </w:rPr>
            </w:pPr>
            <w:r w:rsidRPr="00411DFF">
              <w:rPr>
                <w:rFonts w:cstheme="minorHAnsi"/>
                <w:i/>
                <w:iCs/>
                <w:szCs w:val="24"/>
              </w:rPr>
              <w:t>Preparation of the investment plan</w:t>
            </w:r>
          </w:p>
          <w:p w14:paraId="6AE20CA3" w14:textId="642B996A" w:rsidR="004C15C5" w:rsidRDefault="004C15C5" w:rsidP="00973A95">
            <w:pPr>
              <w:pStyle w:val="Body"/>
              <w:numPr>
                <w:ilvl w:val="0"/>
                <w:numId w:val="13"/>
              </w:numPr>
              <w:ind w:left="604" w:hanging="284"/>
              <w:rPr>
                <w:rFonts w:cstheme="minorHAnsi"/>
                <w:i/>
                <w:iCs/>
                <w:szCs w:val="24"/>
              </w:rPr>
            </w:pPr>
            <w:r w:rsidRPr="00411DFF">
              <w:rPr>
                <w:rFonts w:cstheme="minorHAnsi"/>
                <w:i/>
                <w:iCs/>
                <w:szCs w:val="24"/>
              </w:rPr>
              <w:t xml:space="preserve">TSP shall inform project plan to management on IT steering </w:t>
            </w:r>
            <w:r w:rsidR="00411DFF" w:rsidRPr="00411DFF">
              <w:rPr>
                <w:rFonts w:cstheme="minorHAnsi"/>
                <w:i/>
                <w:iCs/>
                <w:szCs w:val="24"/>
              </w:rPr>
              <w:t>Meeting.</w:t>
            </w:r>
            <w:r w:rsidRPr="00411DFF">
              <w:rPr>
                <w:rFonts w:cstheme="minorHAnsi"/>
                <w:i/>
                <w:iCs/>
                <w:szCs w:val="24"/>
              </w:rPr>
              <w:t xml:space="preserve"> </w:t>
            </w:r>
          </w:p>
          <w:p w14:paraId="000D4FA6" w14:textId="77777777" w:rsidR="00C90732" w:rsidRPr="00411DFF" w:rsidRDefault="00C90732" w:rsidP="00C90732">
            <w:pPr>
              <w:pStyle w:val="Body"/>
              <w:ind w:left="604"/>
              <w:rPr>
                <w:rFonts w:cstheme="minorHAnsi"/>
                <w:i/>
                <w:iCs/>
                <w:szCs w:val="24"/>
              </w:rPr>
            </w:pPr>
          </w:p>
          <w:p w14:paraId="7D0BC90A" w14:textId="1D366B81" w:rsidR="004C15C5" w:rsidRDefault="004C15C5" w:rsidP="00973A95">
            <w:pPr>
              <w:pStyle w:val="Body"/>
              <w:numPr>
                <w:ilvl w:val="0"/>
                <w:numId w:val="13"/>
              </w:numPr>
              <w:ind w:left="604" w:hanging="284"/>
              <w:rPr>
                <w:rFonts w:cstheme="minorHAnsi"/>
                <w:i/>
                <w:iCs/>
                <w:szCs w:val="24"/>
              </w:rPr>
            </w:pPr>
            <w:r w:rsidRPr="00411DFF">
              <w:rPr>
                <w:rFonts w:cstheme="minorHAnsi"/>
                <w:i/>
                <w:iCs/>
                <w:szCs w:val="24"/>
              </w:rPr>
              <w:lastRenderedPageBreak/>
              <w:t xml:space="preserve">Management shall evaluate the project plan and made decision before proceeding for approval for </w:t>
            </w:r>
            <w:r w:rsidR="00411DFF" w:rsidRPr="00411DFF">
              <w:rPr>
                <w:rFonts w:cstheme="minorHAnsi"/>
                <w:i/>
                <w:iCs/>
                <w:szCs w:val="24"/>
              </w:rPr>
              <w:t>investment.</w:t>
            </w:r>
            <w:r w:rsidRPr="00411DFF">
              <w:rPr>
                <w:rFonts w:cstheme="minorHAnsi"/>
                <w:i/>
                <w:iCs/>
                <w:szCs w:val="24"/>
              </w:rPr>
              <w:t xml:space="preserve"> </w:t>
            </w:r>
          </w:p>
          <w:p w14:paraId="20DB5B42" w14:textId="77777777" w:rsidR="00C90732" w:rsidRPr="00411DFF" w:rsidRDefault="00C90732" w:rsidP="00C90732">
            <w:pPr>
              <w:pStyle w:val="Body"/>
              <w:ind w:left="0"/>
              <w:rPr>
                <w:rFonts w:cstheme="minorHAnsi"/>
                <w:i/>
                <w:iCs/>
                <w:szCs w:val="24"/>
              </w:rPr>
            </w:pPr>
          </w:p>
          <w:p w14:paraId="482C8057" w14:textId="77777777" w:rsidR="004C15C5" w:rsidRPr="00411DFF" w:rsidRDefault="004C15C5" w:rsidP="00973A95">
            <w:pPr>
              <w:pStyle w:val="Body"/>
              <w:numPr>
                <w:ilvl w:val="0"/>
                <w:numId w:val="13"/>
              </w:numPr>
              <w:ind w:left="604" w:hanging="284"/>
              <w:rPr>
                <w:rFonts w:cstheme="minorHAnsi"/>
                <w:i/>
                <w:iCs/>
                <w:szCs w:val="24"/>
              </w:rPr>
            </w:pPr>
            <w:r w:rsidRPr="00411DFF">
              <w:rPr>
                <w:rFonts w:cstheme="minorHAnsi"/>
                <w:i/>
                <w:iCs/>
                <w:szCs w:val="24"/>
              </w:rPr>
              <w:t xml:space="preserve">Approval for investment </w:t>
            </w:r>
          </w:p>
          <w:p w14:paraId="6E445F3F" w14:textId="39954EF8" w:rsidR="004C15C5" w:rsidRPr="00411DFF" w:rsidRDefault="004C15C5" w:rsidP="00411DFF">
            <w:pPr>
              <w:pStyle w:val="Body"/>
              <w:ind w:left="604"/>
              <w:rPr>
                <w:rFonts w:cstheme="minorHAnsi"/>
                <w:i/>
                <w:iCs/>
                <w:szCs w:val="24"/>
              </w:rPr>
            </w:pPr>
            <w:r w:rsidRPr="00411DFF">
              <w:rPr>
                <w:rFonts w:cstheme="minorHAnsi"/>
                <w:i/>
                <w:iCs/>
                <w:szCs w:val="24"/>
              </w:rPr>
              <w:t xml:space="preserve">Requesting </w:t>
            </w:r>
            <w:r w:rsidR="002372E9">
              <w:rPr>
                <w:rFonts w:cstheme="minorHAnsi"/>
                <w:i/>
                <w:iCs/>
                <w:szCs w:val="24"/>
              </w:rPr>
              <w:t>Fungsi</w:t>
            </w:r>
            <w:r w:rsidRPr="00411DFF">
              <w:rPr>
                <w:rFonts w:cstheme="minorHAnsi"/>
                <w:i/>
                <w:iCs/>
                <w:szCs w:val="24"/>
              </w:rPr>
              <w:t xml:space="preserve">on shall prepare the “Outline Documents of Investment Plans” Examples of items configuring the investment plans: </w:t>
            </w:r>
          </w:p>
          <w:p w14:paraId="5006E554" w14:textId="77777777" w:rsidR="004C15C5" w:rsidRPr="00411DFF" w:rsidRDefault="004C15C5" w:rsidP="00973A95">
            <w:pPr>
              <w:pStyle w:val="Body"/>
              <w:numPr>
                <w:ilvl w:val="0"/>
                <w:numId w:val="14"/>
              </w:numPr>
              <w:ind w:left="888" w:hanging="284"/>
              <w:rPr>
                <w:rFonts w:cstheme="minorHAnsi"/>
                <w:i/>
                <w:iCs/>
                <w:szCs w:val="24"/>
              </w:rPr>
            </w:pPr>
            <w:r w:rsidRPr="00411DFF">
              <w:rPr>
                <w:rFonts w:cstheme="minorHAnsi"/>
                <w:i/>
                <w:iCs/>
                <w:szCs w:val="24"/>
              </w:rPr>
              <w:t xml:space="preserve">Purpose and outline of a project </w:t>
            </w:r>
          </w:p>
          <w:p w14:paraId="3398A1A8" w14:textId="77777777" w:rsidR="004C15C5" w:rsidRPr="00411DFF" w:rsidRDefault="004C15C5" w:rsidP="00973A95">
            <w:pPr>
              <w:pStyle w:val="Body"/>
              <w:numPr>
                <w:ilvl w:val="0"/>
                <w:numId w:val="14"/>
              </w:numPr>
              <w:ind w:left="888" w:hanging="284"/>
              <w:rPr>
                <w:rFonts w:cstheme="minorHAnsi"/>
                <w:i/>
                <w:iCs/>
                <w:szCs w:val="24"/>
              </w:rPr>
            </w:pPr>
            <w:r w:rsidRPr="00411DFF">
              <w:rPr>
                <w:rFonts w:cstheme="minorHAnsi"/>
                <w:i/>
                <w:iCs/>
                <w:szCs w:val="24"/>
              </w:rPr>
              <w:t xml:space="preserve">Development requirements to be satisfied: </w:t>
            </w:r>
          </w:p>
          <w:p w14:paraId="017E7138" w14:textId="77777777" w:rsidR="004C15C5" w:rsidRPr="00411DFF" w:rsidRDefault="004C15C5" w:rsidP="00973A95">
            <w:pPr>
              <w:pStyle w:val="Body"/>
              <w:numPr>
                <w:ilvl w:val="0"/>
                <w:numId w:val="14"/>
              </w:numPr>
              <w:ind w:left="888" w:hanging="284"/>
              <w:rPr>
                <w:rFonts w:cstheme="minorHAnsi"/>
                <w:i/>
                <w:iCs/>
                <w:szCs w:val="24"/>
              </w:rPr>
            </w:pPr>
            <w:r w:rsidRPr="00411DFF">
              <w:rPr>
                <w:rFonts w:cstheme="minorHAnsi"/>
                <w:i/>
                <w:iCs/>
                <w:szCs w:val="24"/>
              </w:rPr>
              <w:t xml:space="preserve">Business requirements </w:t>
            </w:r>
          </w:p>
          <w:p w14:paraId="6ACA13E2" w14:textId="77777777" w:rsidR="004C15C5" w:rsidRPr="00411DFF" w:rsidRDefault="004C15C5" w:rsidP="00973A95">
            <w:pPr>
              <w:pStyle w:val="Body"/>
              <w:numPr>
                <w:ilvl w:val="0"/>
                <w:numId w:val="14"/>
              </w:numPr>
              <w:ind w:left="888" w:hanging="284"/>
              <w:rPr>
                <w:rFonts w:cstheme="minorHAnsi"/>
                <w:i/>
                <w:iCs/>
                <w:szCs w:val="24"/>
              </w:rPr>
            </w:pPr>
            <w:r w:rsidRPr="00411DFF">
              <w:rPr>
                <w:rFonts w:cstheme="minorHAnsi"/>
                <w:i/>
                <w:iCs/>
                <w:szCs w:val="24"/>
              </w:rPr>
              <w:t xml:space="preserve">Functionality requirements </w:t>
            </w:r>
          </w:p>
          <w:p w14:paraId="6569BB30" w14:textId="6502F542" w:rsidR="004C15C5" w:rsidRDefault="004C15C5" w:rsidP="00973A95">
            <w:pPr>
              <w:pStyle w:val="Body"/>
              <w:numPr>
                <w:ilvl w:val="0"/>
                <w:numId w:val="14"/>
              </w:numPr>
              <w:ind w:left="888" w:hanging="284"/>
              <w:rPr>
                <w:rFonts w:cstheme="minorHAnsi"/>
                <w:i/>
                <w:iCs/>
                <w:szCs w:val="24"/>
              </w:rPr>
            </w:pPr>
            <w:r w:rsidRPr="00411DFF">
              <w:rPr>
                <w:rFonts w:cstheme="minorHAnsi"/>
                <w:i/>
                <w:iCs/>
                <w:szCs w:val="24"/>
              </w:rPr>
              <w:t xml:space="preserve">Security requirements if needed based on </w:t>
            </w:r>
            <w:r w:rsidR="00411DFF" w:rsidRPr="00411DFF">
              <w:rPr>
                <w:rFonts w:cstheme="minorHAnsi"/>
                <w:i/>
                <w:iCs/>
                <w:szCs w:val="24"/>
              </w:rPr>
              <w:t>project.</w:t>
            </w:r>
            <w:r w:rsidRPr="00411DFF">
              <w:rPr>
                <w:rFonts w:cstheme="minorHAnsi"/>
                <w:i/>
                <w:iCs/>
                <w:szCs w:val="24"/>
              </w:rPr>
              <w:t xml:space="preserve"> </w:t>
            </w:r>
          </w:p>
          <w:p w14:paraId="6C9D47AA" w14:textId="77777777" w:rsidR="00F37D7F" w:rsidRPr="00411DFF" w:rsidRDefault="00F37D7F" w:rsidP="00F37D7F">
            <w:pPr>
              <w:pStyle w:val="Body"/>
              <w:ind w:left="888"/>
              <w:rPr>
                <w:rFonts w:cstheme="minorHAnsi"/>
                <w:i/>
                <w:iCs/>
                <w:szCs w:val="24"/>
              </w:rPr>
            </w:pPr>
          </w:p>
          <w:p w14:paraId="37558901" w14:textId="77777777" w:rsidR="00C90732" w:rsidRDefault="004C15C5" w:rsidP="00973A95">
            <w:pPr>
              <w:pStyle w:val="Body"/>
              <w:numPr>
                <w:ilvl w:val="0"/>
                <w:numId w:val="14"/>
              </w:numPr>
              <w:ind w:left="888" w:hanging="284"/>
              <w:rPr>
                <w:rFonts w:cstheme="minorHAnsi"/>
                <w:i/>
                <w:iCs/>
                <w:szCs w:val="24"/>
              </w:rPr>
            </w:pPr>
            <w:r w:rsidRPr="00411DFF">
              <w:rPr>
                <w:rFonts w:cstheme="minorHAnsi"/>
                <w:i/>
                <w:iCs/>
                <w:szCs w:val="24"/>
              </w:rPr>
              <w:t xml:space="preserve">System contingency plan if needed based on </w:t>
            </w:r>
            <w:r w:rsidR="00411DFF" w:rsidRPr="00411DFF">
              <w:rPr>
                <w:rFonts w:cstheme="minorHAnsi"/>
                <w:i/>
                <w:iCs/>
                <w:szCs w:val="24"/>
              </w:rPr>
              <w:t>project.</w:t>
            </w:r>
          </w:p>
          <w:p w14:paraId="243F1002" w14:textId="68D3439C" w:rsidR="004C15C5" w:rsidRDefault="004C15C5" w:rsidP="00C90732">
            <w:pPr>
              <w:pStyle w:val="Body"/>
              <w:ind w:left="888"/>
              <w:rPr>
                <w:rFonts w:cstheme="minorHAnsi"/>
                <w:i/>
                <w:iCs/>
                <w:szCs w:val="24"/>
              </w:rPr>
            </w:pPr>
          </w:p>
          <w:p w14:paraId="1FF369F2" w14:textId="77777777" w:rsidR="00F37D7F" w:rsidRPr="00411DFF" w:rsidRDefault="00F37D7F" w:rsidP="00C90732">
            <w:pPr>
              <w:pStyle w:val="Body"/>
              <w:ind w:left="888"/>
              <w:rPr>
                <w:rFonts w:cstheme="minorHAnsi"/>
                <w:i/>
                <w:iCs/>
                <w:szCs w:val="24"/>
              </w:rPr>
            </w:pPr>
          </w:p>
          <w:p w14:paraId="2255E1F6" w14:textId="77777777" w:rsidR="004C15C5" w:rsidRDefault="004C15C5" w:rsidP="00973A95">
            <w:pPr>
              <w:pStyle w:val="Body"/>
              <w:numPr>
                <w:ilvl w:val="0"/>
                <w:numId w:val="14"/>
              </w:numPr>
              <w:ind w:left="888" w:hanging="284"/>
              <w:rPr>
                <w:rFonts w:cstheme="minorHAnsi"/>
                <w:i/>
                <w:iCs/>
                <w:szCs w:val="24"/>
              </w:rPr>
            </w:pPr>
            <w:r w:rsidRPr="00411DFF">
              <w:rPr>
                <w:rFonts w:cstheme="minorHAnsi"/>
                <w:i/>
                <w:iCs/>
                <w:szCs w:val="24"/>
              </w:rPr>
              <w:lastRenderedPageBreak/>
              <w:t xml:space="preserve">Important design policies for implementation on systems </w:t>
            </w:r>
          </w:p>
          <w:p w14:paraId="671A7256" w14:textId="77777777" w:rsidR="00C90732" w:rsidRPr="00411DFF" w:rsidRDefault="00C90732" w:rsidP="00C90732">
            <w:pPr>
              <w:pStyle w:val="Body"/>
              <w:ind w:left="0"/>
              <w:rPr>
                <w:rFonts w:cstheme="minorHAnsi"/>
                <w:i/>
                <w:iCs/>
                <w:szCs w:val="24"/>
              </w:rPr>
            </w:pPr>
          </w:p>
          <w:p w14:paraId="53CA6DE9" w14:textId="77777777" w:rsidR="004C15C5" w:rsidRPr="00411DFF" w:rsidRDefault="004C15C5" w:rsidP="00973A95">
            <w:pPr>
              <w:pStyle w:val="Body"/>
              <w:numPr>
                <w:ilvl w:val="0"/>
                <w:numId w:val="14"/>
              </w:numPr>
              <w:ind w:left="888" w:hanging="284"/>
              <w:rPr>
                <w:rFonts w:cstheme="minorHAnsi"/>
                <w:i/>
                <w:iCs/>
                <w:szCs w:val="24"/>
              </w:rPr>
            </w:pPr>
            <w:r w:rsidRPr="00411DFF">
              <w:rPr>
                <w:rFonts w:cstheme="minorHAnsi"/>
                <w:i/>
                <w:iCs/>
                <w:szCs w:val="24"/>
              </w:rPr>
              <w:t xml:space="preserve">Related systems </w:t>
            </w:r>
          </w:p>
          <w:p w14:paraId="17E771CB" w14:textId="03546C39" w:rsidR="004C15C5" w:rsidRPr="00411DFF" w:rsidRDefault="004C15C5" w:rsidP="00973A95">
            <w:pPr>
              <w:pStyle w:val="Body"/>
              <w:numPr>
                <w:ilvl w:val="0"/>
                <w:numId w:val="14"/>
              </w:numPr>
              <w:ind w:left="888" w:hanging="284"/>
              <w:rPr>
                <w:rFonts w:cstheme="minorHAnsi"/>
                <w:i/>
                <w:iCs/>
                <w:szCs w:val="24"/>
              </w:rPr>
            </w:pPr>
            <w:r w:rsidRPr="00411DFF">
              <w:rPr>
                <w:rFonts w:cstheme="minorHAnsi"/>
                <w:i/>
                <w:iCs/>
                <w:szCs w:val="24"/>
              </w:rPr>
              <w:t xml:space="preserve">Prerequisite and </w:t>
            </w:r>
            <w:r w:rsidR="00411DFF" w:rsidRPr="00411DFF">
              <w:rPr>
                <w:rFonts w:cstheme="minorHAnsi"/>
                <w:i/>
                <w:iCs/>
                <w:szCs w:val="24"/>
              </w:rPr>
              <w:t>constraints.</w:t>
            </w:r>
            <w:r w:rsidRPr="00411DFF">
              <w:rPr>
                <w:rFonts w:cstheme="minorHAnsi"/>
                <w:i/>
                <w:iCs/>
                <w:szCs w:val="24"/>
              </w:rPr>
              <w:t xml:space="preserve"> </w:t>
            </w:r>
          </w:p>
          <w:p w14:paraId="0FC0EB69" w14:textId="4E4C77FE" w:rsidR="0031689A" w:rsidRPr="00615B2D" w:rsidRDefault="004C15C5" w:rsidP="00973A95">
            <w:pPr>
              <w:pStyle w:val="Body"/>
              <w:numPr>
                <w:ilvl w:val="0"/>
                <w:numId w:val="14"/>
              </w:numPr>
              <w:ind w:left="888" w:hanging="284"/>
            </w:pPr>
            <w:r w:rsidRPr="00411DFF">
              <w:rPr>
                <w:rFonts w:cstheme="minorHAnsi"/>
                <w:i/>
                <w:iCs/>
                <w:szCs w:val="24"/>
              </w:rPr>
              <w:t>Development schedule, structure, work hours and costs.</w:t>
            </w:r>
            <w:r>
              <w:t xml:space="preserve"> </w:t>
            </w:r>
          </w:p>
        </w:tc>
      </w:tr>
    </w:tbl>
    <w:p w14:paraId="1CDBDC1C" w14:textId="77777777" w:rsidR="00AD0C2E" w:rsidRDefault="00AD0C2E" w:rsidP="00F37D7F">
      <w:pPr>
        <w:pStyle w:val="Body"/>
        <w:ind w:left="0"/>
      </w:pPr>
    </w:p>
    <w:p w14:paraId="65F0BACF" w14:textId="28787570" w:rsidR="00B84382" w:rsidRDefault="00B84382" w:rsidP="00BD70A4">
      <w:pPr>
        <w:pStyle w:val="Sub-subBAB"/>
        <w:ind w:left="1530"/>
      </w:pPr>
      <w:r>
        <w:t>Basic design process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CB756C" w:rsidRPr="00615B2D" w14:paraId="27E71316" w14:textId="77777777" w:rsidTr="00796216">
        <w:tc>
          <w:tcPr>
            <w:tcW w:w="3969" w:type="dxa"/>
          </w:tcPr>
          <w:p w14:paraId="69DFD664" w14:textId="77777777" w:rsidR="00F4373E" w:rsidRDefault="008D5840" w:rsidP="00A8624E">
            <w:pPr>
              <w:pStyle w:val="sub-sub-subBAB"/>
              <w:numPr>
                <w:ilvl w:val="0"/>
                <w:numId w:val="273"/>
              </w:numPr>
              <w:spacing w:before="0" w:after="0"/>
              <w:ind w:left="316" w:hanging="283"/>
            </w:pPr>
            <w:r w:rsidRPr="008D5840">
              <w:t xml:space="preserve">Definisi proses Proses desain dasar adalah proses di mana pengguna sistem menentukan persyaratan pengembangan (garis besar) dan desain penting untuk implementasi pada sistem yang diperiksa dalam proses perencanaan proyek/proses definisi persyaratan, mengaturnya dalam desain dasar dan lembar spesifikasi sistem, menetapkan rencana pengembangan yang diperlukan pasti mewujudkan isi dari desain dasar, dan menerima </w:t>
            </w:r>
            <w:r w:rsidRPr="008D5840">
              <w:lastRenderedPageBreak/>
              <w:t>persetujuan untuk peluncuran pembangunan.</w:t>
            </w:r>
          </w:p>
          <w:p w14:paraId="506E9294" w14:textId="77777777" w:rsidR="009F5119" w:rsidRDefault="008D5840" w:rsidP="00A8624E">
            <w:pPr>
              <w:pStyle w:val="sub-sub-subBAB"/>
              <w:numPr>
                <w:ilvl w:val="0"/>
                <w:numId w:val="273"/>
              </w:numPr>
              <w:spacing w:before="0" w:after="0"/>
              <w:ind w:left="316" w:hanging="283"/>
            </w:pPr>
            <w:r w:rsidRPr="008D5840">
              <w:t>Penentuan kebutuhan pembangunan</w:t>
            </w:r>
          </w:p>
          <w:p w14:paraId="06DF1499" w14:textId="77777777" w:rsidR="00664FD7" w:rsidRDefault="008D5840" w:rsidP="00A8624E">
            <w:pPr>
              <w:pStyle w:val="sub-sub-subBAB"/>
              <w:numPr>
                <w:ilvl w:val="1"/>
                <w:numId w:val="273"/>
              </w:numPr>
              <w:spacing w:before="0" w:after="0"/>
              <w:ind w:left="600" w:hanging="284"/>
            </w:pPr>
            <w:r w:rsidRPr="008D5840">
              <w:t>Penentuan kebutuhan bisnis</w:t>
            </w:r>
          </w:p>
          <w:p w14:paraId="47D07524" w14:textId="0C924C82" w:rsidR="00664FD7" w:rsidRDefault="002372E9" w:rsidP="007920A5">
            <w:pPr>
              <w:pStyle w:val="sub-sub-subBAB"/>
              <w:numPr>
                <w:ilvl w:val="0"/>
                <w:numId w:val="0"/>
              </w:numPr>
              <w:spacing w:before="0" w:after="0"/>
              <w:ind w:left="600"/>
            </w:pPr>
            <w:r>
              <w:t>Fungsi</w:t>
            </w:r>
            <w:r w:rsidR="008D5840" w:rsidRPr="008D5840">
              <w:t xml:space="preserve"> ITSP bekerja sama dengan pengguna sistem akan menentukan kebutuhan bisnis secara rinci untuk mengidentifikasi, mengontrol, dan menyimpan setiap perubahan persyaratan selama pengembangan sistem</w:t>
            </w:r>
          </w:p>
          <w:p w14:paraId="3559E06B" w14:textId="77777777" w:rsidR="00420FCB" w:rsidRDefault="008D5840" w:rsidP="007920A5">
            <w:pPr>
              <w:pStyle w:val="sub-sub-subBAB"/>
              <w:numPr>
                <w:ilvl w:val="0"/>
                <w:numId w:val="0"/>
              </w:numPr>
              <w:spacing w:before="0" w:after="0"/>
              <w:ind w:left="600"/>
            </w:pPr>
            <w:r w:rsidRPr="008D5840">
              <w:t>Contoh persyaratan bisnis:</w:t>
            </w:r>
          </w:p>
          <w:p w14:paraId="3A54FA1F" w14:textId="77777777" w:rsidR="007920A5" w:rsidRDefault="007920A5" w:rsidP="007920A5">
            <w:pPr>
              <w:pStyle w:val="sub-sub-subBAB"/>
              <w:numPr>
                <w:ilvl w:val="0"/>
                <w:numId w:val="0"/>
              </w:numPr>
              <w:spacing w:before="0" w:after="0"/>
              <w:ind w:left="600"/>
            </w:pPr>
          </w:p>
          <w:p w14:paraId="51ADD312" w14:textId="77777777" w:rsidR="007920A5" w:rsidRDefault="008D5840" w:rsidP="00A8624E">
            <w:pPr>
              <w:pStyle w:val="sub-sub-subBAB"/>
              <w:numPr>
                <w:ilvl w:val="0"/>
                <w:numId w:val="274"/>
              </w:numPr>
              <w:spacing w:before="0" w:after="0"/>
              <w:ind w:left="883" w:hanging="283"/>
            </w:pPr>
            <w:r w:rsidRPr="008D5840">
              <w:t>Latar belakang</w:t>
            </w:r>
          </w:p>
          <w:p w14:paraId="4FE4B5E0" w14:textId="77777777" w:rsidR="007920A5" w:rsidRDefault="008D5840" w:rsidP="00A8624E">
            <w:pPr>
              <w:pStyle w:val="sub-sub-subBAB"/>
              <w:numPr>
                <w:ilvl w:val="0"/>
                <w:numId w:val="274"/>
              </w:numPr>
              <w:spacing w:before="0" w:after="0"/>
              <w:ind w:left="883" w:hanging="283"/>
            </w:pPr>
            <w:r w:rsidRPr="008D5840">
              <w:t xml:space="preserve">Rincian bisnis </w:t>
            </w:r>
          </w:p>
          <w:p w14:paraId="2DFA43CA" w14:textId="77777777" w:rsidR="007920A5" w:rsidRDefault="008D5840" w:rsidP="00A8624E">
            <w:pPr>
              <w:pStyle w:val="sub-sub-subBAB"/>
              <w:numPr>
                <w:ilvl w:val="0"/>
                <w:numId w:val="274"/>
              </w:numPr>
              <w:spacing w:before="0" w:after="0"/>
              <w:ind w:left="883" w:hanging="283"/>
            </w:pPr>
            <w:r w:rsidRPr="008D5840">
              <w:t>Aliran operasi</w:t>
            </w:r>
          </w:p>
          <w:p w14:paraId="7762641E" w14:textId="77777777" w:rsidR="007920A5" w:rsidRDefault="008D5840" w:rsidP="00A8624E">
            <w:pPr>
              <w:pStyle w:val="sub-sub-subBAB"/>
              <w:numPr>
                <w:ilvl w:val="0"/>
                <w:numId w:val="274"/>
              </w:numPr>
              <w:spacing w:before="0" w:after="0"/>
              <w:ind w:left="883" w:hanging="283"/>
            </w:pPr>
            <w:r w:rsidRPr="008D5840">
              <w:t>Struktur organisasi, jumlah pengguna, tempat beroperasi</w:t>
            </w:r>
          </w:p>
          <w:p w14:paraId="1EAA7AB4" w14:textId="77777777" w:rsidR="007920A5" w:rsidRDefault="007920A5" w:rsidP="007920A5">
            <w:pPr>
              <w:pStyle w:val="sub-sub-subBAB"/>
              <w:numPr>
                <w:ilvl w:val="0"/>
                <w:numId w:val="0"/>
              </w:numPr>
              <w:spacing w:before="0" w:after="0"/>
              <w:ind w:left="883"/>
            </w:pPr>
          </w:p>
          <w:p w14:paraId="55D3504C" w14:textId="4A24642E" w:rsidR="007920A5" w:rsidRDefault="008D5840" w:rsidP="00A8624E">
            <w:pPr>
              <w:pStyle w:val="sub-sub-subBAB"/>
              <w:numPr>
                <w:ilvl w:val="0"/>
                <w:numId w:val="274"/>
              </w:numPr>
              <w:spacing w:before="0" w:after="0"/>
              <w:ind w:left="883" w:hanging="283"/>
            </w:pPr>
            <w:r w:rsidRPr="008D5840">
              <w:t xml:space="preserve">Keberadaan atau ketiadaan data dari sistem lain yang </w:t>
            </w:r>
            <w:r w:rsidRPr="008D5840">
              <w:lastRenderedPageBreak/>
              <w:t>diperlukan untuk operasi (termasuk sistem eksternal)</w:t>
            </w:r>
          </w:p>
          <w:p w14:paraId="7DD27799" w14:textId="77777777" w:rsidR="007920A5" w:rsidRDefault="008D5840" w:rsidP="00A8624E">
            <w:pPr>
              <w:pStyle w:val="sub-sub-subBAB"/>
              <w:numPr>
                <w:ilvl w:val="0"/>
                <w:numId w:val="274"/>
              </w:numPr>
              <w:spacing w:before="0" w:after="0"/>
              <w:ind w:left="883" w:hanging="283"/>
            </w:pPr>
            <w:r w:rsidRPr="008D5840">
              <w:t>Volume dan kualitas data transaksi</w:t>
            </w:r>
          </w:p>
          <w:p w14:paraId="29E5B4A8" w14:textId="77777777" w:rsidR="007920A5" w:rsidRDefault="008D5840" w:rsidP="00A8624E">
            <w:pPr>
              <w:pStyle w:val="sub-sub-subBAB"/>
              <w:numPr>
                <w:ilvl w:val="0"/>
                <w:numId w:val="274"/>
              </w:numPr>
              <w:spacing w:before="0" w:after="0"/>
              <w:ind w:left="883" w:hanging="283"/>
            </w:pPr>
            <w:r w:rsidRPr="008D5840">
              <w:t>Asumsi skenario untuk business contingency plan</w:t>
            </w:r>
          </w:p>
          <w:p w14:paraId="2EED28F9" w14:textId="77777777" w:rsidR="001130DA" w:rsidRDefault="008D5840" w:rsidP="001130DA">
            <w:pPr>
              <w:pStyle w:val="sub-sub-subBAB"/>
              <w:numPr>
                <w:ilvl w:val="0"/>
                <w:numId w:val="0"/>
              </w:numPr>
              <w:spacing w:before="0" w:after="0"/>
              <w:ind w:left="1167" w:hanging="284"/>
            </w:pPr>
            <w:r w:rsidRPr="008D5840">
              <w:t>Contoh asumsi skenario:</w:t>
            </w:r>
          </w:p>
          <w:p w14:paraId="4747A89C" w14:textId="77777777" w:rsidR="001130DA" w:rsidRDefault="001130DA" w:rsidP="001130DA">
            <w:pPr>
              <w:pStyle w:val="sub-sub-subBAB"/>
              <w:numPr>
                <w:ilvl w:val="0"/>
                <w:numId w:val="0"/>
              </w:numPr>
              <w:spacing w:before="0" w:after="0"/>
              <w:ind w:left="1167" w:hanging="284"/>
            </w:pPr>
          </w:p>
          <w:p w14:paraId="092D3352" w14:textId="77777777" w:rsidR="001130DA" w:rsidRDefault="008D5840" w:rsidP="00A8624E">
            <w:pPr>
              <w:pStyle w:val="sub-sub-subBAB"/>
              <w:numPr>
                <w:ilvl w:val="0"/>
                <w:numId w:val="275"/>
              </w:numPr>
              <w:spacing w:before="0" w:after="0"/>
              <w:ind w:left="1167" w:hanging="284"/>
            </w:pPr>
            <w:r w:rsidRPr="008D5840">
              <w:t>Skenario di mana proyek pengembangan sistem tidak dirilis sesuai rencana</w:t>
            </w:r>
          </w:p>
          <w:p w14:paraId="2E46C1B3" w14:textId="77777777" w:rsidR="001130DA" w:rsidRDefault="001130DA" w:rsidP="001130DA">
            <w:pPr>
              <w:pStyle w:val="sub-sub-subBAB"/>
              <w:numPr>
                <w:ilvl w:val="0"/>
                <w:numId w:val="0"/>
              </w:numPr>
              <w:spacing w:before="0" w:after="0"/>
              <w:ind w:left="1167"/>
            </w:pPr>
          </w:p>
          <w:p w14:paraId="4C635D1B" w14:textId="1AF7C4D4" w:rsidR="001130DA" w:rsidRDefault="008D5840" w:rsidP="00A8624E">
            <w:pPr>
              <w:pStyle w:val="sub-sub-subBAB"/>
              <w:numPr>
                <w:ilvl w:val="0"/>
                <w:numId w:val="275"/>
              </w:numPr>
              <w:spacing w:before="0" w:after="0"/>
              <w:ind w:left="1167" w:hanging="284"/>
            </w:pPr>
            <w:r w:rsidRPr="008D5840">
              <w:t>Skenario di mana operasi pelepasan produksi gagal</w:t>
            </w:r>
          </w:p>
          <w:p w14:paraId="688410DC" w14:textId="77777777" w:rsidR="001130DA" w:rsidRDefault="001130DA" w:rsidP="001130DA">
            <w:pPr>
              <w:pStyle w:val="sub-sub-subBAB"/>
              <w:numPr>
                <w:ilvl w:val="0"/>
                <w:numId w:val="0"/>
              </w:numPr>
              <w:spacing w:before="0" w:after="0"/>
              <w:ind w:left="1167"/>
            </w:pPr>
          </w:p>
          <w:p w14:paraId="52879874" w14:textId="4F0629B7" w:rsidR="001130DA" w:rsidRDefault="008D5840" w:rsidP="00A8624E">
            <w:pPr>
              <w:pStyle w:val="sub-sub-subBAB"/>
              <w:numPr>
                <w:ilvl w:val="0"/>
                <w:numId w:val="275"/>
              </w:numPr>
              <w:spacing w:before="0" w:after="0"/>
              <w:ind w:left="1167" w:hanging="284"/>
            </w:pPr>
            <w:r w:rsidRPr="008D5840">
              <w:t>Skenario di mana sistem tidak bekerja secara normal setelah rilis produksi</w:t>
            </w:r>
          </w:p>
          <w:p w14:paraId="45E47B22" w14:textId="3246AC43" w:rsidR="00E55371" w:rsidRDefault="008D5840" w:rsidP="00A8624E">
            <w:pPr>
              <w:pStyle w:val="sub-sub-subBAB"/>
              <w:numPr>
                <w:ilvl w:val="0"/>
                <w:numId w:val="275"/>
              </w:numPr>
              <w:spacing w:before="0" w:after="0"/>
              <w:ind w:left="1167" w:hanging="284"/>
            </w:pPr>
            <w:r w:rsidRPr="008D5840">
              <w:t>Skenario di mana bencana area luas atau satu kantor, kegagalan sistem, atau pandemi terjadi</w:t>
            </w:r>
          </w:p>
          <w:p w14:paraId="072C65D8" w14:textId="77777777" w:rsidR="001130DA" w:rsidRDefault="008D5840" w:rsidP="00A8624E">
            <w:pPr>
              <w:pStyle w:val="sub-sub-subBAB"/>
              <w:numPr>
                <w:ilvl w:val="1"/>
                <w:numId w:val="273"/>
              </w:numPr>
              <w:spacing w:before="0" w:after="0"/>
              <w:ind w:left="600" w:hanging="284"/>
            </w:pPr>
            <w:r w:rsidRPr="008D5840">
              <w:t>Penentuan persyaratan fungsional</w:t>
            </w:r>
          </w:p>
          <w:p w14:paraId="67340052" w14:textId="50D45681" w:rsidR="00F37D7F" w:rsidRDefault="002372E9" w:rsidP="00A8624E">
            <w:pPr>
              <w:pStyle w:val="sub-sub-subBAB"/>
              <w:numPr>
                <w:ilvl w:val="0"/>
                <w:numId w:val="276"/>
              </w:numPr>
              <w:spacing w:before="0" w:after="0"/>
              <w:ind w:left="883" w:hanging="283"/>
            </w:pPr>
            <w:r>
              <w:lastRenderedPageBreak/>
              <w:t>Fungsi</w:t>
            </w:r>
            <w:r w:rsidR="008D5840" w:rsidRPr="008D5840">
              <w:t xml:space="preserve"> ITSP harus menentukan persyaratan fungsional yang terinci, akurat, lengkap, dan aman. </w:t>
            </w:r>
          </w:p>
          <w:p w14:paraId="7E15D2E5" w14:textId="77777777" w:rsidR="00F37D7F" w:rsidRDefault="00F37D7F" w:rsidP="00F37D7F">
            <w:pPr>
              <w:pStyle w:val="sub-sub-subBAB"/>
              <w:numPr>
                <w:ilvl w:val="0"/>
                <w:numId w:val="0"/>
              </w:numPr>
              <w:spacing w:before="0" w:after="0"/>
              <w:ind w:left="883"/>
            </w:pPr>
          </w:p>
          <w:p w14:paraId="566555A3" w14:textId="70AB8D47" w:rsidR="00CC2E12" w:rsidRDefault="008D5840" w:rsidP="00F37D7F">
            <w:pPr>
              <w:pStyle w:val="sub-sub-subBAB"/>
              <w:numPr>
                <w:ilvl w:val="0"/>
                <w:numId w:val="0"/>
              </w:numPr>
              <w:spacing w:before="0" w:after="0"/>
              <w:ind w:left="883"/>
            </w:pPr>
            <w:r w:rsidRPr="008D5840">
              <w:t>Contoh persyaratan fungsional:</w:t>
            </w:r>
          </w:p>
          <w:p w14:paraId="26A5AB20" w14:textId="77777777" w:rsidR="001130DA" w:rsidRDefault="008D5840" w:rsidP="00A8624E">
            <w:pPr>
              <w:pStyle w:val="sub-sub-subBAB"/>
              <w:numPr>
                <w:ilvl w:val="0"/>
                <w:numId w:val="276"/>
              </w:numPr>
              <w:spacing w:before="0" w:after="0"/>
              <w:ind w:left="883" w:hanging="283"/>
            </w:pPr>
            <w:r w:rsidRPr="008D5840">
              <w:t>Fungsi pemrosesan input/output</w:t>
            </w:r>
          </w:p>
          <w:p w14:paraId="20B578D1" w14:textId="77777777" w:rsidR="0020143F" w:rsidRDefault="008D5840" w:rsidP="00A8624E">
            <w:pPr>
              <w:pStyle w:val="sub-sub-subBAB"/>
              <w:numPr>
                <w:ilvl w:val="0"/>
                <w:numId w:val="276"/>
              </w:numPr>
              <w:spacing w:before="0" w:after="0"/>
              <w:ind w:left="883" w:hanging="283"/>
            </w:pPr>
            <w:r w:rsidRPr="008D5840">
              <w:t>Fungsi pemrosesan transaksi</w:t>
            </w:r>
          </w:p>
          <w:p w14:paraId="38044F60" w14:textId="77777777" w:rsidR="0020143F" w:rsidRDefault="0020143F" w:rsidP="0020143F">
            <w:pPr>
              <w:pStyle w:val="sub-sub-subBAB"/>
              <w:numPr>
                <w:ilvl w:val="0"/>
                <w:numId w:val="0"/>
              </w:numPr>
              <w:spacing w:before="0" w:after="0"/>
              <w:ind w:left="883"/>
            </w:pPr>
          </w:p>
          <w:p w14:paraId="288769C6" w14:textId="21B779D0" w:rsidR="001B4E52" w:rsidRDefault="008D5840" w:rsidP="00A8624E">
            <w:pPr>
              <w:pStyle w:val="sub-sub-subBAB"/>
              <w:numPr>
                <w:ilvl w:val="0"/>
                <w:numId w:val="276"/>
              </w:numPr>
              <w:spacing w:before="0" w:after="0"/>
              <w:ind w:left="883" w:hanging="283"/>
            </w:pPr>
            <w:r w:rsidRPr="008D5840">
              <w:t>Fungsi antarmuka</w:t>
            </w:r>
          </w:p>
          <w:p w14:paraId="563859AB" w14:textId="77777777" w:rsidR="001B4E52" w:rsidRDefault="008D5840" w:rsidP="00A8624E">
            <w:pPr>
              <w:pStyle w:val="sub-sub-subBAB"/>
              <w:numPr>
                <w:ilvl w:val="0"/>
                <w:numId w:val="276"/>
              </w:numPr>
              <w:spacing w:before="0" w:after="0"/>
              <w:ind w:left="883" w:hanging="283"/>
            </w:pPr>
            <w:r w:rsidRPr="008D5840">
              <w:t>Desain kinerja</w:t>
            </w:r>
          </w:p>
          <w:p w14:paraId="5B28D19B" w14:textId="77777777" w:rsidR="001B4E52" w:rsidRDefault="008D5840" w:rsidP="00A8624E">
            <w:pPr>
              <w:pStyle w:val="sub-sub-subBAB"/>
              <w:numPr>
                <w:ilvl w:val="0"/>
                <w:numId w:val="276"/>
              </w:numPr>
              <w:spacing w:before="0" w:after="0"/>
              <w:ind w:left="883" w:hanging="283"/>
            </w:pPr>
            <w:r w:rsidRPr="008D5840">
              <w:t>Periksa tingkat pertumbuhan jumlah transaksi dan apakah ada peningkatan mendadak dalam jumlah transaksi karena perubahan lingkungan eksternal.</w:t>
            </w:r>
          </w:p>
          <w:p w14:paraId="215A0835" w14:textId="77777777" w:rsidR="001B4E52" w:rsidRDefault="001B4E52" w:rsidP="001B4E52">
            <w:pPr>
              <w:pStyle w:val="sub-sub-subBAB"/>
              <w:numPr>
                <w:ilvl w:val="0"/>
                <w:numId w:val="0"/>
              </w:numPr>
              <w:spacing w:before="0" w:after="0"/>
              <w:ind w:left="883"/>
            </w:pPr>
          </w:p>
          <w:p w14:paraId="6C42085C" w14:textId="77777777" w:rsidR="001B4E52" w:rsidRDefault="008D5840" w:rsidP="00A8624E">
            <w:pPr>
              <w:pStyle w:val="sub-sub-subBAB"/>
              <w:numPr>
                <w:ilvl w:val="0"/>
                <w:numId w:val="276"/>
              </w:numPr>
              <w:spacing w:before="0" w:after="0"/>
              <w:ind w:left="883" w:hanging="283"/>
            </w:pPr>
            <w:r w:rsidRPr="008D5840">
              <w:t>Jam saat layanan disediakan</w:t>
            </w:r>
          </w:p>
          <w:p w14:paraId="24647368" w14:textId="77777777" w:rsidR="001B4E52" w:rsidRDefault="001B4E52" w:rsidP="001B4E52">
            <w:pPr>
              <w:pStyle w:val="sub-sub-subBAB"/>
              <w:numPr>
                <w:ilvl w:val="0"/>
                <w:numId w:val="0"/>
              </w:numPr>
              <w:spacing w:before="0" w:after="0"/>
            </w:pPr>
          </w:p>
          <w:p w14:paraId="317DCF58" w14:textId="29BA5455" w:rsidR="00E55371" w:rsidRDefault="008D5840" w:rsidP="00A8624E">
            <w:pPr>
              <w:pStyle w:val="sub-sub-subBAB"/>
              <w:numPr>
                <w:ilvl w:val="0"/>
                <w:numId w:val="276"/>
              </w:numPr>
              <w:spacing w:before="0" w:after="0"/>
              <w:ind w:left="883" w:hanging="283"/>
            </w:pPr>
            <w:r w:rsidRPr="008D5840">
              <w:t xml:space="preserve">Konfigurasi sistem, situs instalasi </w:t>
            </w:r>
          </w:p>
          <w:p w14:paraId="7C959F98" w14:textId="77777777" w:rsidR="001B4E52" w:rsidRDefault="008D5840" w:rsidP="00A8624E">
            <w:pPr>
              <w:pStyle w:val="sub-sub-subBAB"/>
              <w:numPr>
                <w:ilvl w:val="1"/>
                <w:numId w:val="273"/>
              </w:numPr>
              <w:spacing w:before="0" w:after="0"/>
              <w:ind w:left="600" w:hanging="284"/>
            </w:pPr>
            <w:r w:rsidRPr="008D5840">
              <w:lastRenderedPageBreak/>
              <w:t>Penentuan persyaratan keamanan</w:t>
            </w:r>
          </w:p>
          <w:p w14:paraId="243284C7" w14:textId="1FE7F251" w:rsidR="00E55371" w:rsidRDefault="002372E9" w:rsidP="001B4E52">
            <w:pPr>
              <w:pStyle w:val="sub-sub-subBAB"/>
              <w:numPr>
                <w:ilvl w:val="0"/>
                <w:numId w:val="0"/>
              </w:numPr>
              <w:spacing w:before="0" w:after="0"/>
              <w:ind w:left="600"/>
            </w:pPr>
            <w:r>
              <w:t>Fungsi</w:t>
            </w:r>
            <w:r w:rsidR="008D5840" w:rsidRPr="008D5840">
              <w:t xml:space="preserve"> ITSP harus menentukan persyaratan keamanan. </w:t>
            </w:r>
          </w:p>
          <w:p w14:paraId="32A40575" w14:textId="77777777" w:rsidR="002E5177" w:rsidRDefault="008D5840" w:rsidP="00A8624E">
            <w:pPr>
              <w:pStyle w:val="sub-sub-subBAB"/>
              <w:numPr>
                <w:ilvl w:val="1"/>
                <w:numId w:val="273"/>
              </w:numPr>
              <w:spacing w:before="0" w:after="0"/>
              <w:ind w:left="600" w:hanging="284"/>
            </w:pPr>
            <w:r w:rsidRPr="008D5840">
              <w:t xml:space="preserve">Penentuan rencana darurat sistem </w:t>
            </w:r>
          </w:p>
          <w:p w14:paraId="0AE6CE24" w14:textId="7DAE9958" w:rsidR="002E5177" w:rsidRDefault="002372E9" w:rsidP="002E5177">
            <w:pPr>
              <w:pStyle w:val="sub-sub-subBAB"/>
              <w:numPr>
                <w:ilvl w:val="0"/>
                <w:numId w:val="0"/>
              </w:numPr>
              <w:spacing w:before="0" w:after="0"/>
              <w:ind w:left="600"/>
            </w:pPr>
            <w:r>
              <w:t>Fungsi</w:t>
            </w:r>
            <w:r w:rsidR="008D5840" w:rsidRPr="008D5840">
              <w:t xml:space="preserve"> ITSP harus mengidentifikasi skenario rencana kontinjensi sistem yang akan dibuat. </w:t>
            </w:r>
          </w:p>
          <w:p w14:paraId="47C0369E" w14:textId="77777777" w:rsidR="002E5177" w:rsidRDefault="008D5840" w:rsidP="002E5177">
            <w:pPr>
              <w:pStyle w:val="sub-sub-subBAB"/>
              <w:numPr>
                <w:ilvl w:val="0"/>
                <w:numId w:val="0"/>
              </w:numPr>
              <w:spacing w:before="0" w:after="0"/>
              <w:ind w:left="600"/>
            </w:pPr>
            <w:r w:rsidRPr="008D5840">
              <w:t>Jenis rencana darurat:</w:t>
            </w:r>
          </w:p>
          <w:p w14:paraId="39EF50EB" w14:textId="77777777" w:rsidR="002E5177" w:rsidRDefault="008D5840" w:rsidP="00A8624E">
            <w:pPr>
              <w:pStyle w:val="sub-sub-subBAB"/>
              <w:numPr>
                <w:ilvl w:val="0"/>
                <w:numId w:val="277"/>
              </w:numPr>
              <w:spacing w:before="0" w:after="0"/>
              <w:ind w:left="883" w:hanging="283"/>
            </w:pPr>
            <w:r w:rsidRPr="008D5840">
              <w:t>Rencana dengan asumsi bahwa proyek pengembangan tidak dapat dipromosikan sesuai jadwal</w:t>
            </w:r>
          </w:p>
          <w:p w14:paraId="30EF6D22" w14:textId="77777777" w:rsidR="002E5177" w:rsidRDefault="008D5840" w:rsidP="00A8624E">
            <w:pPr>
              <w:pStyle w:val="sub-sub-subBAB"/>
              <w:numPr>
                <w:ilvl w:val="0"/>
                <w:numId w:val="277"/>
              </w:numPr>
              <w:spacing w:before="0" w:after="0"/>
              <w:ind w:left="883" w:hanging="283"/>
            </w:pPr>
            <w:r w:rsidRPr="008D5840">
              <w:t>Rencana dengan asumsi operasi rilis produksi gagal</w:t>
            </w:r>
          </w:p>
          <w:p w14:paraId="191DD4F7" w14:textId="77777777" w:rsidR="002E5177" w:rsidRDefault="002E5177" w:rsidP="002E5177">
            <w:pPr>
              <w:pStyle w:val="sub-sub-subBAB"/>
              <w:numPr>
                <w:ilvl w:val="0"/>
                <w:numId w:val="0"/>
              </w:numPr>
              <w:spacing w:before="0" w:after="0"/>
              <w:ind w:left="883"/>
            </w:pPr>
          </w:p>
          <w:p w14:paraId="70EDDFB0" w14:textId="7B8434EB" w:rsidR="002E5177" w:rsidRDefault="008D5840" w:rsidP="00A8624E">
            <w:pPr>
              <w:pStyle w:val="sub-sub-subBAB"/>
              <w:numPr>
                <w:ilvl w:val="0"/>
                <w:numId w:val="277"/>
              </w:numPr>
              <w:spacing w:before="0" w:after="0"/>
              <w:ind w:left="883" w:hanging="283"/>
            </w:pPr>
            <w:r w:rsidRPr="008D5840">
              <w:t>Rencana dengan asumsi bahwa sistem tidak bekerja secara normal setelah rilis produksi</w:t>
            </w:r>
          </w:p>
          <w:p w14:paraId="29C84AE6" w14:textId="574385F5" w:rsidR="00E55371" w:rsidRDefault="008D5840" w:rsidP="00A8624E">
            <w:pPr>
              <w:pStyle w:val="sub-sub-subBAB"/>
              <w:numPr>
                <w:ilvl w:val="0"/>
                <w:numId w:val="277"/>
              </w:numPr>
              <w:spacing w:before="0" w:after="0"/>
              <w:ind w:left="883" w:hanging="283"/>
            </w:pPr>
            <w:r w:rsidRPr="008D5840">
              <w:t xml:space="preserve">Rencana dengan asumsi bencana area luas atau satu </w:t>
            </w:r>
            <w:r w:rsidRPr="008D5840">
              <w:lastRenderedPageBreak/>
              <w:t xml:space="preserve">kantor, kegagalan sistem atau pandemi. </w:t>
            </w:r>
          </w:p>
          <w:p w14:paraId="1BFFAE2D" w14:textId="5DCAE665" w:rsidR="006C73BC" w:rsidRDefault="008D5840" w:rsidP="00A8624E">
            <w:pPr>
              <w:pStyle w:val="sub-sub-subBAB"/>
              <w:numPr>
                <w:ilvl w:val="1"/>
                <w:numId w:val="273"/>
              </w:numPr>
              <w:spacing w:before="0" w:after="0"/>
              <w:ind w:left="600" w:hanging="284"/>
            </w:pPr>
            <w:r w:rsidRPr="008D5840">
              <w:t xml:space="preserve">Organisasi dasar dan kendala </w:t>
            </w:r>
          </w:p>
          <w:p w14:paraId="77606E06" w14:textId="0FF35B11" w:rsidR="006E640D" w:rsidRDefault="002372E9" w:rsidP="006C73BC">
            <w:pPr>
              <w:pStyle w:val="sub-sub-subBAB"/>
              <w:numPr>
                <w:ilvl w:val="0"/>
                <w:numId w:val="0"/>
              </w:numPr>
              <w:spacing w:before="0" w:after="0"/>
              <w:ind w:left="600"/>
            </w:pPr>
            <w:r>
              <w:t>Fungsi</w:t>
            </w:r>
            <w:r w:rsidR="008D5840" w:rsidRPr="008D5840">
              <w:t xml:space="preserve"> ITSP akan mengkaji prasyarat dan kendala (outline).</w:t>
            </w:r>
          </w:p>
          <w:p w14:paraId="4D9066B6" w14:textId="77777777" w:rsidR="00201A01" w:rsidRDefault="00201A01" w:rsidP="00201A01">
            <w:pPr>
              <w:pStyle w:val="sub-sub-subBAB"/>
              <w:numPr>
                <w:ilvl w:val="0"/>
                <w:numId w:val="0"/>
              </w:numPr>
              <w:spacing w:before="0" w:after="0"/>
              <w:ind w:left="316"/>
            </w:pPr>
          </w:p>
          <w:p w14:paraId="2599B78A" w14:textId="77777777" w:rsidR="00201A01" w:rsidRDefault="00201A01" w:rsidP="00201A01">
            <w:pPr>
              <w:pStyle w:val="sub-sub-subBAB"/>
              <w:numPr>
                <w:ilvl w:val="0"/>
                <w:numId w:val="0"/>
              </w:numPr>
              <w:spacing w:before="0" w:after="0"/>
              <w:ind w:left="316"/>
            </w:pPr>
          </w:p>
          <w:p w14:paraId="248FC99E" w14:textId="77777777" w:rsidR="00796216" w:rsidRDefault="00796216" w:rsidP="00201A01">
            <w:pPr>
              <w:pStyle w:val="sub-sub-subBAB"/>
              <w:numPr>
                <w:ilvl w:val="0"/>
                <w:numId w:val="0"/>
              </w:numPr>
              <w:spacing w:before="0" w:after="0"/>
              <w:ind w:left="316"/>
            </w:pPr>
          </w:p>
          <w:p w14:paraId="1986600B" w14:textId="77777777" w:rsidR="00201A01" w:rsidRDefault="006E640D" w:rsidP="00A8624E">
            <w:pPr>
              <w:pStyle w:val="sub-sub-subBAB"/>
              <w:numPr>
                <w:ilvl w:val="0"/>
                <w:numId w:val="273"/>
              </w:numPr>
              <w:spacing w:before="0" w:after="0"/>
              <w:ind w:left="316" w:hanging="283"/>
            </w:pPr>
            <w:r>
              <w:t>P</w:t>
            </w:r>
            <w:r w:rsidR="008D5840" w:rsidRPr="008D5840">
              <w:t>emrograman</w:t>
            </w:r>
          </w:p>
          <w:p w14:paraId="469E2E83" w14:textId="48708CA9" w:rsidR="00AE0B51" w:rsidRDefault="002372E9" w:rsidP="00AE0B51">
            <w:pPr>
              <w:pStyle w:val="sub-sub-subBAB"/>
              <w:numPr>
                <w:ilvl w:val="0"/>
                <w:numId w:val="0"/>
              </w:numPr>
              <w:spacing w:before="0" w:after="0"/>
              <w:ind w:left="600" w:hanging="284"/>
            </w:pPr>
            <w:r>
              <w:t>Fungsi</w:t>
            </w:r>
            <w:r w:rsidR="008D5840" w:rsidRPr="008D5840">
              <w:t xml:space="preserve"> ITSP akan menentukan</w:t>
            </w:r>
          </w:p>
          <w:p w14:paraId="070CE9C6" w14:textId="7E95745E" w:rsidR="006E564F" w:rsidRDefault="008D5840" w:rsidP="00A8624E">
            <w:pPr>
              <w:pStyle w:val="sub-sub-subBAB"/>
              <w:numPr>
                <w:ilvl w:val="0"/>
                <w:numId w:val="278"/>
              </w:numPr>
              <w:spacing w:before="0" w:after="0"/>
              <w:ind w:left="600" w:hanging="284"/>
            </w:pPr>
            <w:r w:rsidRPr="008D5840">
              <w:t>Tanggung jawab programmer dan pihak-pihak yang terlibat langsung dalam proses pemrograman untuk:</w:t>
            </w:r>
          </w:p>
          <w:p w14:paraId="0D7E9E5F" w14:textId="77777777" w:rsidR="00AE0B51" w:rsidRDefault="008D5840" w:rsidP="00A8624E">
            <w:pPr>
              <w:pStyle w:val="sub-sub-subBAB"/>
              <w:numPr>
                <w:ilvl w:val="0"/>
                <w:numId w:val="279"/>
              </w:numPr>
              <w:spacing w:before="0" w:after="0"/>
              <w:ind w:left="883" w:hanging="283"/>
            </w:pPr>
            <w:r w:rsidRPr="008D5840">
              <w:t>membatasi akses ke data, program, utilitas, dan sistem yang berada di luar tanggung jawabnya.</w:t>
            </w:r>
          </w:p>
          <w:p w14:paraId="3066935F" w14:textId="0A7A3637" w:rsidR="006E564F" w:rsidRDefault="008D5840" w:rsidP="00A8624E">
            <w:pPr>
              <w:pStyle w:val="sub-sub-subBAB"/>
              <w:numPr>
                <w:ilvl w:val="0"/>
                <w:numId w:val="279"/>
              </w:numPr>
              <w:spacing w:before="0" w:after="0"/>
              <w:ind w:left="883" w:hanging="283"/>
            </w:pPr>
            <w:r w:rsidRPr="008D5840">
              <w:t>memiliki kendali atas versi program dan menyimpan urutan kronologis dari salinan program yang disempurnakan.</w:t>
            </w:r>
          </w:p>
          <w:p w14:paraId="5E1AFAAE" w14:textId="1AF126B4" w:rsidR="006E640D" w:rsidRDefault="008D5840" w:rsidP="00A8624E">
            <w:pPr>
              <w:pStyle w:val="sub-sub-subBAB"/>
              <w:numPr>
                <w:ilvl w:val="0"/>
                <w:numId w:val="278"/>
              </w:numPr>
              <w:spacing w:before="0" w:after="0"/>
              <w:ind w:left="600" w:hanging="284"/>
            </w:pPr>
            <w:r w:rsidRPr="008D5840">
              <w:t xml:space="preserve">Dokumentasi dilakukan pada sistem yang dikembangkan </w:t>
            </w:r>
            <w:r w:rsidRPr="008D5840">
              <w:lastRenderedPageBreak/>
              <w:t xml:space="preserve">sendiri dan sistem yang dibeli atau dikembangkan oleh penyedia layanan TI yang mencakup deskripsi terperinci tentang aplikasi, dokumentasi pemrograman, format yang digunakan, standar penamaan, dan instruksi implementasi untuk pengguna akhir. </w:t>
            </w:r>
          </w:p>
          <w:p w14:paraId="2FFD3228" w14:textId="77777777" w:rsidR="006E640D" w:rsidRDefault="006E640D" w:rsidP="00A8624E">
            <w:pPr>
              <w:pStyle w:val="sub-sub-subBAB"/>
              <w:numPr>
                <w:ilvl w:val="0"/>
                <w:numId w:val="273"/>
              </w:numPr>
              <w:spacing w:before="0" w:after="0"/>
              <w:ind w:left="316" w:hanging="283"/>
            </w:pPr>
            <w:r>
              <w:t>P</w:t>
            </w:r>
            <w:r w:rsidR="008D5840" w:rsidRPr="008D5840">
              <w:t>embentukan rencana pengujian</w:t>
            </w:r>
          </w:p>
          <w:p w14:paraId="5EC4F6AE" w14:textId="0C034F80" w:rsidR="006E640D" w:rsidRDefault="002372E9" w:rsidP="007920A5">
            <w:pPr>
              <w:pStyle w:val="sub-sub-subBAB"/>
              <w:numPr>
                <w:ilvl w:val="0"/>
                <w:numId w:val="0"/>
              </w:numPr>
              <w:spacing w:before="0" w:after="0"/>
              <w:ind w:left="316"/>
            </w:pPr>
            <w:r>
              <w:t>Fungsi</w:t>
            </w:r>
            <w:r w:rsidR="008D5840" w:rsidRPr="008D5840">
              <w:t xml:space="preserve"> ITSP harus mengidentifikasi proses pengujian yang diperlukan untuk memastikan kualitas sistem termasuk sistem terkait, dan harus memeriksa garis besar pengujian dan kriteria penyelesaian pengujian untuk setiap proses pengujian.</w:t>
            </w:r>
          </w:p>
          <w:p w14:paraId="3C55D54D" w14:textId="77777777" w:rsidR="006E640D" w:rsidRDefault="008D5840" w:rsidP="00A8624E">
            <w:pPr>
              <w:pStyle w:val="sub-sub-subBAB"/>
              <w:numPr>
                <w:ilvl w:val="0"/>
                <w:numId w:val="273"/>
              </w:numPr>
              <w:spacing w:before="0" w:after="0"/>
              <w:ind w:left="316" w:hanging="283"/>
            </w:pPr>
            <w:r w:rsidRPr="008D5840">
              <w:t>Persetujuan peluncuran pembangunan</w:t>
            </w:r>
          </w:p>
          <w:p w14:paraId="4544847C" w14:textId="049FCF66" w:rsidR="00CB756C" w:rsidRPr="00380779" w:rsidRDefault="008D5840" w:rsidP="007920A5">
            <w:pPr>
              <w:pStyle w:val="sub-sub-subBAB"/>
              <w:numPr>
                <w:ilvl w:val="0"/>
                <w:numId w:val="0"/>
              </w:numPr>
              <w:spacing w:before="0" w:after="0"/>
              <w:ind w:left="316"/>
            </w:pPr>
            <w:r w:rsidRPr="008D5840">
              <w:t xml:space="preserve">Tujuan Persetujuan Peluncuran Pengembangan adalah untuk meluncurkan pengembangan sistem setelah proses desain detail. </w:t>
            </w:r>
            <w:r w:rsidR="002372E9">
              <w:t>Fungsi</w:t>
            </w:r>
            <w:r w:rsidRPr="008D5840">
              <w:t xml:space="preserve"> ITSP harus mendapat persetujuan dari seluruh Direksi.</w:t>
            </w:r>
          </w:p>
        </w:tc>
        <w:tc>
          <w:tcPr>
            <w:tcW w:w="283" w:type="dxa"/>
          </w:tcPr>
          <w:p w14:paraId="709B53E6" w14:textId="77777777" w:rsidR="00CB756C" w:rsidRDefault="00CB756C" w:rsidP="007920A5">
            <w:pPr>
              <w:spacing w:before="0" w:after="0" w:line="360" w:lineRule="auto"/>
            </w:pPr>
          </w:p>
        </w:tc>
        <w:tc>
          <w:tcPr>
            <w:tcW w:w="3969" w:type="dxa"/>
          </w:tcPr>
          <w:p w14:paraId="11EE8A01" w14:textId="77777777" w:rsidR="00CB756C" w:rsidRPr="0015688A" w:rsidRDefault="00CB756C" w:rsidP="007920A5">
            <w:pPr>
              <w:pStyle w:val="sub-sub-subBAB"/>
              <w:spacing w:before="0" w:after="0"/>
              <w:ind w:left="315" w:hanging="284"/>
              <w:rPr>
                <w:i/>
                <w:iCs/>
              </w:rPr>
            </w:pPr>
            <w:r w:rsidRPr="0015688A">
              <w:rPr>
                <w:i/>
                <w:iCs/>
              </w:rPr>
              <w:t>Definition of the process</w:t>
            </w:r>
          </w:p>
          <w:p w14:paraId="07310E20" w14:textId="77777777" w:rsidR="00CB756C" w:rsidRPr="0015688A" w:rsidRDefault="00CB756C" w:rsidP="007920A5">
            <w:pPr>
              <w:pStyle w:val="sub-sub-subBAB"/>
              <w:numPr>
                <w:ilvl w:val="0"/>
                <w:numId w:val="0"/>
              </w:numPr>
              <w:spacing w:before="0" w:after="0"/>
              <w:ind w:left="315"/>
              <w:rPr>
                <w:i/>
                <w:iCs/>
              </w:rPr>
            </w:pPr>
            <w:r w:rsidRPr="0015688A">
              <w:rPr>
                <w:i/>
                <w:iCs/>
              </w:rPr>
              <w:t xml:space="preserve">Basic design process is a process in which system user specify development requirements (outline) and important design for implementation on systems examined in the project planning process/requirements definition process, organize them in the basic design and system specifications sheet, establish a development plan necessary to surely realize contents of the basic design, and receive </w:t>
            </w:r>
            <w:r w:rsidRPr="0015688A">
              <w:rPr>
                <w:i/>
                <w:iCs/>
              </w:rPr>
              <w:lastRenderedPageBreak/>
              <w:t>approval for the launch of development.</w:t>
            </w:r>
          </w:p>
          <w:p w14:paraId="7FF79938" w14:textId="77777777" w:rsidR="00CB756C" w:rsidRPr="0015688A" w:rsidRDefault="00CB756C" w:rsidP="007920A5">
            <w:pPr>
              <w:pStyle w:val="sub-sub-subBAB"/>
              <w:spacing w:before="0" w:after="0"/>
              <w:ind w:left="315" w:hanging="284"/>
              <w:rPr>
                <w:i/>
                <w:iCs/>
              </w:rPr>
            </w:pPr>
            <w:r w:rsidRPr="0015688A">
              <w:rPr>
                <w:i/>
                <w:iCs/>
              </w:rPr>
              <w:t>Determination of development requirements</w:t>
            </w:r>
          </w:p>
          <w:p w14:paraId="58BDF101" w14:textId="77777777" w:rsidR="00CB756C" w:rsidRPr="0015688A" w:rsidRDefault="00CB756C" w:rsidP="007920A5">
            <w:pPr>
              <w:pStyle w:val="sub-sub-subBAB"/>
              <w:numPr>
                <w:ilvl w:val="4"/>
                <w:numId w:val="15"/>
              </w:numPr>
              <w:spacing w:before="0" w:after="0"/>
              <w:ind w:left="598" w:hanging="284"/>
              <w:rPr>
                <w:i/>
                <w:iCs/>
              </w:rPr>
            </w:pPr>
            <w:r w:rsidRPr="0015688A">
              <w:rPr>
                <w:i/>
                <w:iCs/>
              </w:rPr>
              <w:t>Determination of business requirements</w:t>
            </w:r>
          </w:p>
          <w:p w14:paraId="09D3905A" w14:textId="28F7D1FA" w:rsidR="00CB756C" w:rsidRPr="0015688A" w:rsidRDefault="00CB756C" w:rsidP="007920A5">
            <w:pPr>
              <w:pStyle w:val="Body"/>
              <w:spacing w:before="0" w:after="0"/>
              <w:ind w:left="598"/>
              <w:rPr>
                <w:i/>
                <w:iCs/>
              </w:rPr>
            </w:pPr>
            <w:r w:rsidRPr="0015688A">
              <w:rPr>
                <w:i/>
                <w:iCs/>
              </w:rPr>
              <w:t xml:space="preserve">ITSP </w:t>
            </w:r>
            <w:r w:rsidR="002372E9">
              <w:rPr>
                <w:i/>
                <w:iCs/>
              </w:rPr>
              <w:t>Fungsi</w:t>
            </w:r>
            <w:r w:rsidRPr="0015688A">
              <w:rPr>
                <w:i/>
                <w:iCs/>
              </w:rPr>
              <w:t xml:space="preserve">on in cooperation with system user shall determine detailed business requirements in order to identify, control, and store any changes to requirements during system </w:t>
            </w:r>
            <w:r w:rsidR="00E459AF" w:rsidRPr="0015688A">
              <w:rPr>
                <w:i/>
                <w:iCs/>
              </w:rPr>
              <w:t>development.</w:t>
            </w:r>
            <w:r w:rsidRPr="0015688A">
              <w:rPr>
                <w:i/>
                <w:iCs/>
              </w:rPr>
              <w:t xml:space="preserve"> </w:t>
            </w:r>
          </w:p>
          <w:p w14:paraId="14559022" w14:textId="77777777" w:rsidR="00CB756C" w:rsidRPr="0015688A" w:rsidRDefault="00CB756C" w:rsidP="007920A5">
            <w:pPr>
              <w:pStyle w:val="Body"/>
              <w:spacing w:before="0" w:after="0"/>
              <w:ind w:left="598"/>
              <w:rPr>
                <w:i/>
                <w:iCs/>
              </w:rPr>
            </w:pPr>
            <w:r w:rsidRPr="0015688A">
              <w:rPr>
                <w:i/>
                <w:iCs/>
              </w:rPr>
              <w:t xml:space="preserve">Examples of business requirements: </w:t>
            </w:r>
          </w:p>
          <w:p w14:paraId="31872E1C" w14:textId="77777777" w:rsidR="00CB756C" w:rsidRPr="0015688A" w:rsidRDefault="00CB756C" w:rsidP="007920A5">
            <w:pPr>
              <w:pStyle w:val="Body"/>
              <w:numPr>
                <w:ilvl w:val="0"/>
                <w:numId w:val="16"/>
              </w:numPr>
              <w:spacing w:before="0" w:after="0"/>
              <w:ind w:left="882" w:hanging="284"/>
              <w:rPr>
                <w:i/>
                <w:iCs/>
              </w:rPr>
            </w:pPr>
            <w:r w:rsidRPr="0015688A">
              <w:rPr>
                <w:i/>
                <w:iCs/>
              </w:rPr>
              <w:t xml:space="preserve">Background </w:t>
            </w:r>
          </w:p>
          <w:p w14:paraId="2A00C622" w14:textId="77777777" w:rsidR="00CB756C" w:rsidRPr="0015688A" w:rsidRDefault="00CB756C" w:rsidP="007920A5">
            <w:pPr>
              <w:pStyle w:val="Body"/>
              <w:numPr>
                <w:ilvl w:val="0"/>
                <w:numId w:val="16"/>
              </w:numPr>
              <w:spacing w:before="0" w:after="0"/>
              <w:ind w:left="882" w:hanging="284"/>
              <w:rPr>
                <w:i/>
                <w:iCs/>
              </w:rPr>
            </w:pPr>
            <w:r w:rsidRPr="0015688A">
              <w:rPr>
                <w:i/>
                <w:iCs/>
              </w:rPr>
              <w:t xml:space="preserve">Details of business </w:t>
            </w:r>
          </w:p>
          <w:p w14:paraId="7ABDD7A5" w14:textId="77777777" w:rsidR="00CB756C" w:rsidRPr="0015688A" w:rsidRDefault="00CB756C" w:rsidP="007920A5">
            <w:pPr>
              <w:pStyle w:val="Body"/>
              <w:numPr>
                <w:ilvl w:val="0"/>
                <w:numId w:val="16"/>
              </w:numPr>
              <w:spacing w:before="0" w:after="0"/>
              <w:ind w:left="882" w:hanging="284"/>
              <w:rPr>
                <w:i/>
                <w:iCs/>
              </w:rPr>
            </w:pPr>
            <w:r w:rsidRPr="0015688A">
              <w:rPr>
                <w:i/>
                <w:iCs/>
              </w:rPr>
              <w:t xml:space="preserve">Operation flow </w:t>
            </w:r>
          </w:p>
          <w:p w14:paraId="6006D837" w14:textId="77777777" w:rsidR="00CB756C" w:rsidRPr="0015688A" w:rsidRDefault="00CB756C" w:rsidP="007920A5">
            <w:pPr>
              <w:pStyle w:val="Body"/>
              <w:numPr>
                <w:ilvl w:val="0"/>
                <w:numId w:val="16"/>
              </w:numPr>
              <w:spacing w:before="0" w:after="0"/>
              <w:ind w:left="882" w:hanging="284"/>
              <w:rPr>
                <w:i/>
                <w:iCs/>
              </w:rPr>
            </w:pPr>
            <w:r w:rsidRPr="0015688A">
              <w:rPr>
                <w:i/>
                <w:iCs/>
              </w:rPr>
              <w:t xml:space="preserve">Organizational structure, number of users, places of operations </w:t>
            </w:r>
          </w:p>
          <w:p w14:paraId="01A198D1" w14:textId="77777777" w:rsidR="00CB756C" w:rsidRPr="0015688A" w:rsidRDefault="00CB756C" w:rsidP="007920A5">
            <w:pPr>
              <w:pStyle w:val="Body"/>
              <w:numPr>
                <w:ilvl w:val="0"/>
                <w:numId w:val="16"/>
              </w:numPr>
              <w:spacing w:before="0" w:after="0"/>
              <w:ind w:left="882" w:hanging="284"/>
              <w:rPr>
                <w:i/>
                <w:iCs/>
              </w:rPr>
            </w:pPr>
            <w:r w:rsidRPr="0015688A">
              <w:rPr>
                <w:i/>
                <w:iCs/>
              </w:rPr>
              <w:t xml:space="preserve">Existence or absence of the data of other systems </w:t>
            </w:r>
            <w:r w:rsidRPr="0015688A">
              <w:rPr>
                <w:i/>
                <w:iCs/>
              </w:rPr>
              <w:lastRenderedPageBreak/>
              <w:t xml:space="preserve">necessary for operations (including external systems) </w:t>
            </w:r>
          </w:p>
          <w:p w14:paraId="2F702D71" w14:textId="77777777" w:rsidR="00CB756C" w:rsidRPr="0015688A" w:rsidRDefault="00CB756C" w:rsidP="007920A5">
            <w:pPr>
              <w:pStyle w:val="Body"/>
              <w:numPr>
                <w:ilvl w:val="0"/>
                <w:numId w:val="16"/>
              </w:numPr>
              <w:spacing w:before="0" w:after="0"/>
              <w:ind w:left="882" w:hanging="284"/>
              <w:rPr>
                <w:i/>
                <w:iCs/>
              </w:rPr>
            </w:pPr>
            <w:r w:rsidRPr="0015688A">
              <w:rPr>
                <w:i/>
                <w:iCs/>
              </w:rPr>
              <w:t xml:space="preserve">Volume and quality of transaction data </w:t>
            </w:r>
          </w:p>
          <w:p w14:paraId="7D8C25A2" w14:textId="77777777" w:rsidR="00CB756C" w:rsidRPr="0015688A" w:rsidRDefault="00CB756C" w:rsidP="007920A5">
            <w:pPr>
              <w:pStyle w:val="Body"/>
              <w:numPr>
                <w:ilvl w:val="0"/>
                <w:numId w:val="16"/>
              </w:numPr>
              <w:spacing w:before="0" w:after="0"/>
              <w:ind w:left="882" w:hanging="284"/>
              <w:rPr>
                <w:i/>
                <w:iCs/>
              </w:rPr>
            </w:pPr>
            <w:r w:rsidRPr="0015688A">
              <w:rPr>
                <w:i/>
                <w:iCs/>
              </w:rPr>
              <w:t xml:space="preserve">Assumed scenarios for a business contingency plan Examples for assumed scenarios: </w:t>
            </w:r>
          </w:p>
          <w:p w14:paraId="048CBE8A" w14:textId="14D294F3" w:rsidR="00CB756C" w:rsidRPr="0015688A" w:rsidRDefault="00CB756C" w:rsidP="007920A5">
            <w:pPr>
              <w:pStyle w:val="Body"/>
              <w:numPr>
                <w:ilvl w:val="0"/>
                <w:numId w:val="17"/>
              </w:numPr>
              <w:spacing w:before="0" w:after="0"/>
              <w:ind w:left="1165" w:hanging="283"/>
              <w:rPr>
                <w:i/>
                <w:iCs/>
              </w:rPr>
            </w:pPr>
            <w:r w:rsidRPr="0015688A">
              <w:rPr>
                <w:i/>
                <w:iCs/>
              </w:rPr>
              <w:t xml:space="preserve">Scenarios in which a system development project is not released as </w:t>
            </w:r>
            <w:r w:rsidR="00B57CE8" w:rsidRPr="0015688A">
              <w:rPr>
                <w:i/>
                <w:iCs/>
              </w:rPr>
              <w:t>planned.</w:t>
            </w:r>
            <w:r w:rsidRPr="0015688A">
              <w:rPr>
                <w:i/>
                <w:iCs/>
              </w:rPr>
              <w:t xml:space="preserve"> </w:t>
            </w:r>
          </w:p>
          <w:p w14:paraId="2676679C" w14:textId="44C2E0DE" w:rsidR="00CB756C" w:rsidRPr="0015688A" w:rsidRDefault="00CB756C" w:rsidP="007920A5">
            <w:pPr>
              <w:pStyle w:val="Body"/>
              <w:numPr>
                <w:ilvl w:val="0"/>
                <w:numId w:val="17"/>
              </w:numPr>
              <w:spacing w:before="0" w:after="0"/>
              <w:ind w:left="1165" w:hanging="283"/>
              <w:rPr>
                <w:i/>
                <w:iCs/>
              </w:rPr>
            </w:pPr>
            <w:r w:rsidRPr="0015688A">
              <w:rPr>
                <w:i/>
                <w:iCs/>
              </w:rPr>
              <w:t xml:space="preserve">Scenarios in which production release operations have </w:t>
            </w:r>
            <w:r w:rsidR="00B57CE8" w:rsidRPr="0015688A">
              <w:rPr>
                <w:i/>
                <w:iCs/>
              </w:rPr>
              <w:t>failed.</w:t>
            </w:r>
            <w:r w:rsidRPr="0015688A">
              <w:rPr>
                <w:i/>
                <w:iCs/>
              </w:rPr>
              <w:t xml:space="preserve"> </w:t>
            </w:r>
          </w:p>
          <w:p w14:paraId="27719D58" w14:textId="5C17334E" w:rsidR="00CB756C" w:rsidRPr="0015688A" w:rsidRDefault="00CB756C" w:rsidP="007920A5">
            <w:pPr>
              <w:pStyle w:val="Body"/>
              <w:numPr>
                <w:ilvl w:val="0"/>
                <w:numId w:val="17"/>
              </w:numPr>
              <w:spacing w:before="0" w:after="0"/>
              <w:ind w:left="1165" w:hanging="283"/>
              <w:rPr>
                <w:i/>
                <w:iCs/>
              </w:rPr>
            </w:pPr>
            <w:r w:rsidRPr="0015688A">
              <w:rPr>
                <w:i/>
                <w:iCs/>
              </w:rPr>
              <w:t xml:space="preserve">Scenarios in which a system does not work normally after the production </w:t>
            </w:r>
            <w:r w:rsidR="00B57CE8" w:rsidRPr="0015688A">
              <w:rPr>
                <w:i/>
                <w:iCs/>
              </w:rPr>
              <w:t>release.</w:t>
            </w:r>
          </w:p>
          <w:p w14:paraId="4CAE125C" w14:textId="2A0F9BDA" w:rsidR="00CB756C" w:rsidRPr="0015688A" w:rsidRDefault="00CB756C" w:rsidP="007920A5">
            <w:pPr>
              <w:pStyle w:val="Body"/>
              <w:numPr>
                <w:ilvl w:val="0"/>
                <w:numId w:val="17"/>
              </w:numPr>
              <w:spacing w:before="0" w:after="0"/>
              <w:ind w:left="1165" w:hanging="283"/>
              <w:rPr>
                <w:i/>
                <w:iCs/>
              </w:rPr>
            </w:pPr>
            <w:r w:rsidRPr="0015688A">
              <w:rPr>
                <w:i/>
                <w:iCs/>
              </w:rPr>
              <w:t xml:space="preserve">Scenarios in which a wide-area or single-office disaster, system failure or a pandemic </w:t>
            </w:r>
            <w:r w:rsidR="00B57CE8" w:rsidRPr="0015688A">
              <w:rPr>
                <w:i/>
                <w:iCs/>
              </w:rPr>
              <w:t>occurs.</w:t>
            </w:r>
            <w:r w:rsidRPr="0015688A">
              <w:rPr>
                <w:i/>
                <w:iCs/>
              </w:rPr>
              <w:t xml:space="preserve"> </w:t>
            </w:r>
          </w:p>
          <w:p w14:paraId="4D0321A6" w14:textId="77777777" w:rsidR="00CB756C" w:rsidRPr="0015688A" w:rsidRDefault="00CB756C" w:rsidP="007920A5">
            <w:pPr>
              <w:pStyle w:val="sub-sub-subBAB"/>
              <w:numPr>
                <w:ilvl w:val="4"/>
                <w:numId w:val="15"/>
              </w:numPr>
              <w:spacing w:before="0" w:after="0"/>
              <w:ind w:left="598" w:hanging="284"/>
              <w:rPr>
                <w:i/>
                <w:iCs/>
              </w:rPr>
            </w:pPr>
            <w:r w:rsidRPr="0015688A">
              <w:rPr>
                <w:i/>
                <w:iCs/>
              </w:rPr>
              <w:t>Determination of functional requirements</w:t>
            </w:r>
          </w:p>
          <w:p w14:paraId="4502EEE9" w14:textId="026FAD9C" w:rsidR="00F37D7F" w:rsidRDefault="00CB756C" w:rsidP="007920A5">
            <w:pPr>
              <w:pStyle w:val="Body"/>
              <w:numPr>
                <w:ilvl w:val="0"/>
                <w:numId w:val="18"/>
              </w:numPr>
              <w:spacing w:before="0" w:after="0"/>
              <w:ind w:left="882" w:hanging="284"/>
              <w:rPr>
                <w:i/>
                <w:iCs/>
              </w:rPr>
            </w:pPr>
            <w:r w:rsidRPr="0015688A">
              <w:rPr>
                <w:i/>
                <w:iCs/>
              </w:rPr>
              <w:lastRenderedPageBreak/>
              <w:t xml:space="preserve">ITSP </w:t>
            </w:r>
            <w:r w:rsidR="002372E9">
              <w:rPr>
                <w:i/>
                <w:iCs/>
              </w:rPr>
              <w:t>Fungsi</w:t>
            </w:r>
            <w:r w:rsidRPr="0015688A">
              <w:rPr>
                <w:i/>
                <w:iCs/>
              </w:rPr>
              <w:t>on shall determine detailed functional requirements that are authorized, accurate, complete, and secure.</w:t>
            </w:r>
          </w:p>
          <w:p w14:paraId="0C2EA910" w14:textId="1ABFA3FD" w:rsidR="00CB756C" w:rsidRPr="0015688A" w:rsidRDefault="00CB756C" w:rsidP="00F37D7F">
            <w:pPr>
              <w:pStyle w:val="Body"/>
              <w:spacing w:before="0" w:after="0"/>
              <w:ind w:left="882"/>
              <w:rPr>
                <w:i/>
                <w:iCs/>
              </w:rPr>
            </w:pPr>
            <w:r w:rsidRPr="0015688A">
              <w:rPr>
                <w:i/>
                <w:iCs/>
              </w:rPr>
              <w:t xml:space="preserve">Examples of functional requirements: </w:t>
            </w:r>
          </w:p>
          <w:p w14:paraId="7518706C" w14:textId="77777777" w:rsidR="00CB756C" w:rsidRPr="0015688A" w:rsidRDefault="00CB756C" w:rsidP="007920A5">
            <w:pPr>
              <w:pStyle w:val="Body"/>
              <w:numPr>
                <w:ilvl w:val="0"/>
                <w:numId w:val="18"/>
              </w:numPr>
              <w:spacing w:before="0" w:after="0"/>
              <w:ind w:left="882" w:hanging="284"/>
              <w:rPr>
                <w:i/>
                <w:iCs/>
              </w:rPr>
            </w:pPr>
            <w:r w:rsidRPr="0015688A">
              <w:rPr>
                <w:i/>
                <w:iCs/>
              </w:rPr>
              <w:t xml:space="preserve">Input/output processing function </w:t>
            </w:r>
          </w:p>
          <w:p w14:paraId="459DE67B" w14:textId="77777777" w:rsidR="00CB756C" w:rsidRPr="0015688A" w:rsidRDefault="00CB756C" w:rsidP="007920A5">
            <w:pPr>
              <w:pStyle w:val="Body"/>
              <w:numPr>
                <w:ilvl w:val="0"/>
                <w:numId w:val="18"/>
              </w:numPr>
              <w:spacing w:before="0" w:after="0"/>
              <w:ind w:left="882" w:hanging="284"/>
              <w:rPr>
                <w:i/>
                <w:iCs/>
              </w:rPr>
            </w:pPr>
            <w:r w:rsidRPr="0015688A">
              <w:rPr>
                <w:i/>
                <w:iCs/>
              </w:rPr>
              <w:t xml:space="preserve">Transaction processing function </w:t>
            </w:r>
          </w:p>
          <w:p w14:paraId="559FD147" w14:textId="77777777" w:rsidR="00CB756C" w:rsidRPr="0015688A" w:rsidRDefault="00CB756C" w:rsidP="007920A5">
            <w:pPr>
              <w:pStyle w:val="Body"/>
              <w:numPr>
                <w:ilvl w:val="0"/>
                <w:numId w:val="18"/>
              </w:numPr>
              <w:spacing w:before="0" w:after="0"/>
              <w:ind w:left="882" w:hanging="284"/>
              <w:rPr>
                <w:i/>
                <w:iCs/>
              </w:rPr>
            </w:pPr>
            <w:r w:rsidRPr="0015688A">
              <w:rPr>
                <w:i/>
                <w:iCs/>
              </w:rPr>
              <w:t xml:space="preserve">Interface function </w:t>
            </w:r>
          </w:p>
          <w:p w14:paraId="6F2C6D67" w14:textId="77777777" w:rsidR="00CB756C" w:rsidRPr="0015688A" w:rsidRDefault="00CB756C" w:rsidP="007920A5">
            <w:pPr>
              <w:pStyle w:val="Body"/>
              <w:numPr>
                <w:ilvl w:val="0"/>
                <w:numId w:val="18"/>
              </w:numPr>
              <w:spacing w:before="0" w:after="0"/>
              <w:ind w:left="882" w:hanging="284"/>
              <w:rPr>
                <w:i/>
                <w:iCs/>
              </w:rPr>
            </w:pPr>
            <w:r w:rsidRPr="0015688A">
              <w:rPr>
                <w:i/>
                <w:iCs/>
              </w:rPr>
              <w:t xml:space="preserve">Performance design </w:t>
            </w:r>
          </w:p>
          <w:p w14:paraId="166DF5BE" w14:textId="77777777" w:rsidR="00CB756C" w:rsidRPr="0015688A" w:rsidRDefault="00CB756C" w:rsidP="007920A5">
            <w:pPr>
              <w:pStyle w:val="Body"/>
              <w:numPr>
                <w:ilvl w:val="0"/>
                <w:numId w:val="18"/>
              </w:numPr>
              <w:spacing w:before="0" w:after="0"/>
              <w:ind w:left="882" w:hanging="284"/>
              <w:rPr>
                <w:i/>
                <w:iCs/>
              </w:rPr>
            </w:pPr>
            <w:r w:rsidRPr="0015688A">
              <w:rPr>
                <w:i/>
                <w:iCs/>
              </w:rPr>
              <w:t xml:space="preserve">Examine the growth rate of the number of transactions and whether there is a sudden increase in the number of transactions due to a change in an external environment. </w:t>
            </w:r>
          </w:p>
          <w:p w14:paraId="13792E1A" w14:textId="4EB87B6A" w:rsidR="00CB756C" w:rsidRPr="0015688A" w:rsidRDefault="00CB756C" w:rsidP="007920A5">
            <w:pPr>
              <w:pStyle w:val="Body"/>
              <w:numPr>
                <w:ilvl w:val="0"/>
                <w:numId w:val="18"/>
              </w:numPr>
              <w:spacing w:before="0" w:after="0"/>
              <w:ind w:left="882" w:hanging="284"/>
              <w:rPr>
                <w:i/>
                <w:iCs/>
              </w:rPr>
            </w:pPr>
            <w:r w:rsidRPr="0015688A">
              <w:rPr>
                <w:i/>
                <w:iCs/>
              </w:rPr>
              <w:t xml:space="preserve">Hours when services are </w:t>
            </w:r>
            <w:r w:rsidR="00B57CE8" w:rsidRPr="0015688A">
              <w:rPr>
                <w:i/>
                <w:iCs/>
              </w:rPr>
              <w:t>provided.</w:t>
            </w:r>
            <w:r w:rsidRPr="0015688A">
              <w:rPr>
                <w:i/>
                <w:iCs/>
              </w:rPr>
              <w:t xml:space="preserve"> </w:t>
            </w:r>
          </w:p>
          <w:p w14:paraId="7B44157F" w14:textId="37448755" w:rsidR="00CB756C" w:rsidRPr="0015688A" w:rsidRDefault="00CB756C" w:rsidP="007920A5">
            <w:pPr>
              <w:pStyle w:val="Body"/>
              <w:numPr>
                <w:ilvl w:val="0"/>
                <w:numId w:val="18"/>
              </w:numPr>
              <w:spacing w:before="0" w:after="0"/>
              <w:ind w:left="882" w:hanging="284"/>
              <w:rPr>
                <w:i/>
                <w:iCs/>
              </w:rPr>
            </w:pPr>
            <w:r w:rsidRPr="0015688A">
              <w:rPr>
                <w:i/>
                <w:iCs/>
              </w:rPr>
              <w:t>System configuration, installation site</w:t>
            </w:r>
          </w:p>
          <w:p w14:paraId="7DF9A0B8" w14:textId="77777777" w:rsidR="00CB756C" w:rsidRPr="0015688A" w:rsidRDefault="00CB756C" w:rsidP="007920A5">
            <w:pPr>
              <w:pStyle w:val="sub-sub-subBAB"/>
              <w:numPr>
                <w:ilvl w:val="4"/>
                <w:numId w:val="15"/>
              </w:numPr>
              <w:spacing w:before="0" w:after="0"/>
              <w:ind w:left="598" w:hanging="284"/>
              <w:rPr>
                <w:i/>
                <w:iCs/>
              </w:rPr>
            </w:pPr>
            <w:r w:rsidRPr="0015688A">
              <w:rPr>
                <w:i/>
                <w:iCs/>
              </w:rPr>
              <w:lastRenderedPageBreak/>
              <w:t>Determination of security requirements</w:t>
            </w:r>
          </w:p>
          <w:p w14:paraId="12272BD6" w14:textId="40A4C6F4" w:rsidR="00CB756C" w:rsidRPr="0015688A" w:rsidRDefault="00CB756C" w:rsidP="007920A5">
            <w:pPr>
              <w:pStyle w:val="Body"/>
              <w:spacing w:before="0" w:after="0"/>
              <w:ind w:left="598"/>
              <w:rPr>
                <w:i/>
                <w:iCs/>
              </w:rPr>
            </w:pPr>
            <w:r w:rsidRPr="0015688A">
              <w:rPr>
                <w:i/>
                <w:iCs/>
              </w:rPr>
              <w:t xml:space="preserve">ITSP </w:t>
            </w:r>
            <w:r w:rsidR="002372E9">
              <w:rPr>
                <w:i/>
                <w:iCs/>
              </w:rPr>
              <w:t>Fungsi</w:t>
            </w:r>
            <w:r w:rsidRPr="0015688A">
              <w:rPr>
                <w:i/>
                <w:iCs/>
              </w:rPr>
              <w:t>on shall specify security requirements.</w:t>
            </w:r>
          </w:p>
          <w:p w14:paraId="03C95AEE" w14:textId="77777777" w:rsidR="00CB756C" w:rsidRPr="0015688A" w:rsidRDefault="00CB756C" w:rsidP="007920A5">
            <w:pPr>
              <w:pStyle w:val="sub-sub-subBAB"/>
              <w:numPr>
                <w:ilvl w:val="4"/>
                <w:numId w:val="15"/>
              </w:numPr>
              <w:spacing w:before="0" w:after="0"/>
              <w:ind w:left="598" w:hanging="284"/>
              <w:rPr>
                <w:i/>
                <w:iCs/>
              </w:rPr>
            </w:pPr>
            <w:r w:rsidRPr="0015688A">
              <w:rPr>
                <w:i/>
                <w:iCs/>
              </w:rPr>
              <w:t>Determination of a system contingency plan</w:t>
            </w:r>
          </w:p>
          <w:p w14:paraId="5EB21A0D" w14:textId="7505A536" w:rsidR="00CB756C" w:rsidRPr="0015688A" w:rsidRDefault="00CB756C" w:rsidP="007920A5">
            <w:pPr>
              <w:pStyle w:val="Body"/>
              <w:spacing w:before="0" w:after="0"/>
              <w:ind w:left="598"/>
              <w:rPr>
                <w:i/>
                <w:iCs/>
              </w:rPr>
            </w:pPr>
            <w:r w:rsidRPr="0015688A">
              <w:rPr>
                <w:i/>
                <w:iCs/>
              </w:rPr>
              <w:t xml:space="preserve">ITSP </w:t>
            </w:r>
            <w:r w:rsidR="002372E9">
              <w:rPr>
                <w:i/>
                <w:iCs/>
              </w:rPr>
              <w:t>Fungsi</w:t>
            </w:r>
            <w:r w:rsidRPr="0015688A">
              <w:rPr>
                <w:i/>
                <w:iCs/>
              </w:rPr>
              <w:t xml:space="preserve">on shall identify scenarios for a system contingency plan to be established. </w:t>
            </w:r>
          </w:p>
          <w:p w14:paraId="719E4A66" w14:textId="77777777" w:rsidR="00CB756C" w:rsidRPr="0015688A" w:rsidRDefault="00CB756C" w:rsidP="007920A5">
            <w:pPr>
              <w:pStyle w:val="Body"/>
              <w:spacing w:before="0" w:after="0"/>
              <w:ind w:left="598"/>
              <w:rPr>
                <w:i/>
                <w:iCs/>
              </w:rPr>
            </w:pPr>
            <w:r w:rsidRPr="0015688A">
              <w:rPr>
                <w:i/>
                <w:iCs/>
              </w:rPr>
              <w:t xml:space="preserve">Types of contingency plans: </w:t>
            </w:r>
          </w:p>
          <w:p w14:paraId="6099178D" w14:textId="619929D8" w:rsidR="00CB756C" w:rsidRPr="0015688A" w:rsidRDefault="00CB756C" w:rsidP="007920A5">
            <w:pPr>
              <w:pStyle w:val="Body"/>
              <w:numPr>
                <w:ilvl w:val="0"/>
                <w:numId w:val="19"/>
              </w:numPr>
              <w:spacing w:before="0" w:after="0"/>
              <w:ind w:left="882" w:hanging="284"/>
              <w:rPr>
                <w:i/>
                <w:iCs/>
              </w:rPr>
            </w:pPr>
            <w:r w:rsidRPr="0015688A">
              <w:rPr>
                <w:i/>
                <w:iCs/>
              </w:rPr>
              <w:t xml:space="preserve">Plans assuming that a development project cannot be promoted as </w:t>
            </w:r>
            <w:r w:rsidR="00B57CE8" w:rsidRPr="0015688A">
              <w:rPr>
                <w:i/>
                <w:iCs/>
              </w:rPr>
              <w:t>scheduled.</w:t>
            </w:r>
            <w:r w:rsidRPr="0015688A">
              <w:rPr>
                <w:i/>
                <w:iCs/>
              </w:rPr>
              <w:t xml:space="preserve"> </w:t>
            </w:r>
          </w:p>
          <w:p w14:paraId="7726DBE2" w14:textId="77777777" w:rsidR="002E5177" w:rsidRPr="0015688A" w:rsidRDefault="002E5177" w:rsidP="002E5177">
            <w:pPr>
              <w:pStyle w:val="Body"/>
              <w:spacing w:before="0" w:after="0"/>
              <w:ind w:left="882"/>
              <w:rPr>
                <w:i/>
                <w:iCs/>
              </w:rPr>
            </w:pPr>
          </w:p>
          <w:p w14:paraId="6C2956A9" w14:textId="77777777" w:rsidR="00CB756C" w:rsidRPr="0015688A" w:rsidRDefault="00CB756C" w:rsidP="007920A5">
            <w:pPr>
              <w:pStyle w:val="Body"/>
              <w:numPr>
                <w:ilvl w:val="0"/>
                <w:numId w:val="19"/>
              </w:numPr>
              <w:spacing w:before="0" w:after="0"/>
              <w:ind w:left="882" w:hanging="284"/>
              <w:rPr>
                <w:i/>
                <w:iCs/>
              </w:rPr>
            </w:pPr>
            <w:r w:rsidRPr="0015688A">
              <w:rPr>
                <w:i/>
                <w:iCs/>
              </w:rPr>
              <w:t xml:space="preserve">Plans assuming failed production release operations </w:t>
            </w:r>
          </w:p>
          <w:p w14:paraId="08EE7474" w14:textId="3CBF3A2B" w:rsidR="00CB756C" w:rsidRPr="0015688A" w:rsidRDefault="00CB756C" w:rsidP="007920A5">
            <w:pPr>
              <w:pStyle w:val="Body"/>
              <w:numPr>
                <w:ilvl w:val="0"/>
                <w:numId w:val="19"/>
              </w:numPr>
              <w:spacing w:before="0" w:after="0"/>
              <w:ind w:left="882" w:hanging="284"/>
              <w:rPr>
                <w:i/>
                <w:iCs/>
              </w:rPr>
            </w:pPr>
            <w:r w:rsidRPr="0015688A">
              <w:rPr>
                <w:i/>
                <w:iCs/>
              </w:rPr>
              <w:t xml:space="preserve">Plans assuming that a system does not work normally after the production </w:t>
            </w:r>
            <w:r w:rsidR="00B57CE8" w:rsidRPr="0015688A">
              <w:rPr>
                <w:i/>
                <w:iCs/>
              </w:rPr>
              <w:t>release.</w:t>
            </w:r>
          </w:p>
          <w:p w14:paraId="54650A88" w14:textId="77777777" w:rsidR="002E5177" w:rsidRPr="0015688A" w:rsidRDefault="002E5177" w:rsidP="00796216">
            <w:pPr>
              <w:pStyle w:val="Body"/>
              <w:spacing w:before="0" w:after="0"/>
              <w:ind w:left="0"/>
              <w:rPr>
                <w:i/>
                <w:iCs/>
              </w:rPr>
            </w:pPr>
          </w:p>
          <w:p w14:paraId="07D0AB48" w14:textId="19EF0519" w:rsidR="00CB756C" w:rsidRPr="0015688A" w:rsidRDefault="00CB756C" w:rsidP="007920A5">
            <w:pPr>
              <w:pStyle w:val="Body"/>
              <w:numPr>
                <w:ilvl w:val="0"/>
                <w:numId w:val="19"/>
              </w:numPr>
              <w:spacing w:before="0" w:after="0"/>
              <w:ind w:left="882" w:hanging="284"/>
              <w:rPr>
                <w:i/>
                <w:iCs/>
              </w:rPr>
            </w:pPr>
            <w:r w:rsidRPr="0015688A">
              <w:rPr>
                <w:i/>
                <w:iCs/>
              </w:rPr>
              <w:t xml:space="preserve">Plans assuming a wide-area or single-office disaster, system failure or a pandemic. </w:t>
            </w:r>
          </w:p>
          <w:p w14:paraId="3D80DF60" w14:textId="77777777" w:rsidR="0014430E" w:rsidRDefault="0014430E" w:rsidP="0014430E">
            <w:pPr>
              <w:pStyle w:val="sub-sub-subBAB"/>
              <w:numPr>
                <w:ilvl w:val="0"/>
                <w:numId w:val="0"/>
              </w:numPr>
              <w:spacing w:before="0" w:after="0"/>
              <w:ind w:left="740"/>
              <w:rPr>
                <w:i/>
                <w:iCs/>
              </w:rPr>
            </w:pPr>
          </w:p>
          <w:p w14:paraId="417BE5C9" w14:textId="77777777" w:rsidR="00F37D7F" w:rsidRPr="0015688A" w:rsidRDefault="00F37D7F" w:rsidP="0014430E">
            <w:pPr>
              <w:pStyle w:val="sub-sub-subBAB"/>
              <w:numPr>
                <w:ilvl w:val="0"/>
                <w:numId w:val="0"/>
              </w:numPr>
              <w:spacing w:before="0" w:after="0"/>
              <w:ind w:left="740"/>
              <w:rPr>
                <w:i/>
                <w:iCs/>
              </w:rPr>
            </w:pPr>
          </w:p>
          <w:p w14:paraId="6B47907E" w14:textId="418C46B2" w:rsidR="00CB756C" w:rsidRPr="0015688A" w:rsidRDefault="00CB756C" w:rsidP="007920A5">
            <w:pPr>
              <w:pStyle w:val="sub-sub-subBAB"/>
              <w:numPr>
                <w:ilvl w:val="4"/>
                <w:numId w:val="15"/>
              </w:numPr>
              <w:spacing w:before="0" w:after="0"/>
              <w:ind w:left="740" w:hanging="284"/>
              <w:rPr>
                <w:i/>
                <w:iCs/>
              </w:rPr>
            </w:pPr>
            <w:r w:rsidRPr="0015688A">
              <w:rPr>
                <w:i/>
                <w:iCs/>
              </w:rPr>
              <w:t>Organization of basis and constraints</w:t>
            </w:r>
          </w:p>
          <w:p w14:paraId="337F197A" w14:textId="3B036C16" w:rsidR="00CB756C" w:rsidRDefault="00CB756C" w:rsidP="007920A5">
            <w:pPr>
              <w:pStyle w:val="Body"/>
              <w:spacing w:before="0" w:after="0"/>
              <w:ind w:left="740" w:hanging="1"/>
              <w:rPr>
                <w:i/>
                <w:iCs/>
              </w:rPr>
            </w:pPr>
            <w:r w:rsidRPr="0015688A">
              <w:rPr>
                <w:i/>
                <w:iCs/>
              </w:rPr>
              <w:t xml:space="preserve">ITSP </w:t>
            </w:r>
            <w:r w:rsidR="002372E9">
              <w:rPr>
                <w:i/>
                <w:iCs/>
              </w:rPr>
              <w:t>Fungsi</w:t>
            </w:r>
            <w:r w:rsidRPr="0015688A">
              <w:rPr>
                <w:i/>
                <w:iCs/>
              </w:rPr>
              <w:t>on shall review the prerequisite and constraints (outline).</w:t>
            </w:r>
          </w:p>
          <w:p w14:paraId="191F8F67" w14:textId="77777777" w:rsidR="00F37D7F" w:rsidRPr="0015688A" w:rsidRDefault="00F37D7F" w:rsidP="007920A5">
            <w:pPr>
              <w:pStyle w:val="Body"/>
              <w:spacing w:before="0" w:after="0"/>
              <w:ind w:left="740" w:hanging="1"/>
              <w:rPr>
                <w:i/>
                <w:iCs/>
              </w:rPr>
            </w:pPr>
          </w:p>
          <w:p w14:paraId="2E011FC8" w14:textId="77777777" w:rsidR="00CB756C" w:rsidRPr="0015688A" w:rsidRDefault="00CB756C" w:rsidP="007920A5">
            <w:pPr>
              <w:pStyle w:val="sub-sub-subBAB"/>
              <w:spacing w:before="0" w:after="0"/>
              <w:ind w:left="315" w:hanging="284"/>
              <w:rPr>
                <w:i/>
                <w:iCs/>
              </w:rPr>
            </w:pPr>
            <w:r w:rsidRPr="0015688A">
              <w:rPr>
                <w:i/>
                <w:iCs/>
              </w:rPr>
              <w:t>Programming</w:t>
            </w:r>
          </w:p>
          <w:p w14:paraId="7C2D19EA" w14:textId="47472ACA" w:rsidR="00CB756C" w:rsidRPr="0015688A" w:rsidRDefault="00CB756C" w:rsidP="007920A5">
            <w:pPr>
              <w:pStyle w:val="Body"/>
              <w:spacing w:before="0" w:after="0"/>
              <w:ind w:left="315"/>
              <w:rPr>
                <w:i/>
                <w:iCs/>
              </w:rPr>
            </w:pPr>
            <w:r w:rsidRPr="0015688A">
              <w:rPr>
                <w:i/>
                <w:iCs/>
              </w:rPr>
              <w:t xml:space="preserve">ITSP </w:t>
            </w:r>
            <w:r w:rsidR="002372E9">
              <w:rPr>
                <w:i/>
                <w:iCs/>
              </w:rPr>
              <w:t>Fungsi</w:t>
            </w:r>
            <w:r w:rsidRPr="0015688A">
              <w:rPr>
                <w:i/>
                <w:iCs/>
              </w:rPr>
              <w:t xml:space="preserve">on shall </w:t>
            </w:r>
            <w:r w:rsidR="00B57CE8" w:rsidRPr="0015688A">
              <w:rPr>
                <w:i/>
                <w:iCs/>
              </w:rPr>
              <w:t>determine.</w:t>
            </w:r>
            <w:r w:rsidRPr="0015688A">
              <w:rPr>
                <w:i/>
                <w:iCs/>
              </w:rPr>
              <w:t xml:space="preserve"> </w:t>
            </w:r>
          </w:p>
          <w:p w14:paraId="6948132D" w14:textId="77777777" w:rsidR="00CB756C" w:rsidRPr="0015688A" w:rsidRDefault="00CB756C" w:rsidP="007920A5">
            <w:pPr>
              <w:pStyle w:val="Body"/>
              <w:numPr>
                <w:ilvl w:val="0"/>
                <w:numId w:val="20"/>
              </w:numPr>
              <w:spacing w:before="0" w:after="0"/>
              <w:ind w:left="598" w:hanging="283"/>
              <w:rPr>
                <w:i/>
                <w:iCs/>
              </w:rPr>
            </w:pPr>
            <w:r w:rsidRPr="0015688A">
              <w:rPr>
                <w:i/>
                <w:iCs/>
              </w:rPr>
              <w:t xml:space="preserve">The responsibility of the programmer and the parties directly involved in the programming process to: </w:t>
            </w:r>
          </w:p>
          <w:p w14:paraId="0D149837" w14:textId="77777777" w:rsidR="00CB756C" w:rsidRPr="0015688A" w:rsidRDefault="00CB756C" w:rsidP="007920A5">
            <w:pPr>
              <w:pStyle w:val="Body"/>
              <w:numPr>
                <w:ilvl w:val="0"/>
                <w:numId w:val="21"/>
              </w:numPr>
              <w:spacing w:before="0" w:after="0"/>
              <w:ind w:left="882" w:hanging="284"/>
              <w:rPr>
                <w:i/>
                <w:iCs/>
              </w:rPr>
            </w:pPr>
            <w:r w:rsidRPr="0015688A">
              <w:rPr>
                <w:i/>
                <w:iCs/>
              </w:rPr>
              <w:t xml:space="preserve">limit access to data, programs, utilities, and systems that are outside their responsibilities. </w:t>
            </w:r>
          </w:p>
          <w:p w14:paraId="6A203AEA" w14:textId="77777777" w:rsidR="00CB756C" w:rsidRPr="0015688A" w:rsidRDefault="00CB756C" w:rsidP="007920A5">
            <w:pPr>
              <w:pStyle w:val="Body"/>
              <w:numPr>
                <w:ilvl w:val="0"/>
                <w:numId w:val="21"/>
              </w:numPr>
              <w:spacing w:before="0" w:after="0"/>
              <w:ind w:left="882" w:hanging="284"/>
              <w:rPr>
                <w:i/>
                <w:iCs/>
              </w:rPr>
            </w:pPr>
            <w:r w:rsidRPr="0015688A">
              <w:rPr>
                <w:i/>
                <w:iCs/>
              </w:rPr>
              <w:t xml:space="preserve">have control over the program version and keep a chronological order of the enhanced copies of the program. </w:t>
            </w:r>
          </w:p>
          <w:p w14:paraId="7D11DB42" w14:textId="74539D6F" w:rsidR="00CB756C" w:rsidRDefault="00CB756C" w:rsidP="007920A5">
            <w:pPr>
              <w:pStyle w:val="Body"/>
              <w:numPr>
                <w:ilvl w:val="0"/>
                <w:numId w:val="20"/>
              </w:numPr>
              <w:spacing w:before="0" w:after="0"/>
              <w:ind w:left="598" w:hanging="283"/>
              <w:rPr>
                <w:i/>
                <w:iCs/>
              </w:rPr>
            </w:pPr>
            <w:r w:rsidRPr="0015688A">
              <w:rPr>
                <w:i/>
                <w:iCs/>
              </w:rPr>
              <w:t xml:space="preserve">Documentation carried out on self-developed systems and </w:t>
            </w:r>
            <w:r w:rsidRPr="0015688A">
              <w:rPr>
                <w:i/>
                <w:iCs/>
              </w:rPr>
              <w:lastRenderedPageBreak/>
              <w:t>systems purchased or developed by IT service providers which includes detailed descriptions of applications, programming documentation, formats used, naming standards, and implementation instructions for end users.</w:t>
            </w:r>
          </w:p>
          <w:p w14:paraId="70AA5D33" w14:textId="77777777" w:rsidR="0015688A" w:rsidRPr="0015688A" w:rsidRDefault="0015688A" w:rsidP="0015688A">
            <w:pPr>
              <w:pStyle w:val="Body"/>
              <w:spacing w:before="0" w:after="0"/>
              <w:ind w:left="598"/>
              <w:rPr>
                <w:i/>
                <w:iCs/>
              </w:rPr>
            </w:pPr>
          </w:p>
          <w:p w14:paraId="31157248" w14:textId="77777777" w:rsidR="00CB756C" w:rsidRPr="0015688A" w:rsidRDefault="00CB756C" w:rsidP="007920A5">
            <w:pPr>
              <w:pStyle w:val="sub-sub-subBAB"/>
              <w:spacing w:before="0" w:after="0"/>
              <w:ind w:left="315" w:hanging="284"/>
              <w:rPr>
                <w:i/>
                <w:iCs/>
              </w:rPr>
            </w:pPr>
            <w:r w:rsidRPr="0015688A">
              <w:rPr>
                <w:i/>
                <w:iCs/>
              </w:rPr>
              <w:t>Establishment of a test plan</w:t>
            </w:r>
          </w:p>
          <w:p w14:paraId="5FBCDB2C" w14:textId="390784B0" w:rsidR="00CB756C" w:rsidRPr="0015688A" w:rsidRDefault="00CB756C" w:rsidP="007920A5">
            <w:pPr>
              <w:pStyle w:val="Body"/>
              <w:spacing w:before="0" w:after="0"/>
              <w:ind w:left="315"/>
              <w:rPr>
                <w:i/>
                <w:iCs/>
              </w:rPr>
            </w:pPr>
            <w:r w:rsidRPr="0015688A">
              <w:rPr>
                <w:i/>
                <w:iCs/>
              </w:rPr>
              <w:t xml:space="preserve">ITSP </w:t>
            </w:r>
            <w:r w:rsidR="002372E9">
              <w:rPr>
                <w:i/>
                <w:iCs/>
              </w:rPr>
              <w:t>Fungsi</w:t>
            </w:r>
            <w:r w:rsidRPr="0015688A">
              <w:rPr>
                <w:i/>
                <w:iCs/>
              </w:rPr>
              <w:t>on shall identify the test processes necessary to confirm the</w:t>
            </w:r>
            <w:r w:rsidRPr="0015688A">
              <w:rPr>
                <w:i/>
                <w:iCs/>
                <w:sz w:val="20"/>
              </w:rPr>
              <w:t xml:space="preserve"> </w:t>
            </w:r>
            <w:r w:rsidRPr="0015688A">
              <w:rPr>
                <w:i/>
                <w:iCs/>
              </w:rPr>
              <w:t xml:space="preserve">quality of systems including related </w:t>
            </w:r>
            <w:r w:rsidR="00F37D7F" w:rsidRPr="0015688A">
              <w:rPr>
                <w:i/>
                <w:iCs/>
              </w:rPr>
              <w:t>systems and</w:t>
            </w:r>
            <w:r w:rsidRPr="0015688A">
              <w:rPr>
                <w:i/>
                <w:iCs/>
              </w:rPr>
              <w:t xml:space="preserve"> shall examine the test outlines and test completion criteria for each test process. </w:t>
            </w:r>
          </w:p>
          <w:p w14:paraId="6823E0FA" w14:textId="77777777" w:rsidR="00AE0B51" w:rsidRPr="0015688A" w:rsidRDefault="00AE0B51" w:rsidP="007920A5">
            <w:pPr>
              <w:pStyle w:val="Body"/>
              <w:spacing w:before="0" w:after="0"/>
              <w:ind w:left="315"/>
              <w:rPr>
                <w:i/>
                <w:iCs/>
              </w:rPr>
            </w:pPr>
          </w:p>
          <w:p w14:paraId="6B3112F4" w14:textId="77777777" w:rsidR="00CB756C" w:rsidRPr="0015688A" w:rsidRDefault="00CB756C" w:rsidP="007920A5">
            <w:pPr>
              <w:pStyle w:val="sub-sub-subBAB"/>
              <w:spacing w:before="0" w:after="0"/>
              <w:ind w:left="315" w:hanging="284"/>
              <w:rPr>
                <w:i/>
                <w:iCs/>
              </w:rPr>
            </w:pPr>
            <w:r w:rsidRPr="0015688A">
              <w:rPr>
                <w:i/>
                <w:iCs/>
              </w:rPr>
              <w:t>Approval for the launch of development</w:t>
            </w:r>
          </w:p>
          <w:p w14:paraId="54B11107" w14:textId="1915CA29" w:rsidR="00CB756C" w:rsidRPr="00615B2D" w:rsidRDefault="00CB756C" w:rsidP="007920A5">
            <w:pPr>
              <w:pStyle w:val="sub-sub-subBAB"/>
              <w:numPr>
                <w:ilvl w:val="0"/>
                <w:numId w:val="0"/>
              </w:numPr>
              <w:spacing w:before="0" w:after="0"/>
              <w:ind w:left="315"/>
            </w:pPr>
            <w:r w:rsidRPr="0015688A">
              <w:rPr>
                <w:i/>
                <w:iCs/>
              </w:rPr>
              <w:t xml:space="preserve">The purpose of Approval for the Launch of Development is to launch system development after the detailed design process. ITSP </w:t>
            </w:r>
            <w:r w:rsidR="002372E9">
              <w:rPr>
                <w:i/>
                <w:iCs/>
              </w:rPr>
              <w:t>Fungsi</w:t>
            </w:r>
            <w:r w:rsidRPr="0015688A">
              <w:rPr>
                <w:i/>
                <w:iCs/>
              </w:rPr>
              <w:t>on shall get approval from all Directors.</w:t>
            </w:r>
          </w:p>
        </w:tc>
      </w:tr>
    </w:tbl>
    <w:p w14:paraId="6E210BCA" w14:textId="18996F2F" w:rsidR="00B84382" w:rsidRDefault="00B84382" w:rsidP="00BD70A4">
      <w:pPr>
        <w:pStyle w:val="Sub-subBAB"/>
        <w:ind w:left="1530"/>
      </w:pPr>
      <w:r>
        <w:lastRenderedPageBreak/>
        <w:t>Project control</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527986" w:rsidRPr="00615B2D" w14:paraId="4D4F2E06" w14:textId="77777777" w:rsidTr="00AE11A4">
        <w:tc>
          <w:tcPr>
            <w:tcW w:w="3969" w:type="dxa"/>
          </w:tcPr>
          <w:p w14:paraId="238B1AD7" w14:textId="3AF0A3CE" w:rsidR="009E467C" w:rsidRDefault="006C1F0A" w:rsidP="008F72E8">
            <w:pPr>
              <w:pStyle w:val="sub-sub-subBAB"/>
              <w:numPr>
                <w:ilvl w:val="0"/>
                <w:numId w:val="0"/>
              </w:numPr>
              <w:spacing w:before="0" w:after="0"/>
              <w:ind w:left="33"/>
            </w:pPr>
            <w:r w:rsidRPr="006C1F0A">
              <w:t xml:space="preserve">Setelah menerima persetujuan untuk peluncuran pengembangan, </w:t>
            </w:r>
            <w:r w:rsidR="002372E9">
              <w:t>Fungsi</w:t>
            </w:r>
            <w:r w:rsidRPr="006C1F0A">
              <w:t xml:space="preserve"> ITSP akan mengontrol proyek pengembangan sistem TI dari sudut pandang berikut, untuk mempromosikan proyek sesuai rencana.</w:t>
            </w:r>
          </w:p>
          <w:p w14:paraId="3F497C1E" w14:textId="77777777" w:rsidR="00050FFF" w:rsidRDefault="006C1F0A" w:rsidP="008F72E8">
            <w:pPr>
              <w:pStyle w:val="sub-sub-subBAB"/>
              <w:spacing w:before="0" w:after="0"/>
              <w:ind w:left="316" w:hanging="283"/>
            </w:pPr>
            <w:r w:rsidRPr="006C1F0A">
              <w:t>Kontrol kemajuan</w:t>
            </w:r>
          </w:p>
          <w:p w14:paraId="7DCBF827" w14:textId="28F011FB" w:rsidR="009E467C" w:rsidRDefault="002372E9" w:rsidP="008F72E8">
            <w:pPr>
              <w:pStyle w:val="sub-sub-subBAB"/>
              <w:numPr>
                <w:ilvl w:val="0"/>
                <w:numId w:val="0"/>
              </w:numPr>
              <w:spacing w:before="0" w:after="0"/>
              <w:ind w:left="316"/>
            </w:pPr>
            <w:r>
              <w:t>Fungsi</w:t>
            </w:r>
            <w:r w:rsidR="006C1F0A" w:rsidRPr="006C1F0A">
              <w:t xml:space="preserve"> ITSP harus secara tepat dan tepat waktu memahami status kemajuan seluruh proyek pengembangan sistem, untuk mempromosikan proyek sesuai rencana. Jika terlambat, </w:t>
            </w:r>
            <w:r>
              <w:t>Fungsi</w:t>
            </w:r>
            <w:r w:rsidR="006C1F0A" w:rsidRPr="006C1F0A">
              <w:t xml:space="preserve"> ITSP akan menyelidiki penyebabnya, mengambil tindakan yang diperlukan, dan membuat laporan kepada Direktur TI.</w:t>
            </w:r>
          </w:p>
          <w:p w14:paraId="72E6FB24" w14:textId="07FAE42B" w:rsidR="009E467C" w:rsidRDefault="006C1F0A" w:rsidP="008F72E8">
            <w:pPr>
              <w:pStyle w:val="sub-sub-subBAB"/>
              <w:spacing w:before="0" w:after="0"/>
              <w:ind w:left="316" w:hanging="283"/>
            </w:pPr>
            <w:r w:rsidRPr="006C1F0A">
              <w:t xml:space="preserve">Isu dan pengendalian masalah sistem Jika terjadi masalah yang signifikan dalam proses pengujian, </w:t>
            </w:r>
            <w:r w:rsidR="002372E9">
              <w:t>Fungsi</w:t>
            </w:r>
            <w:r w:rsidRPr="006C1F0A">
              <w:t xml:space="preserve"> ITSP akan melaporkan kepada Direktur TI.</w:t>
            </w:r>
          </w:p>
          <w:p w14:paraId="4B4AA381" w14:textId="77777777" w:rsidR="00050FFF" w:rsidRDefault="006C1F0A" w:rsidP="008F72E8">
            <w:pPr>
              <w:pStyle w:val="sub-sub-subBAB"/>
              <w:spacing w:before="0" w:after="0"/>
              <w:ind w:left="316" w:hanging="283"/>
            </w:pPr>
            <w:r w:rsidRPr="006C1F0A">
              <w:lastRenderedPageBreak/>
              <w:t xml:space="preserve">Rencana darurat untuk promosi proyek </w:t>
            </w:r>
          </w:p>
          <w:p w14:paraId="746453DF" w14:textId="3DB91426" w:rsidR="009E467C" w:rsidRDefault="006C1F0A" w:rsidP="008F72E8">
            <w:pPr>
              <w:pStyle w:val="sub-sub-subBAB"/>
              <w:numPr>
                <w:ilvl w:val="0"/>
                <w:numId w:val="0"/>
              </w:numPr>
              <w:spacing w:before="0" w:after="0"/>
              <w:ind w:left="316"/>
            </w:pPr>
            <w:r w:rsidRPr="006C1F0A">
              <w:t xml:space="preserve">Jika </w:t>
            </w:r>
            <w:r w:rsidR="002372E9">
              <w:t>Fungsi</w:t>
            </w:r>
            <w:r w:rsidRPr="006C1F0A">
              <w:t xml:space="preserve"> ITSP merasa kesulitan untuk mempromosikan proyek pengembangan sistem sesuai rencana, </w:t>
            </w:r>
            <w:r w:rsidR="002372E9">
              <w:t>Fungsi</w:t>
            </w:r>
            <w:r w:rsidRPr="006C1F0A">
              <w:t xml:space="preserve"> ITSP akan merencanakan ulang proyek tersebut dengan mengaktifkan contingency plan untuk promosi proyek, dll dan melapor kepada Direktur IT.</w:t>
            </w:r>
          </w:p>
          <w:p w14:paraId="29FEB140" w14:textId="77777777" w:rsidR="00050FFF" w:rsidRDefault="006C1F0A" w:rsidP="008F72E8">
            <w:pPr>
              <w:pStyle w:val="sub-sub-subBAB"/>
              <w:spacing w:before="0" w:after="0"/>
              <w:ind w:left="316" w:hanging="283"/>
            </w:pPr>
            <w:r w:rsidRPr="006C1F0A">
              <w:t>Kontrol spesifikasi</w:t>
            </w:r>
          </w:p>
          <w:p w14:paraId="10C85CDF" w14:textId="17F88106" w:rsidR="00050FFF" w:rsidRDefault="002372E9" w:rsidP="00A8624E">
            <w:pPr>
              <w:pStyle w:val="sub-sub-subBAB"/>
              <w:numPr>
                <w:ilvl w:val="0"/>
                <w:numId w:val="280"/>
              </w:numPr>
              <w:spacing w:before="0" w:after="0"/>
              <w:ind w:left="600" w:hanging="284"/>
            </w:pPr>
            <w:r>
              <w:t>Fungsi</w:t>
            </w:r>
            <w:r w:rsidR="006C1F0A" w:rsidRPr="006C1F0A">
              <w:t xml:space="preserve"> ITSP pada prinsipnya tidak boleh mengubah spesifikasi pada dan setelah proses desain detail (khususnya pembekuan perubahan spesifikasi). Jika permintaan untuk perubahan spesifikasi dibuat karena alasan yang tidak dapat dihindari, </w:t>
            </w:r>
            <w:r>
              <w:t>Fungsi</w:t>
            </w:r>
            <w:r w:rsidR="006C1F0A" w:rsidRPr="006C1F0A">
              <w:t xml:space="preserve"> harus memeriksa secara memadai kebutuhan untuk meminimalkan perubahan tersebut.</w:t>
            </w:r>
          </w:p>
          <w:p w14:paraId="723D00E0" w14:textId="7CF5D363" w:rsidR="00050FFF" w:rsidRDefault="002372E9" w:rsidP="00A8624E">
            <w:pPr>
              <w:pStyle w:val="sub-sub-subBAB"/>
              <w:numPr>
                <w:ilvl w:val="0"/>
                <w:numId w:val="280"/>
              </w:numPr>
              <w:spacing w:before="0" w:after="0"/>
              <w:ind w:left="600" w:hanging="284"/>
            </w:pPr>
            <w:r>
              <w:lastRenderedPageBreak/>
              <w:t>Fungsi</w:t>
            </w:r>
            <w:r w:rsidR="006C1F0A" w:rsidRPr="006C1F0A">
              <w:t xml:space="preserve"> ITSP akan membahas perubahan spesifikasi dengan pengguna sistem untuk memutuskan diterima atau tidak.</w:t>
            </w:r>
          </w:p>
          <w:p w14:paraId="3B2F44DE" w14:textId="1E335B8F" w:rsidR="009E467C" w:rsidRDefault="006C1F0A" w:rsidP="00A8624E">
            <w:pPr>
              <w:pStyle w:val="sub-sub-subBAB"/>
              <w:numPr>
                <w:ilvl w:val="0"/>
                <w:numId w:val="280"/>
              </w:numPr>
              <w:spacing w:before="0" w:after="0"/>
              <w:ind w:left="600" w:hanging="284"/>
            </w:pPr>
            <w:r w:rsidRPr="006C1F0A">
              <w:t xml:space="preserve">Jika suatu spesifikasi diubah, </w:t>
            </w:r>
            <w:r w:rsidR="002372E9">
              <w:t>Fungsi</w:t>
            </w:r>
            <w:r w:rsidRPr="006C1F0A">
              <w:t xml:space="preserve"> ITSP pasti akan membagikan perubahan tersebut dengan merefleksikan seluruh isi perubahan tersebut dalam dokumen terkait seperti dokumen desain tanpa ada yang terlewatkan</w:t>
            </w:r>
            <w:r w:rsidR="00050FFF">
              <w:t xml:space="preserve"> </w:t>
            </w:r>
            <w:r w:rsidRPr="006C1F0A">
              <w:t>dan memberikannya kepada pihak terkait.</w:t>
            </w:r>
          </w:p>
          <w:p w14:paraId="63DC5952" w14:textId="77777777" w:rsidR="00050FFF" w:rsidRDefault="006C1F0A" w:rsidP="008F72E8">
            <w:pPr>
              <w:pStyle w:val="sub-sub-subBAB"/>
              <w:spacing w:before="0" w:after="0"/>
              <w:ind w:left="316" w:hanging="283"/>
            </w:pPr>
            <w:r w:rsidRPr="006C1F0A">
              <w:t>Pelaporan</w:t>
            </w:r>
          </w:p>
          <w:p w14:paraId="04336EA1" w14:textId="0E1B4990" w:rsidR="00527986" w:rsidRPr="00380779" w:rsidRDefault="002372E9" w:rsidP="008F72E8">
            <w:pPr>
              <w:pStyle w:val="sub-sub-subBAB"/>
              <w:numPr>
                <w:ilvl w:val="0"/>
                <w:numId w:val="0"/>
              </w:numPr>
              <w:spacing w:before="0" w:after="0"/>
              <w:ind w:left="316"/>
            </w:pPr>
            <w:r>
              <w:t>Fungsi</w:t>
            </w:r>
            <w:r w:rsidR="006C1F0A" w:rsidRPr="006C1F0A">
              <w:t xml:space="preserve"> ITSP akan melaporkan status tersebut kepada semua Direktur jika diperlukan.</w:t>
            </w:r>
          </w:p>
        </w:tc>
        <w:tc>
          <w:tcPr>
            <w:tcW w:w="283" w:type="dxa"/>
          </w:tcPr>
          <w:p w14:paraId="4427C505" w14:textId="77777777" w:rsidR="00527986" w:rsidRDefault="00527986" w:rsidP="008F72E8">
            <w:pPr>
              <w:spacing w:before="0" w:after="0" w:line="360" w:lineRule="auto"/>
            </w:pPr>
          </w:p>
        </w:tc>
        <w:tc>
          <w:tcPr>
            <w:tcW w:w="3969" w:type="dxa"/>
          </w:tcPr>
          <w:p w14:paraId="432E162B" w14:textId="3FEF8B39" w:rsidR="00667208" w:rsidRPr="008F72E8" w:rsidRDefault="00667208" w:rsidP="008F72E8">
            <w:pPr>
              <w:pStyle w:val="Body"/>
              <w:spacing w:before="0" w:after="0"/>
              <w:ind w:left="31"/>
              <w:rPr>
                <w:i/>
                <w:iCs/>
              </w:rPr>
            </w:pPr>
            <w:r w:rsidRPr="008F72E8">
              <w:rPr>
                <w:i/>
                <w:iCs/>
              </w:rPr>
              <w:t xml:space="preserve">After receiving approval for the launch of the development, ITSP </w:t>
            </w:r>
            <w:r w:rsidR="002372E9">
              <w:rPr>
                <w:i/>
                <w:iCs/>
              </w:rPr>
              <w:t>Fungsi</w:t>
            </w:r>
            <w:r w:rsidRPr="008F72E8">
              <w:rPr>
                <w:i/>
                <w:iCs/>
              </w:rPr>
              <w:t xml:space="preserve">on shall control the IT system development project from the following viewpoints, in order to promote the project as planned. </w:t>
            </w:r>
          </w:p>
          <w:p w14:paraId="7AAD9D5B" w14:textId="77777777" w:rsidR="00050FFF" w:rsidRPr="008F72E8" w:rsidRDefault="00050FFF" w:rsidP="008F72E8">
            <w:pPr>
              <w:pStyle w:val="Body"/>
              <w:spacing w:before="0" w:after="0"/>
              <w:ind w:left="31"/>
              <w:rPr>
                <w:i/>
                <w:iCs/>
              </w:rPr>
            </w:pPr>
          </w:p>
          <w:p w14:paraId="5A153AC6" w14:textId="77777777" w:rsidR="00667208" w:rsidRPr="008F72E8" w:rsidRDefault="00667208" w:rsidP="008F72E8">
            <w:pPr>
              <w:pStyle w:val="Body"/>
              <w:numPr>
                <w:ilvl w:val="0"/>
                <w:numId w:val="22"/>
              </w:numPr>
              <w:spacing w:before="0" w:after="0"/>
              <w:ind w:left="315" w:hanging="281"/>
              <w:rPr>
                <w:i/>
                <w:iCs/>
              </w:rPr>
            </w:pPr>
            <w:r w:rsidRPr="008F72E8">
              <w:rPr>
                <w:i/>
                <w:iCs/>
              </w:rPr>
              <w:t xml:space="preserve">Progress control </w:t>
            </w:r>
          </w:p>
          <w:p w14:paraId="76E845F3" w14:textId="521F6332" w:rsidR="00667208" w:rsidRPr="008F72E8" w:rsidRDefault="00667208" w:rsidP="008F72E8">
            <w:pPr>
              <w:pStyle w:val="Body"/>
              <w:spacing w:before="0" w:after="0"/>
              <w:ind w:left="315"/>
              <w:rPr>
                <w:i/>
                <w:iCs/>
              </w:rPr>
            </w:pPr>
            <w:r w:rsidRPr="008F72E8">
              <w:rPr>
                <w:i/>
                <w:iCs/>
              </w:rPr>
              <w:t xml:space="preserve">ITSP </w:t>
            </w:r>
            <w:r w:rsidR="002372E9">
              <w:rPr>
                <w:i/>
                <w:iCs/>
              </w:rPr>
              <w:t>Fungsi</w:t>
            </w:r>
            <w:r w:rsidRPr="008F72E8">
              <w:rPr>
                <w:i/>
                <w:iCs/>
              </w:rPr>
              <w:t xml:space="preserve">on shall appropriately and timely grasp the progress status of the entire system development project, in order to promote the project as planned. If it is delayed, </w:t>
            </w:r>
            <w:r w:rsidR="00D81279" w:rsidRPr="008F72E8">
              <w:rPr>
                <w:i/>
                <w:iCs/>
              </w:rPr>
              <w:t>the ITSP</w:t>
            </w:r>
            <w:r w:rsidRPr="008F72E8">
              <w:rPr>
                <w:i/>
                <w:iCs/>
              </w:rPr>
              <w:t xml:space="preserve"> </w:t>
            </w:r>
            <w:r w:rsidR="002372E9">
              <w:rPr>
                <w:i/>
                <w:iCs/>
              </w:rPr>
              <w:t>Fungsi</w:t>
            </w:r>
            <w:r w:rsidRPr="008F72E8">
              <w:rPr>
                <w:i/>
                <w:iCs/>
              </w:rPr>
              <w:t xml:space="preserve">on shall investigate the cause, take necessary measures, and make a report to </w:t>
            </w:r>
            <w:r w:rsidR="00127022" w:rsidRPr="008F72E8">
              <w:rPr>
                <w:i/>
                <w:iCs/>
              </w:rPr>
              <w:t>the IT</w:t>
            </w:r>
            <w:r w:rsidRPr="008F72E8">
              <w:rPr>
                <w:i/>
                <w:iCs/>
              </w:rPr>
              <w:t xml:space="preserve"> Director. </w:t>
            </w:r>
          </w:p>
          <w:p w14:paraId="7ADE0025" w14:textId="77777777" w:rsidR="00050FFF" w:rsidRPr="008F72E8" w:rsidRDefault="00050FFF" w:rsidP="008F72E8">
            <w:pPr>
              <w:pStyle w:val="Body"/>
              <w:spacing w:before="0" w:after="0"/>
              <w:ind w:left="315"/>
              <w:rPr>
                <w:i/>
                <w:iCs/>
              </w:rPr>
            </w:pPr>
          </w:p>
          <w:p w14:paraId="47D0733D" w14:textId="77777777" w:rsidR="00667208" w:rsidRPr="008F72E8" w:rsidRDefault="00667208" w:rsidP="008F72E8">
            <w:pPr>
              <w:pStyle w:val="Body"/>
              <w:numPr>
                <w:ilvl w:val="0"/>
                <w:numId w:val="22"/>
              </w:numPr>
              <w:spacing w:before="0" w:after="0"/>
              <w:ind w:left="315" w:hanging="281"/>
              <w:rPr>
                <w:i/>
                <w:iCs/>
              </w:rPr>
            </w:pPr>
            <w:r w:rsidRPr="008F72E8">
              <w:rPr>
                <w:i/>
                <w:iCs/>
              </w:rPr>
              <w:t xml:space="preserve">Issues and system problem control </w:t>
            </w:r>
          </w:p>
          <w:p w14:paraId="4935AF58" w14:textId="7B845C4A" w:rsidR="00667208" w:rsidRPr="008F72E8" w:rsidRDefault="00667208" w:rsidP="008F72E8">
            <w:pPr>
              <w:pStyle w:val="Body"/>
              <w:spacing w:before="0" w:after="0"/>
              <w:ind w:left="315"/>
              <w:rPr>
                <w:i/>
                <w:iCs/>
              </w:rPr>
            </w:pPr>
            <w:r w:rsidRPr="008F72E8">
              <w:rPr>
                <w:i/>
                <w:iCs/>
              </w:rPr>
              <w:t xml:space="preserve">If a significant problem occurs in the test process, ITSP </w:t>
            </w:r>
            <w:r w:rsidR="002372E9">
              <w:rPr>
                <w:i/>
                <w:iCs/>
              </w:rPr>
              <w:t>Fungsi</w:t>
            </w:r>
            <w:r w:rsidRPr="008F72E8">
              <w:rPr>
                <w:i/>
                <w:iCs/>
              </w:rPr>
              <w:t xml:space="preserve">on shall report to IT Director. </w:t>
            </w:r>
          </w:p>
          <w:p w14:paraId="7F0796A4" w14:textId="77777777" w:rsidR="00050FFF" w:rsidRPr="008F72E8" w:rsidRDefault="00050FFF" w:rsidP="008F72E8">
            <w:pPr>
              <w:pStyle w:val="Body"/>
              <w:spacing w:before="0" w:after="0"/>
              <w:ind w:left="315"/>
              <w:rPr>
                <w:i/>
                <w:iCs/>
              </w:rPr>
            </w:pPr>
          </w:p>
          <w:p w14:paraId="2B94B097" w14:textId="77777777" w:rsidR="00667208" w:rsidRPr="008F72E8" w:rsidRDefault="00667208" w:rsidP="008F72E8">
            <w:pPr>
              <w:pStyle w:val="Body"/>
              <w:numPr>
                <w:ilvl w:val="0"/>
                <w:numId w:val="22"/>
              </w:numPr>
              <w:spacing w:before="0" w:after="0"/>
              <w:ind w:left="315" w:hanging="281"/>
              <w:rPr>
                <w:i/>
                <w:iCs/>
              </w:rPr>
            </w:pPr>
            <w:r w:rsidRPr="008F72E8">
              <w:rPr>
                <w:i/>
                <w:iCs/>
              </w:rPr>
              <w:lastRenderedPageBreak/>
              <w:t xml:space="preserve">Contingency plan for project promotion </w:t>
            </w:r>
          </w:p>
          <w:p w14:paraId="0756B18A" w14:textId="11D10A29" w:rsidR="00667208" w:rsidRPr="008F72E8" w:rsidRDefault="00667208" w:rsidP="008F72E8">
            <w:pPr>
              <w:pStyle w:val="Body"/>
              <w:spacing w:before="0" w:after="0"/>
              <w:ind w:left="315"/>
              <w:rPr>
                <w:i/>
                <w:iCs/>
              </w:rPr>
            </w:pPr>
            <w:r w:rsidRPr="008F72E8">
              <w:rPr>
                <w:i/>
                <w:iCs/>
              </w:rPr>
              <w:t xml:space="preserve">If ITSP </w:t>
            </w:r>
            <w:r w:rsidR="002372E9">
              <w:rPr>
                <w:i/>
                <w:iCs/>
              </w:rPr>
              <w:t>Fungsi</w:t>
            </w:r>
            <w:r w:rsidRPr="008F72E8">
              <w:rPr>
                <w:i/>
                <w:iCs/>
              </w:rPr>
              <w:t xml:space="preserve">on finds it difficult to promote the system development project as planned, ITSP </w:t>
            </w:r>
            <w:r w:rsidR="002372E9">
              <w:rPr>
                <w:i/>
                <w:iCs/>
              </w:rPr>
              <w:t>Fungsi</w:t>
            </w:r>
            <w:r w:rsidRPr="008F72E8">
              <w:rPr>
                <w:i/>
                <w:iCs/>
              </w:rPr>
              <w:t xml:space="preserve">on shall re-plan the project by activating a contingency plan for project promotion, etc. and report to IT Director. </w:t>
            </w:r>
          </w:p>
          <w:p w14:paraId="1394856F" w14:textId="77777777" w:rsidR="00050FFF" w:rsidRPr="008F72E8" w:rsidRDefault="00050FFF" w:rsidP="008F72E8">
            <w:pPr>
              <w:pStyle w:val="Body"/>
              <w:spacing w:before="0" w:after="0"/>
              <w:ind w:left="315"/>
              <w:rPr>
                <w:i/>
                <w:iCs/>
              </w:rPr>
            </w:pPr>
          </w:p>
          <w:p w14:paraId="1155AB9A" w14:textId="77777777" w:rsidR="00050FFF" w:rsidRPr="008F72E8" w:rsidRDefault="00050FFF" w:rsidP="008F72E8">
            <w:pPr>
              <w:pStyle w:val="Body"/>
              <w:spacing w:before="0" w:after="0"/>
              <w:ind w:left="315"/>
              <w:rPr>
                <w:i/>
                <w:iCs/>
              </w:rPr>
            </w:pPr>
          </w:p>
          <w:p w14:paraId="23E5B92E" w14:textId="77777777" w:rsidR="00667208" w:rsidRPr="008F72E8" w:rsidRDefault="00667208" w:rsidP="008F72E8">
            <w:pPr>
              <w:pStyle w:val="Body"/>
              <w:numPr>
                <w:ilvl w:val="0"/>
                <w:numId w:val="22"/>
              </w:numPr>
              <w:spacing w:before="0" w:after="0"/>
              <w:ind w:left="315" w:hanging="281"/>
              <w:rPr>
                <w:i/>
                <w:iCs/>
              </w:rPr>
            </w:pPr>
            <w:r w:rsidRPr="008F72E8">
              <w:rPr>
                <w:i/>
                <w:iCs/>
              </w:rPr>
              <w:t xml:space="preserve">Specification control </w:t>
            </w:r>
          </w:p>
          <w:p w14:paraId="3EFDCD1A" w14:textId="31E74E85" w:rsidR="00667208" w:rsidRPr="008F72E8" w:rsidRDefault="00667208" w:rsidP="008F72E8">
            <w:pPr>
              <w:pStyle w:val="Body"/>
              <w:numPr>
                <w:ilvl w:val="0"/>
                <w:numId w:val="23"/>
              </w:numPr>
              <w:spacing w:before="0" w:after="0"/>
              <w:ind w:left="598" w:hanging="283"/>
              <w:rPr>
                <w:i/>
                <w:iCs/>
              </w:rPr>
            </w:pPr>
            <w:r w:rsidRPr="008F72E8">
              <w:rPr>
                <w:i/>
                <w:iCs/>
              </w:rPr>
              <w:t xml:space="preserve">ITSP </w:t>
            </w:r>
            <w:r w:rsidR="002372E9">
              <w:rPr>
                <w:i/>
                <w:iCs/>
              </w:rPr>
              <w:t>Fungsi</w:t>
            </w:r>
            <w:r w:rsidRPr="008F72E8">
              <w:rPr>
                <w:i/>
                <w:iCs/>
              </w:rPr>
              <w:t xml:space="preserve">on shall not change the specification in and after the detailed design process (especially specification change freeze), in principle. If a request for a specification change is made due to inevitable reasons, the </w:t>
            </w:r>
            <w:r w:rsidR="002372E9">
              <w:rPr>
                <w:i/>
                <w:iCs/>
              </w:rPr>
              <w:t>Fungsi</w:t>
            </w:r>
            <w:r w:rsidRPr="008F72E8">
              <w:rPr>
                <w:i/>
                <w:iCs/>
              </w:rPr>
              <w:t xml:space="preserve">on shall sufficiently examine the necessity to minimize the change. </w:t>
            </w:r>
          </w:p>
          <w:p w14:paraId="11A4A2AB" w14:textId="77777777" w:rsidR="00050FFF" w:rsidRPr="008F72E8" w:rsidRDefault="00050FFF" w:rsidP="008F72E8">
            <w:pPr>
              <w:pStyle w:val="Body"/>
              <w:spacing w:before="0" w:after="0"/>
              <w:ind w:left="598"/>
              <w:rPr>
                <w:i/>
                <w:iCs/>
              </w:rPr>
            </w:pPr>
          </w:p>
          <w:p w14:paraId="70276B3F" w14:textId="77777777" w:rsidR="00050FFF" w:rsidRPr="008F72E8" w:rsidRDefault="00050FFF" w:rsidP="008F72E8">
            <w:pPr>
              <w:pStyle w:val="Body"/>
              <w:spacing w:before="0" w:after="0"/>
              <w:ind w:left="598"/>
              <w:rPr>
                <w:i/>
                <w:iCs/>
              </w:rPr>
            </w:pPr>
          </w:p>
          <w:p w14:paraId="29B24044" w14:textId="762055C1" w:rsidR="00667208" w:rsidRDefault="00667208" w:rsidP="008F72E8">
            <w:pPr>
              <w:pStyle w:val="Body"/>
              <w:numPr>
                <w:ilvl w:val="0"/>
                <w:numId w:val="23"/>
              </w:numPr>
              <w:spacing w:before="0" w:after="0"/>
              <w:ind w:left="598" w:hanging="283"/>
              <w:rPr>
                <w:i/>
                <w:iCs/>
              </w:rPr>
            </w:pPr>
            <w:r w:rsidRPr="008F72E8">
              <w:rPr>
                <w:i/>
                <w:iCs/>
              </w:rPr>
              <w:lastRenderedPageBreak/>
              <w:t xml:space="preserve">ITSP </w:t>
            </w:r>
            <w:r w:rsidR="002372E9">
              <w:rPr>
                <w:i/>
                <w:iCs/>
              </w:rPr>
              <w:t>Fungsi</w:t>
            </w:r>
            <w:r w:rsidRPr="008F72E8">
              <w:rPr>
                <w:i/>
                <w:iCs/>
              </w:rPr>
              <w:t xml:space="preserve">on shall discuss the change of specifications with system user to decide whether both accept or not. </w:t>
            </w:r>
          </w:p>
          <w:p w14:paraId="4E2F875D" w14:textId="77777777" w:rsidR="00F37D7F" w:rsidRPr="008F72E8" w:rsidRDefault="00F37D7F" w:rsidP="00F37D7F">
            <w:pPr>
              <w:pStyle w:val="Body"/>
              <w:spacing w:before="0" w:after="0"/>
              <w:ind w:left="598"/>
              <w:rPr>
                <w:i/>
                <w:iCs/>
              </w:rPr>
            </w:pPr>
          </w:p>
          <w:p w14:paraId="7211409C" w14:textId="3CA4A0FB" w:rsidR="00667208" w:rsidRPr="008F72E8" w:rsidRDefault="00667208" w:rsidP="008F72E8">
            <w:pPr>
              <w:pStyle w:val="Body"/>
              <w:numPr>
                <w:ilvl w:val="0"/>
                <w:numId w:val="23"/>
              </w:numPr>
              <w:spacing w:before="0" w:after="0"/>
              <w:ind w:left="598" w:hanging="283"/>
              <w:rPr>
                <w:i/>
                <w:iCs/>
              </w:rPr>
            </w:pPr>
            <w:r w:rsidRPr="008F72E8">
              <w:rPr>
                <w:i/>
                <w:iCs/>
              </w:rPr>
              <w:t xml:space="preserve">If a specification is changed, ITSP </w:t>
            </w:r>
            <w:r w:rsidR="002372E9">
              <w:rPr>
                <w:i/>
                <w:iCs/>
              </w:rPr>
              <w:t>Fungsi</w:t>
            </w:r>
            <w:r w:rsidRPr="008F72E8">
              <w:rPr>
                <w:i/>
                <w:iCs/>
              </w:rPr>
              <w:t xml:space="preserve">on shall surely share the change by reflecting all contents of the change in related documents such as a design document without omission and providing it to related parties. </w:t>
            </w:r>
          </w:p>
          <w:p w14:paraId="351C1A23" w14:textId="77777777" w:rsidR="00050FFF" w:rsidRPr="008F72E8" w:rsidRDefault="00050FFF" w:rsidP="008F72E8">
            <w:pPr>
              <w:pStyle w:val="Body"/>
              <w:spacing w:before="0" w:after="0"/>
              <w:ind w:left="598"/>
              <w:rPr>
                <w:i/>
                <w:iCs/>
              </w:rPr>
            </w:pPr>
          </w:p>
          <w:p w14:paraId="792B13E2" w14:textId="77777777" w:rsidR="00050FFF" w:rsidRPr="008F72E8" w:rsidRDefault="00050FFF" w:rsidP="008F72E8">
            <w:pPr>
              <w:pStyle w:val="Body"/>
              <w:spacing w:before="0" w:after="0"/>
              <w:ind w:left="598"/>
              <w:rPr>
                <w:i/>
                <w:iCs/>
              </w:rPr>
            </w:pPr>
          </w:p>
          <w:p w14:paraId="0C25BC16" w14:textId="77777777" w:rsidR="00050FFF" w:rsidRPr="008F72E8" w:rsidRDefault="00050FFF" w:rsidP="008F72E8">
            <w:pPr>
              <w:pStyle w:val="Body"/>
              <w:spacing w:before="0" w:after="0"/>
              <w:ind w:left="598"/>
              <w:rPr>
                <w:i/>
                <w:iCs/>
              </w:rPr>
            </w:pPr>
          </w:p>
          <w:p w14:paraId="1AE885AE" w14:textId="77777777" w:rsidR="00667208" w:rsidRPr="008F72E8" w:rsidRDefault="00667208" w:rsidP="008F72E8">
            <w:pPr>
              <w:pStyle w:val="Body"/>
              <w:numPr>
                <w:ilvl w:val="0"/>
                <w:numId w:val="22"/>
              </w:numPr>
              <w:spacing w:before="0" w:after="0"/>
              <w:ind w:left="315" w:hanging="281"/>
              <w:rPr>
                <w:i/>
                <w:iCs/>
              </w:rPr>
            </w:pPr>
            <w:r w:rsidRPr="008F72E8">
              <w:rPr>
                <w:i/>
                <w:iCs/>
              </w:rPr>
              <w:t xml:space="preserve">Reporting </w:t>
            </w:r>
          </w:p>
          <w:p w14:paraId="44BE22F0" w14:textId="02A7E4C2" w:rsidR="00527986" w:rsidRPr="00615B2D" w:rsidRDefault="00667208" w:rsidP="008F72E8">
            <w:pPr>
              <w:pStyle w:val="Body"/>
              <w:spacing w:before="0" w:after="0"/>
              <w:ind w:left="315"/>
            </w:pPr>
            <w:r w:rsidRPr="008F72E8">
              <w:rPr>
                <w:i/>
                <w:iCs/>
              </w:rPr>
              <w:t xml:space="preserve">ITSP </w:t>
            </w:r>
            <w:r w:rsidR="002372E9">
              <w:rPr>
                <w:i/>
                <w:iCs/>
              </w:rPr>
              <w:t>Fungsi</w:t>
            </w:r>
            <w:r w:rsidRPr="008F72E8">
              <w:rPr>
                <w:i/>
                <w:iCs/>
              </w:rPr>
              <w:t>on shall report the status to all Directors if necessary.</w:t>
            </w:r>
          </w:p>
        </w:tc>
      </w:tr>
    </w:tbl>
    <w:p w14:paraId="6D58BE11" w14:textId="77777777" w:rsidR="005F4C95" w:rsidRDefault="005F4C95" w:rsidP="00050FFF">
      <w:pPr>
        <w:pStyle w:val="Body"/>
        <w:ind w:left="0"/>
      </w:pPr>
    </w:p>
    <w:p w14:paraId="3C819BB5" w14:textId="390447A5" w:rsidR="007C7123" w:rsidRDefault="00B84382" w:rsidP="00BD70A4">
      <w:pPr>
        <w:pStyle w:val="Sub-subBAB"/>
        <w:ind w:left="1530"/>
      </w:pPr>
      <w:r>
        <w:t>Test process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527986" w:rsidRPr="00615B2D" w14:paraId="26F7B7B4" w14:textId="77777777" w:rsidTr="008F72E8">
        <w:tc>
          <w:tcPr>
            <w:tcW w:w="3969" w:type="dxa"/>
          </w:tcPr>
          <w:p w14:paraId="3AC0BBE5" w14:textId="68288B21" w:rsidR="006B1911" w:rsidRDefault="00520359" w:rsidP="00A8624E">
            <w:pPr>
              <w:pStyle w:val="sub-sub-subBAB"/>
              <w:numPr>
                <w:ilvl w:val="0"/>
                <w:numId w:val="281"/>
              </w:numPr>
              <w:spacing w:before="0" w:after="0"/>
              <w:ind w:left="316" w:hanging="316"/>
            </w:pPr>
            <w:r w:rsidRPr="00520359">
              <w:t xml:space="preserve">Definisi </w:t>
            </w:r>
            <w:r w:rsidR="008F72E8" w:rsidRPr="00520359">
              <w:t>proses</w:t>
            </w:r>
          </w:p>
          <w:p w14:paraId="15AFF7B7" w14:textId="77777777" w:rsidR="008F72E8" w:rsidRDefault="00520359" w:rsidP="006B1911">
            <w:pPr>
              <w:pStyle w:val="sub-sub-subBAB"/>
              <w:numPr>
                <w:ilvl w:val="0"/>
                <w:numId w:val="0"/>
              </w:numPr>
              <w:spacing w:before="0" w:after="0"/>
              <w:ind w:left="316"/>
            </w:pPr>
            <w:r w:rsidRPr="00520359">
              <w:t xml:space="preserve">Proses pengujian adalah proses di mana pengguna sistem </w:t>
            </w:r>
            <w:r w:rsidRPr="00520359">
              <w:lastRenderedPageBreak/>
              <w:t>mengonfirmasi melalui pengujian bahwa program yang dibuat berfungsi seperti spesifikasi yang dirancang pada awalnya, bahwa persyaratan</w:t>
            </w:r>
            <w:r w:rsidR="006B1911">
              <w:t xml:space="preserve"> </w:t>
            </w:r>
            <w:r w:rsidRPr="00520359">
              <w:t>bisnis/fungsional/keamanan</w:t>
            </w:r>
            <w:r w:rsidR="006B1911">
              <w:t xml:space="preserve"> </w:t>
            </w:r>
            <w:r w:rsidRPr="00520359">
              <w:t>diterapkan dengan tepat seperti yang direncanakan pada awalnya, dan aliran operasi yang diasumsikan pada awalnya dapat dicapai.</w:t>
            </w:r>
          </w:p>
          <w:p w14:paraId="472776EB" w14:textId="535D04D2" w:rsidR="006B1911" w:rsidRDefault="002372E9" w:rsidP="006B1911">
            <w:pPr>
              <w:pStyle w:val="sub-sub-subBAB"/>
              <w:numPr>
                <w:ilvl w:val="0"/>
                <w:numId w:val="0"/>
              </w:numPr>
              <w:spacing w:before="0" w:after="0"/>
              <w:ind w:left="316"/>
            </w:pPr>
            <w:r>
              <w:t>Fungsi</w:t>
            </w:r>
            <w:r w:rsidR="00520359" w:rsidRPr="00520359">
              <w:t xml:space="preserve"> ITSP harus melakukan pengujian yang diperlukan tergantung pada proyeknya, untuk meningkatkan kualitas sistem. Proses pengujian terdiri dari langkah-langkah berikut:</w:t>
            </w:r>
          </w:p>
          <w:p w14:paraId="0CEA7A46" w14:textId="77777777" w:rsidR="000B5AA5" w:rsidRDefault="00520359" w:rsidP="00A8624E">
            <w:pPr>
              <w:pStyle w:val="sub-sub-subBAB"/>
              <w:numPr>
                <w:ilvl w:val="0"/>
                <w:numId w:val="282"/>
              </w:numPr>
              <w:spacing w:before="0" w:after="0"/>
              <w:ind w:left="600" w:hanging="284"/>
            </w:pPr>
            <w:r w:rsidRPr="00520359">
              <w:t>Tes Satuan</w:t>
            </w:r>
          </w:p>
          <w:p w14:paraId="1C2A9CC7" w14:textId="4051605C" w:rsidR="000B5AA5" w:rsidRDefault="00520359" w:rsidP="000B5AA5">
            <w:pPr>
              <w:pStyle w:val="sub-sub-subBAB"/>
              <w:numPr>
                <w:ilvl w:val="0"/>
                <w:numId w:val="0"/>
              </w:numPr>
              <w:spacing w:before="0" w:after="0"/>
              <w:ind w:left="600"/>
            </w:pPr>
            <w:r w:rsidRPr="00520359">
              <w:t>Pengembang harus melakukan pengujian untuk memastikan fungsionalitas dari setiap unit atau sub-modul dari sistem yang telah dikembangkan</w:t>
            </w:r>
          </w:p>
          <w:p w14:paraId="45A55AC0" w14:textId="77777777" w:rsidR="000B5AA5" w:rsidRDefault="00520359" w:rsidP="00A8624E">
            <w:pPr>
              <w:pStyle w:val="sub-sub-subBAB"/>
              <w:numPr>
                <w:ilvl w:val="0"/>
                <w:numId w:val="282"/>
              </w:numPr>
              <w:spacing w:before="0" w:after="0"/>
              <w:ind w:left="600" w:hanging="284"/>
            </w:pPr>
            <w:r w:rsidRPr="00520359">
              <w:t xml:space="preserve">Tes Integrasi Sistem Pengembang harus menguji </w:t>
            </w:r>
            <w:r w:rsidRPr="00520359">
              <w:lastRenderedPageBreak/>
              <w:t>pada keseluruhan sistem fungsional setelah diintegrasikan menjadi satu kesatuan yang utuh.</w:t>
            </w:r>
          </w:p>
          <w:p w14:paraId="4C81A9F3" w14:textId="2C90CD5E" w:rsidR="00417FDB" w:rsidRDefault="00520359" w:rsidP="00A8624E">
            <w:pPr>
              <w:pStyle w:val="sub-sub-subBAB"/>
              <w:numPr>
                <w:ilvl w:val="0"/>
                <w:numId w:val="282"/>
              </w:numPr>
              <w:spacing w:before="0" w:after="0"/>
              <w:ind w:left="600" w:hanging="284"/>
            </w:pPr>
            <w:r w:rsidRPr="00520359">
              <w:t xml:space="preserve">Tes </w:t>
            </w:r>
            <w:r w:rsidR="00417FDB">
              <w:t>stress</w:t>
            </w:r>
          </w:p>
          <w:p w14:paraId="774CF61C" w14:textId="43444B86" w:rsidR="000B5AA5" w:rsidRDefault="00520359" w:rsidP="00417FDB">
            <w:pPr>
              <w:pStyle w:val="sub-sub-subBAB"/>
              <w:numPr>
                <w:ilvl w:val="0"/>
                <w:numId w:val="0"/>
              </w:numPr>
              <w:spacing w:before="0" w:after="0"/>
              <w:ind w:left="600"/>
            </w:pPr>
            <w:r w:rsidRPr="00520359">
              <w:t xml:space="preserve">Pengembang wajib melakukan uji ketahanan yang dilakukan oleh pengembang terhadap kemampuan sistem dalam menangani proses atau transaksi dalam skala atau jumlah yang besar. Kriteria skenario stress test akan ditentukan oleh </w:t>
            </w:r>
            <w:r w:rsidR="002372E9">
              <w:t>DMB</w:t>
            </w:r>
          </w:p>
          <w:p w14:paraId="2F3FA64C" w14:textId="2BA122A9" w:rsidR="00417FDB" w:rsidRDefault="00520359" w:rsidP="00A8624E">
            <w:pPr>
              <w:pStyle w:val="sub-sub-subBAB"/>
              <w:numPr>
                <w:ilvl w:val="0"/>
                <w:numId w:val="282"/>
              </w:numPr>
              <w:spacing w:before="0" w:after="0"/>
              <w:ind w:left="600" w:hanging="284"/>
            </w:pPr>
            <w:r w:rsidRPr="00520359">
              <w:t xml:space="preserve">Tes Operasi </w:t>
            </w:r>
            <w:r w:rsidR="002372E9">
              <w:t>Fungsi</w:t>
            </w:r>
          </w:p>
          <w:p w14:paraId="143A4248" w14:textId="4A1553E0" w:rsidR="000B5AA5" w:rsidRDefault="00520359" w:rsidP="00417FDB">
            <w:pPr>
              <w:pStyle w:val="sub-sub-subBAB"/>
              <w:numPr>
                <w:ilvl w:val="0"/>
                <w:numId w:val="0"/>
              </w:numPr>
              <w:spacing w:before="0" w:after="0"/>
              <w:ind w:left="600"/>
            </w:pPr>
            <w:r w:rsidRPr="00520359">
              <w:t>ITSP akan memimpin pengujian ini untuk tujuan konfirmasi konsistensi Manual Pengoperasian Sistem, untuk memastikan bahwa operasi sistem yang diasumsikan semula tercapai.</w:t>
            </w:r>
          </w:p>
          <w:p w14:paraId="77DF0503" w14:textId="77777777" w:rsidR="00417FDB" w:rsidRDefault="00520359" w:rsidP="00A8624E">
            <w:pPr>
              <w:pStyle w:val="sub-sub-subBAB"/>
              <w:numPr>
                <w:ilvl w:val="0"/>
                <w:numId w:val="282"/>
              </w:numPr>
              <w:spacing w:before="0" w:after="0"/>
              <w:ind w:left="600" w:hanging="284"/>
            </w:pPr>
            <w:r w:rsidRPr="00520359">
              <w:t>Tes Penerimaan Pengguna (“UAT”)</w:t>
            </w:r>
          </w:p>
          <w:p w14:paraId="6E06C0EC" w14:textId="77777777" w:rsidR="00417FDB" w:rsidRDefault="00520359" w:rsidP="00417FDB">
            <w:pPr>
              <w:pStyle w:val="sub-sub-subBAB"/>
              <w:numPr>
                <w:ilvl w:val="0"/>
                <w:numId w:val="0"/>
              </w:numPr>
              <w:spacing w:before="0" w:after="0"/>
              <w:ind w:left="600"/>
            </w:pPr>
            <w:r w:rsidRPr="00520359">
              <w:lastRenderedPageBreak/>
              <w:t xml:space="preserve">Tes ini mengasumsikan serangkaian operasi pengguna menegaskan bahwa fungsi dan aliran operasi yang awalnya diasumsikan tercapai, dipimpin oleh pengguna sistem. Hasil tes UAT harus memiliki dokumentasi tertulis. </w:t>
            </w:r>
          </w:p>
          <w:p w14:paraId="774DCCDE" w14:textId="77777777" w:rsidR="00417FDB" w:rsidRDefault="00520359" w:rsidP="00417FDB">
            <w:pPr>
              <w:pStyle w:val="sub-sub-subBAB"/>
              <w:numPr>
                <w:ilvl w:val="0"/>
                <w:numId w:val="0"/>
              </w:numPr>
              <w:spacing w:before="0" w:after="0"/>
              <w:ind w:left="600"/>
            </w:pPr>
            <w:r w:rsidRPr="00520359">
              <w:t>Uji kasus yang perlu diperhatikan:</w:t>
            </w:r>
          </w:p>
          <w:p w14:paraId="42A24E4A" w14:textId="77777777" w:rsidR="008F72E8" w:rsidRDefault="00520359" w:rsidP="00A8624E">
            <w:pPr>
              <w:pStyle w:val="sub-sub-subBAB"/>
              <w:numPr>
                <w:ilvl w:val="0"/>
                <w:numId w:val="283"/>
              </w:numPr>
              <w:spacing w:before="0" w:after="0"/>
              <w:ind w:left="883" w:hanging="283"/>
            </w:pPr>
            <w:r w:rsidRPr="00520359">
              <w:t>Menguji untuk mengonfirmasi implementasi yang memenuhi persyaratan bisnis dan persyaratan fungsional yang ditetapkan</w:t>
            </w:r>
          </w:p>
          <w:p w14:paraId="672DD3B9" w14:textId="77777777" w:rsidR="008F72E8" w:rsidRDefault="00520359" w:rsidP="00A8624E">
            <w:pPr>
              <w:pStyle w:val="sub-sub-subBAB"/>
              <w:numPr>
                <w:ilvl w:val="0"/>
                <w:numId w:val="283"/>
              </w:numPr>
              <w:spacing w:before="0" w:after="0"/>
              <w:ind w:left="883" w:hanging="283"/>
            </w:pPr>
            <w:r w:rsidRPr="00520359">
              <w:t>Uji untuk memastikan konsistensi dengan prosedur pengoperasian dan manual pengoperasian, dll.</w:t>
            </w:r>
          </w:p>
          <w:p w14:paraId="7F058421" w14:textId="77777777" w:rsidR="008F72E8" w:rsidRDefault="00520359" w:rsidP="00A8624E">
            <w:pPr>
              <w:pStyle w:val="sub-sub-subBAB"/>
              <w:numPr>
                <w:ilvl w:val="0"/>
                <w:numId w:val="283"/>
              </w:numPr>
              <w:spacing w:before="0" w:after="0"/>
              <w:ind w:left="883" w:hanging="283"/>
            </w:pPr>
            <w:r w:rsidRPr="00520359">
              <w:t xml:space="preserve">Tes untuk memverifikasi bahwa kinerjanya seperti yang diasumsikan </w:t>
            </w:r>
          </w:p>
          <w:p w14:paraId="5E6A04CE" w14:textId="158A8B0F" w:rsidR="00417FDB" w:rsidRDefault="00520359" w:rsidP="008F72E8">
            <w:pPr>
              <w:pStyle w:val="sub-sub-subBAB"/>
              <w:numPr>
                <w:ilvl w:val="0"/>
                <w:numId w:val="0"/>
              </w:numPr>
              <w:spacing w:before="0" w:after="0"/>
              <w:ind w:left="600"/>
            </w:pPr>
            <w:r w:rsidRPr="00520359">
              <w:t xml:space="preserve">Pelatihan operasi harus dilakukan secara sistematis untuk memastikan bahwa </w:t>
            </w:r>
            <w:r w:rsidRPr="00520359">
              <w:lastRenderedPageBreak/>
              <w:t>operasi baru, dll., pada pengguna sistem dipahami sepenuhnya.</w:t>
            </w:r>
          </w:p>
          <w:p w14:paraId="48E5F067" w14:textId="77777777" w:rsidR="008F72E8" w:rsidRDefault="00520359" w:rsidP="00A8624E">
            <w:pPr>
              <w:pStyle w:val="sub-sub-subBAB"/>
              <w:numPr>
                <w:ilvl w:val="0"/>
                <w:numId w:val="282"/>
              </w:numPr>
              <w:spacing w:before="0" w:after="0"/>
              <w:ind w:left="600" w:hanging="284"/>
            </w:pPr>
            <w:r w:rsidRPr="00520359">
              <w:t xml:space="preserve">Uji coba </w:t>
            </w:r>
          </w:p>
          <w:p w14:paraId="0F732E60" w14:textId="64205EE9" w:rsidR="006B1911" w:rsidRDefault="00520359" w:rsidP="008F72E8">
            <w:pPr>
              <w:pStyle w:val="sub-sub-subBAB"/>
              <w:numPr>
                <w:ilvl w:val="0"/>
                <w:numId w:val="0"/>
              </w:numPr>
              <w:spacing w:before="0" w:after="0"/>
              <w:ind w:left="600"/>
            </w:pPr>
            <w:r w:rsidRPr="00520359">
              <w:t>Tes ini melatih operasi rilis produksi dalam lingkungan tiruan dan struktur sebagaimana diperlukan, untuk mengonfirmasi keefektifan rencana rilis produksi.</w:t>
            </w:r>
          </w:p>
          <w:p w14:paraId="7A9C700A" w14:textId="5ECDEEB3" w:rsidR="008F72E8" w:rsidRDefault="00520359" w:rsidP="00A8624E">
            <w:pPr>
              <w:pStyle w:val="sub-sub-subBAB"/>
              <w:numPr>
                <w:ilvl w:val="0"/>
                <w:numId w:val="281"/>
              </w:numPr>
              <w:spacing w:before="0" w:after="0"/>
              <w:ind w:left="316" w:hanging="316"/>
            </w:pPr>
            <w:r w:rsidRPr="00520359">
              <w:t xml:space="preserve">Pelaksanaan proses pengujian </w:t>
            </w:r>
            <w:r w:rsidR="002372E9">
              <w:t>Fungsi</w:t>
            </w:r>
            <w:r w:rsidRPr="00520359">
              <w:t xml:space="preserve"> ITSP akan menganalisis dan menilai hasil pengujian. </w:t>
            </w:r>
            <w:r w:rsidR="002372E9">
              <w:t>Fungsi</w:t>
            </w:r>
            <w:r w:rsidRPr="00520359">
              <w:t xml:space="preserve"> ITSP harus memastikan bahwa tingkat kualitas yang dipersyaratkan dalam setiap proses pengujian dipastikan dan akan menilai status tanggapan dan kebijakan terhadap masalah yang belum terpecahkan, untuk mengkaji perlunya melakukan pengujian kembali.</w:t>
            </w:r>
          </w:p>
          <w:p w14:paraId="58DB66D7" w14:textId="77777777" w:rsidR="008F72E8" w:rsidRDefault="00520359" w:rsidP="008F72E8">
            <w:pPr>
              <w:pStyle w:val="sub-sub-subBAB"/>
              <w:numPr>
                <w:ilvl w:val="0"/>
                <w:numId w:val="0"/>
              </w:numPr>
              <w:spacing w:before="0" w:after="0"/>
              <w:ind w:left="316"/>
            </w:pPr>
            <w:r w:rsidRPr="00520359">
              <w:t>Contoh sudut pandang penilaian:</w:t>
            </w:r>
          </w:p>
          <w:p w14:paraId="44E90BA1" w14:textId="77777777" w:rsidR="008F72E8" w:rsidRDefault="008F72E8" w:rsidP="008F72E8">
            <w:pPr>
              <w:pStyle w:val="sub-sub-subBAB"/>
              <w:numPr>
                <w:ilvl w:val="0"/>
                <w:numId w:val="0"/>
              </w:numPr>
              <w:spacing w:before="0" w:after="0"/>
              <w:ind w:left="316"/>
            </w:pPr>
          </w:p>
          <w:p w14:paraId="194B772E" w14:textId="77777777" w:rsidR="008F72E8" w:rsidRDefault="00520359" w:rsidP="00A8624E">
            <w:pPr>
              <w:pStyle w:val="sub-sub-subBAB"/>
              <w:numPr>
                <w:ilvl w:val="0"/>
                <w:numId w:val="284"/>
              </w:numPr>
              <w:spacing w:before="0" w:after="0"/>
              <w:ind w:left="600" w:hanging="284"/>
            </w:pPr>
            <w:r w:rsidRPr="00520359">
              <w:t>Kemajuan hasil soal tes</w:t>
            </w:r>
          </w:p>
          <w:p w14:paraId="4D1DEBF4" w14:textId="77777777" w:rsidR="008F72E8" w:rsidRDefault="00520359" w:rsidP="00A8624E">
            <w:pPr>
              <w:pStyle w:val="sub-sub-subBAB"/>
              <w:numPr>
                <w:ilvl w:val="0"/>
                <w:numId w:val="285"/>
              </w:numPr>
              <w:spacing w:before="0" w:after="0"/>
              <w:ind w:left="883" w:hanging="283"/>
            </w:pPr>
            <w:r w:rsidRPr="00520359">
              <w:t>Semua item telah diuji.</w:t>
            </w:r>
          </w:p>
          <w:p w14:paraId="3AE2419F" w14:textId="4AD0F398" w:rsidR="008F72E8" w:rsidRDefault="00520359" w:rsidP="00A8624E">
            <w:pPr>
              <w:pStyle w:val="sub-sub-subBAB"/>
              <w:numPr>
                <w:ilvl w:val="0"/>
                <w:numId w:val="285"/>
              </w:numPr>
              <w:spacing w:before="0" w:after="0"/>
              <w:ind w:left="883" w:hanging="283"/>
            </w:pPr>
            <w:r w:rsidRPr="00520359">
              <w:lastRenderedPageBreak/>
              <w:t xml:space="preserve">Tanggapan terhadap masalah yang ditemukan telah selesai. </w:t>
            </w:r>
          </w:p>
          <w:p w14:paraId="5FED7447" w14:textId="77777777" w:rsidR="008F72E8" w:rsidRDefault="00520359" w:rsidP="00A8624E">
            <w:pPr>
              <w:pStyle w:val="sub-sub-subBAB"/>
              <w:numPr>
                <w:ilvl w:val="0"/>
                <w:numId w:val="284"/>
              </w:numPr>
              <w:spacing w:before="0" w:after="0"/>
              <w:ind w:left="600" w:hanging="284"/>
            </w:pPr>
            <w:r w:rsidRPr="00520359">
              <w:t>Kualitas sistem</w:t>
            </w:r>
          </w:p>
          <w:p w14:paraId="2D103FC0" w14:textId="7E10A741" w:rsidR="008F72E8" w:rsidRDefault="00520359" w:rsidP="008F72E8">
            <w:pPr>
              <w:pStyle w:val="sub-sub-subBAB"/>
              <w:numPr>
                <w:ilvl w:val="0"/>
                <w:numId w:val="0"/>
              </w:numPr>
              <w:spacing w:before="0" w:after="0"/>
              <w:ind w:left="600"/>
            </w:pPr>
            <w:r w:rsidRPr="00520359">
              <w:t>Kualitas sistem cukup tinggi untuk mentolerir operasi produksi.</w:t>
            </w:r>
          </w:p>
          <w:p w14:paraId="20750293" w14:textId="77777777" w:rsidR="008F72E8" w:rsidRDefault="00520359" w:rsidP="00A8624E">
            <w:pPr>
              <w:pStyle w:val="sub-sub-subBAB"/>
              <w:numPr>
                <w:ilvl w:val="0"/>
                <w:numId w:val="284"/>
              </w:numPr>
              <w:spacing w:before="0" w:after="0"/>
              <w:ind w:left="600" w:hanging="284"/>
            </w:pPr>
            <w:r w:rsidRPr="00520359">
              <w:t>Tanggapan status masalah</w:t>
            </w:r>
          </w:p>
          <w:p w14:paraId="010812ED" w14:textId="0363A31B" w:rsidR="00527986" w:rsidRPr="00380779" w:rsidRDefault="00520359" w:rsidP="008F72E8">
            <w:pPr>
              <w:pStyle w:val="sub-sub-subBAB"/>
              <w:numPr>
                <w:ilvl w:val="0"/>
                <w:numId w:val="0"/>
              </w:numPr>
              <w:spacing w:before="0" w:after="0"/>
              <w:ind w:left="600"/>
            </w:pPr>
            <w:r w:rsidRPr="00520359">
              <w:t>Kebijakan respons &amp; tenggat waktu serta nama personel yang bertanggung jawab atas respons terhadap item yang belum diuji diklarifikasi.</w:t>
            </w:r>
          </w:p>
        </w:tc>
        <w:tc>
          <w:tcPr>
            <w:tcW w:w="283" w:type="dxa"/>
          </w:tcPr>
          <w:p w14:paraId="2DCAC71F" w14:textId="77777777" w:rsidR="00527986" w:rsidRDefault="00527986" w:rsidP="00294613">
            <w:pPr>
              <w:spacing w:before="0" w:after="0" w:line="360" w:lineRule="auto"/>
            </w:pPr>
          </w:p>
        </w:tc>
        <w:tc>
          <w:tcPr>
            <w:tcW w:w="3969" w:type="dxa"/>
          </w:tcPr>
          <w:p w14:paraId="6BE7030D" w14:textId="77777777" w:rsidR="003B52CE" w:rsidRPr="008F72E8" w:rsidRDefault="003B52CE" w:rsidP="00294613">
            <w:pPr>
              <w:pStyle w:val="Body"/>
              <w:numPr>
                <w:ilvl w:val="0"/>
                <w:numId w:val="24"/>
              </w:numPr>
              <w:spacing w:before="0" w:after="0"/>
              <w:ind w:left="318" w:hanging="284"/>
              <w:rPr>
                <w:i/>
                <w:iCs/>
              </w:rPr>
            </w:pPr>
            <w:r w:rsidRPr="008F72E8">
              <w:rPr>
                <w:i/>
                <w:iCs/>
              </w:rPr>
              <w:t>Definition of the process</w:t>
            </w:r>
          </w:p>
          <w:p w14:paraId="186CFF10" w14:textId="77777777" w:rsidR="003B52CE" w:rsidRPr="008F72E8" w:rsidRDefault="003B52CE" w:rsidP="00294613">
            <w:pPr>
              <w:pStyle w:val="Body"/>
              <w:spacing w:before="0" w:after="0"/>
              <w:ind w:left="318" w:hanging="3"/>
              <w:rPr>
                <w:i/>
                <w:iCs/>
              </w:rPr>
            </w:pPr>
            <w:r w:rsidRPr="008F72E8">
              <w:rPr>
                <w:i/>
                <w:iCs/>
              </w:rPr>
              <w:t xml:space="preserve">Test process is a process in which system user confirm through tests </w:t>
            </w:r>
            <w:r w:rsidRPr="008F72E8">
              <w:rPr>
                <w:i/>
                <w:iCs/>
              </w:rPr>
              <w:lastRenderedPageBreak/>
              <w:t xml:space="preserve">that the created programs function as initially designed specifications, that business/functional/security requirements are appropriately implemented as initially planned, and that initially assumed operation flows can be achieved. </w:t>
            </w:r>
          </w:p>
          <w:p w14:paraId="29527E9D" w14:textId="77777777" w:rsidR="008F72E8" w:rsidRPr="008F72E8" w:rsidRDefault="008F72E8" w:rsidP="00294613">
            <w:pPr>
              <w:pStyle w:val="Body"/>
              <w:spacing w:before="0" w:after="0"/>
              <w:ind w:left="318" w:hanging="3"/>
              <w:rPr>
                <w:i/>
                <w:iCs/>
              </w:rPr>
            </w:pPr>
          </w:p>
          <w:p w14:paraId="3695E663" w14:textId="77777777" w:rsidR="008F72E8" w:rsidRPr="008F72E8" w:rsidRDefault="008F72E8" w:rsidP="00294613">
            <w:pPr>
              <w:pStyle w:val="Body"/>
              <w:spacing w:before="0" w:after="0"/>
              <w:ind w:left="318" w:hanging="3"/>
              <w:rPr>
                <w:i/>
                <w:iCs/>
              </w:rPr>
            </w:pPr>
          </w:p>
          <w:p w14:paraId="2F0D4C85" w14:textId="77777777" w:rsidR="008F72E8" w:rsidRPr="008F72E8" w:rsidRDefault="008F72E8" w:rsidP="00294613">
            <w:pPr>
              <w:pStyle w:val="Body"/>
              <w:spacing w:before="0" w:after="0"/>
              <w:ind w:left="318" w:hanging="3"/>
              <w:rPr>
                <w:i/>
                <w:iCs/>
              </w:rPr>
            </w:pPr>
          </w:p>
          <w:p w14:paraId="48F352D1" w14:textId="77777777" w:rsidR="008F72E8" w:rsidRPr="008F72E8" w:rsidRDefault="008F72E8" w:rsidP="00294613">
            <w:pPr>
              <w:pStyle w:val="Body"/>
              <w:spacing w:before="0" w:after="0"/>
              <w:ind w:left="318" w:hanging="3"/>
              <w:rPr>
                <w:i/>
                <w:iCs/>
              </w:rPr>
            </w:pPr>
          </w:p>
          <w:p w14:paraId="2881CDAC" w14:textId="6B64F831" w:rsidR="003B52CE" w:rsidRPr="008F72E8" w:rsidRDefault="003B52CE" w:rsidP="00294613">
            <w:pPr>
              <w:pStyle w:val="Body"/>
              <w:spacing w:before="0" w:after="0"/>
              <w:ind w:left="318" w:hanging="3"/>
              <w:rPr>
                <w:i/>
                <w:iCs/>
              </w:rPr>
            </w:pPr>
            <w:r w:rsidRPr="008F72E8">
              <w:rPr>
                <w:i/>
                <w:iCs/>
              </w:rPr>
              <w:t xml:space="preserve">ITSP </w:t>
            </w:r>
            <w:r w:rsidR="002372E9">
              <w:rPr>
                <w:i/>
                <w:iCs/>
              </w:rPr>
              <w:t>Fungsi</w:t>
            </w:r>
            <w:r w:rsidRPr="008F72E8">
              <w:rPr>
                <w:i/>
                <w:iCs/>
              </w:rPr>
              <w:t>on should conduct</w:t>
            </w:r>
            <w:r w:rsidR="001130B8" w:rsidRPr="008F72E8">
              <w:rPr>
                <w:i/>
                <w:iCs/>
              </w:rPr>
              <w:t xml:space="preserve"> </w:t>
            </w:r>
            <w:r w:rsidRPr="008F72E8">
              <w:rPr>
                <w:i/>
                <w:iCs/>
              </w:rPr>
              <w:t xml:space="preserve">necessary tests depending on the project, in order to improve the system quality. The test process consists of the following steps: </w:t>
            </w:r>
          </w:p>
          <w:p w14:paraId="21E80979" w14:textId="77777777" w:rsidR="008F72E8" w:rsidRPr="008F72E8" w:rsidRDefault="008F72E8" w:rsidP="00294613">
            <w:pPr>
              <w:pStyle w:val="Body"/>
              <w:spacing w:before="0" w:after="0"/>
              <w:ind w:left="318" w:hanging="3"/>
              <w:rPr>
                <w:i/>
                <w:iCs/>
              </w:rPr>
            </w:pPr>
          </w:p>
          <w:p w14:paraId="16BC168E" w14:textId="77777777" w:rsidR="003B52CE" w:rsidRPr="008F72E8" w:rsidRDefault="003B52CE" w:rsidP="00294613">
            <w:pPr>
              <w:pStyle w:val="Body"/>
              <w:numPr>
                <w:ilvl w:val="0"/>
                <w:numId w:val="25"/>
              </w:numPr>
              <w:spacing w:before="0" w:after="0"/>
              <w:ind w:left="598" w:hanging="280"/>
              <w:rPr>
                <w:i/>
                <w:iCs/>
              </w:rPr>
            </w:pPr>
            <w:r w:rsidRPr="008F72E8">
              <w:rPr>
                <w:i/>
                <w:iCs/>
              </w:rPr>
              <w:t xml:space="preserve">Unit Test </w:t>
            </w:r>
          </w:p>
          <w:p w14:paraId="21F66817" w14:textId="73D17EB2" w:rsidR="003B52CE" w:rsidRDefault="008F72E8" w:rsidP="00294613">
            <w:pPr>
              <w:pStyle w:val="Body"/>
              <w:spacing w:before="0" w:after="0"/>
              <w:ind w:left="598"/>
              <w:rPr>
                <w:i/>
                <w:iCs/>
              </w:rPr>
            </w:pPr>
            <w:r w:rsidRPr="008F72E8">
              <w:rPr>
                <w:i/>
                <w:iCs/>
              </w:rPr>
              <w:t>The developer</w:t>
            </w:r>
            <w:r w:rsidR="003B52CE" w:rsidRPr="008F72E8">
              <w:rPr>
                <w:i/>
                <w:iCs/>
              </w:rPr>
              <w:t xml:space="preserve"> shall do the test to confirm the functionality of each unit or sub-module of the system that has been </w:t>
            </w:r>
            <w:r w:rsidR="009747C4" w:rsidRPr="008F72E8">
              <w:rPr>
                <w:i/>
                <w:iCs/>
              </w:rPr>
              <w:t>developed.</w:t>
            </w:r>
          </w:p>
          <w:p w14:paraId="654E22DE" w14:textId="77777777" w:rsidR="008F72E8" w:rsidRPr="008F72E8" w:rsidRDefault="008F72E8" w:rsidP="00294613">
            <w:pPr>
              <w:pStyle w:val="Body"/>
              <w:spacing w:before="0" w:after="0"/>
              <w:ind w:left="598"/>
              <w:rPr>
                <w:i/>
                <w:iCs/>
              </w:rPr>
            </w:pPr>
          </w:p>
          <w:p w14:paraId="0503FAB9" w14:textId="77777777" w:rsidR="003B52CE" w:rsidRPr="008F72E8" w:rsidRDefault="003B52CE" w:rsidP="00294613">
            <w:pPr>
              <w:pStyle w:val="Body"/>
              <w:numPr>
                <w:ilvl w:val="0"/>
                <w:numId w:val="25"/>
              </w:numPr>
              <w:spacing w:before="0" w:after="0"/>
              <w:ind w:left="598" w:hanging="280"/>
              <w:rPr>
                <w:i/>
                <w:iCs/>
              </w:rPr>
            </w:pPr>
            <w:r w:rsidRPr="008F72E8">
              <w:rPr>
                <w:i/>
                <w:iCs/>
              </w:rPr>
              <w:t xml:space="preserve">System Integration Test </w:t>
            </w:r>
          </w:p>
          <w:p w14:paraId="760F127F" w14:textId="5E1A4602" w:rsidR="008F72E8" w:rsidRPr="008F72E8" w:rsidRDefault="00D418F1" w:rsidP="00F37D7F">
            <w:pPr>
              <w:pStyle w:val="Body"/>
              <w:spacing w:before="0" w:after="0"/>
              <w:ind w:left="598"/>
              <w:rPr>
                <w:i/>
                <w:iCs/>
              </w:rPr>
            </w:pPr>
            <w:r w:rsidRPr="008F72E8">
              <w:rPr>
                <w:i/>
                <w:iCs/>
              </w:rPr>
              <w:lastRenderedPageBreak/>
              <w:t>Developers</w:t>
            </w:r>
            <w:r w:rsidR="003B52CE" w:rsidRPr="008F72E8">
              <w:rPr>
                <w:i/>
                <w:iCs/>
              </w:rPr>
              <w:t xml:space="preserve"> shall test on the entire functional system after being integrated into a unified whole.  </w:t>
            </w:r>
          </w:p>
          <w:p w14:paraId="3AE42BA3" w14:textId="77777777" w:rsidR="003B52CE" w:rsidRPr="008F72E8" w:rsidRDefault="003B52CE" w:rsidP="00294613">
            <w:pPr>
              <w:pStyle w:val="Body"/>
              <w:numPr>
                <w:ilvl w:val="0"/>
                <w:numId w:val="25"/>
              </w:numPr>
              <w:spacing w:before="0" w:after="0"/>
              <w:ind w:left="598" w:hanging="280"/>
              <w:rPr>
                <w:i/>
                <w:iCs/>
              </w:rPr>
            </w:pPr>
            <w:r w:rsidRPr="008F72E8">
              <w:rPr>
                <w:i/>
                <w:iCs/>
              </w:rPr>
              <w:t xml:space="preserve">Stress Test </w:t>
            </w:r>
          </w:p>
          <w:p w14:paraId="4522831B" w14:textId="0ACAD498" w:rsidR="003B52CE" w:rsidRPr="008F72E8" w:rsidRDefault="003B52CE" w:rsidP="00294613">
            <w:pPr>
              <w:pStyle w:val="Body"/>
              <w:spacing w:before="0" w:after="0"/>
              <w:ind w:left="598"/>
              <w:rPr>
                <w:i/>
                <w:iCs/>
              </w:rPr>
            </w:pPr>
            <w:r w:rsidRPr="008F72E8">
              <w:rPr>
                <w:i/>
                <w:iCs/>
              </w:rPr>
              <w:t xml:space="preserve">Developers shall do endurance tests carried out by developers on the system's ability to handle processes or transactions on a large scale or amount. Criteria of scenario stress test will determine by </w:t>
            </w:r>
            <w:r w:rsidR="002372E9">
              <w:rPr>
                <w:i/>
                <w:iCs/>
              </w:rPr>
              <w:t>DMB</w:t>
            </w:r>
            <w:r w:rsidR="00D418F1" w:rsidRPr="008F72E8">
              <w:rPr>
                <w:i/>
                <w:iCs/>
              </w:rPr>
              <w:t>.</w:t>
            </w:r>
            <w:r w:rsidRPr="008F72E8">
              <w:rPr>
                <w:i/>
                <w:iCs/>
              </w:rPr>
              <w:t xml:space="preserve"> </w:t>
            </w:r>
          </w:p>
          <w:p w14:paraId="783F7796" w14:textId="77777777" w:rsidR="008F72E8" w:rsidRPr="008F72E8" w:rsidRDefault="008F72E8" w:rsidP="00294613">
            <w:pPr>
              <w:pStyle w:val="Body"/>
              <w:spacing w:before="0" w:after="0"/>
              <w:ind w:left="598"/>
              <w:rPr>
                <w:i/>
                <w:iCs/>
              </w:rPr>
            </w:pPr>
          </w:p>
          <w:p w14:paraId="480468ED" w14:textId="77777777" w:rsidR="008F72E8" w:rsidRPr="008F72E8" w:rsidRDefault="008F72E8" w:rsidP="00294613">
            <w:pPr>
              <w:pStyle w:val="Body"/>
              <w:spacing w:before="0" w:after="0"/>
              <w:ind w:left="598"/>
              <w:rPr>
                <w:i/>
                <w:iCs/>
              </w:rPr>
            </w:pPr>
          </w:p>
          <w:p w14:paraId="580C6C9D" w14:textId="77777777" w:rsidR="003B52CE" w:rsidRPr="008F72E8" w:rsidRDefault="003B52CE" w:rsidP="00294613">
            <w:pPr>
              <w:pStyle w:val="Body"/>
              <w:numPr>
                <w:ilvl w:val="0"/>
                <w:numId w:val="25"/>
              </w:numPr>
              <w:spacing w:before="0" w:after="0"/>
              <w:ind w:left="598" w:hanging="280"/>
              <w:rPr>
                <w:i/>
                <w:iCs/>
              </w:rPr>
            </w:pPr>
            <w:r w:rsidRPr="008F72E8">
              <w:rPr>
                <w:i/>
                <w:iCs/>
              </w:rPr>
              <w:t xml:space="preserve">Operation Test </w:t>
            </w:r>
          </w:p>
          <w:p w14:paraId="3EA6749C" w14:textId="583C5203" w:rsidR="003B52CE" w:rsidRPr="008F72E8" w:rsidRDefault="003B52CE" w:rsidP="00294613">
            <w:pPr>
              <w:pStyle w:val="Body"/>
              <w:spacing w:before="0" w:after="0"/>
              <w:ind w:left="598"/>
              <w:rPr>
                <w:i/>
                <w:iCs/>
              </w:rPr>
            </w:pPr>
            <w:r w:rsidRPr="008F72E8">
              <w:rPr>
                <w:i/>
                <w:iCs/>
              </w:rPr>
              <w:t xml:space="preserve">ITSP </w:t>
            </w:r>
            <w:r w:rsidR="002372E9">
              <w:rPr>
                <w:i/>
                <w:iCs/>
              </w:rPr>
              <w:t>Fungsi</w:t>
            </w:r>
            <w:r w:rsidRPr="008F72E8">
              <w:rPr>
                <w:i/>
                <w:iCs/>
              </w:rPr>
              <w:t xml:space="preserve">on shall lead this test for the purpose of the confirmation of the consistency of the System Operation Manual, in order to confirm that the initially assumed system operations are achieved. </w:t>
            </w:r>
          </w:p>
          <w:p w14:paraId="12D44F87" w14:textId="77777777" w:rsidR="003B52CE" w:rsidRPr="008F72E8" w:rsidRDefault="003B52CE" w:rsidP="00294613">
            <w:pPr>
              <w:pStyle w:val="Body"/>
              <w:numPr>
                <w:ilvl w:val="0"/>
                <w:numId w:val="25"/>
              </w:numPr>
              <w:spacing w:before="0" w:after="0"/>
              <w:ind w:left="598" w:hanging="280"/>
              <w:rPr>
                <w:i/>
                <w:iCs/>
              </w:rPr>
            </w:pPr>
            <w:r w:rsidRPr="008F72E8">
              <w:rPr>
                <w:i/>
                <w:iCs/>
              </w:rPr>
              <w:t xml:space="preserve">User Acceptance Test (“UAT”) </w:t>
            </w:r>
          </w:p>
          <w:p w14:paraId="0EEACD0F" w14:textId="77777777" w:rsidR="008F72E8" w:rsidRPr="008F72E8" w:rsidRDefault="008F72E8" w:rsidP="00294613">
            <w:pPr>
              <w:pStyle w:val="Body"/>
              <w:spacing w:before="0" w:after="0"/>
              <w:ind w:left="598"/>
              <w:rPr>
                <w:i/>
                <w:iCs/>
              </w:rPr>
            </w:pPr>
          </w:p>
          <w:p w14:paraId="75FBB320" w14:textId="6C3A2D5A" w:rsidR="003B52CE" w:rsidRPr="008F72E8" w:rsidRDefault="003B52CE" w:rsidP="00294613">
            <w:pPr>
              <w:pStyle w:val="Body"/>
              <w:spacing w:before="0" w:after="0"/>
              <w:ind w:left="598"/>
              <w:rPr>
                <w:i/>
                <w:iCs/>
              </w:rPr>
            </w:pPr>
            <w:r w:rsidRPr="008F72E8">
              <w:rPr>
                <w:i/>
                <w:iCs/>
              </w:rPr>
              <w:lastRenderedPageBreak/>
              <w:t xml:space="preserve">This test assuming a series of user operations confirms that the initially assumed functions and operation flows are achieved, led by system user. Result of the UAT test shall have written documentation. </w:t>
            </w:r>
          </w:p>
          <w:p w14:paraId="6432B7FA" w14:textId="77777777" w:rsidR="00F37D7F" w:rsidRDefault="00F37D7F" w:rsidP="00294613">
            <w:pPr>
              <w:pStyle w:val="Body"/>
              <w:spacing w:before="0" w:after="0"/>
              <w:ind w:left="598"/>
              <w:rPr>
                <w:i/>
                <w:iCs/>
              </w:rPr>
            </w:pPr>
          </w:p>
          <w:p w14:paraId="5413BE99" w14:textId="30FC9025" w:rsidR="003B52CE" w:rsidRPr="008F72E8" w:rsidRDefault="003B52CE" w:rsidP="00294613">
            <w:pPr>
              <w:pStyle w:val="Body"/>
              <w:spacing w:before="0" w:after="0"/>
              <w:ind w:left="598"/>
              <w:rPr>
                <w:i/>
                <w:iCs/>
              </w:rPr>
            </w:pPr>
            <w:r w:rsidRPr="008F72E8">
              <w:rPr>
                <w:i/>
                <w:iCs/>
              </w:rPr>
              <w:t xml:space="preserve">Test cases to note: </w:t>
            </w:r>
          </w:p>
          <w:p w14:paraId="2C495D3C" w14:textId="77777777" w:rsidR="008F72E8" w:rsidRPr="008F72E8" w:rsidRDefault="008F72E8" w:rsidP="008F72E8">
            <w:pPr>
              <w:pStyle w:val="Body"/>
              <w:spacing w:before="0" w:after="0"/>
              <w:ind w:left="882"/>
              <w:rPr>
                <w:i/>
                <w:iCs/>
              </w:rPr>
            </w:pPr>
          </w:p>
          <w:p w14:paraId="1483C3AF" w14:textId="60C9798F" w:rsidR="003B52CE" w:rsidRPr="008F72E8" w:rsidRDefault="003B52CE" w:rsidP="00294613">
            <w:pPr>
              <w:pStyle w:val="Body"/>
              <w:numPr>
                <w:ilvl w:val="0"/>
                <w:numId w:val="26"/>
              </w:numPr>
              <w:spacing w:before="0" w:after="0"/>
              <w:ind w:left="882" w:hanging="284"/>
              <w:rPr>
                <w:i/>
                <w:iCs/>
              </w:rPr>
            </w:pPr>
            <w:r w:rsidRPr="008F72E8">
              <w:rPr>
                <w:i/>
                <w:iCs/>
              </w:rPr>
              <w:t xml:space="preserve">Test to confirm the implementation satisfying the defined business requirements and functional </w:t>
            </w:r>
            <w:r w:rsidR="00D418F1" w:rsidRPr="008F72E8">
              <w:rPr>
                <w:i/>
                <w:iCs/>
              </w:rPr>
              <w:t>requirements.</w:t>
            </w:r>
            <w:r w:rsidRPr="008F72E8">
              <w:rPr>
                <w:i/>
                <w:iCs/>
              </w:rPr>
              <w:t xml:space="preserve"> </w:t>
            </w:r>
          </w:p>
          <w:p w14:paraId="1DF6CAB9" w14:textId="77777777" w:rsidR="003B52CE" w:rsidRPr="008F72E8" w:rsidRDefault="003B52CE" w:rsidP="00294613">
            <w:pPr>
              <w:pStyle w:val="Body"/>
              <w:numPr>
                <w:ilvl w:val="0"/>
                <w:numId w:val="26"/>
              </w:numPr>
              <w:spacing w:before="0" w:after="0"/>
              <w:ind w:left="882" w:hanging="284"/>
              <w:rPr>
                <w:i/>
                <w:iCs/>
              </w:rPr>
            </w:pPr>
            <w:r w:rsidRPr="008F72E8">
              <w:rPr>
                <w:i/>
                <w:iCs/>
              </w:rPr>
              <w:t xml:space="preserve">Test to confirm the consistency with operation procedures and operation manuals, etc. </w:t>
            </w:r>
          </w:p>
          <w:p w14:paraId="1FCBCCE3" w14:textId="582E6B39" w:rsidR="003B52CE" w:rsidRPr="008F72E8" w:rsidRDefault="003B52CE" w:rsidP="00294613">
            <w:pPr>
              <w:pStyle w:val="Body"/>
              <w:numPr>
                <w:ilvl w:val="0"/>
                <w:numId w:val="26"/>
              </w:numPr>
              <w:spacing w:before="0" w:after="0"/>
              <w:ind w:left="882" w:hanging="284"/>
              <w:rPr>
                <w:i/>
                <w:iCs/>
              </w:rPr>
            </w:pPr>
            <w:r w:rsidRPr="008F72E8">
              <w:rPr>
                <w:i/>
                <w:iCs/>
              </w:rPr>
              <w:t xml:space="preserve">Test to verify that the performance is as </w:t>
            </w:r>
            <w:r w:rsidR="00D418F1" w:rsidRPr="008F72E8">
              <w:rPr>
                <w:i/>
                <w:iCs/>
              </w:rPr>
              <w:t>assumed.</w:t>
            </w:r>
            <w:r w:rsidRPr="008F72E8">
              <w:rPr>
                <w:i/>
                <w:iCs/>
              </w:rPr>
              <w:t xml:space="preserve"> </w:t>
            </w:r>
          </w:p>
          <w:p w14:paraId="183FAA84" w14:textId="77777777" w:rsidR="008F72E8" w:rsidRDefault="008F72E8" w:rsidP="00294613">
            <w:pPr>
              <w:pStyle w:val="Body"/>
              <w:spacing w:before="0" w:after="0"/>
              <w:ind w:left="598"/>
              <w:rPr>
                <w:i/>
                <w:iCs/>
              </w:rPr>
            </w:pPr>
          </w:p>
          <w:p w14:paraId="0D6819E7" w14:textId="4B370174" w:rsidR="003B52CE" w:rsidRPr="008F72E8" w:rsidRDefault="003B52CE" w:rsidP="00294613">
            <w:pPr>
              <w:pStyle w:val="Body"/>
              <w:spacing w:before="0" w:after="0"/>
              <w:ind w:left="598"/>
              <w:rPr>
                <w:i/>
                <w:iCs/>
              </w:rPr>
            </w:pPr>
            <w:r w:rsidRPr="008F72E8">
              <w:rPr>
                <w:i/>
                <w:iCs/>
              </w:rPr>
              <w:t xml:space="preserve">Operation training shall be systematically conducted in order to ensure that new </w:t>
            </w:r>
            <w:r w:rsidRPr="008F72E8">
              <w:rPr>
                <w:i/>
                <w:iCs/>
              </w:rPr>
              <w:lastRenderedPageBreak/>
              <w:t xml:space="preserve">operations, etc., at the system user are fully understood. </w:t>
            </w:r>
          </w:p>
          <w:p w14:paraId="540DA871" w14:textId="77777777" w:rsidR="008F72E8" w:rsidRPr="008F72E8" w:rsidRDefault="008F72E8" w:rsidP="008F72E8">
            <w:pPr>
              <w:pStyle w:val="Body"/>
              <w:spacing w:before="0" w:after="0"/>
              <w:ind w:left="0"/>
              <w:rPr>
                <w:i/>
                <w:iCs/>
              </w:rPr>
            </w:pPr>
          </w:p>
          <w:p w14:paraId="6DB67826" w14:textId="77777777" w:rsidR="003B52CE" w:rsidRPr="008F72E8" w:rsidRDefault="003B52CE" w:rsidP="00294613">
            <w:pPr>
              <w:pStyle w:val="Body"/>
              <w:numPr>
                <w:ilvl w:val="0"/>
                <w:numId w:val="25"/>
              </w:numPr>
              <w:spacing w:before="0" w:after="0"/>
              <w:ind w:left="598" w:hanging="280"/>
              <w:rPr>
                <w:i/>
                <w:iCs/>
              </w:rPr>
            </w:pPr>
            <w:r w:rsidRPr="008F72E8">
              <w:rPr>
                <w:i/>
                <w:iCs/>
              </w:rPr>
              <w:t>Trial</w:t>
            </w:r>
          </w:p>
          <w:p w14:paraId="192E8B57" w14:textId="473140AE" w:rsidR="003B52CE" w:rsidRPr="008F72E8" w:rsidRDefault="003B52CE" w:rsidP="00294613">
            <w:pPr>
              <w:pStyle w:val="Body"/>
              <w:spacing w:before="0" w:after="0"/>
              <w:ind w:left="598"/>
              <w:rPr>
                <w:i/>
                <w:iCs/>
              </w:rPr>
            </w:pPr>
            <w:r w:rsidRPr="008F72E8">
              <w:rPr>
                <w:i/>
                <w:iCs/>
              </w:rPr>
              <w:t>This test rehearses the production release operations in a mock environment and structure as necessary, in order to confirm the effectiveness of a production release plan.</w:t>
            </w:r>
          </w:p>
          <w:p w14:paraId="29A44380" w14:textId="77777777" w:rsidR="003B52CE" w:rsidRPr="008F72E8" w:rsidRDefault="003B52CE" w:rsidP="00294613">
            <w:pPr>
              <w:pStyle w:val="Body"/>
              <w:numPr>
                <w:ilvl w:val="0"/>
                <w:numId w:val="24"/>
              </w:numPr>
              <w:spacing w:before="0" w:after="0"/>
              <w:ind w:left="318" w:hanging="284"/>
              <w:rPr>
                <w:i/>
                <w:iCs/>
              </w:rPr>
            </w:pPr>
            <w:r w:rsidRPr="008F72E8">
              <w:rPr>
                <w:i/>
                <w:iCs/>
              </w:rPr>
              <w:t>Implementation of the test process</w:t>
            </w:r>
          </w:p>
          <w:p w14:paraId="1DBE5680" w14:textId="35108B9D" w:rsidR="003B52CE" w:rsidRPr="008F72E8" w:rsidRDefault="003B52CE" w:rsidP="00294613">
            <w:pPr>
              <w:pStyle w:val="Body"/>
              <w:spacing w:before="0" w:after="0"/>
              <w:ind w:left="318" w:hanging="3"/>
              <w:rPr>
                <w:i/>
                <w:iCs/>
              </w:rPr>
            </w:pPr>
            <w:r w:rsidRPr="008F72E8">
              <w:rPr>
                <w:i/>
                <w:iCs/>
              </w:rPr>
              <w:t xml:space="preserve">ITSP </w:t>
            </w:r>
            <w:r w:rsidR="002372E9">
              <w:rPr>
                <w:i/>
                <w:iCs/>
              </w:rPr>
              <w:t>Fungsi</w:t>
            </w:r>
            <w:r w:rsidRPr="008F72E8">
              <w:rPr>
                <w:i/>
                <w:iCs/>
              </w:rPr>
              <w:t xml:space="preserve">on shall analyze and asses the test results. ITSP </w:t>
            </w:r>
            <w:r w:rsidR="002372E9">
              <w:rPr>
                <w:i/>
                <w:iCs/>
              </w:rPr>
              <w:t>Fungsi</w:t>
            </w:r>
            <w:r w:rsidRPr="008F72E8">
              <w:rPr>
                <w:i/>
                <w:iCs/>
              </w:rPr>
              <w:t xml:space="preserve">on shall confirm that the quality levels required in each test process are ensured and shall assess the response status and policy to unsolved issues, in order to examine the necessity to conduct tests again. </w:t>
            </w:r>
          </w:p>
          <w:p w14:paraId="4DF87AE9" w14:textId="77777777" w:rsidR="008F72E8" w:rsidRPr="008F72E8" w:rsidRDefault="008F72E8" w:rsidP="00294613">
            <w:pPr>
              <w:pStyle w:val="Body"/>
              <w:spacing w:before="0" w:after="0"/>
              <w:ind w:left="318" w:hanging="3"/>
              <w:rPr>
                <w:i/>
                <w:iCs/>
              </w:rPr>
            </w:pPr>
          </w:p>
          <w:p w14:paraId="2A092D8A" w14:textId="77777777" w:rsidR="003B52CE" w:rsidRPr="008F72E8" w:rsidRDefault="003B52CE" w:rsidP="00294613">
            <w:pPr>
              <w:pStyle w:val="Body"/>
              <w:spacing w:before="0" w:after="0"/>
              <w:ind w:left="318" w:hanging="3"/>
              <w:rPr>
                <w:i/>
                <w:iCs/>
              </w:rPr>
            </w:pPr>
            <w:r w:rsidRPr="008F72E8">
              <w:rPr>
                <w:i/>
                <w:iCs/>
              </w:rPr>
              <w:t xml:space="preserve">Examples of the assessment viewpoints: </w:t>
            </w:r>
          </w:p>
          <w:p w14:paraId="3D24D416" w14:textId="77777777" w:rsidR="003B52CE" w:rsidRPr="008F72E8" w:rsidRDefault="003B52CE" w:rsidP="00294613">
            <w:pPr>
              <w:pStyle w:val="Body"/>
              <w:numPr>
                <w:ilvl w:val="0"/>
                <w:numId w:val="27"/>
              </w:numPr>
              <w:spacing w:before="0" w:after="0"/>
              <w:ind w:left="598" w:hanging="283"/>
              <w:rPr>
                <w:i/>
                <w:iCs/>
              </w:rPr>
            </w:pPr>
            <w:r w:rsidRPr="008F72E8">
              <w:rPr>
                <w:i/>
                <w:iCs/>
              </w:rPr>
              <w:t xml:space="preserve">Progress results of test items </w:t>
            </w:r>
          </w:p>
          <w:p w14:paraId="48E9185F" w14:textId="77777777" w:rsidR="003B52CE" w:rsidRPr="008F72E8" w:rsidRDefault="003B52CE" w:rsidP="00294613">
            <w:pPr>
              <w:pStyle w:val="Body"/>
              <w:numPr>
                <w:ilvl w:val="0"/>
                <w:numId w:val="28"/>
              </w:numPr>
              <w:spacing w:before="0" w:after="0"/>
              <w:ind w:left="882" w:hanging="284"/>
              <w:rPr>
                <w:i/>
                <w:iCs/>
              </w:rPr>
            </w:pPr>
            <w:r w:rsidRPr="008F72E8">
              <w:rPr>
                <w:i/>
                <w:iCs/>
              </w:rPr>
              <w:t xml:space="preserve">All items have been tested. </w:t>
            </w:r>
          </w:p>
          <w:p w14:paraId="3158E02F" w14:textId="77777777" w:rsidR="003B52CE" w:rsidRPr="008F72E8" w:rsidRDefault="003B52CE" w:rsidP="00294613">
            <w:pPr>
              <w:pStyle w:val="Body"/>
              <w:numPr>
                <w:ilvl w:val="0"/>
                <w:numId w:val="28"/>
              </w:numPr>
              <w:spacing w:before="0" w:after="0"/>
              <w:ind w:left="882" w:hanging="284"/>
              <w:rPr>
                <w:i/>
                <w:iCs/>
              </w:rPr>
            </w:pPr>
            <w:r w:rsidRPr="008F72E8">
              <w:rPr>
                <w:i/>
                <w:iCs/>
              </w:rPr>
              <w:lastRenderedPageBreak/>
              <w:t xml:space="preserve">Responses to troubles found have been completed. </w:t>
            </w:r>
          </w:p>
          <w:p w14:paraId="399D4597" w14:textId="77777777" w:rsidR="003B52CE" w:rsidRPr="008F72E8" w:rsidRDefault="003B52CE" w:rsidP="00294613">
            <w:pPr>
              <w:pStyle w:val="Body"/>
              <w:numPr>
                <w:ilvl w:val="0"/>
                <w:numId w:val="27"/>
              </w:numPr>
              <w:spacing w:before="0" w:after="0"/>
              <w:ind w:left="598" w:hanging="283"/>
              <w:rPr>
                <w:i/>
                <w:iCs/>
              </w:rPr>
            </w:pPr>
            <w:r w:rsidRPr="008F72E8">
              <w:rPr>
                <w:i/>
                <w:iCs/>
              </w:rPr>
              <w:t xml:space="preserve">System quality </w:t>
            </w:r>
          </w:p>
          <w:p w14:paraId="61837584" w14:textId="77777777" w:rsidR="003B52CE" w:rsidRPr="008F72E8" w:rsidRDefault="003B52CE" w:rsidP="00294613">
            <w:pPr>
              <w:pStyle w:val="Body"/>
              <w:spacing w:before="0" w:after="0"/>
              <w:ind w:left="598"/>
              <w:rPr>
                <w:i/>
                <w:iCs/>
              </w:rPr>
            </w:pPr>
            <w:r w:rsidRPr="008F72E8">
              <w:rPr>
                <w:i/>
                <w:iCs/>
              </w:rPr>
              <w:t xml:space="preserve">The system quality is high enough to tolerate production operations. </w:t>
            </w:r>
          </w:p>
          <w:p w14:paraId="0B40239F" w14:textId="77777777" w:rsidR="003B52CE" w:rsidRPr="008F72E8" w:rsidRDefault="003B52CE" w:rsidP="00294613">
            <w:pPr>
              <w:pStyle w:val="Body"/>
              <w:numPr>
                <w:ilvl w:val="0"/>
                <w:numId w:val="27"/>
              </w:numPr>
              <w:spacing w:before="0" w:after="0"/>
              <w:ind w:left="598" w:hanging="283"/>
              <w:rPr>
                <w:i/>
                <w:iCs/>
              </w:rPr>
            </w:pPr>
            <w:r w:rsidRPr="008F72E8">
              <w:rPr>
                <w:i/>
                <w:iCs/>
              </w:rPr>
              <w:t xml:space="preserve">Response status to issues </w:t>
            </w:r>
          </w:p>
          <w:p w14:paraId="5745AC81" w14:textId="02BC5F84" w:rsidR="00527986" w:rsidRPr="00615B2D" w:rsidRDefault="003B52CE" w:rsidP="00294613">
            <w:pPr>
              <w:pStyle w:val="Body"/>
              <w:spacing w:before="0" w:after="0"/>
              <w:ind w:left="598"/>
            </w:pPr>
            <w:r w:rsidRPr="008F72E8">
              <w:rPr>
                <w:i/>
                <w:iCs/>
              </w:rPr>
              <w:t>The response policy &amp; deadline and the name of the personnel in charge of the response to untested items are clarified.</w:t>
            </w:r>
          </w:p>
        </w:tc>
      </w:tr>
    </w:tbl>
    <w:p w14:paraId="64C4DB22" w14:textId="77777777" w:rsidR="007C7123" w:rsidRDefault="007C7123" w:rsidP="00422E07">
      <w:pPr>
        <w:pStyle w:val="Body"/>
        <w:ind w:left="0"/>
      </w:pPr>
    </w:p>
    <w:p w14:paraId="7AB879FD" w14:textId="4A0F8079" w:rsidR="00B84382" w:rsidRDefault="00B84382" w:rsidP="00BD70A4">
      <w:pPr>
        <w:pStyle w:val="Sub-subBAB"/>
        <w:ind w:left="1530"/>
      </w:pPr>
      <w:r w:rsidRPr="00BD70A4">
        <w:t>Release process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527986" w:rsidRPr="00615B2D" w14:paraId="62FF2FF2" w14:textId="77777777" w:rsidTr="00210730">
        <w:tc>
          <w:tcPr>
            <w:tcW w:w="3969" w:type="dxa"/>
          </w:tcPr>
          <w:p w14:paraId="5A5D157F" w14:textId="77777777" w:rsidR="00210730" w:rsidRDefault="00684F4C" w:rsidP="00A8624E">
            <w:pPr>
              <w:pStyle w:val="sub-sub-subBAB"/>
              <w:numPr>
                <w:ilvl w:val="0"/>
                <w:numId w:val="286"/>
              </w:numPr>
              <w:spacing w:before="0" w:after="0"/>
              <w:ind w:left="315" w:hanging="283"/>
            </w:pPr>
            <w:r w:rsidRPr="00684F4C">
              <w:t>Definisi proses</w:t>
            </w:r>
          </w:p>
          <w:p w14:paraId="7BC9C803" w14:textId="417C5887" w:rsidR="00210730" w:rsidRDefault="00684F4C" w:rsidP="00210730">
            <w:pPr>
              <w:pStyle w:val="sub-sub-subBAB"/>
              <w:numPr>
                <w:ilvl w:val="0"/>
                <w:numId w:val="0"/>
              </w:numPr>
              <w:spacing w:before="0" w:after="0"/>
              <w:ind w:left="315"/>
            </w:pPr>
            <w:r w:rsidRPr="00684F4C">
              <w:t>Proses rilis adalah proses di mana pengguna sistem menilai implementasi operasi rilis berdasarkan kualitas sistem dan status persiapan operasi tersebut, dll.</w:t>
            </w:r>
          </w:p>
          <w:p w14:paraId="7D9D1354" w14:textId="77777777" w:rsidR="00210730" w:rsidRDefault="00684F4C" w:rsidP="00A8624E">
            <w:pPr>
              <w:pStyle w:val="sub-sub-subBAB"/>
              <w:numPr>
                <w:ilvl w:val="0"/>
                <w:numId w:val="286"/>
              </w:numPr>
              <w:spacing w:before="0" w:after="0"/>
              <w:ind w:left="315" w:hanging="283"/>
            </w:pPr>
            <w:r w:rsidRPr="00684F4C">
              <w:t>Tahap implementasi</w:t>
            </w:r>
          </w:p>
          <w:p w14:paraId="3F685870" w14:textId="77777777" w:rsidR="00210730" w:rsidRDefault="00684F4C" w:rsidP="00210730">
            <w:pPr>
              <w:pStyle w:val="sub-sub-subBAB"/>
              <w:numPr>
                <w:ilvl w:val="0"/>
                <w:numId w:val="0"/>
              </w:numPr>
              <w:spacing w:before="0" w:after="0"/>
              <w:ind w:left="315"/>
            </w:pPr>
            <w:r w:rsidRPr="00684F4C">
              <w:t>Tahap implementasi harus memperhatikan</w:t>
            </w:r>
          </w:p>
          <w:p w14:paraId="47930643" w14:textId="77777777" w:rsidR="00210730" w:rsidRDefault="00684F4C" w:rsidP="00A8624E">
            <w:pPr>
              <w:pStyle w:val="sub-sub-subBAB"/>
              <w:numPr>
                <w:ilvl w:val="0"/>
                <w:numId w:val="287"/>
              </w:numPr>
              <w:spacing w:before="0" w:after="0"/>
              <w:ind w:left="599" w:hanging="284"/>
            </w:pPr>
            <w:r w:rsidRPr="00684F4C">
              <w:lastRenderedPageBreak/>
              <w:t>pemeriksaan integritas program dalam bentuk kontrol yang memadai atas konversi kode sumber ke dalam sistem yang akan diimplementasikan</w:t>
            </w:r>
          </w:p>
          <w:p w14:paraId="0C363A5C" w14:textId="77777777" w:rsidR="00210730" w:rsidRDefault="00684F4C" w:rsidP="00A8624E">
            <w:pPr>
              <w:pStyle w:val="sub-sub-subBAB"/>
              <w:numPr>
                <w:ilvl w:val="0"/>
                <w:numId w:val="287"/>
              </w:numPr>
              <w:spacing w:before="0" w:after="0"/>
              <w:ind w:left="599" w:hanging="284"/>
            </w:pPr>
            <w:r w:rsidRPr="00684F4C">
              <w:t>migrasi data dari sistem lama ke sistem baru;</w:t>
            </w:r>
          </w:p>
          <w:p w14:paraId="2756B099" w14:textId="77777777" w:rsidR="00210730" w:rsidRDefault="00684F4C" w:rsidP="00A8624E">
            <w:pPr>
              <w:pStyle w:val="sub-sub-subBAB"/>
              <w:numPr>
                <w:ilvl w:val="0"/>
                <w:numId w:val="287"/>
              </w:numPr>
              <w:spacing w:before="0" w:after="0"/>
              <w:ind w:left="599" w:hanging="284"/>
            </w:pPr>
            <w:r w:rsidRPr="00684F4C">
              <w:t>memeriksa keakuratan dan keamanan data migrasi pada sistem baru;</w:t>
            </w:r>
          </w:p>
          <w:p w14:paraId="2FF85D87" w14:textId="77777777" w:rsidR="00210730" w:rsidRDefault="00684F4C" w:rsidP="00A8624E">
            <w:pPr>
              <w:pStyle w:val="sub-sub-subBAB"/>
              <w:numPr>
                <w:ilvl w:val="0"/>
                <w:numId w:val="287"/>
              </w:numPr>
              <w:spacing w:before="0" w:after="0"/>
              <w:ind w:left="599" w:hanging="284"/>
            </w:pPr>
            <w:r w:rsidRPr="00684F4C">
              <w:t>kemungkinan pelaksanaan paralel run antara sistem lama dan yang baru, sampai dipastikan bahwa data pada sistem baru akurat dan dapat diandalkan;</w:t>
            </w:r>
          </w:p>
          <w:p w14:paraId="7CBE7831" w14:textId="77777777" w:rsidR="00210730" w:rsidRDefault="00684F4C" w:rsidP="00A8624E">
            <w:pPr>
              <w:pStyle w:val="sub-sub-subBAB"/>
              <w:numPr>
                <w:ilvl w:val="0"/>
                <w:numId w:val="287"/>
              </w:numPr>
              <w:spacing w:before="0" w:after="0"/>
              <w:ind w:left="599" w:hanging="284"/>
            </w:pPr>
            <w:r w:rsidRPr="00684F4C">
              <w:t>jaminan integritas data berupa akurasi dan keandalan Database termasuk data yang tersimpan di dalamnya;</w:t>
            </w:r>
          </w:p>
          <w:p w14:paraId="31FA971F" w14:textId="77777777" w:rsidR="00210730" w:rsidRDefault="00684F4C" w:rsidP="00A8624E">
            <w:pPr>
              <w:pStyle w:val="sub-sub-subBAB"/>
              <w:numPr>
                <w:ilvl w:val="0"/>
                <w:numId w:val="287"/>
              </w:numPr>
              <w:spacing w:before="0" w:after="0"/>
              <w:ind w:left="599" w:hanging="284"/>
            </w:pPr>
            <w:r w:rsidRPr="00684F4C">
              <w:t xml:space="preserve">perbaikan data dan referensi langsung (patching data) pada saat implementasi sebaiknya dihindari karena dapat mempengaruhi integritas data </w:t>
            </w:r>
            <w:r w:rsidRPr="00684F4C">
              <w:lastRenderedPageBreak/>
              <w:t>pada Database di server produksi;</w:t>
            </w:r>
          </w:p>
          <w:p w14:paraId="5DF4761F" w14:textId="57B2ADCF" w:rsidR="00210730" w:rsidRDefault="00684F4C" w:rsidP="00A8624E">
            <w:pPr>
              <w:pStyle w:val="sub-sub-subBAB"/>
              <w:numPr>
                <w:ilvl w:val="0"/>
                <w:numId w:val="287"/>
              </w:numPr>
              <w:spacing w:before="0" w:after="0"/>
              <w:ind w:left="599" w:hanging="284"/>
            </w:pPr>
            <w:r w:rsidRPr="00684F4C">
              <w:t xml:space="preserve">pengaturan penyimpanan kode sumber dan Database sistem lama; </w:t>
            </w:r>
            <w:r w:rsidR="00210730">
              <w:t>d</w:t>
            </w:r>
            <w:r w:rsidRPr="00684F4C">
              <w:t>an</w:t>
            </w:r>
          </w:p>
          <w:p w14:paraId="6213E4BF" w14:textId="147169CC" w:rsidR="00210730" w:rsidRDefault="00684F4C" w:rsidP="00A8624E">
            <w:pPr>
              <w:pStyle w:val="sub-sub-subBAB"/>
              <w:numPr>
                <w:ilvl w:val="0"/>
                <w:numId w:val="287"/>
              </w:numPr>
              <w:spacing w:before="0" w:after="0"/>
              <w:ind w:left="599" w:hanging="284"/>
            </w:pPr>
            <w:r w:rsidRPr="00684F4C">
              <w:t>mengantisipasi kelemahan-kelemahan pada sistem operasi, sistem yang dikembangkan, database dan jaringan, termasuk ancaman dari pihak yang tidak berhak, dengan melakukan pengujian dan penerapan kontrol keamanan terhadap sistem yang akan diimplementasikan</w:t>
            </w:r>
          </w:p>
          <w:p w14:paraId="18E51374" w14:textId="77777777" w:rsidR="00210730" w:rsidRDefault="00684F4C" w:rsidP="00A8624E">
            <w:pPr>
              <w:pStyle w:val="sub-sub-subBAB"/>
              <w:numPr>
                <w:ilvl w:val="0"/>
                <w:numId w:val="286"/>
              </w:numPr>
              <w:spacing w:before="0" w:after="0"/>
              <w:ind w:left="315" w:hanging="283"/>
            </w:pPr>
            <w:r w:rsidRPr="00684F4C">
              <w:t>Tinjauan pasca implementasi</w:t>
            </w:r>
          </w:p>
          <w:p w14:paraId="504D0416" w14:textId="7241918E" w:rsidR="00210730" w:rsidRDefault="002372E9" w:rsidP="00210730">
            <w:pPr>
              <w:pStyle w:val="sub-sub-subBAB"/>
              <w:numPr>
                <w:ilvl w:val="0"/>
                <w:numId w:val="0"/>
              </w:numPr>
              <w:spacing w:before="0" w:after="0"/>
              <w:ind w:left="315"/>
            </w:pPr>
            <w:r>
              <w:t>Fungsi</w:t>
            </w:r>
            <w:r w:rsidR="00684F4C" w:rsidRPr="00684F4C">
              <w:t xml:space="preserve"> ITSP melakukan review pasca implementasi dan melaporkan kepada manajemen yang meliputi analisis terhadap:</w:t>
            </w:r>
          </w:p>
          <w:p w14:paraId="7CE0621A" w14:textId="77777777" w:rsidR="00210730" w:rsidRDefault="00684F4C" w:rsidP="00A8624E">
            <w:pPr>
              <w:pStyle w:val="sub-sub-subBAB"/>
              <w:numPr>
                <w:ilvl w:val="0"/>
                <w:numId w:val="288"/>
              </w:numPr>
              <w:spacing w:before="0" w:after="0"/>
              <w:ind w:left="599" w:hanging="284"/>
            </w:pPr>
            <w:r w:rsidRPr="00684F4C">
              <w:t>efektivitas kegiatan manajemen proyek dengan membandingkan antara lain rencana dan realisasi biaya, manfaat yang diperoleh, dan ketepatan jadwal proyek</w:t>
            </w:r>
          </w:p>
          <w:p w14:paraId="44E4D404" w14:textId="77777777" w:rsidR="00210730" w:rsidRDefault="00210730" w:rsidP="00210730">
            <w:pPr>
              <w:pStyle w:val="sub-sub-subBAB"/>
              <w:numPr>
                <w:ilvl w:val="0"/>
                <w:numId w:val="0"/>
              </w:numPr>
              <w:spacing w:before="0" w:after="0"/>
              <w:ind w:left="599"/>
            </w:pPr>
          </w:p>
          <w:p w14:paraId="357E6176" w14:textId="77777777" w:rsidR="00F37D7F" w:rsidRDefault="00F37D7F" w:rsidP="00210730">
            <w:pPr>
              <w:pStyle w:val="sub-sub-subBAB"/>
              <w:numPr>
                <w:ilvl w:val="0"/>
                <w:numId w:val="0"/>
              </w:numPr>
              <w:spacing w:before="0" w:after="0"/>
              <w:ind w:left="599"/>
            </w:pPr>
          </w:p>
          <w:p w14:paraId="00584FF6" w14:textId="7AD9495D" w:rsidR="00210730" w:rsidRDefault="00684F4C" w:rsidP="00A8624E">
            <w:pPr>
              <w:pStyle w:val="sub-sub-subBAB"/>
              <w:numPr>
                <w:ilvl w:val="0"/>
                <w:numId w:val="288"/>
              </w:numPr>
              <w:spacing w:before="0" w:after="0"/>
              <w:ind w:left="599" w:hanging="284"/>
            </w:pPr>
            <w:r w:rsidRPr="00684F4C">
              <w:t>kinerja sistem, permasalahan yang terjadi, dan langkah-langkah yang telah dilakukan untuk mengatasi permasalahan tersebut</w:t>
            </w:r>
          </w:p>
          <w:p w14:paraId="6C17C13D" w14:textId="5718B8EE" w:rsidR="00527986" w:rsidRPr="00380779" w:rsidRDefault="00684F4C" w:rsidP="00A8624E">
            <w:pPr>
              <w:pStyle w:val="sub-sub-subBAB"/>
              <w:numPr>
                <w:ilvl w:val="0"/>
                <w:numId w:val="286"/>
              </w:numPr>
              <w:spacing w:before="0" w:after="0"/>
              <w:ind w:left="315" w:hanging="283"/>
            </w:pPr>
            <w:r w:rsidRPr="00684F4C">
              <w:t xml:space="preserve">Laporan rilis produk </w:t>
            </w:r>
            <w:r w:rsidR="002372E9">
              <w:t>Fungsi</w:t>
            </w:r>
            <w:r w:rsidRPr="00684F4C">
              <w:t xml:space="preserve"> ITSP akan melaporkan peluncuran produk tersebut kepada Direktur TI dan direktur terkait jika diperlukan. Tujuan Laporan Rilis Produksi adalah untuk melaporkan kecukupan rilis produksi dengan mempertimbangkan status penyelesaian rencana pengembangan berdasarkan hasil penilaian kualitas sistem dan status persiapan untuk operasi langsung.</w:t>
            </w:r>
          </w:p>
        </w:tc>
        <w:tc>
          <w:tcPr>
            <w:tcW w:w="283" w:type="dxa"/>
          </w:tcPr>
          <w:p w14:paraId="665D3645" w14:textId="77777777" w:rsidR="00527986" w:rsidRDefault="00527986" w:rsidP="008F72E8">
            <w:pPr>
              <w:spacing w:before="0" w:after="0" w:line="360" w:lineRule="auto"/>
            </w:pPr>
          </w:p>
        </w:tc>
        <w:tc>
          <w:tcPr>
            <w:tcW w:w="3969" w:type="dxa"/>
          </w:tcPr>
          <w:p w14:paraId="1591F83B" w14:textId="77777777" w:rsidR="00E84224" w:rsidRPr="009C1392" w:rsidRDefault="00E84224" w:rsidP="009C1392">
            <w:pPr>
              <w:pStyle w:val="Body"/>
              <w:numPr>
                <w:ilvl w:val="0"/>
                <w:numId w:val="29"/>
              </w:numPr>
              <w:spacing w:before="0" w:after="0"/>
              <w:ind w:left="318" w:hanging="284"/>
              <w:rPr>
                <w:i/>
                <w:iCs/>
              </w:rPr>
            </w:pPr>
            <w:r w:rsidRPr="009C1392">
              <w:rPr>
                <w:i/>
                <w:iCs/>
              </w:rPr>
              <w:t>Definition of the process</w:t>
            </w:r>
          </w:p>
          <w:p w14:paraId="619CC605" w14:textId="59B1C17B" w:rsidR="00E84224" w:rsidRPr="009C1392" w:rsidRDefault="009C1392" w:rsidP="009C1392">
            <w:pPr>
              <w:pStyle w:val="Body"/>
              <w:spacing w:before="0" w:after="0"/>
              <w:ind w:left="318" w:hanging="3"/>
              <w:rPr>
                <w:i/>
                <w:iCs/>
              </w:rPr>
            </w:pPr>
            <w:r w:rsidRPr="009C1392">
              <w:rPr>
                <w:i/>
                <w:iCs/>
              </w:rPr>
              <w:t>A release</w:t>
            </w:r>
            <w:r w:rsidR="00E84224" w:rsidRPr="009C1392">
              <w:rPr>
                <w:i/>
                <w:iCs/>
              </w:rPr>
              <w:t xml:space="preserve"> process is a process in which system </w:t>
            </w:r>
            <w:r w:rsidR="00B73676" w:rsidRPr="009C1392">
              <w:rPr>
                <w:i/>
                <w:iCs/>
              </w:rPr>
              <w:t>users</w:t>
            </w:r>
            <w:r w:rsidR="00E84224" w:rsidRPr="009C1392">
              <w:rPr>
                <w:i/>
                <w:iCs/>
              </w:rPr>
              <w:t xml:space="preserve"> judge the implementation of release operations based on the system quality and the preparation status of such operations, etc. </w:t>
            </w:r>
          </w:p>
          <w:p w14:paraId="5665990A" w14:textId="77777777" w:rsidR="00E84224" w:rsidRPr="009C1392" w:rsidRDefault="00E84224" w:rsidP="009C1392">
            <w:pPr>
              <w:pStyle w:val="Body"/>
              <w:numPr>
                <w:ilvl w:val="0"/>
                <w:numId w:val="29"/>
              </w:numPr>
              <w:spacing w:before="0" w:after="0"/>
              <w:ind w:left="318" w:hanging="284"/>
              <w:rPr>
                <w:i/>
                <w:iCs/>
              </w:rPr>
            </w:pPr>
            <w:r w:rsidRPr="009C1392">
              <w:rPr>
                <w:i/>
                <w:iCs/>
              </w:rPr>
              <w:t>Implementation stage</w:t>
            </w:r>
          </w:p>
          <w:p w14:paraId="12ACEBB4" w14:textId="77777777" w:rsidR="00E84224" w:rsidRPr="009C1392" w:rsidRDefault="00E84224" w:rsidP="009C1392">
            <w:pPr>
              <w:pStyle w:val="Body"/>
              <w:spacing w:before="0" w:after="0"/>
              <w:ind w:left="318" w:hanging="3"/>
              <w:rPr>
                <w:i/>
                <w:iCs/>
              </w:rPr>
            </w:pPr>
            <w:r w:rsidRPr="009C1392">
              <w:rPr>
                <w:i/>
                <w:iCs/>
              </w:rPr>
              <w:t xml:space="preserve">Implementation stage shall pay attention to </w:t>
            </w:r>
          </w:p>
          <w:p w14:paraId="0EDB0E6B" w14:textId="13587EA0" w:rsidR="00E84224" w:rsidRPr="009C1392" w:rsidRDefault="00E84224" w:rsidP="009C1392">
            <w:pPr>
              <w:pStyle w:val="Body"/>
              <w:numPr>
                <w:ilvl w:val="0"/>
                <w:numId w:val="30"/>
              </w:numPr>
              <w:spacing w:before="0" w:after="0"/>
              <w:ind w:left="598" w:hanging="284"/>
              <w:rPr>
                <w:i/>
                <w:iCs/>
              </w:rPr>
            </w:pPr>
            <w:r w:rsidRPr="009C1392">
              <w:rPr>
                <w:i/>
                <w:iCs/>
              </w:rPr>
              <w:lastRenderedPageBreak/>
              <w:t>program integrity checks in the form of adequate control over the conversion of source code into the system to be implemented</w:t>
            </w:r>
            <w:r w:rsidR="00B73676">
              <w:rPr>
                <w:i/>
                <w:iCs/>
              </w:rPr>
              <w:t>;</w:t>
            </w:r>
            <w:r w:rsidRPr="009C1392">
              <w:rPr>
                <w:i/>
                <w:iCs/>
              </w:rPr>
              <w:t xml:space="preserve"> </w:t>
            </w:r>
          </w:p>
          <w:p w14:paraId="04C4D0ED" w14:textId="77777777" w:rsidR="00E84224" w:rsidRPr="009C1392" w:rsidRDefault="00E84224" w:rsidP="009C1392">
            <w:pPr>
              <w:pStyle w:val="Body"/>
              <w:numPr>
                <w:ilvl w:val="0"/>
                <w:numId w:val="30"/>
              </w:numPr>
              <w:spacing w:before="0" w:after="0"/>
              <w:ind w:left="598" w:hanging="284"/>
              <w:rPr>
                <w:i/>
                <w:iCs/>
              </w:rPr>
            </w:pPr>
            <w:r w:rsidRPr="009C1392">
              <w:rPr>
                <w:i/>
                <w:iCs/>
              </w:rPr>
              <w:t xml:space="preserve">migration of data from the old system to the new system; </w:t>
            </w:r>
          </w:p>
          <w:p w14:paraId="0D8FD477" w14:textId="77777777" w:rsidR="00E84224" w:rsidRPr="009C1392" w:rsidRDefault="00E84224" w:rsidP="009C1392">
            <w:pPr>
              <w:pStyle w:val="Body"/>
              <w:numPr>
                <w:ilvl w:val="0"/>
                <w:numId w:val="30"/>
              </w:numPr>
              <w:spacing w:before="0" w:after="0"/>
              <w:ind w:left="598" w:hanging="284"/>
              <w:rPr>
                <w:i/>
                <w:iCs/>
              </w:rPr>
            </w:pPr>
            <w:r w:rsidRPr="009C1392">
              <w:rPr>
                <w:i/>
                <w:iCs/>
              </w:rPr>
              <w:t xml:space="preserve">checking the accuracy and security of the migration data on the new system; </w:t>
            </w:r>
          </w:p>
          <w:p w14:paraId="61D68DD4" w14:textId="77777777" w:rsidR="00E84224" w:rsidRPr="009C1392" w:rsidRDefault="00E84224" w:rsidP="009C1392">
            <w:pPr>
              <w:pStyle w:val="Body"/>
              <w:numPr>
                <w:ilvl w:val="0"/>
                <w:numId w:val="30"/>
              </w:numPr>
              <w:spacing w:before="0" w:after="0"/>
              <w:ind w:left="598" w:hanging="284"/>
              <w:rPr>
                <w:i/>
                <w:iCs/>
              </w:rPr>
            </w:pPr>
            <w:r w:rsidRPr="009C1392">
              <w:rPr>
                <w:i/>
                <w:iCs/>
              </w:rPr>
              <w:t xml:space="preserve">the possibility of implementing a parallel run between the old system and the new one, until it is ensured that the data on the new system is accurate and reliable; </w:t>
            </w:r>
          </w:p>
          <w:p w14:paraId="7F0BEB7B" w14:textId="77777777" w:rsidR="00E84224" w:rsidRPr="009C1392" w:rsidRDefault="00E84224" w:rsidP="009C1392">
            <w:pPr>
              <w:pStyle w:val="Body"/>
              <w:numPr>
                <w:ilvl w:val="0"/>
                <w:numId w:val="30"/>
              </w:numPr>
              <w:spacing w:before="0" w:after="0"/>
              <w:ind w:left="598" w:hanging="284"/>
              <w:rPr>
                <w:i/>
                <w:iCs/>
              </w:rPr>
            </w:pPr>
            <w:r w:rsidRPr="009C1392">
              <w:rPr>
                <w:i/>
                <w:iCs/>
              </w:rPr>
              <w:t xml:space="preserve">assurance of data integrity in the form of accuracy and reliability of the Database including the data stored in it; </w:t>
            </w:r>
          </w:p>
          <w:p w14:paraId="727B7DDD" w14:textId="65FBD76D" w:rsidR="00210730" w:rsidRPr="00F37D7F" w:rsidRDefault="00E84224" w:rsidP="00F37D7F">
            <w:pPr>
              <w:pStyle w:val="Body"/>
              <w:numPr>
                <w:ilvl w:val="0"/>
                <w:numId w:val="30"/>
              </w:numPr>
              <w:spacing w:before="0" w:after="0"/>
              <w:ind w:left="598" w:hanging="284"/>
              <w:rPr>
                <w:i/>
                <w:iCs/>
              </w:rPr>
            </w:pPr>
            <w:r w:rsidRPr="009C1392">
              <w:rPr>
                <w:i/>
                <w:iCs/>
              </w:rPr>
              <w:t xml:space="preserve">repairing data and direct references (patching data) during implementation should be avoided because it can affect </w:t>
            </w:r>
            <w:r w:rsidRPr="009C1392">
              <w:rPr>
                <w:i/>
                <w:iCs/>
              </w:rPr>
              <w:lastRenderedPageBreak/>
              <w:t xml:space="preserve">data integrity in the Database on the server production; </w:t>
            </w:r>
          </w:p>
          <w:p w14:paraId="03F3162E" w14:textId="77777777" w:rsidR="00E84224" w:rsidRPr="009C1392" w:rsidRDefault="00E84224" w:rsidP="009C1392">
            <w:pPr>
              <w:pStyle w:val="Body"/>
              <w:numPr>
                <w:ilvl w:val="0"/>
                <w:numId w:val="30"/>
              </w:numPr>
              <w:spacing w:before="0" w:after="0"/>
              <w:ind w:left="598" w:hanging="284"/>
              <w:rPr>
                <w:i/>
                <w:iCs/>
              </w:rPr>
            </w:pPr>
            <w:r w:rsidRPr="009C1392">
              <w:rPr>
                <w:i/>
                <w:iCs/>
              </w:rPr>
              <w:t xml:space="preserve">source code storage settings and Databases of the old system; and </w:t>
            </w:r>
          </w:p>
          <w:p w14:paraId="1FA6A001" w14:textId="6C610989" w:rsidR="00E84224" w:rsidRDefault="00E84224" w:rsidP="009C1392">
            <w:pPr>
              <w:pStyle w:val="Body"/>
              <w:numPr>
                <w:ilvl w:val="0"/>
                <w:numId w:val="30"/>
              </w:numPr>
              <w:spacing w:before="0" w:after="0"/>
              <w:ind w:left="598" w:hanging="284"/>
              <w:rPr>
                <w:i/>
                <w:iCs/>
              </w:rPr>
            </w:pPr>
            <w:r w:rsidRPr="009C1392">
              <w:rPr>
                <w:i/>
                <w:iCs/>
              </w:rPr>
              <w:t xml:space="preserve">anticipating any weaknesses in operating systems, developed systems, </w:t>
            </w:r>
            <w:r w:rsidR="00210730" w:rsidRPr="009C1392">
              <w:rPr>
                <w:i/>
                <w:iCs/>
              </w:rPr>
              <w:t>databases,</w:t>
            </w:r>
            <w:r w:rsidRPr="009C1392">
              <w:rPr>
                <w:i/>
                <w:iCs/>
              </w:rPr>
              <w:t xml:space="preserve"> and networks, including threats from unauthorized parties, by testing and implementing security controls over the systems to be </w:t>
            </w:r>
            <w:r w:rsidR="009C1392" w:rsidRPr="009C1392">
              <w:rPr>
                <w:i/>
                <w:iCs/>
              </w:rPr>
              <w:t>implemented.</w:t>
            </w:r>
          </w:p>
          <w:p w14:paraId="6295A5C2" w14:textId="77777777" w:rsidR="00210730" w:rsidRDefault="00210730" w:rsidP="00210730">
            <w:pPr>
              <w:pStyle w:val="Body"/>
              <w:spacing w:before="0" w:after="0"/>
              <w:ind w:left="598"/>
              <w:rPr>
                <w:i/>
                <w:iCs/>
              </w:rPr>
            </w:pPr>
          </w:p>
          <w:p w14:paraId="318B4880" w14:textId="77777777" w:rsidR="00210730" w:rsidRPr="009C1392" w:rsidRDefault="00210730" w:rsidP="00210730">
            <w:pPr>
              <w:pStyle w:val="Body"/>
              <w:spacing w:before="0" w:after="0"/>
              <w:ind w:left="598"/>
              <w:rPr>
                <w:i/>
                <w:iCs/>
              </w:rPr>
            </w:pPr>
          </w:p>
          <w:p w14:paraId="5655102B" w14:textId="77777777" w:rsidR="00E84224" w:rsidRPr="009C1392" w:rsidRDefault="00E84224" w:rsidP="009C1392">
            <w:pPr>
              <w:pStyle w:val="Body"/>
              <w:numPr>
                <w:ilvl w:val="0"/>
                <w:numId w:val="29"/>
              </w:numPr>
              <w:spacing w:before="0" w:after="0"/>
              <w:ind w:left="318" w:hanging="284"/>
              <w:rPr>
                <w:i/>
                <w:iCs/>
              </w:rPr>
            </w:pPr>
            <w:r w:rsidRPr="009C1392">
              <w:rPr>
                <w:i/>
                <w:iCs/>
              </w:rPr>
              <w:t>Post-implementation review</w:t>
            </w:r>
          </w:p>
          <w:p w14:paraId="185A183E" w14:textId="186E74B6" w:rsidR="00E84224" w:rsidRPr="009C1392" w:rsidRDefault="00E84224" w:rsidP="009C1392">
            <w:pPr>
              <w:pStyle w:val="Body"/>
              <w:spacing w:before="0" w:after="0"/>
              <w:ind w:left="318" w:hanging="3"/>
              <w:rPr>
                <w:i/>
                <w:iCs/>
              </w:rPr>
            </w:pPr>
            <w:r w:rsidRPr="009C1392">
              <w:rPr>
                <w:i/>
                <w:iCs/>
              </w:rPr>
              <w:t xml:space="preserve">ITSP </w:t>
            </w:r>
            <w:r w:rsidR="002372E9">
              <w:rPr>
                <w:i/>
                <w:iCs/>
              </w:rPr>
              <w:t>Fungsi</w:t>
            </w:r>
            <w:r w:rsidRPr="009C1392">
              <w:rPr>
                <w:i/>
                <w:iCs/>
              </w:rPr>
              <w:t xml:space="preserve">on shall do post-implementation review and report to management that includes analysis of: </w:t>
            </w:r>
          </w:p>
          <w:p w14:paraId="5360B519" w14:textId="77777777" w:rsidR="00E84224" w:rsidRPr="009C1392" w:rsidRDefault="00E84224" w:rsidP="009C1392">
            <w:pPr>
              <w:pStyle w:val="Body"/>
              <w:numPr>
                <w:ilvl w:val="0"/>
                <w:numId w:val="31"/>
              </w:numPr>
              <w:spacing w:before="0" w:after="0"/>
              <w:ind w:left="598" w:hanging="283"/>
              <w:rPr>
                <w:i/>
                <w:iCs/>
              </w:rPr>
            </w:pPr>
            <w:r w:rsidRPr="009C1392">
              <w:rPr>
                <w:i/>
                <w:iCs/>
              </w:rPr>
              <w:t xml:space="preserve">effectiveness of project management activities by comparing, among other things, the plan and realization of costs, </w:t>
            </w:r>
            <w:r w:rsidRPr="009C1392">
              <w:rPr>
                <w:i/>
                <w:iCs/>
              </w:rPr>
              <w:lastRenderedPageBreak/>
              <w:t xml:space="preserve">benefits obtained, and the accuracy of the project schedule </w:t>
            </w:r>
          </w:p>
          <w:p w14:paraId="62C15020" w14:textId="5BE73B77" w:rsidR="00E84224" w:rsidRPr="009C1392" w:rsidRDefault="00E84224" w:rsidP="009C1392">
            <w:pPr>
              <w:pStyle w:val="Body"/>
              <w:numPr>
                <w:ilvl w:val="0"/>
                <w:numId w:val="31"/>
              </w:numPr>
              <w:spacing w:before="0" w:after="0"/>
              <w:ind w:left="598" w:hanging="283"/>
              <w:rPr>
                <w:i/>
                <w:iCs/>
              </w:rPr>
            </w:pPr>
            <w:r w:rsidRPr="009C1392">
              <w:rPr>
                <w:i/>
                <w:iCs/>
              </w:rPr>
              <w:t>system performance, problems that occur, and steps that have been taken to overcome these problems</w:t>
            </w:r>
          </w:p>
          <w:p w14:paraId="46D6F84E" w14:textId="77777777" w:rsidR="00210730" w:rsidRDefault="00210730" w:rsidP="00F37D7F">
            <w:pPr>
              <w:pStyle w:val="Body"/>
              <w:spacing w:before="0" w:after="0"/>
              <w:ind w:left="0"/>
              <w:rPr>
                <w:i/>
                <w:iCs/>
              </w:rPr>
            </w:pPr>
          </w:p>
          <w:p w14:paraId="2D2BCC65" w14:textId="19A68335" w:rsidR="00E84224" w:rsidRPr="009C1392" w:rsidRDefault="00E84224" w:rsidP="009C1392">
            <w:pPr>
              <w:pStyle w:val="Body"/>
              <w:numPr>
                <w:ilvl w:val="0"/>
                <w:numId w:val="29"/>
              </w:numPr>
              <w:spacing w:before="0" w:after="0"/>
              <w:ind w:left="318" w:hanging="284"/>
              <w:rPr>
                <w:i/>
                <w:iCs/>
              </w:rPr>
            </w:pPr>
            <w:r w:rsidRPr="009C1392">
              <w:rPr>
                <w:i/>
                <w:iCs/>
              </w:rPr>
              <w:t>Report of the product release</w:t>
            </w:r>
          </w:p>
          <w:p w14:paraId="20F7F1AD" w14:textId="2D0D8CA0" w:rsidR="00527986" w:rsidRPr="009C1392" w:rsidRDefault="00E84224" w:rsidP="00210730">
            <w:pPr>
              <w:pStyle w:val="Body"/>
              <w:spacing w:before="0" w:after="0"/>
              <w:ind w:left="318" w:hanging="2"/>
              <w:rPr>
                <w:i/>
                <w:iCs/>
              </w:rPr>
            </w:pPr>
            <w:r w:rsidRPr="009C1392">
              <w:rPr>
                <w:i/>
                <w:iCs/>
              </w:rPr>
              <w:t xml:space="preserve">ITSP </w:t>
            </w:r>
            <w:r w:rsidR="002372E9">
              <w:rPr>
                <w:i/>
                <w:iCs/>
              </w:rPr>
              <w:t>Fungsi</w:t>
            </w:r>
            <w:r w:rsidRPr="009C1392">
              <w:rPr>
                <w:i/>
                <w:iCs/>
              </w:rPr>
              <w:t>on shall report the release of the product to IT Directors and related director if necessary. The purpose of Report for the Production Release is to report the adequacy of production release in consideration of the completion status of the development plan based on system quality assessment results and preparation status for live operation.</w:t>
            </w:r>
          </w:p>
        </w:tc>
      </w:tr>
    </w:tbl>
    <w:p w14:paraId="1D7B8B13" w14:textId="77777777" w:rsidR="00772CB5" w:rsidRPr="00772CB5" w:rsidRDefault="00772CB5" w:rsidP="00210730">
      <w:pPr>
        <w:pStyle w:val="Body"/>
        <w:ind w:left="0"/>
      </w:pPr>
    </w:p>
    <w:p w14:paraId="6F73516B" w14:textId="77147D4D" w:rsidR="00B84382" w:rsidRDefault="00B84382" w:rsidP="00BD70A4">
      <w:pPr>
        <w:pStyle w:val="Sub-subBAB"/>
        <w:ind w:left="1530"/>
      </w:pPr>
      <w:r>
        <w:t>Change after release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527986" w:rsidRPr="00615B2D" w14:paraId="1DCD94A6" w14:textId="77777777" w:rsidTr="00462C57">
        <w:tc>
          <w:tcPr>
            <w:tcW w:w="3969" w:type="dxa"/>
          </w:tcPr>
          <w:p w14:paraId="5369ED51" w14:textId="1ECBC276" w:rsidR="00527986" w:rsidRPr="00380779" w:rsidRDefault="00B736FD" w:rsidP="005F068E">
            <w:pPr>
              <w:pStyle w:val="sub-sub-subBAB"/>
              <w:numPr>
                <w:ilvl w:val="0"/>
                <w:numId w:val="0"/>
              </w:numPr>
              <w:spacing w:before="0" w:after="0"/>
            </w:pPr>
            <w:r w:rsidRPr="00B736FD">
              <w:t xml:space="preserve">Jika karyawan </w:t>
            </w:r>
            <w:r w:rsidR="002372E9">
              <w:t>DMB</w:t>
            </w:r>
            <w:r w:rsidRPr="00B736FD">
              <w:t xml:space="preserve"> perlu meminta perubahan pada sistem setelah rilis, </w:t>
            </w:r>
            <w:r w:rsidRPr="00B736FD">
              <w:lastRenderedPageBreak/>
              <w:t xml:space="preserve">diminta untuk meminta perubahan dengan menggunakan formulir persetujuan, ditandatangani oleh Direktur </w:t>
            </w:r>
            <w:r w:rsidR="002372E9">
              <w:t>Fungsi</w:t>
            </w:r>
            <w:r w:rsidRPr="00B736FD">
              <w:t xml:space="preserve"> pemohon, dan diserahkan ke </w:t>
            </w:r>
            <w:r w:rsidR="002372E9">
              <w:t>Fungsi</w:t>
            </w:r>
            <w:r w:rsidRPr="00B736FD">
              <w:t xml:space="preserve"> ITSP. </w:t>
            </w:r>
            <w:r w:rsidR="002372E9">
              <w:t>Fungsi</w:t>
            </w:r>
            <w:r w:rsidRPr="00B736FD">
              <w:t xml:space="preserve"> ITSP kemudian akan menilai perlunya perubahan sistem dan menyerahkan kepada Direktur TI untuk persetujuan. Catatan: Jika perubahan sistem memerlukan biaya tambahan, serahkan kepada Direktur Utama untuk persetujuan akhir.</w:t>
            </w:r>
          </w:p>
        </w:tc>
        <w:tc>
          <w:tcPr>
            <w:tcW w:w="283" w:type="dxa"/>
          </w:tcPr>
          <w:p w14:paraId="21C22674" w14:textId="77777777" w:rsidR="00527986" w:rsidRDefault="00527986" w:rsidP="005F068E">
            <w:pPr>
              <w:spacing w:before="0" w:after="0" w:line="360" w:lineRule="auto"/>
            </w:pPr>
          </w:p>
        </w:tc>
        <w:tc>
          <w:tcPr>
            <w:tcW w:w="3969" w:type="dxa"/>
          </w:tcPr>
          <w:p w14:paraId="4CBDF33D" w14:textId="110D22FB" w:rsidR="00684F4C" w:rsidRDefault="00684F4C" w:rsidP="005F068E">
            <w:pPr>
              <w:pStyle w:val="Body"/>
              <w:spacing w:before="0" w:after="0"/>
              <w:ind w:left="32"/>
              <w:rPr>
                <w:i/>
                <w:iCs/>
              </w:rPr>
            </w:pPr>
            <w:r w:rsidRPr="00462C57">
              <w:rPr>
                <w:i/>
                <w:iCs/>
              </w:rPr>
              <w:t xml:space="preserve">If </w:t>
            </w:r>
            <w:r w:rsidR="002372E9">
              <w:rPr>
                <w:i/>
                <w:iCs/>
              </w:rPr>
              <w:t>DMB</w:t>
            </w:r>
            <w:r w:rsidRPr="00462C57">
              <w:rPr>
                <w:i/>
                <w:iCs/>
              </w:rPr>
              <w:t xml:space="preserve"> employees need to request changes to the system after release, it </w:t>
            </w:r>
            <w:r w:rsidRPr="00462C57">
              <w:rPr>
                <w:i/>
                <w:iCs/>
              </w:rPr>
              <w:lastRenderedPageBreak/>
              <w:t xml:space="preserve">is required to request the changes by using approval form, signed by requester </w:t>
            </w:r>
            <w:r w:rsidR="002372E9">
              <w:rPr>
                <w:i/>
                <w:iCs/>
              </w:rPr>
              <w:t>Fungsi</w:t>
            </w:r>
            <w:r w:rsidRPr="00462C57">
              <w:rPr>
                <w:i/>
                <w:iCs/>
              </w:rPr>
              <w:t xml:space="preserve">on’s Director, and submit to ITSP </w:t>
            </w:r>
            <w:r w:rsidR="002372E9">
              <w:rPr>
                <w:i/>
                <w:iCs/>
              </w:rPr>
              <w:t>Fungsi</w:t>
            </w:r>
            <w:r w:rsidRPr="00462C57">
              <w:rPr>
                <w:i/>
                <w:iCs/>
              </w:rPr>
              <w:t xml:space="preserve">on. ITSP </w:t>
            </w:r>
            <w:r w:rsidR="002372E9">
              <w:rPr>
                <w:i/>
                <w:iCs/>
              </w:rPr>
              <w:t>Fungsi</w:t>
            </w:r>
            <w:r w:rsidRPr="00462C57">
              <w:rPr>
                <w:i/>
                <w:iCs/>
              </w:rPr>
              <w:t xml:space="preserve">on will then judge the necessity of system changes and submit to IT Director for approval. </w:t>
            </w:r>
          </w:p>
          <w:p w14:paraId="36D30905" w14:textId="77777777" w:rsidR="00462C57" w:rsidRPr="00462C57" w:rsidRDefault="00462C57" w:rsidP="005F068E">
            <w:pPr>
              <w:pStyle w:val="Body"/>
              <w:spacing w:before="0" w:after="0"/>
              <w:ind w:left="32"/>
              <w:rPr>
                <w:i/>
                <w:iCs/>
              </w:rPr>
            </w:pPr>
          </w:p>
          <w:p w14:paraId="2E293A5C" w14:textId="77777777" w:rsidR="00684F4C" w:rsidRPr="00462C57" w:rsidRDefault="00684F4C" w:rsidP="005F068E">
            <w:pPr>
              <w:pStyle w:val="Body"/>
              <w:spacing w:before="0" w:after="0"/>
              <w:ind w:left="32"/>
              <w:rPr>
                <w:i/>
                <w:iCs/>
              </w:rPr>
            </w:pPr>
            <w:r w:rsidRPr="00462C57">
              <w:rPr>
                <w:i/>
                <w:iCs/>
              </w:rPr>
              <w:t>Note: If system changes require additional cost, submit to President Director for final approval.</w:t>
            </w:r>
          </w:p>
          <w:p w14:paraId="3049E471" w14:textId="77777777" w:rsidR="00527986" w:rsidRPr="00615B2D" w:rsidRDefault="00527986" w:rsidP="005F068E">
            <w:pPr>
              <w:pStyle w:val="Body"/>
              <w:spacing w:before="0" w:after="0"/>
              <w:ind w:left="0"/>
            </w:pPr>
          </w:p>
        </w:tc>
      </w:tr>
    </w:tbl>
    <w:p w14:paraId="2AFA7215" w14:textId="77777777" w:rsidR="00772CB5" w:rsidRDefault="00772CB5" w:rsidP="00417299">
      <w:pPr>
        <w:pStyle w:val="Body"/>
        <w:ind w:left="0"/>
      </w:pPr>
    </w:p>
    <w:p w14:paraId="2F5E6FBD" w14:textId="670AB47A" w:rsidR="00B84382" w:rsidRDefault="00B84382" w:rsidP="00BD70A4">
      <w:pPr>
        <w:pStyle w:val="Sub-subBAB"/>
        <w:ind w:left="1530"/>
      </w:pPr>
      <w:r>
        <w:t>Maintenance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527986" w:rsidRPr="00615B2D" w14:paraId="773659B8" w14:textId="77777777" w:rsidTr="00462C57">
        <w:tc>
          <w:tcPr>
            <w:tcW w:w="3969" w:type="dxa"/>
          </w:tcPr>
          <w:p w14:paraId="22E4F5D3" w14:textId="283CAB0C" w:rsidR="00527986" w:rsidRPr="00380779" w:rsidRDefault="005C4329" w:rsidP="005F068E">
            <w:pPr>
              <w:pStyle w:val="sub-sub-subBAB"/>
              <w:numPr>
                <w:ilvl w:val="0"/>
                <w:numId w:val="0"/>
              </w:numPr>
              <w:spacing w:before="0" w:after="0"/>
            </w:pPr>
            <w:r w:rsidRPr="005C4329">
              <w:t>Pemeliharaan sesuai dengan karakteristik dan resiko masing-masing proyek dari sistem yang dimiliki</w:t>
            </w:r>
          </w:p>
        </w:tc>
        <w:tc>
          <w:tcPr>
            <w:tcW w:w="283" w:type="dxa"/>
          </w:tcPr>
          <w:p w14:paraId="44B7761F" w14:textId="77777777" w:rsidR="00527986" w:rsidRDefault="00527986" w:rsidP="005F068E">
            <w:pPr>
              <w:spacing w:before="0" w:after="0" w:line="360" w:lineRule="auto"/>
            </w:pPr>
          </w:p>
        </w:tc>
        <w:tc>
          <w:tcPr>
            <w:tcW w:w="3969" w:type="dxa"/>
          </w:tcPr>
          <w:p w14:paraId="4D3B4E44" w14:textId="779D4369" w:rsidR="00527986" w:rsidRPr="00462C57" w:rsidRDefault="00B736FD" w:rsidP="005F068E">
            <w:pPr>
              <w:pStyle w:val="Body"/>
              <w:spacing w:before="0" w:after="0"/>
              <w:ind w:left="32" w:hanging="32"/>
              <w:rPr>
                <w:i/>
                <w:iCs/>
              </w:rPr>
            </w:pPr>
            <w:r w:rsidRPr="00462C57">
              <w:rPr>
                <w:i/>
                <w:iCs/>
              </w:rPr>
              <w:t>Maintenance in accordance with the characteristics and risks of each project of the system owned</w:t>
            </w:r>
          </w:p>
        </w:tc>
      </w:tr>
    </w:tbl>
    <w:p w14:paraId="6964FAAE" w14:textId="77777777" w:rsidR="00772CB5" w:rsidRDefault="00772CB5" w:rsidP="00772CB5">
      <w:pPr>
        <w:pStyle w:val="Body"/>
        <w:ind w:left="1530"/>
      </w:pPr>
    </w:p>
    <w:p w14:paraId="43B9D7BB" w14:textId="4688CFB5" w:rsidR="00B84382" w:rsidRDefault="00B84382" w:rsidP="00BD70A4">
      <w:pPr>
        <w:pStyle w:val="Sub-subBAB"/>
        <w:ind w:left="1530"/>
      </w:pPr>
      <w:r>
        <w:t>Extermination stage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527986" w:rsidRPr="00615B2D" w14:paraId="34573F56" w14:textId="77777777" w:rsidTr="005F068E">
        <w:tc>
          <w:tcPr>
            <w:tcW w:w="3969" w:type="dxa"/>
          </w:tcPr>
          <w:p w14:paraId="101D13D0" w14:textId="42B88AFB" w:rsidR="00527986" w:rsidRPr="00380779" w:rsidRDefault="00E84544" w:rsidP="005F068E">
            <w:pPr>
              <w:pStyle w:val="sub-sub-subBAB"/>
              <w:numPr>
                <w:ilvl w:val="0"/>
                <w:numId w:val="0"/>
              </w:numPr>
              <w:spacing w:before="0" w:after="0"/>
            </w:pPr>
            <w:r w:rsidRPr="00E84544">
              <w:t xml:space="preserve">Pemusnahan adalah proses terakhir pengembangan sistem dengan menghapus atau menghancurkan sistem termasuk data yang tidak lagi </w:t>
            </w:r>
            <w:r w:rsidRPr="00E84544">
              <w:lastRenderedPageBreak/>
              <w:t>digunakan untuk menghindari penyalahgunaan oleh pihak yang tidak berwenang sebagaimana diatur dalam SOP Outsourcing RMCD – Penghentian.</w:t>
            </w:r>
          </w:p>
        </w:tc>
        <w:tc>
          <w:tcPr>
            <w:tcW w:w="283" w:type="dxa"/>
          </w:tcPr>
          <w:p w14:paraId="468DC85C" w14:textId="77777777" w:rsidR="00527986" w:rsidRDefault="00527986" w:rsidP="005F068E">
            <w:pPr>
              <w:spacing w:before="0" w:after="0" w:line="360" w:lineRule="auto"/>
            </w:pPr>
          </w:p>
        </w:tc>
        <w:tc>
          <w:tcPr>
            <w:tcW w:w="3969" w:type="dxa"/>
          </w:tcPr>
          <w:p w14:paraId="484C5B4C" w14:textId="2DC80421" w:rsidR="00527986" w:rsidRPr="005F068E" w:rsidRDefault="005C4329" w:rsidP="005F068E">
            <w:pPr>
              <w:pStyle w:val="Body"/>
              <w:spacing w:before="0" w:after="0"/>
              <w:ind w:left="0"/>
              <w:rPr>
                <w:i/>
                <w:iCs/>
              </w:rPr>
            </w:pPr>
            <w:r w:rsidRPr="005F068E">
              <w:rPr>
                <w:i/>
                <w:iCs/>
              </w:rPr>
              <w:t xml:space="preserve">Extermination is the last process of system development by deleting or destroying the system including data that is no longer used to avoid misuse </w:t>
            </w:r>
            <w:r w:rsidRPr="005F068E">
              <w:rPr>
                <w:i/>
                <w:iCs/>
              </w:rPr>
              <w:lastRenderedPageBreak/>
              <w:t xml:space="preserve">by unauthorized parties as </w:t>
            </w:r>
            <w:r w:rsidR="005F068E" w:rsidRPr="005F068E">
              <w:rPr>
                <w:i/>
                <w:iCs/>
              </w:rPr>
              <w:t>stipulated</w:t>
            </w:r>
            <w:r w:rsidRPr="005F068E">
              <w:rPr>
                <w:i/>
                <w:iCs/>
              </w:rPr>
              <w:t xml:space="preserve"> in Outsourcing SOP of RMCD – Termination.</w:t>
            </w:r>
          </w:p>
        </w:tc>
      </w:tr>
    </w:tbl>
    <w:p w14:paraId="07E6CFEE" w14:textId="77777777" w:rsidR="00772CB5" w:rsidRDefault="00772CB5" w:rsidP="00D06645">
      <w:pPr>
        <w:pStyle w:val="Body"/>
        <w:ind w:left="0"/>
      </w:pPr>
    </w:p>
    <w:p w14:paraId="6BC13B7A" w14:textId="1CC60764" w:rsidR="00B84382" w:rsidRDefault="00B84382" w:rsidP="00BD70A4">
      <w:pPr>
        <w:pStyle w:val="Sub-subBAB"/>
        <w:ind w:left="1530"/>
      </w:pPr>
      <w:r>
        <w:t>System development investment cost</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527986" w:rsidRPr="00615B2D" w14:paraId="6F069472" w14:textId="77777777" w:rsidTr="00F37D7F">
        <w:tc>
          <w:tcPr>
            <w:tcW w:w="3969" w:type="dxa"/>
          </w:tcPr>
          <w:p w14:paraId="32B81C14" w14:textId="77777777" w:rsidR="005269C7" w:rsidRDefault="00622C5F" w:rsidP="00622C5F">
            <w:pPr>
              <w:pStyle w:val="sub-sub-subBAB"/>
              <w:numPr>
                <w:ilvl w:val="0"/>
                <w:numId w:val="0"/>
              </w:numPr>
            </w:pPr>
            <w:r w:rsidRPr="00622C5F">
              <w:t>Pengembangan Sistem yang dikategorikan berdasarkan biaya investasi akan dibagi dua:</w:t>
            </w:r>
          </w:p>
          <w:p w14:paraId="68C35ED1" w14:textId="7ECAAEC2" w:rsidR="005269C7" w:rsidRDefault="00622C5F" w:rsidP="005269C7">
            <w:pPr>
              <w:pStyle w:val="sub-sub-subBAB"/>
              <w:ind w:left="315"/>
            </w:pPr>
            <w:r w:rsidRPr="00622C5F">
              <w:t xml:space="preserve">Pengembangan sistem untuk biaya investasi setara </w:t>
            </w:r>
            <w:r w:rsidR="004D50E1" w:rsidRPr="00E95B96">
              <w:t>10</w:t>
            </w:r>
            <w:r w:rsidRPr="00E95B96">
              <w:t xml:space="preserve"> </w:t>
            </w:r>
            <w:r w:rsidR="004D50E1" w:rsidRPr="00E95B96">
              <w:t>juta</w:t>
            </w:r>
            <w:r w:rsidRPr="00E95B96">
              <w:t xml:space="preserve"> </w:t>
            </w:r>
            <w:r w:rsidR="004D50E1" w:rsidRPr="00E95B96">
              <w:t>JPY</w:t>
            </w:r>
            <w:r w:rsidRPr="00622C5F">
              <w:t xml:space="preserve"> atau kurang</w:t>
            </w:r>
          </w:p>
          <w:p w14:paraId="205D7B15" w14:textId="6B883B18" w:rsidR="005269C7" w:rsidRDefault="00622C5F" w:rsidP="005269C7">
            <w:pPr>
              <w:pStyle w:val="sub-sub-subBAB"/>
              <w:numPr>
                <w:ilvl w:val="0"/>
                <w:numId w:val="0"/>
              </w:numPr>
              <w:ind w:left="315"/>
            </w:pPr>
            <w:r w:rsidRPr="00622C5F">
              <w:t xml:space="preserve">Tujuan laporan peluncuran pengembangan adalah untuk meluncurkan pengembangan sistem setelah proses desain detail. </w:t>
            </w:r>
            <w:r w:rsidR="002372E9">
              <w:t>Fungsi</w:t>
            </w:r>
            <w:r w:rsidRPr="00622C5F">
              <w:t xml:space="preserve"> ITSP bertanggung jawab kepada Direktur terkait dan Direktur Utama.</w:t>
            </w:r>
          </w:p>
          <w:p w14:paraId="3539BE5D" w14:textId="6A391DEA" w:rsidR="00527986" w:rsidRPr="00380779" w:rsidRDefault="00622C5F" w:rsidP="004D50E1">
            <w:pPr>
              <w:pStyle w:val="sub-sub-subBAB"/>
              <w:ind w:left="315"/>
            </w:pPr>
            <w:r w:rsidRPr="00622C5F">
              <w:t xml:space="preserve">Pengembangan sistem untuk biaya investasi setara lebih dari </w:t>
            </w:r>
            <w:r w:rsidR="004D50E1" w:rsidRPr="00E95B96">
              <w:t>10 juta JPY</w:t>
            </w:r>
            <w:r w:rsidRPr="00622C5F">
              <w:t xml:space="preserve"> </w:t>
            </w:r>
            <w:r w:rsidR="002372E9">
              <w:t>Fungsi</w:t>
            </w:r>
            <w:r w:rsidRPr="00622C5F">
              <w:t xml:space="preserve"> ITSP harus melaporkan rencana investasi tersebut kepada </w:t>
            </w:r>
            <w:r w:rsidRPr="00622C5F">
              <w:lastRenderedPageBreak/>
              <w:t>Orient Corporation Co., Ltd. (selanjutnya disebut “Orico”)</w:t>
            </w:r>
          </w:p>
        </w:tc>
        <w:tc>
          <w:tcPr>
            <w:tcW w:w="283" w:type="dxa"/>
          </w:tcPr>
          <w:p w14:paraId="0348C404" w14:textId="77777777" w:rsidR="00527986" w:rsidRDefault="00527986" w:rsidP="00622C5F">
            <w:pPr>
              <w:spacing w:before="0" w:after="0" w:line="360" w:lineRule="auto"/>
            </w:pPr>
          </w:p>
        </w:tc>
        <w:tc>
          <w:tcPr>
            <w:tcW w:w="3969" w:type="dxa"/>
          </w:tcPr>
          <w:p w14:paraId="322A1FDC" w14:textId="77777777" w:rsidR="0043479E" w:rsidRDefault="0043479E" w:rsidP="005269C7">
            <w:pPr>
              <w:pStyle w:val="Body"/>
              <w:ind w:left="0"/>
            </w:pPr>
            <w:r>
              <w:t xml:space="preserve">System Development categorized by investment cost will be divided by two: </w:t>
            </w:r>
          </w:p>
          <w:p w14:paraId="0D8C1DCA" w14:textId="77777777" w:rsidR="00BF6871" w:rsidRDefault="00BF6871" w:rsidP="00BF6871">
            <w:pPr>
              <w:pStyle w:val="Body"/>
              <w:ind w:left="316"/>
            </w:pPr>
          </w:p>
          <w:p w14:paraId="151505A1" w14:textId="777287E8" w:rsidR="0043479E" w:rsidRDefault="0043479E" w:rsidP="005269C7">
            <w:pPr>
              <w:pStyle w:val="Body"/>
              <w:numPr>
                <w:ilvl w:val="0"/>
                <w:numId w:val="32"/>
              </w:numPr>
              <w:ind w:left="316" w:hanging="284"/>
            </w:pPr>
            <w:r>
              <w:t xml:space="preserve">System development for investment cost </w:t>
            </w:r>
            <w:r w:rsidRPr="00E95B96">
              <w:t>1</w:t>
            </w:r>
            <w:r w:rsidR="004D50E1" w:rsidRPr="00E95B96">
              <w:t>0</w:t>
            </w:r>
            <w:r w:rsidRPr="00E95B96">
              <w:t xml:space="preserve"> </w:t>
            </w:r>
            <w:r w:rsidR="004D50E1" w:rsidRPr="00E95B96">
              <w:t>milion</w:t>
            </w:r>
            <w:r w:rsidRPr="00E95B96">
              <w:t xml:space="preserve"> </w:t>
            </w:r>
            <w:r w:rsidR="004D50E1" w:rsidRPr="00E95B96">
              <w:t>JPY</w:t>
            </w:r>
            <w:r w:rsidR="004D50E1">
              <w:t xml:space="preserve"> </w:t>
            </w:r>
            <w:r>
              <w:t xml:space="preserve">equivalent or less </w:t>
            </w:r>
          </w:p>
          <w:p w14:paraId="2BB57799" w14:textId="500A558B" w:rsidR="005269C7" w:rsidRDefault="0043479E" w:rsidP="00BF6871">
            <w:pPr>
              <w:pStyle w:val="Body"/>
              <w:ind w:left="316"/>
            </w:pPr>
            <w:r>
              <w:t xml:space="preserve">The purpose of report of the launch of development is to launch system development after the detailed design process. ITSP </w:t>
            </w:r>
            <w:r w:rsidR="002372E9">
              <w:t>Fungsi</w:t>
            </w:r>
            <w:r>
              <w:t xml:space="preserve">on shall report to related Director and President Director. </w:t>
            </w:r>
          </w:p>
          <w:p w14:paraId="5555B072" w14:textId="77777777" w:rsidR="005269C7" w:rsidRDefault="005269C7" w:rsidP="005269C7">
            <w:pPr>
              <w:pStyle w:val="Body"/>
              <w:ind w:left="316"/>
            </w:pPr>
          </w:p>
          <w:p w14:paraId="199472D8" w14:textId="58D9D57E" w:rsidR="00527986" w:rsidRPr="00615B2D" w:rsidRDefault="0043479E" w:rsidP="005269C7">
            <w:pPr>
              <w:pStyle w:val="Body"/>
              <w:numPr>
                <w:ilvl w:val="0"/>
                <w:numId w:val="32"/>
              </w:numPr>
              <w:ind w:left="316" w:hanging="284"/>
            </w:pPr>
            <w:r>
              <w:t xml:space="preserve">System development for investment cost more than </w:t>
            </w:r>
            <w:r w:rsidR="004D50E1" w:rsidRPr="00E95B96">
              <w:t>10 milion JPY</w:t>
            </w:r>
            <w:r>
              <w:t xml:space="preserve"> equivalent ITSP </w:t>
            </w:r>
            <w:r w:rsidR="002372E9">
              <w:t>Fungsi</w:t>
            </w:r>
            <w:r>
              <w:t xml:space="preserve">on shall report the investment plan to </w:t>
            </w:r>
            <w:r>
              <w:lastRenderedPageBreak/>
              <w:t>Orient Corporation Co., Ltd. (hereinafter referred to as “Orico”)</w:t>
            </w:r>
          </w:p>
        </w:tc>
      </w:tr>
    </w:tbl>
    <w:p w14:paraId="7489F348" w14:textId="0CBC3CEA" w:rsidR="00772CB5" w:rsidRDefault="00772CB5">
      <w:pPr>
        <w:spacing w:before="0" w:after="160" w:line="259" w:lineRule="auto"/>
        <w:jc w:val="left"/>
        <w:rPr>
          <w:b/>
          <w:sz w:val="28"/>
          <w:szCs w:val="28"/>
          <w:lang w:val="en-US"/>
        </w:rPr>
      </w:pPr>
    </w:p>
    <w:p w14:paraId="218D3235" w14:textId="1E2ECE82" w:rsidR="00A771BD" w:rsidRDefault="00E83F40" w:rsidP="00EA0AE8">
      <w:pPr>
        <w:pStyle w:val="BAB"/>
        <w:ind w:left="720"/>
      </w:pPr>
      <w:bookmarkStart w:id="25" w:name="_Toc133587665"/>
      <w:bookmarkStart w:id="26" w:name="_Toc131055345"/>
      <w:r w:rsidRPr="00EA0AE8">
        <w:t>IT Procurement</w:t>
      </w:r>
      <w:bookmarkEnd w:id="25"/>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7A672C" w:rsidRPr="00DD0FD8" w14:paraId="77307FA6" w14:textId="77777777" w:rsidTr="002371BF">
        <w:tc>
          <w:tcPr>
            <w:tcW w:w="4394" w:type="dxa"/>
          </w:tcPr>
          <w:p w14:paraId="3A71AA05" w14:textId="77777777" w:rsidR="00CF03FE" w:rsidRDefault="00CF03FE" w:rsidP="009713FC">
            <w:pPr>
              <w:widowControl w:val="0"/>
              <w:autoSpaceDE w:val="0"/>
              <w:autoSpaceDN w:val="0"/>
              <w:spacing w:before="0" w:after="0" w:line="360" w:lineRule="auto"/>
              <w:rPr>
                <w:iCs/>
                <w:sz w:val="24"/>
              </w:rPr>
            </w:pPr>
            <w:r w:rsidRPr="00CF03FE">
              <w:rPr>
                <w:iCs/>
                <w:sz w:val="24"/>
              </w:rPr>
              <w:t>Pengadaan TI harus memperhatikan:</w:t>
            </w:r>
          </w:p>
          <w:p w14:paraId="390C1CA8" w14:textId="77777777" w:rsidR="00CF03FE" w:rsidRDefault="00CF03FE" w:rsidP="00A8624E">
            <w:pPr>
              <w:pStyle w:val="ListParagraph"/>
              <w:widowControl w:val="0"/>
              <w:numPr>
                <w:ilvl w:val="0"/>
                <w:numId w:val="289"/>
              </w:numPr>
              <w:autoSpaceDE w:val="0"/>
              <w:autoSpaceDN w:val="0"/>
              <w:spacing w:before="0" w:after="0" w:line="360" w:lineRule="auto"/>
              <w:ind w:left="321" w:hanging="321"/>
              <w:rPr>
                <w:iCs/>
                <w:sz w:val="24"/>
              </w:rPr>
            </w:pPr>
            <w:r w:rsidRPr="00CF03FE">
              <w:rPr>
                <w:iCs/>
                <w:sz w:val="24"/>
              </w:rPr>
              <w:t>Pengajuan atau usulan rencana pengadaan untuk mendapatkan pengelolaan yang memuat:</w:t>
            </w:r>
          </w:p>
          <w:p w14:paraId="78D5C1E0" w14:textId="77777777" w:rsidR="00CF03FE" w:rsidRDefault="00CF03FE" w:rsidP="00A8624E">
            <w:pPr>
              <w:pStyle w:val="ListParagraph"/>
              <w:widowControl w:val="0"/>
              <w:numPr>
                <w:ilvl w:val="0"/>
                <w:numId w:val="290"/>
              </w:numPr>
              <w:autoSpaceDE w:val="0"/>
              <w:autoSpaceDN w:val="0"/>
              <w:spacing w:before="0" w:after="0" w:line="360" w:lineRule="auto"/>
              <w:ind w:left="604" w:hanging="283"/>
              <w:rPr>
                <w:iCs/>
                <w:sz w:val="24"/>
              </w:rPr>
            </w:pPr>
            <w:r w:rsidRPr="00CF03FE">
              <w:rPr>
                <w:iCs/>
                <w:sz w:val="24"/>
              </w:rPr>
              <w:t>analisis kebutuhan pengguna terhadap tujuan dan manfaat yang diharapkan,</w:t>
            </w:r>
          </w:p>
          <w:p w14:paraId="3089E643" w14:textId="727475BD" w:rsidR="00CF03FE" w:rsidRDefault="00CF03FE" w:rsidP="00A8624E">
            <w:pPr>
              <w:pStyle w:val="ListParagraph"/>
              <w:widowControl w:val="0"/>
              <w:numPr>
                <w:ilvl w:val="0"/>
                <w:numId w:val="290"/>
              </w:numPr>
              <w:autoSpaceDE w:val="0"/>
              <w:autoSpaceDN w:val="0"/>
              <w:spacing w:before="0" w:after="0" w:line="360" w:lineRule="auto"/>
              <w:ind w:left="604" w:hanging="283"/>
              <w:rPr>
                <w:iCs/>
                <w:sz w:val="24"/>
              </w:rPr>
            </w:pPr>
            <w:r w:rsidRPr="00CF03FE">
              <w:rPr>
                <w:iCs/>
                <w:sz w:val="24"/>
              </w:rPr>
              <w:t>analisis biaya dan manfaat, serta manfaat dari sistem yang akan diterapkan untuk mendukung kebutuhan bisnis perusahaan;</w:t>
            </w:r>
          </w:p>
          <w:p w14:paraId="4F46D53A" w14:textId="450EEBB4" w:rsidR="00CF03FE" w:rsidRDefault="00CF03FE" w:rsidP="00A8624E">
            <w:pPr>
              <w:pStyle w:val="ListParagraph"/>
              <w:widowControl w:val="0"/>
              <w:numPr>
                <w:ilvl w:val="0"/>
                <w:numId w:val="289"/>
              </w:numPr>
              <w:autoSpaceDE w:val="0"/>
              <w:autoSpaceDN w:val="0"/>
              <w:spacing w:before="0" w:after="0" w:line="360" w:lineRule="auto"/>
              <w:ind w:left="321" w:hanging="321"/>
              <w:rPr>
                <w:iCs/>
                <w:sz w:val="24"/>
              </w:rPr>
            </w:pPr>
            <w:r w:rsidRPr="00CF03FE">
              <w:rPr>
                <w:iCs/>
                <w:sz w:val="24"/>
              </w:rPr>
              <w:t xml:space="preserve">Kesesuaian penyedia layanan TI, kontrak (jika ada), lisensi, dan produk yang diperoleh dengan kebutuhan penyelenggaraan TI </w:t>
            </w:r>
            <w:r w:rsidR="002372E9">
              <w:rPr>
                <w:iCs/>
                <w:sz w:val="24"/>
              </w:rPr>
              <w:t>DMB</w:t>
            </w:r>
            <w:r w:rsidRPr="00CF03FE">
              <w:rPr>
                <w:iCs/>
                <w:sz w:val="24"/>
              </w:rPr>
              <w:t>;</w:t>
            </w:r>
          </w:p>
          <w:p w14:paraId="084FF57A" w14:textId="70B36E85" w:rsidR="00CF03FE" w:rsidRDefault="00CF03FE" w:rsidP="00A8624E">
            <w:pPr>
              <w:pStyle w:val="ListParagraph"/>
              <w:widowControl w:val="0"/>
              <w:numPr>
                <w:ilvl w:val="0"/>
                <w:numId w:val="289"/>
              </w:numPr>
              <w:autoSpaceDE w:val="0"/>
              <w:autoSpaceDN w:val="0"/>
              <w:spacing w:before="0" w:after="0" w:line="360" w:lineRule="auto"/>
              <w:ind w:left="321" w:hanging="321"/>
              <w:rPr>
                <w:iCs/>
                <w:sz w:val="24"/>
              </w:rPr>
            </w:pPr>
            <w:r w:rsidRPr="00CF03FE">
              <w:rPr>
                <w:iCs/>
                <w:sz w:val="24"/>
              </w:rPr>
              <w:t xml:space="preserve">Kesesuaian spesifikasi penawaran yang diajukan oleh penyedia layanan TI dengan spesifikasi kebutuhan implementasi TI di </w:t>
            </w:r>
            <w:r w:rsidR="002372E9">
              <w:rPr>
                <w:iCs/>
                <w:sz w:val="24"/>
              </w:rPr>
              <w:t>DMB</w:t>
            </w:r>
            <w:r w:rsidRPr="00CF03FE">
              <w:rPr>
                <w:iCs/>
                <w:sz w:val="24"/>
              </w:rPr>
              <w:t>;</w:t>
            </w:r>
          </w:p>
          <w:p w14:paraId="31297803" w14:textId="77777777" w:rsidR="00CF03FE" w:rsidRDefault="00CF03FE" w:rsidP="00A8624E">
            <w:pPr>
              <w:pStyle w:val="ListParagraph"/>
              <w:widowControl w:val="0"/>
              <w:numPr>
                <w:ilvl w:val="0"/>
                <w:numId w:val="289"/>
              </w:numPr>
              <w:autoSpaceDE w:val="0"/>
              <w:autoSpaceDN w:val="0"/>
              <w:spacing w:before="0" w:after="0" w:line="360" w:lineRule="auto"/>
              <w:ind w:left="321" w:hanging="321"/>
              <w:rPr>
                <w:iCs/>
                <w:sz w:val="24"/>
              </w:rPr>
            </w:pPr>
            <w:r w:rsidRPr="00CF03FE">
              <w:rPr>
                <w:iCs/>
                <w:sz w:val="24"/>
              </w:rPr>
              <w:t xml:space="preserve">Perbandingan kutipan dari penyedia </w:t>
            </w:r>
            <w:r w:rsidRPr="00CF03FE">
              <w:rPr>
                <w:iCs/>
                <w:sz w:val="24"/>
              </w:rPr>
              <w:lastRenderedPageBreak/>
              <w:t>layanan TI setidaknya untuk pertama kali</w:t>
            </w:r>
          </w:p>
          <w:p w14:paraId="05D88BDE" w14:textId="77777777" w:rsidR="00BF6871" w:rsidRDefault="00BF6871" w:rsidP="00BF6871">
            <w:pPr>
              <w:pStyle w:val="ListParagraph"/>
              <w:widowControl w:val="0"/>
              <w:autoSpaceDE w:val="0"/>
              <w:autoSpaceDN w:val="0"/>
              <w:spacing w:before="0" w:after="0" w:line="360" w:lineRule="auto"/>
              <w:ind w:left="321"/>
              <w:rPr>
                <w:iCs/>
                <w:sz w:val="24"/>
              </w:rPr>
            </w:pPr>
          </w:p>
          <w:p w14:paraId="4EF9CD97" w14:textId="7824A70C" w:rsidR="007A672C" w:rsidRPr="00CF03FE" w:rsidRDefault="00CF03FE" w:rsidP="00A8624E">
            <w:pPr>
              <w:pStyle w:val="ListParagraph"/>
              <w:widowControl w:val="0"/>
              <w:numPr>
                <w:ilvl w:val="0"/>
                <w:numId w:val="289"/>
              </w:numPr>
              <w:autoSpaceDE w:val="0"/>
              <w:autoSpaceDN w:val="0"/>
              <w:spacing w:before="0" w:after="0" w:line="360" w:lineRule="auto"/>
              <w:ind w:left="321" w:hanging="321"/>
              <w:rPr>
                <w:iCs/>
                <w:sz w:val="24"/>
              </w:rPr>
            </w:pPr>
            <w:r w:rsidRPr="00CF03FE">
              <w:rPr>
                <w:iCs/>
                <w:sz w:val="24"/>
              </w:rPr>
              <w:t>kondisi keuangan penyedia layanan TI dan komitmennya</w:t>
            </w:r>
          </w:p>
        </w:tc>
        <w:tc>
          <w:tcPr>
            <w:tcW w:w="283" w:type="dxa"/>
          </w:tcPr>
          <w:p w14:paraId="6050F92A" w14:textId="77777777" w:rsidR="007A672C" w:rsidRDefault="007A672C" w:rsidP="000D20BD">
            <w:pPr>
              <w:spacing w:before="0" w:after="0" w:line="360" w:lineRule="auto"/>
            </w:pPr>
          </w:p>
        </w:tc>
        <w:tc>
          <w:tcPr>
            <w:tcW w:w="4395" w:type="dxa"/>
          </w:tcPr>
          <w:p w14:paraId="1DE18A9A" w14:textId="77777777" w:rsidR="009C2642" w:rsidRPr="007B080D" w:rsidRDefault="009C2642" w:rsidP="009C2642">
            <w:pPr>
              <w:pStyle w:val="Body"/>
              <w:ind w:left="0"/>
              <w:rPr>
                <w:i/>
                <w:iCs/>
              </w:rPr>
            </w:pPr>
            <w:r w:rsidRPr="007B080D">
              <w:rPr>
                <w:i/>
                <w:iCs/>
              </w:rPr>
              <w:t xml:space="preserve">IT Procurement shall pay attention to: </w:t>
            </w:r>
          </w:p>
          <w:p w14:paraId="708F085D" w14:textId="77777777" w:rsidR="009C2642" w:rsidRPr="007B080D" w:rsidRDefault="009C2642" w:rsidP="00A8624E">
            <w:pPr>
              <w:pStyle w:val="Body"/>
              <w:numPr>
                <w:ilvl w:val="0"/>
                <w:numId w:val="244"/>
              </w:numPr>
              <w:ind w:left="312" w:hanging="312"/>
              <w:rPr>
                <w:i/>
                <w:iCs/>
              </w:rPr>
            </w:pPr>
            <w:r w:rsidRPr="007B080D">
              <w:rPr>
                <w:i/>
                <w:iCs/>
              </w:rPr>
              <w:t xml:space="preserve">Submission or proposal of a procurement plan to obtain management that contains: </w:t>
            </w:r>
          </w:p>
          <w:p w14:paraId="3A40D07F" w14:textId="77777777" w:rsidR="009C2642" w:rsidRDefault="009C2642" w:rsidP="00A8624E">
            <w:pPr>
              <w:pStyle w:val="Body"/>
              <w:numPr>
                <w:ilvl w:val="1"/>
                <w:numId w:val="244"/>
              </w:numPr>
              <w:ind w:left="595" w:hanging="283"/>
              <w:rPr>
                <w:i/>
                <w:iCs/>
              </w:rPr>
            </w:pPr>
            <w:r w:rsidRPr="007B080D">
              <w:rPr>
                <w:i/>
                <w:iCs/>
              </w:rPr>
              <w:t xml:space="preserve">analysis of user needs against the expected goals and benefits, </w:t>
            </w:r>
          </w:p>
          <w:p w14:paraId="1404A895" w14:textId="77777777" w:rsidR="00CF03FE" w:rsidRPr="007B080D" w:rsidRDefault="00CF03FE" w:rsidP="00CF03FE">
            <w:pPr>
              <w:pStyle w:val="Body"/>
              <w:ind w:left="595"/>
              <w:rPr>
                <w:i/>
                <w:iCs/>
              </w:rPr>
            </w:pPr>
          </w:p>
          <w:p w14:paraId="638B6396" w14:textId="77777777" w:rsidR="009C2642" w:rsidRPr="007B080D" w:rsidRDefault="009C2642" w:rsidP="00A8624E">
            <w:pPr>
              <w:pStyle w:val="Body"/>
              <w:numPr>
                <w:ilvl w:val="1"/>
                <w:numId w:val="244"/>
              </w:numPr>
              <w:ind w:left="595" w:hanging="283"/>
              <w:rPr>
                <w:i/>
                <w:iCs/>
              </w:rPr>
            </w:pPr>
            <w:r w:rsidRPr="007B080D">
              <w:rPr>
                <w:i/>
                <w:iCs/>
              </w:rPr>
              <w:t xml:space="preserve">analysis of costs and benefits, as well as the benefits of the system to be implemented to support the company's business needs; </w:t>
            </w:r>
          </w:p>
          <w:p w14:paraId="75786E52" w14:textId="5F23E3D7" w:rsidR="009C2642" w:rsidRPr="007B080D" w:rsidRDefault="009C2642" w:rsidP="00A8624E">
            <w:pPr>
              <w:pStyle w:val="Body"/>
              <w:numPr>
                <w:ilvl w:val="0"/>
                <w:numId w:val="244"/>
              </w:numPr>
              <w:ind w:left="312" w:hanging="312"/>
              <w:rPr>
                <w:i/>
                <w:iCs/>
              </w:rPr>
            </w:pPr>
            <w:r w:rsidRPr="007B080D">
              <w:rPr>
                <w:i/>
                <w:iCs/>
              </w:rPr>
              <w:t xml:space="preserve">Suitability of IT service provider, contract (if any), license, and product obtained for the needs of </w:t>
            </w:r>
            <w:r w:rsidR="002372E9">
              <w:rPr>
                <w:i/>
                <w:iCs/>
              </w:rPr>
              <w:t>DMB</w:t>
            </w:r>
            <w:r w:rsidRPr="007B080D">
              <w:rPr>
                <w:i/>
                <w:iCs/>
              </w:rPr>
              <w:t xml:space="preserve"> IT implementation;  </w:t>
            </w:r>
          </w:p>
          <w:p w14:paraId="282D3128" w14:textId="3B6FCB5A" w:rsidR="009C2642" w:rsidRPr="007B080D" w:rsidRDefault="009C2642" w:rsidP="00A8624E">
            <w:pPr>
              <w:pStyle w:val="Body"/>
              <w:numPr>
                <w:ilvl w:val="0"/>
                <w:numId w:val="244"/>
              </w:numPr>
              <w:ind w:left="312" w:hanging="312"/>
              <w:rPr>
                <w:i/>
                <w:iCs/>
              </w:rPr>
            </w:pPr>
            <w:r w:rsidRPr="007B080D">
              <w:rPr>
                <w:i/>
                <w:iCs/>
              </w:rPr>
              <w:t xml:space="preserve">Suitability with the specifications of the offer submitted by the IT service provider with the specifications for IT implementation needs at the </w:t>
            </w:r>
            <w:r w:rsidR="002372E9">
              <w:rPr>
                <w:i/>
                <w:iCs/>
              </w:rPr>
              <w:t>DMB</w:t>
            </w:r>
            <w:r w:rsidRPr="007B080D">
              <w:rPr>
                <w:i/>
                <w:iCs/>
              </w:rPr>
              <w:t xml:space="preserve">;  </w:t>
            </w:r>
          </w:p>
          <w:p w14:paraId="68C39EA0" w14:textId="77777777" w:rsidR="009C2642" w:rsidRDefault="009C2642" w:rsidP="00A8624E">
            <w:pPr>
              <w:pStyle w:val="Body"/>
              <w:numPr>
                <w:ilvl w:val="0"/>
                <w:numId w:val="244"/>
              </w:numPr>
              <w:ind w:left="312" w:hanging="312"/>
              <w:rPr>
                <w:i/>
                <w:iCs/>
              </w:rPr>
            </w:pPr>
            <w:r w:rsidRPr="007B080D">
              <w:rPr>
                <w:i/>
                <w:iCs/>
              </w:rPr>
              <w:lastRenderedPageBreak/>
              <w:t xml:space="preserve">Quotation comparison from IT service provider at least for the first time </w:t>
            </w:r>
          </w:p>
          <w:p w14:paraId="3DFAE540" w14:textId="77777777" w:rsidR="00BF6871" w:rsidRPr="007B080D" w:rsidRDefault="00BF6871" w:rsidP="00BF6871">
            <w:pPr>
              <w:pStyle w:val="Body"/>
              <w:ind w:left="312"/>
              <w:rPr>
                <w:i/>
                <w:iCs/>
              </w:rPr>
            </w:pPr>
          </w:p>
          <w:p w14:paraId="1D739BE6" w14:textId="23986AF5" w:rsidR="007A672C" w:rsidRPr="007B080D" w:rsidRDefault="009C2642" w:rsidP="00A8624E">
            <w:pPr>
              <w:pStyle w:val="Body"/>
              <w:numPr>
                <w:ilvl w:val="0"/>
                <w:numId w:val="244"/>
              </w:numPr>
              <w:ind w:left="312" w:hanging="312"/>
              <w:rPr>
                <w:i/>
                <w:iCs/>
              </w:rPr>
            </w:pPr>
            <w:r w:rsidRPr="007B080D">
              <w:rPr>
                <w:i/>
                <w:iCs/>
              </w:rPr>
              <w:t>the financial condition of the IT service provider and the commitment</w:t>
            </w:r>
          </w:p>
        </w:tc>
      </w:tr>
    </w:tbl>
    <w:p w14:paraId="1BA9D8B5" w14:textId="77777777" w:rsidR="00B33DA2" w:rsidRPr="003F587E" w:rsidRDefault="00B33DA2" w:rsidP="007B080D">
      <w:pPr>
        <w:pStyle w:val="Body"/>
        <w:ind w:left="0"/>
      </w:pPr>
    </w:p>
    <w:p w14:paraId="346D466B" w14:textId="5575C781" w:rsidR="00E83F40" w:rsidRDefault="00D1052E" w:rsidP="00AF3739">
      <w:pPr>
        <w:pStyle w:val="Sub-bab"/>
        <w:ind w:left="1080"/>
      </w:pPr>
      <w:bookmarkStart w:id="27" w:name="_Toc133587666"/>
      <w:r w:rsidRPr="00EA0AE8">
        <w:t>Purchase and License Contract</w:t>
      </w:r>
      <w:bookmarkEnd w:id="27"/>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3A2C77" w:rsidRPr="007B080D" w14:paraId="3B216207" w14:textId="77777777" w:rsidTr="009B5B8A">
        <w:tc>
          <w:tcPr>
            <w:tcW w:w="4394" w:type="dxa"/>
          </w:tcPr>
          <w:p w14:paraId="7FC8E824" w14:textId="77777777" w:rsidR="00003A4E" w:rsidRDefault="00003A4E" w:rsidP="00003A4E">
            <w:pPr>
              <w:widowControl w:val="0"/>
              <w:autoSpaceDE w:val="0"/>
              <w:autoSpaceDN w:val="0"/>
              <w:spacing w:before="0" w:after="0" w:line="360" w:lineRule="auto"/>
              <w:rPr>
                <w:iCs/>
                <w:sz w:val="24"/>
              </w:rPr>
            </w:pPr>
            <w:r w:rsidRPr="00003A4E">
              <w:rPr>
                <w:iCs/>
                <w:sz w:val="24"/>
              </w:rPr>
              <w:t xml:space="preserve">Kontrak pembelian dan lisensi TI harus memperhatikan: </w:t>
            </w:r>
          </w:p>
          <w:p w14:paraId="3EB2B6EE" w14:textId="77777777" w:rsidR="00003A4E" w:rsidRDefault="00003A4E" w:rsidP="00003A4E">
            <w:pPr>
              <w:pStyle w:val="sub-sub-subBAB"/>
              <w:ind w:left="321"/>
            </w:pPr>
            <w:r w:rsidRPr="00003A4E">
              <w:t>penjelasan tertulis bahwa penggunaan perangkat lunak bersifat eksklusif atau tidak;</w:t>
            </w:r>
          </w:p>
          <w:p w14:paraId="4F70AA5F" w14:textId="77777777" w:rsidR="00003A4E" w:rsidRDefault="00003A4E" w:rsidP="00003A4E">
            <w:pPr>
              <w:pStyle w:val="sub-sub-subBAB"/>
              <w:ind w:left="321"/>
            </w:pPr>
            <w:r w:rsidRPr="00003A4E">
              <w:t>informasi dan jumlah pengguna yang dapat menggunakan perangkat lunak;</w:t>
            </w:r>
          </w:p>
          <w:p w14:paraId="271F69A6" w14:textId="77777777" w:rsidR="00003A4E" w:rsidRDefault="00003A4E" w:rsidP="00003A4E">
            <w:pPr>
              <w:pStyle w:val="sub-sub-subBAB"/>
              <w:ind w:left="321"/>
            </w:pPr>
            <w:r w:rsidRPr="00003A4E">
              <w:t>informasi mengenai pengembangan perangkat lunak in-house atau outsourcing oleh penyedia layanan TI, serta pembelian perangkat lunak yang disertai dengan kode sumber atau tidak, atau hanya berupa hak pakai atau sewa dengan batasan waktu atau fitur tertentu;</w:t>
            </w:r>
          </w:p>
          <w:p w14:paraId="143A4050" w14:textId="77777777" w:rsidR="00003A4E" w:rsidRDefault="00003A4E" w:rsidP="00003A4E">
            <w:pPr>
              <w:pStyle w:val="sub-sub-subBAB"/>
              <w:ind w:left="321"/>
            </w:pPr>
            <w:r w:rsidRPr="00003A4E">
              <w:lastRenderedPageBreak/>
              <w:t>lokasi penggunaan, baik izin lokasi penggunaan terbatas pada suatu lokasi atau tidak</w:t>
            </w:r>
          </w:p>
          <w:p w14:paraId="4410E9B3" w14:textId="77777777" w:rsidR="00BF6871" w:rsidRDefault="00BF6871" w:rsidP="00BF6871">
            <w:pPr>
              <w:pStyle w:val="sub-sub-subBAB"/>
              <w:numPr>
                <w:ilvl w:val="0"/>
                <w:numId w:val="0"/>
              </w:numPr>
              <w:ind w:left="321"/>
            </w:pPr>
          </w:p>
          <w:p w14:paraId="423B07D7" w14:textId="3BDC79D2" w:rsidR="003A2C77" w:rsidRPr="00003A4E" w:rsidRDefault="00003A4E" w:rsidP="00003A4E">
            <w:pPr>
              <w:pStyle w:val="sub-sub-subBAB"/>
              <w:ind w:left="321"/>
            </w:pPr>
            <w:r w:rsidRPr="00003A4E">
              <w:t>Jangka waktu kontrak pembelian dan lisensi menggunakan jangka waktu paling lama satu tahun dan diperpanjang setiap tahun</w:t>
            </w:r>
          </w:p>
        </w:tc>
        <w:tc>
          <w:tcPr>
            <w:tcW w:w="283" w:type="dxa"/>
          </w:tcPr>
          <w:p w14:paraId="6DA89932" w14:textId="77777777" w:rsidR="003A2C77" w:rsidRDefault="003A2C77" w:rsidP="000D20BD">
            <w:pPr>
              <w:spacing w:before="0" w:after="0" w:line="360" w:lineRule="auto"/>
            </w:pPr>
          </w:p>
        </w:tc>
        <w:tc>
          <w:tcPr>
            <w:tcW w:w="4395" w:type="dxa"/>
          </w:tcPr>
          <w:p w14:paraId="5EF5DBB2" w14:textId="77777777" w:rsidR="0050551E" w:rsidRPr="00003A4E" w:rsidRDefault="0050551E" w:rsidP="00125426">
            <w:pPr>
              <w:pStyle w:val="Body"/>
              <w:tabs>
                <w:tab w:val="left" w:pos="1080"/>
              </w:tabs>
              <w:ind w:left="0"/>
              <w:rPr>
                <w:rFonts w:cstheme="minorHAnsi"/>
                <w:i/>
                <w:iCs/>
                <w:szCs w:val="24"/>
              </w:rPr>
            </w:pPr>
            <w:r w:rsidRPr="00003A4E">
              <w:rPr>
                <w:rFonts w:cstheme="minorHAnsi"/>
                <w:i/>
                <w:iCs/>
                <w:szCs w:val="24"/>
              </w:rPr>
              <w:t xml:space="preserve">IT purchase and license contract shall pay attention to: </w:t>
            </w:r>
          </w:p>
          <w:p w14:paraId="18FA23BE" w14:textId="77777777" w:rsidR="0050551E" w:rsidRDefault="0050551E" w:rsidP="00A8624E">
            <w:pPr>
              <w:pStyle w:val="Body"/>
              <w:numPr>
                <w:ilvl w:val="0"/>
                <w:numId w:val="245"/>
              </w:numPr>
              <w:tabs>
                <w:tab w:val="left" w:pos="1080"/>
              </w:tabs>
              <w:ind w:left="312" w:hanging="284"/>
              <w:rPr>
                <w:rFonts w:cstheme="minorHAnsi"/>
                <w:i/>
                <w:iCs/>
                <w:szCs w:val="24"/>
              </w:rPr>
            </w:pPr>
            <w:r w:rsidRPr="00003A4E">
              <w:rPr>
                <w:rFonts w:cstheme="minorHAnsi"/>
                <w:i/>
                <w:iCs/>
                <w:szCs w:val="24"/>
              </w:rPr>
              <w:t xml:space="preserve">written explanation that the use of the software is exclusive or not; </w:t>
            </w:r>
          </w:p>
          <w:p w14:paraId="6A54DD0D" w14:textId="77777777" w:rsidR="00BF6871" w:rsidRPr="00003A4E" w:rsidRDefault="00BF6871" w:rsidP="00BF6871">
            <w:pPr>
              <w:pStyle w:val="Body"/>
              <w:tabs>
                <w:tab w:val="left" w:pos="1080"/>
              </w:tabs>
              <w:ind w:left="312"/>
              <w:rPr>
                <w:rFonts w:cstheme="minorHAnsi"/>
                <w:i/>
                <w:iCs/>
                <w:szCs w:val="24"/>
              </w:rPr>
            </w:pPr>
          </w:p>
          <w:p w14:paraId="2FF6955E" w14:textId="28BBED4F" w:rsidR="009B5B8A" w:rsidRPr="00BF6871" w:rsidRDefault="0050551E" w:rsidP="00A8624E">
            <w:pPr>
              <w:pStyle w:val="Body"/>
              <w:numPr>
                <w:ilvl w:val="0"/>
                <w:numId w:val="245"/>
              </w:numPr>
              <w:tabs>
                <w:tab w:val="left" w:pos="1080"/>
              </w:tabs>
              <w:ind w:left="312" w:hanging="284"/>
              <w:rPr>
                <w:rFonts w:cstheme="minorHAnsi"/>
                <w:i/>
                <w:iCs/>
                <w:szCs w:val="24"/>
              </w:rPr>
            </w:pPr>
            <w:r w:rsidRPr="00003A4E">
              <w:rPr>
                <w:rFonts w:cstheme="minorHAnsi"/>
                <w:i/>
                <w:iCs/>
                <w:szCs w:val="24"/>
              </w:rPr>
              <w:t xml:space="preserve">information and number of users who can use the software; </w:t>
            </w:r>
          </w:p>
          <w:p w14:paraId="4E6978F1" w14:textId="39BEFEB2" w:rsidR="00003A4E" w:rsidRPr="009B5B8A" w:rsidRDefault="0050551E" w:rsidP="00A8624E">
            <w:pPr>
              <w:pStyle w:val="Body"/>
              <w:numPr>
                <w:ilvl w:val="0"/>
                <w:numId w:val="245"/>
              </w:numPr>
              <w:tabs>
                <w:tab w:val="left" w:pos="1080"/>
              </w:tabs>
              <w:ind w:left="312" w:hanging="284"/>
              <w:rPr>
                <w:rFonts w:cstheme="minorHAnsi"/>
                <w:i/>
                <w:iCs/>
                <w:szCs w:val="24"/>
              </w:rPr>
            </w:pPr>
            <w:r w:rsidRPr="00003A4E">
              <w:rPr>
                <w:rFonts w:cstheme="minorHAnsi"/>
                <w:i/>
                <w:iCs/>
                <w:szCs w:val="24"/>
              </w:rPr>
              <w:t xml:space="preserve">information regarding software development in-house or outsourced by IT service providers, as well as software purchases accompanied by source code or not, or only in the form of usage rights or leases with time restrictions or certain features; </w:t>
            </w:r>
          </w:p>
          <w:p w14:paraId="3A831822" w14:textId="77777777" w:rsidR="00003A4E" w:rsidRPr="00003A4E" w:rsidRDefault="00003A4E" w:rsidP="00003A4E">
            <w:pPr>
              <w:pStyle w:val="Body"/>
              <w:tabs>
                <w:tab w:val="left" w:pos="1080"/>
              </w:tabs>
              <w:ind w:left="312"/>
              <w:rPr>
                <w:rFonts w:cstheme="minorHAnsi"/>
                <w:i/>
                <w:iCs/>
                <w:szCs w:val="24"/>
              </w:rPr>
            </w:pPr>
          </w:p>
          <w:p w14:paraId="6BD2F5A5" w14:textId="77777777" w:rsidR="0050551E" w:rsidRPr="00003A4E" w:rsidRDefault="0050551E" w:rsidP="00A8624E">
            <w:pPr>
              <w:pStyle w:val="Body"/>
              <w:numPr>
                <w:ilvl w:val="0"/>
                <w:numId w:val="245"/>
              </w:numPr>
              <w:tabs>
                <w:tab w:val="left" w:pos="1080"/>
              </w:tabs>
              <w:ind w:left="312" w:hanging="284"/>
              <w:rPr>
                <w:rFonts w:cstheme="minorHAnsi"/>
                <w:i/>
                <w:iCs/>
                <w:szCs w:val="24"/>
              </w:rPr>
            </w:pPr>
            <w:r w:rsidRPr="00003A4E">
              <w:rPr>
                <w:rFonts w:cstheme="minorHAnsi"/>
                <w:i/>
                <w:iCs/>
                <w:szCs w:val="24"/>
              </w:rPr>
              <w:lastRenderedPageBreak/>
              <w:t xml:space="preserve">usage location, whether the license of the location of use is limited to a location or not </w:t>
            </w:r>
          </w:p>
          <w:p w14:paraId="29FBC781" w14:textId="7702C240" w:rsidR="003A2C77" w:rsidRPr="00003A4E" w:rsidRDefault="0050551E" w:rsidP="00A8624E">
            <w:pPr>
              <w:pStyle w:val="Body"/>
              <w:numPr>
                <w:ilvl w:val="0"/>
                <w:numId w:val="245"/>
              </w:numPr>
              <w:tabs>
                <w:tab w:val="left" w:pos="1080"/>
              </w:tabs>
              <w:ind w:left="312" w:hanging="284"/>
              <w:rPr>
                <w:rFonts w:cstheme="minorHAnsi"/>
                <w:i/>
                <w:iCs/>
                <w:szCs w:val="24"/>
              </w:rPr>
            </w:pPr>
            <w:r w:rsidRPr="00003A4E">
              <w:rPr>
                <w:rFonts w:cstheme="minorHAnsi"/>
                <w:i/>
                <w:iCs/>
                <w:szCs w:val="24"/>
              </w:rPr>
              <w:t xml:space="preserve">The purchase and license contract period shall use maximum one year period and renew each year </w:t>
            </w:r>
          </w:p>
        </w:tc>
      </w:tr>
    </w:tbl>
    <w:p w14:paraId="73A131F1" w14:textId="2E2CA550" w:rsidR="00AF3739" w:rsidRPr="00B33DA2" w:rsidRDefault="00AF3739" w:rsidP="00761495">
      <w:pPr>
        <w:pStyle w:val="Body"/>
        <w:tabs>
          <w:tab w:val="left" w:pos="1080"/>
        </w:tabs>
        <w:ind w:left="0"/>
        <w:rPr>
          <w:rFonts w:cstheme="minorHAnsi"/>
          <w:szCs w:val="24"/>
        </w:rPr>
      </w:pPr>
    </w:p>
    <w:p w14:paraId="46B9D5E7" w14:textId="077C407D" w:rsidR="00D1052E" w:rsidRDefault="00D1052E" w:rsidP="00EA0AE8">
      <w:pPr>
        <w:pStyle w:val="Sub-bab"/>
        <w:ind w:left="1080"/>
      </w:pPr>
      <w:bookmarkStart w:id="28" w:name="_Toc133587667"/>
      <w:r w:rsidRPr="00EA0AE8">
        <w:t>Maintenance</w:t>
      </w:r>
      <w:bookmarkEnd w:id="28"/>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732123" w:rsidRPr="00003A4E" w14:paraId="215DA4BC" w14:textId="77777777" w:rsidTr="00B72BB4">
        <w:tc>
          <w:tcPr>
            <w:tcW w:w="4394" w:type="dxa"/>
          </w:tcPr>
          <w:p w14:paraId="0C815D0D" w14:textId="77777777" w:rsidR="00B72BB4" w:rsidRDefault="00B72BB4" w:rsidP="00B72BB4">
            <w:pPr>
              <w:pStyle w:val="sub-sub-subBAB"/>
              <w:numPr>
                <w:ilvl w:val="0"/>
                <w:numId w:val="0"/>
              </w:numPr>
              <w:spacing w:before="0" w:after="0"/>
            </w:pPr>
            <w:r w:rsidRPr="00B72BB4">
              <w:t>Pemeliharaan harus mempertimbangkan:</w:t>
            </w:r>
          </w:p>
          <w:p w14:paraId="29CEB682" w14:textId="043604CB" w:rsidR="00B72BB4" w:rsidRDefault="00B72BB4" w:rsidP="00A8624E">
            <w:pPr>
              <w:pStyle w:val="sub-sub-subBAB"/>
              <w:numPr>
                <w:ilvl w:val="0"/>
                <w:numId w:val="291"/>
              </w:numPr>
              <w:spacing w:before="0" w:after="0"/>
              <w:ind w:left="321" w:hanging="321"/>
            </w:pPr>
            <w:r w:rsidRPr="00B72BB4">
              <w:t xml:space="preserve">Pelatihan oleh penyedia layanan TI kepada </w:t>
            </w:r>
            <w:r w:rsidR="002372E9">
              <w:t>DMB</w:t>
            </w:r>
          </w:p>
          <w:p w14:paraId="74125BCF" w14:textId="77777777" w:rsidR="00B72BB4" w:rsidRDefault="00B72BB4" w:rsidP="00A8624E">
            <w:pPr>
              <w:pStyle w:val="sub-sub-subBAB"/>
              <w:numPr>
                <w:ilvl w:val="0"/>
                <w:numId w:val="291"/>
              </w:numPr>
              <w:spacing w:before="0" w:after="0"/>
              <w:ind w:left="321" w:hanging="321"/>
            </w:pPr>
            <w:r w:rsidRPr="00B72BB4">
              <w:t xml:space="preserve">Penyedia layanan TI menyediakan dokumentasi perangkat lunak, termasuk instruksi teknis untuk menggunakan perangkat lunak; </w:t>
            </w:r>
          </w:p>
          <w:p w14:paraId="4F5BAACB" w14:textId="77777777" w:rsidR="00B72BB4" w:rsidRDefault="00B72BB4" w:rsidP="00A8624E">
            <w:pPr>
              <w:pStyle w:val="sub-sub-subBAB"/>
              <w:numPr>
                <w:ilvl w:val="0"/>
                <w:numId w:val="291"/>
              </w:numPr>
              <w:spacing w:before="0" w:after="0"/>
              <w:ind w:left="321" w:hanging="321"/>
            </w:pPr>
            <w:r w:rsidRPr="00B72BB4">
              <w:t>Implementasi dan biaya pemutakhiran dan/atau modifikasi perangkat lunak;</w:t>
            </w:r>
          </w:p>
          <w:p w14:paraId="0A4379B8" w14:textId="094F9F0F" w:rsidR="00B72BB4" w:rsidRDefault="00B72BB4" w:rsidP="00A8624E">
            <w:pPr>
              <w:pStyle w:val="sub-sub-subBAB"/>
              <w:numPr>
                <w:ilvl w:val="0"/>
                <w:numId w:val="291"/>
              </w:numPr>
              <w:spacing w:before="0" w:after="0"/>
              <w:ind w:left="321" w:hanging="321"/>
            </w:pPr>
            <w:r w:rsidRPr="00B72BB4">
              <w:t xml:space="preserve">Kemungkinan </w:t>
            </w:r>
            <w:r w:rsidR="002372E9">
              <w:t>DMB</w:t>
            </w:r>
            <w:r w:rsidRPr="00B72BB4">
              <w:t xml:space="preserve"> untuk mengakses kode sumber dalam hal penyedia layanan TI tidak dapat menyediakan layanan lagi atau ada kebutuhan untuk </w:t>
            </w:r>
            <w:r w:rsidRPr="00B72BB4">
              <w:lastRenderedPageBreak/>
              <w:t>modifikasi yang tidak dapat dilakukan oleh penyedia layanan TI; Dan</w:t>
            </w:r>
          </w:p>
          <w:p w14:paraId="22C6AE9C" w14:textId="4BE423F0" w:rsidR="00732123" w:rsidRPr="00003A4E" w:rsidRDefault="00B72BB4" w:rsidP="00A8624E">
            <w:pPr>
              <w:pStyle w:val="sub-sub-subBAB"/>
              <w:numPr>
                <w:ilvl w:val="0"/>
                <w:numId w:val="291"/>
              </w:numPr>
              <w:spacing w:before="0" w:after="0"/>
              <w:ind w:left="321" w:hanging="321"/>
            </w:pPr>
            <w:r w:rsidRPr="00B72BB4">
              <w:t>Kemungkinan penyedia layanan TI untuk membantu proses konversi data pada saat penggantian sistem di masa mendatang.</w:t>
            </w:r>
          </w:p>
        </w:tc>
        <w:tc>
          <w:tcPr>
            <w:tcW w:w="283" w:type="dxa"/>
          </w:tcPr>
          <w:p w14:paraId="3B254FD8" w14:textId="77777777" w:rsidR="00732123" w:rsidRDefault="00732123" w:rsidP="00B72BB4">
            <w:pPr>
              <w:spacing w:before="0" w:after="0" w:line="360" w:lineRule="auto"/>
            </w:pPr>
          </w:p>
        </w:tc>
        <w:tc>
          <w:tcPr>
            <w:tcW w:w="4395" w:type="dxa"/>
          </w:tcPr>
          <w:p w14:paraId="37F90F5F" w14:textId="77777777" w:rsidR="006475A9" w:rsidRPr="006475A9" w:rsidRDefault="006475A9" w:rsidP="00B72BB4">
            <w:pPr>
              <w:pStyle w:val="Body"/>
              <w:spacing w:before="0" w:after="0"/>
              <w:ind w:left="0"/>
              <w:rPr>
                <w:rFonts w:cstheme="minorHAnsi"/>
                <w:i/>
                <w:iCs/>
                <w:szCs w:val="24"/>
              </w:rPr>
            </w:pPr>
            <w:r w:rsidRPr="006475A9">
              <w:rPr>
                <w:rFonts w:cstheme="minorHAnsi"/>
                <w:i/>
                <w:iCs/>
                <w:szCs w:val="24"/>
              </w:rPr>
              <w:t xml:space="preserve">Maintenance shall consider: </w:t>
            </w:r>
          </w:p>
          <w:p w14:paraId="68CF7E1C" w14:textId="604E9852" w:rsidR="006475A9" w:rsidRDefault="006475A9" w:rsidP="00A8624E">
            <w:pPr>
              <w:pStyle w:val="Body"/>
              <w:numPr>
                <w:ilvl w:val="0"/>
                <w:numId w:val="246"/>
              </w:numPr>
              <w:spacing w:before="0" w:after="0"/>
              <w:ind w:left="312" w:hanging="312"/>
              <w:rPr>
                <w:rFonts w:cstheme="minorHAnsi"/>
                <w:i/>
                <w:iCs/>
                <w:szCs w:val="24"/>
              </w:rPr>
            </w:pPr>
            <w:r w:rsidRPr="006475A9">
              <w:rPr>
                <w:rFonts w:cstheme="minorHAnsi"/>
                <w:i/>
                <w:iCs/>
                <w:szCs w:val="24"/>
              </w:rPr>
              <w:t xml:space="preserve">Training by IT service providers to </w:t>
            </w:r>
            <w:r w:rsidR="002372E9">
              <w:rPr>
                <w:rFonts w:cstheme="minorHAnsi"/>
                <w:i/>
                <w:iCs/>
                <w:szCs w:val="24"/>
              </w:rPr>
              <w:t>DMB</w:t>
            </w:r>
            <w:r w:rsidRPr="006475A9">
              <w:rPr>
                <w:rFonts w:cstheme="minorHAnsi"/>
                <w:i/>
                <w:iCs/>
                <w:szCs w:val="24"/>
              </w:rPr>
              <w:t xml:space="preserve"> </w:t>
            </w:r>
          </w:p>
          <w:p w14:paraId="15218894" w14:textId="77777777" w:rsidR="00B72BB4" w:rsidRPr="006475A9" w:rsidRDefault="00B72BB4" w:rsidP="00B72BB4">
            <w:pPr>
              <w:pStyle w:val="Body"/>
              <w:spacing w:before="0" w:after="0"/>
              <w:ind w:left="312"/>
              <w:rPr>
                <w:rFonts w:cstheme="minorHAnsi"/>
                <w:i/>
                <w:iCs/>
                <w:szCs w:val="24"/>
              </w:rPr>
            </w:pPr>
          </w:p>
          <w:p w14:paraId="7B25E6C3" w14:textId="77777777" w:rsidR="006475A9" w:rsidRDefault="006475A9" w:rsidP="00A8624E">
            <w:pPr>
              <w:pStyle w:val="Body"/>
              <w:numPr>
                <w:ilvl w:val="0"/>
                <w:numId w:val="246"/>
              </w:numPr>
              <w:spacing w:before="0" w:after="0"/>
              <w:ind w:left="312" w:hanging="312"/>
              <w:rPr>
                <w:rFonts w:cstheme="minorHAnsi"/>
                <w:i/>
                <w:iCs/>
                <w:szCs w:val="24"/>
              </w:rPr>
            </w:pPr>
            <w:r w:rsidRPr="006475A9">
              <w:rPr>
                <w:rFonts w:cstheme="minorHAnsi"/>
                <w:i/>
                <w:iCs/>
                <w:szCs w:val="24"/>
              </w:rPr>
              <w:t xml:space="preserve">IT service providers provide software documentation, including technical instructions for using the software; </w:t>
            </w:r>
          </w:p>
          <w:p w14:paraId="73E0ECD5" w14:textId="77777777" w:rsidR="00B72BB4" w:rsidRPr="006475A9" w:rsidRDefault="00B72BB4" w:rsidP="00B72BB4">
            <w:pPr>
              <w:pStyle w:val="Body"/>
              <w:spacing w:before="0" w:after="0"/>
              <w:ind w:left="0"/>
              <w:rPr>
                <w:rFonts w:cstheme="minorHAnsi"/>
                <w:i/>
                <w:iCs/>
                <w:szCs w:val="24"/>
              </w:rPr>
            </w:pPr>
          </w:p>
          <w:p w14:paraId="7812CAEF" w14:textId="77777777" w:rsidR="006475A9" w:rsidRPr="006475A9" w:rsidRDefault="006475A9" w:rsidP="00A8624E">
            <w:pPr>
              <w:pStyle w:val="Body"/>
              <w:numPr>
                <w:ilvl w:val="0"/>
                <w:numId w:val="246"/>
              </w:numPr>
              <w:spacing w:before="0" w:after="0"/>
              <w:ind w:left="312" w:hanging="312"/>
              <w:rPr>
                <w:rFonts w:cstheme="minorHAnsi"/>
                <w:i/>
                <w:iCs/>
                <w:szCs w:val="24"/>
              </w:rPr>
            </w:pPr>
            <w:r w:rsidRPr="006475A9">
              <w:rPr>
                <w:rFonts w:cstheme="minorHAnsi"/>
                <w:i/>
                <w:iCs/>
                <w:szCs w:val="24"/>
              </w:rPr>
              <w:t xml:space="preserve">Implementation and cost of updating and/or modifying software; </w:t>
            </w:r>
          </w:p>
          <w:p w14:paraId="04003C06" w14:textId="3BFE2ECC" w:rsidR="006475A9" w:rsidRPr="006475A9" w:rsidRDefault="006475A9" w:rsidP="00A8624E">
            <w:pPr>
              <w:pStyle w:val="Body"/>
              <w:numPr>
                <w:ilvl w:val="0"/>
                <w:numId w:val="246"/>
              </w:numPr>
              <w:spacing w:before="0" w:after="0"/>
              <w:ind w:left="312" w:hanging="312"/>
              <w:rPr>
                <w:rFonts w:cstheme="minorHAnsi"/>
                <w:i/>
                <w:iCs/>
                <w:szCs w:val="24"/>
              </w:rPr>
            </w:pPr>
            <w:r w:rsidRPr="006475A9">
              <w:rPr>
                <w:rFonts w:cstheme="minorHAnsi"/>
                <w:i/>
                <w:iCs/>
                <w:szCs w:val="24"/>
              </w:rPr>
              <w:t xml:space="preserve">The possibility of </w:t>
            </w:r>
            <w:r w:rsidR="002372E9">
              <w:rPr>
                <w:rFonts w:cstheme="minorHAnsi"/>
                <w:i/>
                <w:iCs/>
                <w:szCs w:val="24"/>
              </w:rPr>
              <w:t>DMB</w:t>
            </w:r>
            <w:r w:rsidRPr="006475A9">
              <w:rPr>
                <w:rFonts w:cstheme="minorHAnsi"/>
                <w:i/>
                <w:iCs/>
                <w:szCs w:val="24"/>
              </w:rPr>
              <w:t xml:space="preserve"> to access the source code in the event that the IT service provider cannot provide services anymore or there is a need for </w:t>
            </w:r>
            <w:r w:rsidRPr="006475A9">
              <w:rPr>
                <w:rFonts w:cstheme="minorHAnsi"/>
                <w:i/>
                <w:iCs/>
                <w:szCs w:val="24"/>
              </w:rPr>
              <w:lastRenderedPageBreak/>
              <w:t xml:space="preserve">modifications that the IT service provider cannot do; and </w:t>
            </w:r>
          </w:p>
          <w:p w14:paraId="3724FF29" w14:textId="64435DC8" w:rsidR="00732123" w:rsidRPr="006475A9" w:rsidRDefault="006475A9" w:rsidP="00A8624E">
            <w:pPr>
              <w:pStyle w:val="Body"/>
              <w:numPr>
                <w:ilvl w:val="0"/>
                <w:numId w:val="246"/>
              </w:numPr>
              <w:spacing w:before="0" w:after="0"/>
              <w:ind w:left="312" w:hanging="312"/>
              <w:rPr>
                <w:rFonts w:cstheme="minorHAnsi"/>
                <w:i/>
                <w:iCs/>
                <w:szCs w:val="24"/>
              </w:rPr>
            </w:pPr>
            <w:r w:rsidRPr="006475A9">
              <w:rPr>
                <w:rFonts w:cstheme="minorHAnsi"/>
                <w:i/>
                <w:iCs/>
                <w:szCs w:val="24"/>
              </w:rPr>
              <w:t xml:space="preserve">The possibility of the IT service provider </w:t>
            </w:r>
            <w:r w:rsidR="00B72BB4" w:rsidRPr="006475A9">
              <w:rPr>
                <w:rFonts w:cstheme="minorHAnsi"/>
                <w:i/>
                <w:iCs/>
                <w:szCs w:val="24"/>
              </w:rPr>
              <w:t>assisting</w:t>
            </w:r>
            <w:r w:rsidRPr="006475A9">
              <w:rPr>
                <w:rFonts w:cstheme="minorHAnsi"/>
                <w:i/>
                <w:iCs/>
                <w:szCs w:val="24"/>
              </w:rPr>
              <w:t xml:space="preserve"> the data conversion process at the time of system replacement in the future. </w:t>
            </w:r>
            <w:r w:rsidR="00732123" w:rsidRPr="006475A9">
              <w:rPr>
                <w:rFonts w:cstheme="minorHAnsi"/>
                <w:i/>
                <w:iCs/>
                <w:szCs w:val="24"/>
              </w:rPr>
              <w:t xml:space="preserve"> </w:t>
            </w:r>
          </w:p>
        </w:tc>
      </w:tr>
    </w:tbl>
    <w:p w14:paraId="389352FA" w14:textId="77777777" w:rsidR="00732123" w:rsidRDefault="00732123" w:rsidP="00732123">
      <w:pPr>
        <w:pStyle w:val="Sub-bab"/>
        <w:numPr>
          <w:ilvl w:val="0"/>
          <w:numId w:val="0"/>
        </w:numPr>
        <w:ind w:left="1080"/>
      </w:pPr>
    </w:p>
    <w:p w14:paraId="6DCA8BD8" w14:textId="6FD50272" w:rsidR="00D1052E" w:rsidRDefault="00D1052E" w:rsidP="00EA0AE8">
      <w:pPr>
        <w:pStyle w:val="Sub-bab"/>
        <w:ind w:left="1080"/>
      </w:pPr>
      <w:bookmarkStart w:id="29" w:name="_Toc133587668"/>
      <w:r w:rsidRPr="00EA0AE8">
        <w:t>Warranty</w:t>
      </w:r>
      <w:bookmarkEnd w:id="29"/>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732123" w:rsidRPr="00003A4E" w14:paraId="009179B8" w14:textId="77777777" w:rsidTr="009B5B8A">
        <w:tc>
          <w:tcPr>
            <w:tcW w:w="4394" w:type="dxa"/>
          </w:tcPr>
          <w:p w14:paraId="05552F64" w14:textId="77777777" w:rsidR="002371BF" w:rsidRDefault="002371BF" w:rsidP="002371BF">
            <w:pPr>
              <w:pStyle w:val="sub-sub-subBAB"/>
              <w:numPr>
                <w:ilvl w:val="0"/>
                <w:numId w:val="0"/>
              </w:numPr>
            </w:pPr>
            <w:r w:rsidRPr="002371BF">
              <w:t>Garansi setidaknya memiliki aspek sebagai berikut:</w:t>
            </w:r>
          </w:p>
          <w:p w14:paraId="4FB84EC4" w14:textId="77777777" w:rsidR="002371BF" w:rsidRDefault="002371BF" w:rsidP="002371BF">
            <w:pPr>
              <w:pStyle w:val="sub-sub-subBAB"/>
              <w:ind w:left="321" w:hanging="284"/>
            </w:pPr>
            <w:r w:rsidRPr="002371BF">
              <w:t>Tidak melanggar hak kekayaan intelektual pihak lain baik di dalam maupun di luar negeri;</w:t>
            </w:r>
          </w:p>
          <w:p w14:paraId="709537B2" w14:textId="77777777" w:rsidR="002371BF" w:rsidRDefault="002371BF" w:rsidP="002371BF">
            <w:pPr>
              <w:pStyle w:val="sub-sub-subBAB"/>
              <w:ind w:left="321" w:hanging="284"/>
            </w:pPr>
            <w:r w:rsidRPr="002371BF">
              <w:t xml:space="preserve">Tidak memuat kode-kode rahasia, larangan-larangan yang dirahasiakan, atau larangan-larangan otomatis atas perjanjian; </w:t>
            </w:r>
          </w:p>
          <w:p w14:paraId="33CB830A" w14:textId="77777777" w:rsidR="002371BF" w:rsidRDefault="002371BF" w:rsidP="002371BF">
            <w:pPr>
              <w:pStyle w:val="sub-sub-subBAB"/>
              <w:ind w:left="321" w:hanging="284"/>
            </w:pPr>
            <w:r w:rsidRPr="002371BF">
              <w:t>Fungsi sesuai spesifikasi dan batasan tanggung jawab penyedia layanan TI harus disebutkan jika terjadi masalah;</w:t>
            </w:r>
          </w:p>
          <w:p w14:paraId="5A180C93" w14:textId="77777777" w:rsidR="002371BF" w:rsidRDefault="002371BF" w:rsidP="002371BF">
            <w:pPr>
              <w:pStyle w:val="sub-sub-subBAB"/>
              <w:numPr>
                <w:ilvl w:val="0"/>
                <w:numId w:val="0"/>
              </w:numPr>
              <w:ind w:left="321"/>
            </w:pPr>
          </w:p>
          <w:p w14:paraId="593E73CA" w14:textId="77777777" w:rsidR="002371BF" w:rsidRDefault="002371BF" w:rsidP="002371BF">
            <w:pPr>
              <w:pStyle w:val="sub-sub-subBAB"/>
              <w:ind w:left="321" w:hanging="284"/>
            </w:pPr>
            <w:r w:rsidRPr="002371BF">
              <w:t>pemeliharaan dilakukan oleh penyedia layanan TI selama jangka waktu yang telah disepakati; Dan</w:t>
            </w:r>
          </w:p>
          <w:p w14:paraId="3746E371" w14:textId="7EDA4A89" w:rsidR="00732123" w:rsidRPr="00003A4E" w:rsidRDefault="002371BF" w:rsidP="002371BF">
            <w:pPr>
              <w:pStyle w:val="sub-sub-subBAB"/>
              <w:ind w:left="321" w:hanging="284"/>
            </w:pPr>
            <w:r w:rsidRPr="002371BF">
              <w:lastRenderedPageBreak/>
              <w:t xml:space="preserve">Tetap berlaku dalam hal terjadi merger, konsolidasi, akuisisi, atau perubahan kepemilikan baik dalam </w:t>
            </w:r>
            <w:r w:rsidR="002372E9">
              <w:t>DMB</w:t>
            </w:r>
            <w:r w:rsidRPr="002371BF">
              <w:t xml:space="preserve"> maupun penyedia layanan TI.</w:t>
            </w:r>
          </w:p>
        </w:tc>
        <w:tc>
          <w:tcPr>
            <w:tcW w:w="283" w:type="dxa"/>
          </w:tcPr>
          <w:p w14:paraId="35904A61" w14:textId="77777777" w:rsidR="00732123" w:rsidRDefault="00732123" w:rsidP="000D20BD">
            <w:pPr>
              <w:spacing w:before="0" w:after="0" w:line="360" w:lineRule="auto"/>
            </w:pPr>
          </w:p>
        </w:tc>
        <w:tc>
          <w:tcPr>
            <w:tcW w:w="4395" w:type="dxa"/>
          </w:tcPr>
          <w:p w14:paraId="756FA380" w14:textId="77777777" w:rsidR="00831746" w:rsidRPr="00831746" w:rsidRDefault="00831746" w:rsidP="00831746">
            <w:pPr>
              <w:pStyle w:val="Body"/>
              <w:ind w:left="0"/>
              <w:rPr>
                <w:i/>
                <w:iCs/>
              </w:rPr>
            </w:pPr>
            <w:r w:rsidRPr="00831746">
              <w:rPr>
                <w:i/>
                <w:iCs/>
              </w:rPr>
              <w:t xml:space="preserve">Warranty shall have at least the following aspect: </w:t>
            </w:r>
          </w:p>
          <w:p w14:paraId="56E06357" w14:textId="77777777" w:rsidR="00831746" w:rsidRPr="00831746" w:rsidRDefault="00831746" w:rsidP="00A8624E">
            <w:pPr>
              <w:pStyle w:val="Body"/>
              <w:numPr>
                <w:ilvl w:val="0"/>
                <w:numId w:val="247"/>
              </w:numPr>
              <w:ind w:left="312" w:hanging="312"/>
              <w:rPr>
                <w:i/>
                <w:iCs/>
              </w:rPr>
            </w:pPr>
            <w:r w:rsidRPr="00831746">
              <w:rPr>
                <w:i/>
                <w:iCs/>
              </w:rPr>
              <w:t xml:space="preserve">Does not violate the intellectual property rights of other parties both at home and abroad; </w:t>
            </w:r>
          </w:p>
          <w:p w14:paraId="794FF02C" w14:textId="77777777" w:rsidR="00831746" w:rsidRDefault="00831746" w:rsidP="00A8624E">
            <w:pPr>
              <w:pStyle w:val="Body"/>
              <w:numPr>
                <w:ilvl w:val="0"/>
                <w:numId w:val="247"/>
              </w:numPr>
              <w:ind w:left="312" w:hanging="312"/>
              <w:rPr>
                <w:i/>
                <w:iCs/>
              </w:rPr>
            </w:pPr>
            <w:r w:rsidRPr="00831746">
              <w:rPr>
                <w:i/>
                <w:iCs/>
              </w:rPr>
              <w:t xml:space="preserve">Does not contain secret codes, undisclosed restrictions, or automatic restrictions on agreements; </w:t>
            </w:r>
          </w:p>
          <w:p w14:paraId="70538A77" w14:textId="77777777" w:rsidR="002371BF" w:rsidRPr="00831746" w:rsidRDefault="002371BF" w:rsidP="002371BF">
            <w:pPr>
              <w:pStyle w:val="Body"/>
              <w:ind w:left="312"/>
              <w:rPr>
                <w:i/>
                <w:iCs/>
              </w:rPr>
            </w:pPr>
          </w:p>
          <w:p w14:paraId="0ABDB396" w14:textId="77777777" w:rsidR="00831746" w:rsidRPr="00831746" w:rsidRDefault="00831746" w:rsidP="00A8624E">
            <w:pPr>
              <w:pStyle w:val="Body"/>
              <w:numPr>
                <w:ilvl w:val="0"/>
                <w:numId w:val="247"/>
              </w:numPr>
              <w:ind w:left="312" w:hanging="312"/>
              <w:rPr>
                <w:i/>
                <w:iCs/>
              </w:rPr>
            </w:pPr>
            <w:r w:rsidRPr="00831746">
              <w:rPr>
                <w:i/>
                <w:iCs/>
              </w:rPr>
              <w:t xml:space="preserve">Function according to specifications and the limitation of responsibility of the IT service provider must be stated in the event of a problem; </w:t>
            </w:r>
          </w:p>
          <w:p w14:paraId="2A9F2EAD" w14:textId="77777777" w:rsidR="00831746" w:rsidRPr="00831746" w:rsidRDefault="00831746" w:rsidP="00A8624E">
            <w:pPr>
              <w:pStyle w:val="Body"/>
              <w:numPr>
                <w:ilvl w:val="0"/>
                <w:numId w:val="247"/>
              </w:numPr>
              <w:ind w:left="312" w:hanging="312"/>
              <w:rPr>
                <w:i/>
                <w:iCs/>
              </w:rPr>
            </w:pPr>
            <w:r w:rsidRPr="00831746">
              <w:rPr>
                <w:i/>
                <w:iCs/>
              </w:rPr>
              <w:t xml:space="preserve">maintenance is carried out by the IT service provider for the agreed period; and </w:t>
            </w:r>
          </w:p>
          <w:p w14:paraId="4123416B" w14:textId="662021D8" w:rsidR="00732123" w:rsidRPr="00831746" w:rsidRDefault="00831746" w:rsidP="00A8624E">
            <w:pPr>
              <w:pStyle w:val="Body"/>
              <w:numPr>
                <w:ilvl w:val="0"/>
                <w:numId w:val="247"/>
              </w:numPr>
              <w:ind w:left="312" w:hanging="312"/>
              <w:rPr>
                <w:i/>
                <w:iCs/>
              </w:rPr>
            </w:pPr>
            <w:r w:rsidRPr="00831746">
              <w:rPr>
                <w:i/>
                <w:iCs/>
              </w:rPr>
              <w:lastRenderedPageBreak/>
              <w:t xml:space="preserve">Remains valid in the event of a merger, consolidation, acquisition, or change of ownership either in the </w:t>
            </w:r>
            <w:r w:rsidR="002372E9">
              <w:rPr>
                <w:i/>
                <w:iCs/>
              </w:rPr>
              <w:t>DMB</w:t>
            </w:r>
            <w:r w:rsidRPr="00831746">
              <w:rPr>
                <w:i/>
                <w:iCs/>
              </w:rPr>
              <w:t xml:space="preserve"> or the IT service provider.</w:t>
            </w:r>
            <w:r w:rsidR="00732123" w:rsidRPr="00831746">
              <w:rPr>
                <w:rFonts w:cstheme="minorHAnsi"/>
                <w:i/>
                <w:iCs/>
                <w:szCs w:val="24"/>
              </w:rPr>
              <w:t xml:space="preserve"> </w:t>
            </w:r>
          </w:p>
        </w:tc>
      </w:tr>
    </w:tbl>
    <w:p w14:paraId="784250AA" w14:textId="6A304E0C" w:rsidR="00D1052E" w:rsidRDefault="00D1052E" w:rsidP="00EA0AE8">
      <w:pPr>
        <w:pStyle w:val="Sub-bab"/>
        <w:ind w:left="1080"/>
      </w:pPr>
      <w:bookmarkStart w:id="30" w:name="_Toc133587669"/>
      <w:r w:rsidRPr="00EA0AE8">
        <w:lastRenderedPageBreak/>
        <w:t>Dispute Resolution</w:t>
      </w:r>
      <w:bookmarkEnd w:id="30"/>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732123" w:rsidRPr="00003A4E" w14:paraId="3B8443EB" w14:textId="77777777" w:rsidTr="0046534C">
        <w:tc>
          <w:tcPr>
            <w:tcW w:w="4394" w:type="dxa"/>
          </w:tcPr>
          <w:p w14:paraId="13F03CA3" w14:textId="3924B596" w:rsidR="00732123" w:rsidRPr="00F37D7F" w:rsidRDefault="0046534C" w:rsidP="00F37D7F">
            <w:pPr>
              <w:widowControl w:val="0"/>
              <w:autoSpaceDE w:val="0"/>
              <w:autoSpaceDN w:val="0"/>
              <w:spacing w:before="0" w:after="0" w:line="360" w:lineRule="auto"/>
              <w:rPr>
                <w:sz w:val="24"/>
                <w:szCs w:val="24"/>
              </w:rPr>
            </w:pPr>
            <w:r w:rsidRPr="00F37D7F">
              <w:rPr>
                <w:sz w:val="24"/>
                <w:szCs w:val="24"/>
              </w:rPr>
              <w:t xml:space="preserve">Perjanjian lisensi antara </w:t>
            </w:r>
            <w:r w:rsidR="002372E9">
              <w:rPr>
                <w:sz w:val="24"/>
                <w:szCs w:val="24"/>
              </w:rPr>
              <w:t>DMB</w:t>
            </w:r>
            <w:r w:rsidRPr="00F37D7F">
              <w:rPr>
                <w:sz w:val="24"/>
                <w:szCs w:val="24"/>
              </w:rPr>
              <w:t xml:space="preserve"> dan penyedia layanan TI memiliki klausul penyelesaian sengketa.</w:t>
            </w:r>
          </w:p>
        </w:tc>
        <w:tc>
          <w:tcPr>
            <w:tcW w:w="283" w:type="dxa"/>
          </w:tcPr>
          <w:p w14:paraId="02530259" w14:textId="77777777" w:rsidR="00732123" w:rsidRDefault="00732123" w:rsidP="00F37D7F">
            <w:pPr>
              <w:spacing w:before="0" w:after="0" w:line="360" w:lineRule="auto"/>
            </w:pPr>
          </w:p>
        </w:tc>
        <w:tc>
          <w:tcPr>
            <w:tcW w:w="4395" w:type="dxa"/>
          </w:tcPr>
          <w:p w14:paraId="67F19F97" w14:textId="354ACD0A" w:rsidR="00732123" w:rsidRPr="009B5B8A" w:rsidRDefault="009B5B8A" w:rsidP="00F37D7F">
            <w:pPr>
              <w:pStyle w:val="Body"/>
              <w:spacing w:before="0"/>
              <w:ind w:left="0"/>
              <w:rPr>
                <w:i/>
                <w:iCs/>
              </w:rPr>
            </w:pPr>
            <w:r w:rsidRPr="009B5B8A">
              <w:rPr>
                <w:i/>
                <w:iCs/>
              </w:rPr>
              <w:t xml:space="preserve">License agreement between </w:t>
            </w:r>
            <w:r w:rsidR="002372E9">
              <w:rPr>
                <w:i/>
                <w:iCs/>
              </w:rPr>
              <w:t>DMB</w:t>
            </w:r>
            <w:r w:rsidRPr="009B5B8A">
              <w:rPr>
                <w:i/>
                <w:iCs/>
              </w:rPr>
              <w:t xml:space="preserve"> and the IT service provider shall have clause of dispute resolution. </w:t>
            </w:r>
            <w:r w:rsidR="00732123" w:rsidRPr="009B5B8A">
              <w:rPr>
                <w:rFonts w:cstheme="minorHAnsi"/>
                <w:i/>
                <w:iCs/>
                <w:szCs w:val="24"/>
              </w:rPr>
              <w:t xml:space="preserve"> </w:t>
            </w:r>
          </w:p>
        </w:tc>
      </w:tr>
    </w:tbl>
    <w:p w14:paraId="14241986" w14:textId="77777777" w:rsidR="00732123" w:rsidRDefault="00732123" w:rsidP="00732123">
      <w:pPr>
        <w:pStyle w:val="Sub-bab"/>
        <w:numPr>
          <w:ilvl w:val="0"/>
          <w:numId w:val="0"/>
        </w:numPr>
        <w:ind w:left="1080"/>
      </w:pPr>
    </w:p>
    <w:p w14:paraId="5B3CD7C7" w14:textId="77407F31" w:rsidR="00D1052E" w:rsidRDefault="00EA0AE8" w:rsidP="00EA0AE8">
      <w:pPr>
        <w:pStyle w:val="Sub-bab"/>
        <w:ind w:left="1080"/>
      </w:pPr>
      <w:bookmarkStart w:id="31" w:name="_Toc133587670"/>
      <w:r w:rsidRPr="00EA0AE8">
        <w:t>Amendment and addendum</w:t>
      </w:r>
      <w:bookmarkEnd w:id="31"/>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732123" w:rsidRPr="00003A4E" w14:paraId="061BE553" w14:textId="77777777" w:rsidTr="00586F61">
        <w:tc>
          <w:tcPr>
            <w:tcW w:w="4394" w:type="dxa"/>
          </w:tcPr>
          <w:p w14:paraId="685250B8" w14:textId="11A2A008" w:rsidR="00732123" w:rsidRPr="00003A4E" w:rsidRDefault="00586F61" w:rsidP="009F4168">
            <w:pPr>
              <w:pStyle w:val="sub-sub-subBAB"/>
              <w:numPr>
                <w:ilvl w:val="0"/>
                <w:numId w:val="0"/>
              </w:numPr>
              <w:spacing w:before="0" w:after="0"/>
            </w:pPr>
            <w:r w:rsidRPr="00586F61">
              <w:t xml:space="preserve">Amandemen dan addendum perjanjian tidak dapat diubah tanpa persetujuan </w:t>
            </w:r>
            <w:r w:rsidR="002372E9">
              <w:t>DMB</w:t>
            </w:r>
            <w:r w:rsidRPr="00586F61">
              <w:t xml:space="preserve"> dan penyedia layanan TI.</w:t>
            </w:r>
          </w:p>
        </w:tc>
        <w:tc>
          <w:tcPr>
            <w:tcW w:w="283" w:type="dxa"/>
          </w:tcPr>
          <w:p w14:paraId="38EF89CC" w14:textId="77777777" w:rsidR="00732123" w:rsidRDefault="00732123" w:rsidP="009F4168">
            <w:pPr>
              <w:spacing w:before="0" w:after="0" w:line="360" w:lineRule="auto"/>
            </w:pPr>
          </w:p>
        </w:tc>
        <w:tc>
          <w:tcPr>
            <w:tcW w:w="4395" w:type="dxa"/>
          </w:tcPr>
          <w:p w14:paraId="7F33ED19" w14:textId="4B578A07" w:rsidR="00732123" w:rsidRPr="0046534C" w:rsidRDefault="0046534C" w:rsidP="009F4168">
            <w:pPr>
              <w:pStyle w:val="Body"/>
              <w:spacing w:before="0" w:after="0"/>
              <w:ind w:left="0"/>
              <w:rPr>
                <w:i/>
                <w:iCs/>
              </w:rPr>
            </w:pPr>
            <w:r w:rsidRPr="0046534C">
              <w:rPr>
                <w:i/>
                <w:iCs/>
              </w:rPr>
              <w:t xml:space="preserve">Amendment and addendum of the agreement may not be able to change without agreement of </w:t>
            </w:r>
            <w:r w:rsidR="002372E9">
              <w:rPr>
                <w:i/>
                <w:iCs/>
              </w:rPr>
              <w:t>DMB</w:t>
            </w:r>
            <w:r w:rsidRPr="0046534C">
              <w:rPr>
                <w:i/>
                <w:iCs/>
              </w:rPr>
              <w:t xml:space="preserve"> and IT service provider. </w:t>
            </w:r>
          </w:p>
        </w:tc>
      </w:tr>
    </w:tbl>
    <w:p w14:paraId="784A34DA" w14:textId="77777777" w:rsidR="00732123" w:rsidRDefault="00732123" w:rsidP="00732123">
      <w:pPr>
        <w:pStyle w:val="Sub-bab"/>
        <w:numPr>
          <w:ilvl w:val="0"/>
          <w:numId w:val="0"/>
        </w:numPr>
        <w:ind w:left="1080"/>
      </w:pPr>
    </w:p>
    <w:p w14:paraId="740D87F5" w14:textId="1C8727F8" w:rsidR="00EA0AE8" w:rsidRDefault="00EA0AE8" w:rsidP="00EA0AE8">
      <w:pPr>
        <w:pStyle w:val="Sub-bab"/>
        <w:ind w:left="1080"/>
      </w:pPr>
      <w:bookmarkStart w:id="32" w:name="_Toc133587671"/>
      <w:r w:rsidRPr="00EA0AE8">
        <w:t>Security and Confidentiality</w:t>
      </w:r>
      <w:bookmarkEnd w:id="32"/>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732123" w:rsidRPr="00003A4E" w14:paraId="00AA16CC" w14:textId="77777777" w:rsidTr="009F4168">
        <w:tc>
          <w:tcPr>
            <w:tcW w:w="4394" w:type="dxa"/>
          </w:tcPr>
          <w:p w14:paraId="3F810EE3" w14:textId="77777777" w:rsidR="00DD298E" w:rsidRDefault="00DD298E" w:rsidP="009F4168">
            <w:pPr>
              <w:pStyle w:val="sub-sub-subBAB"/>
              <w:numPr>
                <w:ilvl w:val="0"/>
                <w:numId w:val="0"/>
              </w:numPr>
              <w:spacing w:before="0" w:after="0"/>
            </w:pPr>
            <w:r w:rsidRPr="00DD298E">
              <w:t>Keamanan dan kerahasiaan pengadaan TI paling kurang memiliki:</w:t>
            </w:r>
          </w:p>
          <w:p w14:paraId="0F8754D4" w14:textId="3E3425E9" w:rsidR="00DD298E" w:rsidRDefault="00DD298E" w:rsidP="009F4168">
            <w:pPr>
              <w:pStyle w:val="sub-sub-subBAB"/>
              <w:spacing w:before="0" w:after="0"/>
              <w:ind w:left="321" w:hanging="321"/>
            </w:pPr>
            <w:r w:rsidRPr="00DD298E">
              <w:t xml:space="preserve">tanggung jawab berkelanjutan dari penyedia layanan TI untuk melindungi keamanan dan kerahasiaan sumber daya TI dan data </w:t>
            </w:r>
            <w:r w:rsidR="002372E9">
              <w:t>DMB</w:t>
            </w:r>
            <w:r w:rsidRPr="00DD298E">
              <w:t>;</w:t>
            </w:r>
          </w:p>
          <w:p w14:paraId="3C5F5FD5" w14:textId="1F1B3B0B" w:rsidR="00DD298E" w:rsidRDefault="00DD298E" w:rsidP="009F4168">
            <w:pPr>
              <w:pStyle w:val="sub-sub-subBAB"/>
              <w:spacing w:before="0" w:after="0"/>
              <w:ind w:left="321" w:hanging="321"/>
            </w:pPr>
            <w:r w:rsidRPr="00DD298E">
              <w:lastRenderedPageBreak/>
              <w:t xml:space="preserve">larangan bagi penyedia layanan TI untuk menggunakan atau mengungkapkan informasi yang dimiliki oleh </w:t>
            </w:r>
            <w:r w:rsidR="002372E9">
              <w:t>DMB</w:t>
            </w:r>
            <w:r w:rsidRPr="00DD298E">
              <w:t xml:space="preserve"> tanpa persetujuan </w:t>
            </w:r>
            <w:r w:rsidR="002372E9">
              <w:t>DMB</w:t>
            </w:r>
            <w:r w:rsidRPr="00DD298E">
              <w:t>;</w:t>
            </w:r>
          </w:p>
          <w:p w14:paraId="6FC038C5" w14:textId="1DE00B98" w:rsidR="00DD298E" w:rsidRDefault="00DD298E" w:rsidP="009F4168">
            <w:pPr>
              <w:pStyle w:val="sub-sub-subBAB"/>
              <w:spacing w:before="0" w:after="0"/>
              <w:ind w:left="321" w:hanging="321"/>
            </w:pPr>
            <w:r w:rsidRPr="00DD298E">
              <w:t xml:space="preserve">jaminan dari penyedia layanan TI bahwa perangkat lunak tidak mengandung fitur yang dapat mengakses sistem dan/atau data tanpa proses autentikasi yang memungkinkan akses oleh pihak yang tidak berwenang ke sistem dan data </w:t>
            </w:r>
            <w:r w:rsidR="002372E9">
              <w:t>DMB</w:t>
            </w:r>
            <w:r w:rsidRPr="00DD298E">
              <w:t>;</w:t>
            </w:r>
          </w:p>
          <w:p w14:paraId="2D411773" w14:textId="1D736A42" w:rsidR="00732123" w:rsidRPr="00003A4E" w:rsidRDefault="00DD298E" w:rsidP="009F4168">
            <w:pPr>
              <w:pStyle w:val="sub-sub-subBAB"/>
              <w:spacing w:before="0" w:after="0"/>
              <w:ind w:left="321" w:hanging="321"/>
            </w:pPr>
            <w:r w:rsidRPr="00DD298E">
              <w:t>pernyataan tegas bahwa penyedia layanan TI tidak akan menggunakan fitur yang dapat menyebabkan perangkat lunak tidak berfungsi dengan baik.</w:t>
            </w:r>
          </w:p>
        </w:tc>
        <w:tc>
          <w:tcPr>
            <w:tcW w:w="283" w:type="dxa"/>
          </w:tcPr>
          <w:p w14:paraId="352D6BBF" w14:textId="77777777" w:rsidR="00732123" w:rsidRDefault="00732123" w:rsidP="009F4168">
            <w:pPr>
              <w:spacing w:before="0" w:after="0" w:line="360" w:lineRule="auto"/>
            </w:pPr>
          </w:p>
        </w:tc>
        <w:tc>
          <w:tcPr>
            <w:tcW w:w="4395" w:type="dxa"/>
          </w:tcPr>
          <w:p w14:paraId="5BA339B2" w14:textId="77777777" w:rsidR="007E7A8A" w:rsidRPr="007E7A8A" w:rsidRDefault="007E7A8A" w:rsidP="009F4168">
            <w:pPr>
              <w:pStyle w:val="Body"/>
              <w:spacing w:before="0" w:after="0"/>
              <w:ind w:left="0"/>
              <w:rPr>
                <w:i/>
                <w:iCs/>
              </w:rPr>
            </w:pPr>
            <w:r w:rsidRPr="007E7A8A">
              <w:rPr>
                <w:i/>
                <w:iCs/>
              </w:rPr>
              <w:t xml:space="preserve">Security and confidentiality of IT procurement shall have at least: </w:t>
            </w:r>
          </w:p>
          <w:p w14:paraId="1FE95189" w14:textId="510B46D9" w:rsidR="007E7A8A" w:rsidRPr="007E7A8A" w:rsidRDefault="007E7A8A" w:rsidP="00A8624E">
            <w:pPr>
              <w:pStyle w:val="Body"/>
              <w:numPr>
                <w:ilvl w:val="0"/>
                <w:numId w:val="248"/>
              </w:numPr>
              <w:spacing w:before="0" w:after="0"/>
              <w:ind w:left="312"/>
              <w:rPr>
                <w:i/>
                <w:iCs/>
              </w:rPr>
            </w:pPr>
            <w:r w:rsidRPr="007E7A8A">
              <w:rPr>
                <w:i/>
                <w:iCs/>
              </w:rPr>
              <w:t xml:space="preserve">continuous responsibility of the IT service provider to protect the security and confidentiality of IT resources and </w:t>
            </w:r>
            <w:r w:rsidR="002372E9">
              <w:rPr>
                <w:i/>
                <w:iCs/>
              </w:rPr>
              <w:t>DMB</w:t>
            </w:r>
            <w:r w:rsidRPr="007E7A8A">
              <w:rPr>
                <w:i/>
                <w:iCs/>
              </w:rPr>
              <w:t xml:space="preserve"> data; </w:t>
            </w:r>
          </w:p>
          <w:p w14:paraId="54E9AF83" w14:textId="16863E9D" w:rsidR="007E7A8A" w:rsidRDefault="007E7A8A" w:rsidP="00A8624E">
            <w:pPr>
              <w:pStyle w:val="Body"/>
              <w:numPr>
                <w:ilvl w:val="0"/>
                <w:numId w:val="248"/>
              </w:numPr>
              <w:spacing w:before="0" w:after="0"/>
              <w:ind w:left="312"/>
              <w:rPr>
                <w:i/>
                <w:iCs/>
              </w:rPr>
            </w:pPr>
            <w:r w:rsidRPr="007E7A8A">
              <w:rPr>
                <w:i/>
                <w:iCs/>
              </w:rPr>
              <w:lastRenderedPageBreak/>
              <w:t xml:space="preserve">prohibition for IT service providers to use or disclose information held by </w:t>
            </w:r>
            <w:r w:rsidR="002372E9">
              <w:rPr>
                <w:i/>
                <w:iCs/>
              </w:rPr>
              <w:t>DMB</w:t>
            </w:r>
            <w:r w:rsidRPr="007E7A8A">
              <w:rPr>
                <w:i/>
                <w:iCs/>
              </w:rPr>
              <w:t xml:space="preserve"> without </w:t>
            </w:r>
            <w:r w:rsidR="002372E9">
              <w:rPr>
                <w:i/>
                <w:iCs/>
              </w:rPr>
              <w:t>DMB</w:t>
            </w:r>
            <w:r w:rsidRPr="007E7A8A">
              <w:rPr>
                <w:i/>
                <w:iCs/>
              </w:rPr>
              <w:t xml:space="preserve">'s approval; </w:t>
            </w:r>
          </w:p>
          <w:p w14:paraId="5219ACD1" w14:textId="77777777" w:rsidR="00DD298E" w:rsidRPr="007E7A8A" w:rsidRDefault="00DD298E" w:rsidP="009F4168">
            <w:pPr>
              <w:pStyle w:val="Body"/>
              <w:spacing w:before="0" w:after="0"/>
              <w:ind w:left="312"/>
              <w:rPr>
                <w:i/>
                <w:iCs/>
              </w:rPr>
            </w:pPr>
          </w:p>
          <w:p w14:paraId="23FF1E04" w14:textId="64F5800E" w:rsidR="007E7A8A" w:rsidRPr="007E7A8A" w:rsidRDefault="007E7A8A" w:rsidP="00A8624E">
            <w:pPr>
              <w:pStyle w:val="Body"/>
              <w:numPr>
                <w:ilvl w:val="0"/>
                <w:numId w:val="248"/>
              </w:numPr>
              <w:spacing w:before="0" w:after="0"/>
              <w:ind w:left="312"/>
              <w:rPr>
                <w:i/>
                <w:iCs/>
              </w:rPr>
            </w:pPr>
            <w:r w:rsidRPr="007E7A8A">
              <w:rPr>
                <w:i/>
                <w:iCs/>
              </w:rPr>
              <w:t xml:space="preserve">assurance from the IT service provider that the software does not contain features that can access the system and/or data without an authentication process that allows access by unauthorized parties to the </w:t>
            </w:r>
            <w:r w:rsidR="002372E9">
              <w:rPr>
                <w:i/>
                <w:iCs/>
              </w:rPr>
              <w:t>DMB</w:t>
            </w:r>
            <w:r w:rsidRPr="007E7A8A">
              <w:rPr>
                <w:i/>
                <w:iCs/>
              </w:rPr>
              <w:t xml:space="preserve"> system and data; </w:t>
            </w:r>
          </w:p>
          <w:p w14:paraId="4FFB8F02" w14:textId="21686C88" w:rsidR="00732123" w:rsidRPr="007E7A8A" w:rsidRDefault="007E7A8A" w:rsidP="00A8624E">
            <w:pPr>
              <w:pStyle w:val="Body"/>
              <w:numPr>
                <w:ilvl w:val="0"/>
                <w:numId w:val="248"/>
              </w:numPr>
              <w:spacing w:before="0" w:after="0"/>
              <w:ind w:left="312"/>
              <w:rPr>
                <w:i/>
                <w:iCs/>
              </w:rPr>
            </w:pPr>
            <w:r w:rsidRPr="007E7A8A">
              <w:rPr>
                <w:i/>
                <w:iCs/>
              </w:rPr>
              <w:t xml:space="preserve">an explicit statement that the IT service provider will not use features that may result in the software not functioning properly. </w:t>
            </w:r>
            <w:r w:rsidR="00732123" w:rsidRPr="007E7A8A">
              <w:rPr>
                <w:rFonts w:cstheme="minorHAnsi"/>
                <w:i/>
                <w:iCs/>
                <w:szCs w:val="24"/>
              </w:rPr>
              <w:t xml:space="preserve"> </w:t>
            </w:r>
          </w:p>
        </w:tc>
      </w:tr>
    </w:tbl>
    <w:p w14:paraId="1FC0559B" w14:textId="77777777" w:rsidR="009C2B6D" w:rsidRPr="00EA0AE8" w:rsidRDefault="009C2B6D" w:rsidP="009C2B6D">
      <w:pPr>
        <w:pStyle w:val="Sub-bab"/>
        <w:numPr>
          <w:ilvl w:val="0"/>
          <w:numId w:val="0"/>
        </w:numPr>
        <w:ind w:left="1080"/>
      </w:pPr>
    </w:p>
    <w:p w14:paraId="2B35AC5B" w14:textId="2F996D81" w:rsidR="00EA0AE8" w:rsidRDefault="00EA0AE8" w:rsidP="00EA0AE8">
      <w:pPr>
        <w:pStyle w:val="Sub-bab"/>
        <w:ind w:left="1080"/>
      </w:pPr>
      <w:bookmarkStart w:id="33" w:name="_Toc133587672"/>
      <w:r w:rsidRPr="00EA0AE8">
        <w:t>Assignment &amp; Subcontractor</w:t>
      </w:r>
      <w:bookmarkEnd w:id="33"/>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732123" w:rsidRPr="00003A4E" w14:paraId="24AB635E" w14:textId="77777777" w:rsidTr="009F4168">
        <w:tc>
          <w:tcPr>
            <w:tcW w:w="4394" w:type="dxa"/>
          </w:tcPr>
          <w:p w14:paraId="5F39F4F4" w14:textId="77777777" w:rsidR="009F4168" w:rsidRDefault="009F4168" w:rsidP="009F4168">
            <w:pPr>
              <w:pStyle w:val="sub-sub-subBAB"/>
              <w:numPr>
                <w:ilvl w:val="0"/>
                <w:numId w:val="0"/>
              </w:numPr>
              <w:spacing w:before="0" w:after="0"/>
            </w:pPr>
            <w:r w:rsidRPr="009F4168">
              <w:t xml:space="preserve">Pengalihan sebagian kegiatan (subkontrak) kepada pihak lain sekurang-kurangnya memuat klausula yang menyatakan bahwa penyedia jasa TI: </w:t>
            </w:r>
          </w:p>
          <w:p w14:paraId="18D46283" w14:textId="2E58426A" w:rsidR="009F4168" w:rsidRDefault="009F4168" w:rsidP="009F4168">
            <w:pPr>
              <w:pStyle w:val="sub-sub-subBAB"/>
              <w:spacing w:before="0" w:after="0"/>
              <w:ind w:left="321" w:hanging="284"/>
            </w:pPr>
            <w:r w:rsidRPr="009F4168">
              <w:t xml:space="preserve">hanya dapat mengalihkan sebagian kegiatannya (subkontrak) kepada pihak </w:t>
            </w:r>
            <w:r w:rsidRPr="009F4168">
              <w:lastRenderedPageBreak/>
              <w:t xml:space="preserve">ketiga berdasarkan persetujuan </w:t>
            </w:r>
            <w:r w:rsidR="002372E9">
              <w:t>DMB</w:t>
            </w:r>
            <w:r w:rsidRPr="009F4168">
              <w:t xml:space="preserve"> yang dibuktikan dengan dokumen tertulis;</w:t>
            </w:r>
          </w:p>
          <w:p w14:paraId="383483FF" w14:textId="39A20CDE" w:rsidR="00732123" w:rsidRPr="00003A4E" w:rsidRDefault="009F4168" w:rsidP="009F4168">
            <w:pPr>
              <w:pStyle w:val="sub-sub-subBAB"/>
              <w:spacing w:before="0" w:after="0"/>
              <w:ind w:left="321" w:hanging="284"/>
            </w:pPr>
            <w:r w:rsidRPr="009F4168">
              <w:t>bertanggung jawab atas perangkat lunak meskipun perangkat lunak tersebut dirancang dan/atau dikembangkan oleh pihak lain.</w:t>
            </w:r>
          </w:p>
        </w:tc>
        <w:tc>
          <w:tcPr>
            <w:tcW w:w="283" w:type="dxa"/>
          </w:tcPr>
          <w:p w14:paraId="51B893EB" w14:textId="77777777" w:rsidR="00732123" w:rsidRDefault="00732123" w:rsidP="009F4168">
            <w:pPr>
              <w:spacing w:before="0" w:after="0" w:line="360" w:lineRule="auto"/>
            </w:pPr>
          </w:p>
        </w:tc>
        <w:tc>
          <w:tcPr>
            <w:tcW w:w="4395" w:type="dxa"/>
          </w:tcPr>
          <w:p w14:paraId="0FECE340" w14:textId="77777777" w:rsidR="003E7732" w:rsidRPr="003E7732" w:rsidRDefault="003E7732" w:rsidP="009F4168">
            <w:pPr>
              <w:pStyle w:val="Body"/>
              <w:spacing w:before="0" w:after="0"/>
              <w:ind w:left="0"/>
              <w:rPr>
                <w:i/>
                <w:iCs/>
              </w:rPr>
            </w:pPr>
            <w:r w:rsidRPr="003E7732">
              <w:rPr>
                <w:i/>
                <w:iCs/>
              </w:rPr>
              <w:t xml:space="preserve">The transfer of some activities (subcontracts) to other parties includes at least a clause stating that the IT service provider: </w:t>
            </w:r>
          </w:p>
          <w:p w14:paraId="0DD6C9AC" w14:textId="0030C043" w:rsidR="003E7732" w:rsidRDefault="003E7732" w:rsidP="00A8624E">
            <w:pPr>
              <w:pStyle w:val="Body"/>
              <w:numPr>
                <w:ilvl w:val="0"/>
                <w:numId w:val="249"/>
              </w:numPr>
              <w:spacing w:before="0" w:after="0"/>
              <w:ind w:left="312"/>
              <w:rPr>
                <w:i/>
                <w:iCs/>
              </w:rPr>
            </w:pPr>
            <w:r w:rsidRPr="003E7732">
              <w:rPr>
                <w:i/>
                <w:iCs/>
              </w:rPr>
              <w:t xml:space="preserve">may only transfer part of its activities (subcontract) to third parties based on </w:t>
            </w:r>
            <w:r w:rsidR="002372E9">
              <w:rPr>
                <w:i/>
                <w:iCs/>
              </w:rPr>
              <w:lastRenderedPageBreak/>
              <w:t>DMB</w:t>
            </w:r>
            <w:r w:rsidRPr="003E7732">
              <w:rPr>
                <w:i/>
                <w:iCs/>
              </w:rPr>
              <w:t xml:space="preserve"> approval as evidenced by written documents; </w:t>
            </w:r>
          </w:p>
          <w:p w14:paraId="2F55A502" w14:textId="77777777" w:rsidR="009F4168" w:rsidRPr="003E7732" w:rsidRDefault="009F4168" w:rsidP="009F4168">
            <w:pPr>
              <w:pStyle w:val="Body"/>
              <w:spacing w:before="0" w:after="0"/>
              <w:ind w:left="312"/>
              <w:rPr>
                <w:i/>
                <w:iCs/>
              </w:rPr>
            </w:pPr>
          </w:p>
          <w:p w14:paraId="377528CF" w14:textId="59B6AF80" w:rsidR="00732123" w:rsidRPr="003E7732" w:rsidRDefault="003E7732" w:rsidP="00A8624E">
            <w:pPr>
              <w:pStyle w:val="Body"/>
              <w:numPr>
                <w:ilvl w:val="0"/>
                <w:numId w:val="249"/>
              </w:numPr>
              <w:spacing w:before="0" w:after="0"/>
              <w:ind w:left="312"/>
              <w:rPr>
                <w:i/>
                <w:iCs/>
              </w:rPr>
            </w:pPr>
            <w:r w:rsidRPr="003E7732">
              <w:rPr>
                <w:i/>
                <w:iCs/>
              </w:rPr>
              <w:t xml:space="preserve">responsible for the software even if the software is designed and/or developed by another party. </w:t>
            </w:r>
          </w:p>
        </w:tc>
      </w:tr>
    </w:tbl>
    <w:p w14:paraId="4D91F6AA" w14:textId="77777777" w:rsidR="00AF3E2C" w:rsidRPr="00EA0AE8" w:rsidRDefault="00AF3E2C" w:rsidP="003E7732">
      <w:pPr>
        <w:pStyle w:val="Sub-bab"/>
        <w:numPr>
          <w:ilvl w:val="0"/>
          <w:numId w:val="0"/>
        </w:numPr>
      </w:pPr>
    </w:p>
    <w:p w14:paraId="746F246D" w14:textId="6B829AAA" w:rsidR="00B0018B" w:rsidRDefault="002A31E6" w:rsidP="00E2736A">
      <w:pPr>
        <w:pStyle w:val="BAB"/>
        <w:ind w:left="630" w:hanging="630"/>
      </w:pPr>
      <w:bookmarkStart w:id="34" w:name="_Toc133587673"/>
      <w:r w:rsidRPr="00DF08EC">
        <w:t>IT Operational</w:t>
      </w:r>
      <w:bookmarkEnd w:id="26"/>
      <w:bookmarkEnd w:id="34"/>
    </w:p>
    <w:p w14:paraId="18C9565D" w14:textId="09CBB6A3" w:rsidR="00B84382" w:rsidRDefault="00B84382" w:rsidP="004457BD">
      <w:pPr>
        <w:pStyle w:val="Sub-bab"/>
        <w:ind w:left="990"/>
      </w:pPr>
      <w:bookmarkStart w:id="35" w:name="_Toc131055346"/>
      <w:bookmarkStart w:id="36" w:name="_Toc133587674"/>
      <w:r>
        <w:t>Data center management</w:t>
      </w:r>
      <w:bookmarkEnd w:id="35"/>
      <w:bookmarkEnd w:id="36"/>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187DCA" w:rsidRPr="0046534C" w14:paraId="5531DD37" w14:textId="77777777" w:rsidTr="008B4D43">
        <w:tc>
          <w:tcPr>
            <w:tcW w:w="4394" w:type="dxa"/>
          </w:tcPr>
          <w:p w14:paraId="4D17197D" w14:textId="176A7498" w:rsidR="00187DCA" w:rsidRPr="00003A4E" w:rsidRDefault="008B4D43" w:rsidP="000D20BD">
            <w:pPr>
              <w:pStyle w:val="sub-sub-subBAB"/>
              <w:numPr>
                <w:ilvl w:val="0"/>
                <w:numId w:val="0"/>
              </w:numPr>
              <w:spacing w:before="0" w:after="0"/>
            </w:pPr>
            <w:r w:rsidRPr="008B4D43">
              <w:t>Pusat Data adalah fasilitas yang digunakan untuk menempatkan Sistem Elektronik dan komponen terkait untuk keperluan penempatan, penyimpanan, dan pengolahan data. Pusat Data harus memperhatikan hal-hal berikut:</w:t>
            </w:r>
          </w:p>
        </w:tc>
        <w:tc>
          <w:tcPr>
            <w:tcW w:w="283" w:type="dxa"/>
          </w:tcPr>
          <w:p w14:paraId="0A39A4B5" w14:textId="77777777" w:rsidR="00187DCA" w:rsidRDefault="00187DCA" w:rsidP="000D20BD">
            <w:pPr>
              <w:spacing w:before="0" w:after="0" w:line="360" w:lineRule="auto"/>
            </w:pPr>
          </w:p>
        </w:tc>
        <w:tc>
          <w:tcPr>
            <w:tcW w:w="4395" w:type="dxa"/>
          </w:tcPr>
          <w:p w14:paraId="6070747E" w14:textId="50AE7A54" w:rsidR="00187DCA" w:rsidRPr="00344116" w:rsidRDefault="00EB52B7" w:rsidP="00EB52B7">
            <w:pPr>
              <w:pStyle w:val="Body"/>
              <w:ind w:left="0"/>
              <w:rPr>
                <w:i/>
                <w:iCs/>
              </w:rPr>
            </w:pPr>
            <w:r w:rsidRPr="00344116">
              <w:rPr>
                <w:i/>
                <w:iCs/>
              </w:rPr>
              <w:t>Data Center is a facility used to place Electronic Systems and related components for the purposes of placing, storing, and processing data. Data Center shall pay attention to following:</w:t>
            </w:r>
          </w:p>
        </w:tc>
      </w:tr>
    </w:tbl>
    <w:p w14:paraId="4144B018" w14:textId="77777777" w:rsidR="00187DCA" w:rsidRDefault="00187DCA" w:rsidP="00187DCA">
      <w:pPr>
        <w:pStyle w:val="Sub-bab"/>
        <w:numPr>
          <w:ilvl w:val="0"/>
          <w:numId w:val="0"/>
        </w:numPr>
        <w:ind w:left="990"/>
      </w:pPr>
    </w:p>
    <w:p w14:paraId="590F7263" w14:textId="7390569B" w:rsidR="00AE5637" w:rsidRDefault="00D25266" w:rsidP="00BD70A4">
      <w:pPr>
        <w:pStyle w:val="Sub-subBAB"/>
        <w:ind w:left="1530"/>
      </w:pPr>
      <w:r>
        <w:t>Data center building</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EB52B7" w:rsidRPr="00615B2D" w14:paraId="34D687F5" w14:textId="77777777" w:rsidTr="00344116">
        <w:tc>
          <w:tcPr>
            <w:tcW w:w="3969" w:type="dxa"/>
          </w:tcPr>
          <w:p w14:paraId="418D947F" w14:textId="61EAA13F" w:rsidR="00EB52B7" w:rsidRPr="00380779" w:rsidRDefault="002372E9" w:rsidP="00344116">
            <w:pPr>
              <w:pStyle w:val="sub-sub-subBAB"/>
              <w:numPr>
                <w:ilvl w:val="0"/>
                <w:numId w:val="0"/>
              </w:numPr>
            </w:pPr>
            <w:r>
              <w:t>DMB</w:t>
            </w:r>
            <w:r w:rsidR="00344116" w:rsidRPr="00344116">
              <w:t xml:space="preserve"> memiliki Data Center yang terletak di Kantor Pusat - Grha 137 lantai 7 yang memiliki akses jalan tol yang baik</w:t>
            </w:r>
          </w:p>
        </w:tc>
        <w:tc>
          <w:tcPr>
            <w:tcW w:w="283" w:type="dxa"/>
          </w:tcPr>
          <w:p w14:paraId="6F86A0E1" w14:textId="77777777" w:rsidR="00EB52B7" w:rsidRDefault="00EB52B7" w:rsidP="000D20BD">
            <w:pPr>
              <w:spacing w:before="0" w:after="0" w:line="360" w:lineRule="auto"/>
            </w:pPr>
          </w:p>
        </w:tc>
        <w:tc>
          <w:tcPr>
            <w:tcW w:w="3969" w:type="dxa"/>
          </w:tcPr>
          <w:p w14:paraId="457501E5" w14:textId="7CCE3FA8" w:rsidR="00EB52B7" w:rsidRPr="00344116" w:rsidRDefault="002372E9" w:rsidP="00344116">
            <w:pPr>
              <w:pStyle w:val="Body"/>
              <w:ind w:left="0"/>
              <w:rPr>
                <w:i/>
                <w:iCs/>
              </w:rPr>
            </w:pPr>
            <w:r>
              <w:rPr>
                <w:i/>
                <w:iCs/>
              </w:rPr>
              <w:t>DMB</w:t>
            </w:r>
            <w:r w:rsidR="008B4D43" w:rsidRPr="00344116">
              <w:rPr>
                <w:i/>
                <w:iCs/>
              </w:rPr>
              <w:t xml:space="preserve"> has a Data Center located on Head Office - 7</w:t>
            </w:r>
            <w:r w:rsidR="008B4D43" w:rsidRPr="00344116">
              <w:rPr>
                <w:i/>
                <w:iCs/>
                <w:vertAlign w:val="superscript"/>
              </w:rPr>
              <w:t>th</w:t>
            </w:r>
            <w:r w:rsidR="008B4D43" w:rsidRPr="00344116">
              <w:rPr>
                <w:i/>
                <w:iCs/>
              </w:rPr>
              <w:t xml:space="preserve"> floor of Grha 137 that has good access to the highway</w:t>
            </w:r>
          </w:p>
        </w:tc>
      </w:tr>
    </w:tbl>
    <w:p w14:paraId="44BC878F" w14:textId="77777777" w:rsidR="00EB52B7" w:rsidRPr="00EB52B7" w:rsidRDefault="00EB52B7" w:rsidP="00EB52B7">
      <w:pPr>
        <w:pStyle w:val="Sub-bab"/>
        <w:numPr>
          <w:ilvl w:val="0"/>
          <w:numId w:val="0"/>
        </w:numPr>
        <w:ind w:left="1440"/>
      </w:pPr>
    </w:p>
    <w:p w14:paraId="725D5E43" w14:textId="2D9289CF" w:rsidR="00AE5637" w:rsidRDefault="00D25266" w:rsidP="00BD70A4">
      <w:pPr>
        <w:pStyle w:val="Sub-subBAB"/>
        <w:ind w:left="1530"/>
      </w:pPr>
      <w:r>
        <w:lastRenderedPageBreak/>
        <w:t>Physical access rule</w:t>
      </w:r>
    </w:p>
    <w:tbl>
      <w:tblPr>
        <w:tblStyle w:val="TableGrid"/>
        <w:tblW w:w="8221" w:type="dxa"/>
        <w:tblInd w:w="1271" w:type="dxa"/>
        <w:tblLayout w:type="fixed"/>
        <w:tblLook w:val="04A0" w:firstRow="1" w:lastRow="0" w:firstColumn="1" w:lastColumn="0" w:noHBand="0" w:noVBand="1"/>
      </w:tblPr>
      <w:tblGrid>
        <w:gridCol w:w="3969"/>
        <w:gridCol w:w="283"/>
        <w:gridCol w:w="3969"/>
      </w:tblGrid>
      <w:tr w:rsidR="00EB52B7" w:rsidRPr="00615B2D" w14:paraId="21FF1629" w14:textId="77777777" w:rsidTr="000D25B4">
        <w:tc>
          <w:tcPr>
            <w:tcW w:w="3969" w:type="dxa"/>
            <w:tcBorders>
              <w:top w:val="nil"/>
              <w:left w:val="nil"/>
              <w:bottom w:val="nil"/>
              <w:right w:val="nil"/>
            </w:tcBorders>
          </w:tcPr>
          <w:p w14:paraId="6D4AB092" w14:textId="77777777" w:rsidR="00E44694" w:rsidRDefault="00E44694" w:rsidP="00E44694">
            <w:pPr>
              <w:pStyle w:val="sub-sub-subBAB"/>
              <w:numPr>
                <w:ilvl w:val="0"/>
                <w:numId w:val="0"/>
              </w:numPr>
              <w:spacing w:before="0" w:after="0"/>
            </w:pPr>
            <w:r w:rsidRPr="00E44694">
              <w:t>Akses fisik ke Pusat Data harus dibatasi dan dikendalikan dengan baik.</w:t>
            </w:r>
          </w:p>
          <w:p w14:paraId="0B6CCFD8" w14:textId="77777777" w:rsidR="00E44694" w:rsidRDefault="00E44694" w:rsidP="00E44694">
            <w:pPr>
              <w:pStyle w:val="sub-sub-subBAB"/>
              <w:ind w:left="315" w:hanging="283"/>
            </w:pPr>
            <w:r w:rsidRPr="00E44694">
              <w:t>Tujuan</w:t>
            </w:r>
          </w:p>
          <w:p w14:paraId="518BC964" w14:textId="2D4052FE" w:rsidR="00E44694" w:rsidRDefault="00E44694" w:rsidP="00E44694">
            <w:pPr>
              <w:pStyle w:val="sub-sub-subBAB"/>
              <w:numPr>
                <w:ilvl w:val="0"/>
                <w:numId w:val="0"/>
              </w:numPr>
              <w:ind w:left="315"/>
            </w:pPr>
            <w:r w:rsidRPr="00E44694">
              <w:t xml:space="preserve">Tujuan dari “Aturan Akses Fisik Pusat Data” adalah untuk menetapkan standar pengamanan fasilitas pusat data dan </w:t>
            </w:r>
            <w:r w:rsidR="002372E9">
              <w:t>Fungsi</w:t>
            </w:r>
            <w:r w:rsidRPr="00E44694">
              <w:t xml:space="preserve"> ITSP. Implementasi yang efektif dari kebijakan ini akan meminimalkan akses tidak sah ke lokasi ini (mis., Ruang Server) dan memberikan audit kontrol akses fisik yang lebih efektif.</w:t>
            </w:r>
          </w:p>
          <w:p w14:paraId="4FF740D1" w14:textId="77777777" w:rsidR="00E44694" w:rsidRDefault="00E44694" w:rsidP="00E44694">
            <w:pPr>
              <w:pStyle w:val="sub-sub-subBAB"/>
              <w:ind w:left="315" w:hanging="283"/>
            </w:pPr>
            <w:r w:rsidRPr="00E44694">
              <w:t>Lingkup</w:t>
            </w:r>
          </w:p>
          <w:p w14:paraId="349C0CA1" w14:textId="77777777" w:rsidR="00E44694" w:rsidRDefault="00E44694" w:rsidP="00E44694">
            <w:pPr>
              <w:pStyle w:val="sub-sub-subBAB"/>
              <w:numPr>
                <w:ilvl w:val="0"/>
                <w:numId w:val="0"/>
              </w:numPr>
              <w:ind w:left="315"/>
            </w:pPr>
            <w:r w:rsidRPr="00E44694">
              <w:t>Cakupan Aturan Akses Fisik Pusat Data adalah:</w:t>
            </w:r>
          </w:p>
          <w:p w14:paraId="67F8C1DA" w14:textId="6781BA95" w:rsidR="00E44694" w:rsidRDefault="00E44694" w:rsidP="00A8624E">
            <w:pPr>
              <w:pStyle w:val="sub-sub-subBAB"/>
              <w:numPr>
                <w:ilvl w:val="1"/>
                <w:numId w:val="244"/>
              </w:numPr>
              <w:ind w:left="599" w:hanging="284"/>
            </w:pPr>
            <w:r w:rsidRPr="00E44694">
              <w:t xml:space="preserve">Aturan ini berlaku untuk ruang server di dalam area kantor </w:t>
            </w:r>
            <w:r w:rsidR="002372E9">
              <w:t>DMB</w:t>
            </w:r>
            <w:r w:rsidRPr="00E44694">
              <w:t>; Dan</w:t>
            </w:r>
          </w:p>
          <w:p w14:paraId="3934D617" w14:textId="39265E72" w:rsidR="00E44694" w:rsidRDefault="002372E9" w:rsidP="00A8624E">
            <w:pPr>
              <w:pStyle w:val="sub-sub-subBAB"/>
              <w:numPr>
                <w:ilvl w:val="1"/>
                <w:numId w:val="244"/>
              </w:numPr>
              <w:ind w:left="599" w:hanging="284"/>
            </w:pPr>
            <w:r>
              <w:t>Fungsi</w:t>
            </w:r>
            <w:r w:rsidR="00E44694" w:rsidRPr="00E44694">
              <w:t xml:space="preserve"> ITSP berhak untuk memperbarui lokasi tunduk pada aturan ini di masa mendatang.</w:t>
            </w:r>
          </w:p>
          <w:p w14:paraId="69C7C2D3" w14:textId="77777777" w:rsidR="00E44694" w:rsidRDefault="00E44694" w:rsidP="00E44694">
            <w:pPr>
              <w:pStyle w:val="sub-sub-subBAB"/>
              <w:ind w:left="315" w:hanging="283"/>
            </w:pPr>
            <w:r w:rsidRPr="00E44694">
              <w:lastRenderedPageBreak/>
              <w:t>Definisi</w:t>
            </w:r>
          </w:p>
          <w:p w14:paraId="647DAA0F" w14:textId="734644BC" w:rsidR="00E44694" w:rsidRDefault="00E44694" w:rsidP="00E44694">
            <w:pPr>
              <w:pStyle w:val="sub-sub-subBAB"/>
              <w:numPr>
                <w:ilvl w:val="0"/>
                <w:numId w:val="0"/>
              </w:numPr>
              <w:ind w:left="315"/>
            </w:pPr>
            <w:r w:rsidRPr="00E44694">
              <w:t>Aturan ini mendefinisikan bahwa "kontrol akses fisik" mengacu pada praktik membatasi pintu masuk ke situs fisik (properti, gedung, ruangan), atau lokasi bergerak/portabel hanya untuk orang yang berwenang.</w:t>
            </w:r>
          </w:p>
          <w:p w14:paraId="3C4A1AD0" w14:textId="1473CD81" w:rsidR="000D25B4" w:rsidRDefault="00E44694" w:rsidP="000D25B4">
            <w:pPr>
              <w:pStyle w:val="sub-sub-subBAB"/>
              <w:ind w:left="315" w:hanging="283"/>
            </w:pPr>
            <w:r w:rsidRPr="00E44694">
              <w:t>Kebijakan Akses</w:t>
            </w:r>
          </w:p>
          <w:p w14:paraId="2337B5FA" w14:textId="77777777" w:rsidR="00E44694" w:rsidRDefault="00E44694" w:rsidP="00E44694">
            <w:pPr>
              <w:pStyle w:val="sub-sub-subBAB"/>
              <w:numPr>
                <w:ilvl w:val="0"/>
                <w:numId w:val="0"/>
              </w:numPr>
              <w:ind w:left="315"/>
            </w:pPr>
            <w:r w:rsidRPr="00E44694">
              <w:t>Kebijakan akses Pusat Data mengikuti:</w:t>
            </w:r>
          </w:p>
          <w:p w14:paraId="71508C6E" w14:textId="3B498C89" w:rsidR="00E44694" w:rsidRDefault="00E44694" w:rsidP="00A8624E">
            <w:pPr>
              <w:pStyle w:val="sub-sub-subBAB"/>
              <w:numPr>
                <w:ilvl w:val="0"/>
                <w:numId w:val="292"/>
              </w:numPr>
              <w:ind w:left="599" w:hanging="284"/>
            </w:pPr>
            <w:r w:rsidRPr="00E44694">
              <w:t xml:space="preserve">Akses ke ruang server hanya boleh diberikan kepada karyawan </w:t>
            </w:r>
            <w:r w:rsidR="002372E9">
              <w:t>Fungsi</w:t>
            </w:r>
            <w:r w:rsidRPr="00E44694">
              <w:t xml:space="preserve"> ITSP dan Chief Information Officer (“CIO”).</w:t>
            </w:r>
          </w:p>
          <w:p w14:paraId="2FA6A367" w14:textId="5DA8F277" w:rsidR="00E44694" w:rsidRDefault="002372E9" w:rsidP="00A8624E">
            <w:pPr>
              <w:pStyle w:val="sub-sub-subBAB"/>
              <w:numPr>
                <w:ilvl w:val="0"/>
                <w:numId w:val="292"/>
              </w:numPr>
              <w:ind w:left="599" w:hanging="284"/>
            </w:pPr>
            <w:r>
              <w:t>Fungsi</w:t>
            </w:r>
            <w:r w:rsidR="00E44694" w:rsidRPr="00E44694">
              <w:t xml:space="preserve"> ITSP hanya akan mengizinkan pengunjung masuk ke ruang server dengan kebutuhan bisnis yang sah. Setiap pengunjung yang berkunjung ke lokasi tersebut harus mengisi “Log Akses Fisik” dan harus selalu dikawal oleh karyawan </w:t>
            </w:r>
            <w:r>
              <w:t>Fungsi</w:t>
            </w:r>
            <w:r w:rsidR="00E44694" w:rsidRPr="00E44694">
              <w:t xml:space="preserve"> ITSP atau General Affair.</w:t>
            </w:r>
          </w:p>
          <w:p w14:paraId="22A95AA3" w14:textId="58F19182" w:rsidR="00EB52B7" w:rsidRPr="00380779" w:rsidRDefault="00E44694" w:rsidP="00A8624E">
            <w:pPr>
              <w:pStyle w:val="sub-sub-subBAB"/>
              <w:numPr>
                <w:ilvl w:val="0"/>
                <w:numId w:val="292"/>
              </w:numPr>
              <w:ind w:left="599" w:hanging="284"/>
            </w:pPr>
            <w:r w:rsidRPr="00E44694">
              <w:lastRenderedPageBreak/>
              <w:t xml:space="preserve">Pegawai </w:t>
            </w:r>
            <w:r w:rsidR="002372E9">
              <w:t>Fungsi</w:t>
            </w:r>
            <w:r w:rsidRPr="00E44694">
              <w:t xml:space="preserve"> ITSP yang mengantarkan pengunjung ke ruang server harus memastikan bahwa “Log Akses Fisik” diisi dengan benar.</w:t>
            </w:r>
          </w:p>
        </w:tc>
        <w:tc>
          <w:tcPr>
            <w:tcW w:w="283" w:type="dxa"/>
            <w:tcBorders>
              <w:top w:val="nil"/>
              <w:left w:val="nil"/>
              <w:bottom w:val="nil"/>
              <w:right w:val="nil"/>
            </w:tcBorders>
          </w:tcPr>
          <w:p w14:paraId="5606DB3B" w14:textId="77777777" w:rsidR="00EB52B7" w:rsidRDefault="00EB52B7" w:rsidP="00815A1E">
            <w:pPr>
              <w:spacing w:before="0" w:after="0" w:line="360" w:lineRule="auto"/>
            </w:pPr>
          </w:p>
        </w:tc>
        <w:tc>
          <w:tcPr>
            <w:tcW w:w="3969" w:type="dxa"/>
            <w:tcBorders>
              <w:top w:val="nil"/>
              <w:left w:val="nil"/>
              <w:bottom w:val="nil"/>
              <w:right w:val="nil"/>
            </w:tcBorders>
          </w:tcPr>
          <w:p w14:paraId="5402EC6E" w14:textId="6C638587" w:rsidR="00C27F61" w:rsidRPr="00C27F61" w:rsidRDefault="00C27F61" w:rsidP="00815A1E">
            <w:pPr>
              <w:pStyle w:val="Body"/>
              <w:spacing w:before="0" w:after="0"/>
              <w:ind w:left="0"/>
              <w:rPr>
                <w:i/>
                <w:iCs/>
              </w:rPr>
            </w:pPr>
            <w:r w:rsidRPr="00C27F61">
              <w:rPr>
                <w:i/>
                <w:iCs/>
              </w:rPr>
              <w:t xml:space="preserve">Physical access to the Data Center shall be properly restricted and controlled. </w:t>
            </w:r>
            <w:r w:rsidRPr="00C27F61">
              <w:rPr>
                <w:i/>
                <w:iCs/>
                <w:sz w:val="20"/>
              </w:rPr>
              <w:t xml:space="preserve"> </w:t>
            </w:r>
          </w:p>
          <w:p w14:paraId="0F352655" w14:textId="77777777" w:rsidR="00C27F61" w:rsidRPr="00C27F61" w:rsidRDefault="00C27F61" w:rsidP="00815A1E">
            <w:pPr>
              <w:pStyle w:val="Body"/>
              <w:numPr>
                <w:ilvl w:val="0"/>
                <w:numId w:val="33"/>
              </w:numPr>
              <w:spacing w:before="0" w:after="0"/>
              <w:ind w:left="316" w:hanging="282"/>
              <w:rPr>
                <w:i/>
                <w:iCs/>
              </w:rPr>
            </w:pPr>
            <w:r w:rsidRPr="00C27F61">
              <w:rPr>
                <w:i/>
                <w:iCs/>
              </w:rPr>
              <w:t>Purpose</w:t>
            </w:r>
            <w:r w:rsidRPr="00C27F61">
              <w:rPr>
                <w:i/>
                <w:iCs/>
                <w:sz w:val="20"/>
              </w:rPr>
              <w:t xml:space="preserve"> </w:t>
            </w:r>
          </w:p>
          <w:p w14:paraId="050C53B7" w14:textId="1F327734" w:rsidR="00C27F61" w:rsidRDefault="00C27F61" w:rsidP="00815A1E">
            <w:pPr>
              <w:pStyle w:val="Body"/>
              <w:spacing w:before="0" w:after="0"/>
              <w:ind w:left="316"/>
              <w:rPr>
                <w:i/>
                <w:iCs/>
              </w:rPr>
            </w:pPr>
            <w:r w:rsidRPr="00C27F61">
              <w:rPr>
                <w:i/>
                <w:iCs/>
              </w:rPr>
              <w:t xml:space="preserve">The purpose of “Data Center Physical Access Rule” is to establish standards for securing data center and ITSP </w:t>
            </w:r>
            <w:r w:rsidR="002372E9">
              <w:rPr>
                <w:i/>
                <w:iCs/>
              </w:rPr>
              <w:t>Fungsi</w:t>
            </w:r>
            <w:r w:rsidRPr="00C27F61">
              <w:rPr>
                <w:i/>
                <w:iCs/>
              </w:rPr>
              <w:t xml:space="preserve">on facilities. Effective implementation of this policy will minimize unauthorized access to these locations (e.g., Server Room) and provide more effective auditing of physical access control. </w:t>
            </w:r>
          </w:p>
          <w:p w14:paraId="6C48E7B3" w14:textId="77777777" w:rsidR="00E44694" w:rsidRPr="00C27F61" w:rsidRDefault="00E44694" w:rsidP="00815A1E">
            <w:pPr>
              <w:pStyle w:val="Body"/>
              <w:spacing w:before="0" w:after="0"/>
              <w:ind w:left="316"/>
              <w:rPr>
                <w:i/>
                <w:iCs/>
              </w:rPr>
            </w:pPr>
          </w:p>
          <w:p w14:paraId="44F435DF" w14:textId="77777777" w:rsidR="00C27F61" w:rsidRPr="00C27F61" w:rsidRDefault="00C27F61" w:rsidP="00815A1E">
            <w:pPr>
              <w:pStyle w:val="Body"/>
              <w:numPr>
                <w:ilvl w:val="0"/>
                <w:numId w:val="33"/>
              </w:numPr>
              <w:spacing w:before="0" w:after="0"/>
              <w:ind w:left="316" w:hanging="282"/>
              <w:rPr>
                <w:i/>
                <w:iCs/>
              </w:rPr>
            </w:pPr>
            <w:r w:rsidRPr="00C27F61">
              <w:rPr>
                <w:i/>
                <w:iCs/>
              </w:rPr>
              <w:t xml:space="preserve">Scope  </w:t>
            </w:r>
          </w:p>
          <w:p w14:paraId="67C39429" w14:textId="77777777" w:rsidR="00C27F61" w:rsidRPr="00C27F61" w:rsidRDefault="00C27F61" w:rsidP="00815A1E">
            <w:pPr>
              <w:pStyle w:val="Body"/>
              <w:spacing w:before="0" w:after="0"/>
              <w:ind w:left="316"/>
              <w:rPr>
                <w:i/>
                <w:iCs/>
              </w:rPr>
            </w:pPr>
            <w:r w:rsidRPr="00C27F61">
              <w:rPr>
                <w:i/>
                <w:iCs/>
              </w:rPr>
              <w:t xml:space="preserve">Scope for Data Center Physical Access Rule are: </w:t>
            </w:r>
          </w:p>
          <w:p w14:paraId="5517D52A" w14:textId="02A8E9B1" w:rsidR="00C27F61" w:rsidRDefault="00C27F61" w:rsidP="00815A1E">
            <w:pPr>
              <w:pStyle w:val="Body"/>
              <w:numPr>
                <w:ilvl w:val="0"/>
                <w:numId w:val="34"/>
              </w:numPr>
              <w:spacing w:before="0" w:after="0"/>
              <w:ind w:left="599" w:hanging="283"/>
              <w:rPr>
                <w:i/>
                <w:iCs/>
              </w:rPr>
            </w:pPr>
            <w:r w:rsidRPr="00C27F61">
              <w:rPr>
                <w:i/>
                <w:iCs/>
              </w:rPr>
              <w:t xml:space="preserve">This rule applies to server room inside </w:t>
            </w:r>
            <w:r w:rsidR="002372E9">
              <w:rPr>
                <w:i/>
                <w:iCs/>
              </w:rPr>
              <w:t>DMB</w:t>
            </w:r>
            <w:r w:rsidRPr="00C27F61">
              <w:rPr>
                <w:i/>
                <w:iCs/>
              </w:rPr>
              <w:t xml:space="preserve"> office area; and </w:t>
            </w:r>
          </w:p>
          <w:p w14:paraId="06FC2419" w14:textId="77777777" w:rsidR="00E44694" w:rsidRPr="00C27F61" w:rsidRDefault="00E44694" w:rsidP="00E44694">
            <w:pPr>
              <w:pStyle w:val="Body"/>
              <w:spacing w:before="0" w:after="0"/>
              <w:ind w:left="599"/>
              <w:rPr>
                <w:i/>
                <w:iCs/>
              </w:rPr>
            </w:pPr>
          </w:p>
          <w:p w14:paraId="0E599828" w14:textId="08531EF3" w:rsidR="00C27F61" w:rsidRDefault="00C27F61" w:rsidP="00815A1E">
            <w:pPr>
              <w:pStyle w:val="Body"/>
              <w:numPr>
                <w:ilvl w:val="0"/>
                <w:numId w:val="34"/>
              </w:numPr>
              <w:spacing w:before="0" w:after="0"/>
              <w:ind w:left="599" w:hanging="283"/>
              <w:rPr>
                <w:i/>
                <w:iCs/>
              </w:rPr>
            </w:pPr>
            <w:r w:rsidRPr="00C27F61">
              <w:rPr>
                <w:i/>
                <w:iCs/>
              </w:rPr>
              <w:t xml:space="preserve">ITSP </w:t>
            </w:r>
            <w:r w:rsidR="002372E9">
              <w:rPr>
                <w:i/>
                <w:iCs/>
              </w:rPr>
              <w:t>Fungsi</w:t>
            </w:r>
            <w:r w:rsidRPr="00C27F61">
              <w:rPr>
                <w:i/>
                <w:iCs/>
              </w:rPr>
              <w:t xml:space="preserve">on reserves the right to update the location subject to this rule in the future. </w:t>
            </w:r>
          </w:p>
          <w:p w14:paraId="5DDF0147" w14:textId="77777777" w:rsidR="00E44694" w:rsidRPr="00C27F61" w:rsidRDefault="00E44694" w:rsidP="00E44694">
            <w:pPr>
              <w:pStyle w:val="Body"/>
              <w:spacing w:before="0" w:after="0"/>
              <w:ind w:left="0"/>
              <w:rPr>
                <w:i/>
                <w:iCs/>
              </w:rPr>
            </w:pPr>
          </w:p>
          <w:p w14:paraId="1E2EFF97" w14:textId="77777777" w:rsidR="00C27F61" w:rsidRPr="00C27F61" w:rsidRDefault="00C27F61" w:rsidP="00815A1E">
            <w:pPr>
              <w:pStyle w:val="Body"/>
              <w:numPr>
                <w:ilvl w:val="0"/>
                <w:numId w:val="33"/>
              </w:numPr>
              <w:spacing w:before="0" w:after="0"/>
              <w:ind w:left="316" w:hanging="282"/>
              <w:rPr>
                <w:i/>
                <w:iCs/>
              </w:rPr>
            </w:pPr>
            <w:r w:rsidRPr="00C27F61">
              <w:rPr>
                <w:i/>
                <w:iCs/>
              </w:rPr>
              <w:t xml:space="preserve">Definitions </w:t>
            </w:r>
          </w:p>
          <w:p w14:paraId="0C0FFB28" w14:textId="77777777" w:rsidR="00C27F61" w:rsidRDefault="00C27F61" w:rsidP="00815A1E">
            <w:pPr>
              <w:pStyle w:val="Body"/>
              <w:spacing w:before="0" w:after="0"/>
              <w:ind w:left="316"/>
              <w:rPr>
                <w:i/>
                <w:iCs/>
              </w:rPr>
            </w:pPr>
            <w:r w:rsidRPr="00C27F61">
              <w:rPr>
                <w:i/>
                <w:iCs/>
              </w:rPr>
              <w:t xml:space="preserve">This rule defines that “physical access control” refers to the practice of restricting entrance to a physical site (property, building, room), or mobile/ portable location to authorized persons only. </w:t>
            </w:r>
          </w:p>
          <w:p w14:paraId="5F19648A" w14:textId="77777777" w:rsidR="00E44694" w:rsidRPr="00C27F61" w:rsidRDefault="00E44694" w:rsidP="00815A1E">
            <w:pPr>
              <w:pStyle w:val="Body"/>
              <w:spacing w:before="0" w:after="0"/>
              <w:ind w:left="316"/>
              <w:rPr>
                <w:i/>
                <w:iCs/>
              </w:rPr>
            </w:pPr>
          </w:p>
          <w:p w14:paraId="5C22E2F4" w14:textId="77777777" w:rsidR="00C27F61" w:rsidRPr="00C27F61" w:rsidRDefault="00C27F61" w:rsidP="00815A1E">
            <w:pPr>
              <w:pStyle w:val="Body"/>
              <w:numPr>
                <w:ilvl w:val="0"/>
                <w:numId w:val="33"/>
              </w:numPr>
              <w:spacing w:before="0" w:after="0"/>
              <w:ind w:left="316" w:hanging="282"/>
              <w:rPr>
                <w:i/>
                <w:iCs/>
              </w:rPr>
            </w:pPr>
            <w:r w:rsidRPr="00C27F61">
              <w:rPr>
                <w:i/>
                <w:iCs/>
              </w:rPr>
              <w:t xml:space="preserve">Access Policy </w:t>
            </w:r>
          </w:p>
          <w:p w14:paraId="41699809" w14:textId="77777777" w:rsidR="00C27F61" w:rsidRPr="00C27F61" w:rsidRDefault="00C27F61" w:rsidP="00815A1E">
            <w:pPr>
              <w:pStyle w:val="Body"/>
              <w:spacing w:before="0" w:after="0"/>
              <w:ind w:left="316"/>
              <w:rPr>
                <w:i/>
                <w:iCs/>
              </w:rPr>
            </w:pPr>
            <w:r w:rsidRPr="00C27F61">
              <w:rPr>
                <w:i/>
                <w:iCs/>
              </w:rPr>
              <w:t xml:space="preserve">Access policy of Data Center shall follow: </w:t>
            </w:r>
          </w:p>
          <w:p w14:paraId="0AFA729B" w14:textId="0FBA8926" w:rsidR="00C27F61" w:rsidRPr="00C27F61" w:rsidRDefault="00C27F61" w:rsidP="00815A1E">
            <w:pPr>
              <w:pStyle w:val="Body"/>
              <w:numPr>
                <w:ilvl w:val="0"/>
                <w:numId w:val="35"/>
              </w:numPr>
              <w:spacing w:before="0" w:after="0"/>
              <w:ind w:left="599" w:hanging="283"/>
              <w:rPr>
                <w:i/>
                <w:iCs/>
              </w:rPr>
            </w:pPr>
            <w:r w:rsidRPr="00C27F61">
              <w:rPr>
                <w:i/>
                <w:iCs/>
              </w:rPr>
              <w:t xml:space="preserve">Access to </w:t>
            </w:r>
            <w:r w:rsidR="00E44694" w:rsidRPr="00C27F61">
              <w:rPr>
                <w:i/>
                <w:iCs/>
              </w:rPr>
              <w:t>the server</w:t>
            </w:r>
            <w:r w:rsidRPr="00C27F61">
              <w:rPr>
                <w:i/>
                <w:iCs/>
              </w:rPr>
              <w:t xml:space="preserve"> room should be granted only to ITSP </w:t>
            </w:r>
            <w:r w:rsidR="002372E9">
              <w:rPr>
                <w:i/>
                <w:iCs/>
              </w:rPr>
              <w:t>Fungsi</w:t>
            </w:r>
            <w:r w:rsidRPr="00C27F61">
              <w:rPr>
                <w:i/>
                <w:iCs/>
              </w:rPr>
              <w:t xml:space="preserve">on employees and Chief Information Officer (“CIO”).  </w:t>
            </w:r>
          </w:p>
          <w:p w14:paraId="1F4012EE" w14:textId="384DC744" w:rsidR="00C27F61" w:rsidRDefault="00C27F61" w:rsidP="00815A1E">
            <w:pPr>
              <w:pStyle w:val="Body"/>
              <w:numPr>
                <w:ilvl w:val="0"/>
                <w:numId w:val="35"/>
              </w:numPr>
              <w:spacing w:before="0" w:after="0"/>
              <w:ind w:left="599" w:hanging="283"/>
              <w:rPr>
                <w:i/>
                <w:iCs/>
              </w:rPr>
            </w:pPr>
            <w:r w:rsidRPr="00C27F61">
              <w:rPr>
                <w:i/>
                <w:iCs/>
              </w:rPr>
              <w:t xml:space="preserve">ITSP </w:t>
            </w:r>
            <w:r w:rsidR="002372E9">
              <w:rPr>
                <w:i/>
                <w:iCs/>
              </w:rPr>
              <w:t>Fungsi</w:t>
            </w:r>
            <w:r w:rsidRPr="00C27F61">
              <w:rPr>
                <w:i/>
                <w:iCs/>
              </w:rPr>
              <w:t xml:space="preserve">on shall only allow visitors into </w:t>
            </w:r>
            <w:r w:rsidR="00E44694" w:rsidRPr="00C27F61">
              <w:rPr>
                <w:i/>
                <w:iCs/>
              </w:rPr>
              <w:t>the server</w:t>
            </w:r>
            <w:r w:rsidRPr="00C27F61">
              <w:rPr>
                <w:i/>
                <w:iCs/>
              </w:rPr>
              <w:t xml:space="preserve"> room with legitimate business needs. Any visitors who visit these locations should fill out “Physical Access Log” and must be </w:t>
            </w:r>
            <w:r w:rsidR="00815A1E" w:rsidRPr="00C27F61">
              <w:rPr>
                <w:i/>
                <w:iCs/>
              </w:rPr>
              <w:t xml:space="preserve">always escorted by ITSP </w:t>
            </w:r>
            <w:r w:rsidR="002372E9">
              <w:rPr>
                <w:i/>
                <w:iCs/>
              </w:rPr>
              <w:t>Fungsi</w:t>
            </w:r>
            <w:r w:rsidR="00815A1E" w:rsidRPr="00C27F61">
              <w:rPr>
                <w:i/>
                <w:iCs/>
              </w:rPr>
              <w:t>on or General Affair employees</w:t>
            </w:r>
            <w:r w:rsidRPr="00C27F61">
              <w:rPr>
                <w:i/>
                <w:iCs/>
              </w:rPr>
              <w:t xml:space="preserve">. </w:t>
            </w:r>
          </w:p>
          <w:p w14:paraId="32E1E6DA" w14:textId="77777777" w:rsidR="00E44694" w:rsidRDefault="00E44694" w:rsidP="00E44694">
            <w:pPr>
              <w:pStyle w:val="Body"/>
              <w:spacing w:before="0" w:after="0"/>
              <w:rPr>
                <w:i/>
                <w:iCs/>
              </w:rPr>
            </w:pPr>
          </w:p>
          <w:p w14:paraId="0C56A1ED" w14:textId="77777777" w:rsidR="00E44694" w:rsidRPr="00C27F61" w:rsidRDefault="00E44694" w:rsidP="00E44694">
            <w:pPr>
              <w:pStyle w:val="Body"/>
              <w:spacing w:before="0" w:after="0"/>
              <w:rPr>
                <w:i/>
                <w:iCs/>
              </w:rPr>
            </w:pPr>
          </w:p>
          <w:p w14:paraId="6EDFFD23" w14:textId="742FD2BF" w:rsidR="00EB52B7" w:rsidRPr="00C27F61" w:rsidRDefault="00C27F61" w:rsidP="00815A1E">
            <w:pPr>
              <w:pStyle w:val="Body"/>
              <w:numPr>
                <w:ilvl w:val="0"/>
                <w:numId w:val="35"/>
              </w:numPr>
              <w:spacing w:before="0" w:after="0"/>
              <w:ind w:left="599" w:hanging="283"/>
              <w:rPr>
                <w:i/>
                <w:iCs/>
              </w:rPr>
            </w:pPr>
            <w:r w:rsidRPr="00C27F61">
              <w:rPr>
                <w:i/>
                <w:iCs/>
              </w:rPr>
              <w:t xml:space="preserve">ITSP </w:t>
            </w:r>
            <w:r w:rsidR="002372E9">
              <w:rPr>
                <w:i/>
                <w:iCs/>
              </w:rPr>
              <w:t>Fungsi</w:t>
            </w:r>
            <w:r w:rsidRPr="00C27F61">
              <w:rPr>
                <w:i/>
                <w:iCs/>
              </w:rPr>
              <w:t>on employee who escorted a visitor into server room should make sure that “Physical Access Log” is filled in appropriately.</w:t>
            </w:r>
          </w:p>
        </w:tc>
      </w:tr>
      <w:tr w:rsidR="00815A1E" w:rsidRPr="00615B2D" w14:paraId="763F4678" w14:textId="77777777" w:rsidTr="000D25B4">
        <w:tc>
          <w:tcPr>
            <w:tcW w:w="8221" w:type="dxa"/>
            <w:gridSpan w:val="3"/>
            <w:tcBorders>
              <w:top w:val="nil"/>
              <w:left w:val="nil"/>
              <w:bottom w:val="nil"/>
              <w:right w:val="nil"/>
            </w:tcBorders>
          </w:tcPr>
          <w:p w14:paraId="0CE3BA89" w14:textId="77777777" w:rsidR="00815A1E" w:rsidRDefault="00815A1E" w:rsidP="00815A1E">
            <w:pPr>
              <w:pStyle w:val="Body"/>
              <w:ind w:left="0"/>
              <w:jc w:val="center"/>
            </w:pPr>
            <w:r>
              <w:rPr>
                <w:noProof/>
              </w:rPr>
              <w:lastRenderedPageBreak/>
              <w:drawing>
                <wp:inline distT="0" distB="0" distL="0" distR="0" wp14:anchorId="6C797F7E" wp14:editId="0C1CF89E">
                  <wp:extent cx="4495800" cy="1504950"/>
                  <wp:effectExtent l="0" t="0" r="0" b="0"/>
                  <wp:docPr id="9" name="Picture 9"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5413" name="Picture 5413" descr="Tabl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95800" cy="1504950"/>
                          </a:xfrm>
                          <a:prstGeom prst="rect">
                            <a:avLst/>
                          </a:prstGeom>
                        </pic:spPr>
                      </pic:pic>
                    </a:graphicData>
                  </a:graphic>
                </wp:inline>
              </w:drawing>
            </w:r>
          </w:p>
          <w:p w14:paraId="690169A8" w14:textId="42E16093" w:rsidR="00815A1E" w:rsidRPr="00815A1E" w:rsidRDefault="00815A1E" w:rsidP="00815A1E">
            <w:pPr>
              <w:pStyle w:val="FigureList"/>
              <w:ind w:left="0"/>
              <w:jc w:val="center"/>
            </w:pPr>
            <w:r>
              <w:t>Figure 1: Physical access log</w:t>
            </w:r>
          </w:p>
        </w:tc>
      </w:tr>
      <w:tr w:rsidR="00815A1E" w:rsidRPr="00615B2D" w14:paraId="17EC7DAE" w14:textId="77777777" w:rsidTr="000D25B4">
        <w:tc>
          <w:tcPr>
            <w:tcW w:w="3969" w:type="dxa"/>
            <w:tcBorders>
              <w:top w:val="nil"/>
              <w:left w:val="nil"/>
              <w:bottom w:val="nil"/>
              <w:right w:val="nil"/>
            </w:tcBorders>
          </w:tcPr>
          <w:p w14:paraId="39ACFBB2" w14:textId="77C41335" w:rsidR="000D25B4" w:rsidRDefault="000D25B4" w:rsidP="000D25B4">
            <w:pPr>
              <w:pStyle w:val="sub-sub-subBAB"/>
              <w:spacing w:before="0" w:after="0"/>
              <w:ind w:left="315" w:hanging="283"/>
            </w:pPr>
            <w:r>
              <w:t>Kontrol Akses</w:t>
            </w:r>
          </w:p>
          <w:p w14:paraId="0741CA84" w14:textId="454D7555" w:rsidR="00815A1E" w:rsidRPr="00622C5F" w:rsidRDefault="00E44694" w:rsidP="000D25B4">
            <w:pPr>
              <w:pStyle w:val="sub-sub-subBAB"/>
              <w:numPr>
                <w:ilvl w:val="0"/>
                <w:numId w:val="0"/>
              </w:numPr>
              <w:spacing w:before="0" w:after="0"/>
              <w:ind w:left="315"/>
            </w:pPr>
            <w:r w:rsidRPr="00E44694">
              <w:t xml:space="preserve">Daftar pegawai </w:t>
            </w:r>
            <w:r w:rsidR="002372E9">
              <w:t>Fungsi</w:t>
            </w:r>
            <w:r w:rsidRPr="00E44694">
              <w:t xml:space="preserve"> ITSP yang diperbolehkan mengakses fasilitas </w:t>
            </w:r>
            <w:r w:rsidR="002372E9">
              <w:t>Fungsi</w:t>
            </w:r>
            <w:r w:rsidRPr="00E44694">
              <w:t xml:space="preserve"> ITSP dipelihara dengan “Daftar Administrasi Registrasi Sidik Jari”. Setiap perubahan sidik jari yang terdaftar pada fasilitas mesin sidik jari </w:t>
            </w:r>
            <w:r w:rsidR="002372E9">
              <w:t>Fungsi</w:t>
            </w:r>
            <w:r w:rsidRPr="00E44694">
              <w:t xml:space="preserve"> ITSP akan dimutakhirkan menjadi “Daftar Administrasi Registrasi Sidik Jari” dan </w:t>
            </w:r>
            <w:r w:rsidR="002372E9">
              <w:t>Fungsi</w:t>
            </w:r>
            <w:r w:rsidRPr="00E44694">
              <w:t xml:space="preserve"> ITSP juga harus memastikan bahwa informasi </w:t>
            </w:r>
            <w:r w:rsidRPr="00E44694">
              <w:lastRenderedPageBreak/>
              <w:t>tersebut di lembar kontrol selalu dimutakhirkan.</w:t>
            </w:r>
          </w:p>
        </w:tc>
        <w:tc>
          <w:tcPr>
            <w:tcW w:w="283" w:type="dxa"/>
            <w:tcBorders>
              <w:top w:val="nil"/>
              <w:left w:val="nil"/>
              <w:bottom w:val="nil"/>
              <w:right w:val="nil"/>
            </w:tcBorders>
          </w:tcPr>
          <w:p w14:paraId="0202D856" w14:textId="77777777" w:rsidR="00815A1E" w:rsidRDefault="00815A1E" w:rsidP="000D25B4">
            <w:pPr>
              <w:spacing w:before="0" w:after="0" w:line="360" w:lineRule="auto"/>
            </w:pPr>
          </w:p>
        </w:tc>
        <w:tc>
          <w:tcPr>
            <w:tcW w:w="3969" w:type="dxa"/>
            <w:tcBorders>
              <w:top w:val="nil"/>
              <w:left w:val="nil"/>
              <w:bottom w:val="nil"/>
              <w:right w:val="nil"/>
            </w:tcBorders>
          </w:tcPr>
          <w:p w14:paraId="3718C2DE" w14:textId="5CE508BD" w:rsidR="00E44694" w:rsidRPr="00E44694" w:rsidRDefault="00E44694" w:rsidP="000D25B4">
            <w:pPr>
              <w:pStyle w:val="Body"/>
              <w:numPr>
                <w:ilvl w:val="0"/>
                <w:numId w:val="33"/>
              </w:numPr>
              <w:spacing w:before="0" w:after="0"/>
              <w:ind w:left="316" w:hanging="284"/>
              <w:rPr>
                <w:i/>
                <w:iCs/>
              </w:rPr>
            </w:pPr>
            <w:r w:rsidRPr="00E44694">
              <w:rPr>
                <w:i/>
                <w:iCs/>
              </w:rPr>
              <w:t xml:space="preserve">Access Control </w:t>
            </w:r>
          </w:p>
          <w:p w14:paraId="42321F6D" w14:textId="5C95FD3F" w:rsidR="00815A1E" w:rsidRPr="00E44694" w:rsidRDefault="00E44694" w:rsidP="000D25B4">
            <w:pPr>
              <w:pStyle w:val="Body"/>
              <w:spacing w:before="0" w:after="0"/>
              <w:ind w:left="316"/>
              <w:rPr>
                <w:i/>
                <w:iCs/>
              </w:rPr>
            </w:pPr>
            <w:r w:rsidRPr="00E44694">
              <w:rPr>
                <w:i/>
                <w:iCs/>
              </w:rPr>
              <w:t xml:space="preserve">List of ITSP </w:t>
            </w:r>
            <w:r w:rsidR="002372E9">
              <w:rPr>
                <w:i/>
                <w:iCs/>
              </w:rPr>
              <w:t>Fungsi</w:t>
            </w:r>
            <w:r w:rsidRPr="00E44694">
              <w:rPr>
                <w:i/>
                <w:iCs/>
              </w:rPr>
              <w:t xml:space="preserve">on employees allowed access to ITSP </w:t>
            </w:r>
            <w:r w:rsidR="002372E9">
              <w:rPr>
                <w:i/>
                <w:iCs/>
              </w:rPr>
              <w:t>Fungsi</w:t>
            </w:r>
            <w:r w:rsidRPr="00E44694">
              <w:rPr>
                <w:i/>
                <w:iCs/>
              </w:rPr>
              <w:t xml:space="preserve">on facilities shall be maintained with “Administration List of Fingerprint Registration”. Any changes in registered fingerprint in ITSP </w:t>
            </w:r>
            <w:r w:rsidR="002372E9">
              <w:rPr>
                <w:i/>
                <w:iCs/>
              </w:rPr>
              <w:t>Fungsi</w:t>
            </w:r>
            <w:r w:rsidRPr="00E44694">
              <w:rPr>
                <w:i/>
                <w:iCs/>
              </w:rPr>
              <w:t xml:space="preserve">on facilities fingerprint machine shall be updated into “Administration List of Fingerprint Registration” and ITSP </w:t>
            </w:r>
            <w:r w:rsidR="002372E9">
              <w:rPr>
                <w:i/>
                <w:iCs/>
              </w:rPr>
              <w:t>Fungsi</w:t>
            </w:r>
            <w:r w:rsidRPr="00E44694">
              <w:rPr>
                <w:i/>
                <w:iCs/>
              </w:rPr>
              <w:t xml:space="preserve">on shall also make sure that such </w:t>
            </w:r>
            <w:r w:rsidRPr="00E44694">
              <w:rPr>
                <w:i/>
                <w:iCs/>
              </w:rPr>
              <w:lastRenderedPageBreak/>
              <w:t xml:space="preserve">information in control sheet are always updated. </w:t>
            </w:r>
          </w:p>
        </w:tc>
      </w:tr>
      <w:tr w:rsidR="00E44694" w:rsidRPr="00615B2D" w14:paraId="3ADE0C24" w14:textId="77777777" w:rsidTr="000D25B4">
        <w:tc>
          <w:tcPr>
            <w:tcW w:w="8221" w:type="dxa"/>
            <w:gridSpan w:val="3"/>
            <w:tcBorders>
              <w:top w:val="nil"/>
              <w:left w:val="nil"/>
              <w:bottom w:val="nil"/>
              <w:right w:val="nil"/>
            </w:tcBorders>
          </w:tcPr>
          <w:p w14:paraId="1F766B9E" w14:textId="77777777" w:rsidR="00E44694" w:rsidRDefault="00E44694" w:rsidP="00E44694">
            <w:pPr>
              <w:pStyle w:val="Body"/>
              <w:ind w:left="0"/>
              <w:jc w:val="center"/>
            </w:pPr>
            <w:r w:rsidRPr="00BE6DA6">
              <w:rPr>
                <w:noProof/>
              </w:rPr>
              <w:lastRenderedPageBreak/>
              <w:drawing>
                <wp:inline distT="0" distB="0" distL="0" distR="0" wp14:anchorId="585B4F78" wp14:editId="4204A19C">
                  <wp:extent cx="4751070" cy="2692188"/>
                  <wp:effectExtent l="0" t="0" r="0" b="0"/>
                  <wp:docPr id="10" name="Picture 1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55264" cy="2694564"/>
                          </a:xfrm>
                          <a:prstGeom prst="rect">
                            <a:avLst/>
                          </a:prstGeom>
                        </pic:spPr>
                      </pic:pic>
                    </a:graphicData>
                  </a:graphic>
                </wp:inline>
              </w:drawing>
            </w:r>
          </w:p>
          <w:p w14:paraId="7907CA05" w14:textId="39EB8CF3" w:rsidR="00E44694" w:rsidRPr="00E44694" w:rsidRDefault="00E44694" w:rsidP="00E44694">
            <w:pPr>
              <w:pStyle w:val="FigureList"/>
              <w:ind w:left="0"/>
              <w:jc w:val="center"/>
            </w:pPr>
            <w:r>
              <w:t>Figure 2: Administration list of fingerprint registration</w:t>
            </w:r>
          </w:p>
        </w:tc>
      </w:tr>
      <w:tr w:rsidR="00E44694" w:rsidRPr="00615B2D" w14:paraId="4C0FA9B4" w14:textId="77777777" w:rsidTr="000D25B4">
        <w:tc>
          <w:tcPr>
            <w:tcW w:w="3969" w:type="dxa"/>
            <w:tcBorders>
              <w:top w:val="nil"/>
              <w:left w:val="nil"/>
              <w:bottom w:val="nil"/>
              <w:right w:val="nil"/>
            </w:tcBorders>
          </w:tcPr>
          <w:p w14:paraId="3D4DCF65" w14:textId="6DAC2C52" w:rsidR="00E44694" w:rsidRPr="00622C5F" w:rsidRDefault="000D25B4" w:rsidP="000D25B4">
            <w:pPr>
              <w:pStyle w:val="sub-sub-subBAB"/>
              <w:ind w:left="315" w:hanging="283"/>
            </w:pPr>
            <w:r w:rsidRPr="000D25B4">
              <w:t>Bentuk Kontrol “Log Akses Fisik” harus disimpan selama 2 tahun setelah tanggal akses pengunjung terakhir.</w:t>
            </w:r>
          </w:p>
        </w:tc>
        <w:tc>
          <w:tcPr>
            <w:tcW w:w="283" w:type="dxa"/>
            <w:tcBorders>
              <w:top w:val="nil"/>
              <w:left w:val="nil"/>
              <w:bottom w:val="nil"/>
              <w:right w:val="nil"/>
            </w:tcBorders>
          </w:tcPr>
          <w:p w14:paraId="6D1A1BAC" w14:textId="77777777" w:rsidR="00E44694" w:rsidRDefault="00E44694" w:rsidP="00815A1E">
            <w:pPr>
              <w:spacing w:before="0" w:after="0" w:line="360" w:lineRule="auto"/>
            </w:pPr>
          </w:p>
        </w:tc>
        <w:tc>
          <w:tcPr>
            <w:tcW w:w="3969" w:type="dxa"/>
            <w:tcBorders>
              <w:top w:val="nil"/>
              <w:left w:val="nil"/>
              <w:bottom w:val="nil"/>
              <w:right w:val="nil"/>
            </w:tcBorders>
          </w:tcPr>
          <w:p w14:paraId="548A0510" w14:textId="74C97232" w:rsidR="00E44694" w:rsidRPr="00E44694" w:rsidRDefault="00E44694" w:rsidP="00E44694">
            <w:pPr>
              <w:pStyle w:val="Body"/>
              <w:numPr>
                <w:ilvl w:val="0"/>
                <w:numId w:val="33"/>
              </w:numPr>
              <w:ind w:left="316" w:hanging="284"/>
              <w:rPr>
                <w:i/>
                <w:iCs/>
              </w:rPr>
            </w:pPr>
            <w:r w:rsidRPr="00E44694">
              <w:rPr>
                <w:i/>
                <w:iCs/>
              </w:rPr>
              <w:t xml:space="preserve">Form Control </w:t>
            </w:r>
          </w:p>
          <w:p w14:paraId="1DA4885A" w14:textId="5C401E77" w:rsidR="00E44694" w:rsidRPr="00E44694" w:rsidRDefault="00E44694" w:rsidP="00E44694">
            <w:pPr>
              <w:pStyle w:val="Body"/>
              <w:ind w:left="316"/>
              <w:rPr>
                <w:i/>
                <w:iCs/>
              </w:rPr>
            </w:pPr>
            <w:r w:rsidRPr="00E44694">
              <w:rPr>
                <w:i/>
                <w:iCs/>
              </w:rPr>
              <w:t>“Physical Access Log” shall be retained for 2 years after last visitor access date.</w:t>
            </w:r>
          </w:p>
        </w:tc>
      </w:tr>
    </w:tbl>
    <w:p w14:paraId="674439F8" w14:textId="77777777" w:rsidR="00BE6DA6" w:rsidRDefault="00BE6DA6" w:rsidP="00E44694">
      <w:pPr>
        <w:pStyle w:val="Body"/>
        <w:ind w:left="0"/>
      </w:pPr>
    </w:p>
    <w:p w14:paraId="05BDAF36" w14:textId="3F70BFAD" w:rsidR="00AE5637" w:rsidRDefault="00AE5637" w:rsidP="00BD70A4">
      <w:pPr>
        <w:pStyle w:val="Sub-subBAB"/>
        <w:ind w:left="1530"/>
      </w:pPr>
      <w:r>
        <w:t>Cont</w:t>
      </w:r>
      <w:r w:rsidR="00D25266">
        <w:t>rolling environmental factors, among others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EB52B7" w:rsidRPr="00615B2D" w14:paraId="1956C38E" w14:textId="77777777" w:rsidTr="000D25B4">
        <w:tc>
          <w:tcPr>
            <w:tcW w:w="3969" w:type="dxa"/>
          </w:tcPr>
          <w:p w14:paraId="39EF3BD2" w14:textId="6987AC5E" w:rsidR="000D25B4" w:rsidRDefault="002372E9" w:rsidP="00A8624E">
            <w:pPr>
              <w:pStyle w:val="sub-sub-subBAB"/>
              <w:numPr>
                <w:ilvl w:val="0"/>
                <w:numId w:val="293"/>
              </w:numPr>
              <w:spacing w:before="0" w:after="0"/>
              <w:ind w:left="315" w:hanging="283"/>
            </w:pPr>
            <w:r>
              <w:t>DMB</w:t>
            </w:r>
            <w:r w:rsidR="000D25B4" w:rsidRPr="000D25B4">
              <w:t xml:space="preserve"> harus memiliki sumber listrik yang cukup, stabil, dan tersedianya sumber listrik alternatif untuk </w:t>
            </w:r>
            <w:r w:rsidR="000D25B4" w:rsidRPr="000D25B4">
              <w:lastRenderedPageBreak/>
              <w:t>mengantisipasi tidak berfungsinya sumber listrik utama;</w:t>
            </w:r>
          </w:p>
          <w:p w14:paraId="2700EBEF" w14:textId="4DE62FD9" w:rsidR="000D25B4" w:rsidRDefault="000D25B4" w:rsidP="00A8624E">
            <w:pPr>
              <w:pStyle w:val="sub-sub-subBAB"/>
              <w:numPr>
                <w:ilvl w:val="0"/>
                <w:numId w:val="293"/>
              </w:numPr>
              <w:spacing w:before="0" w:after="0"/>
              <w:ind w:left="315" w:hanging="283"/>
            </w:pPr>
            <w:r w:rsidRPr="000D25B4">
              <w:t xml:space="preserve">Pusat Data </w:t>
            </w:r>
            <w:r w:rsidR="002372E9">
              <w:t>DMB</w:t>
            </w:r>
            <w:r w:rsidRPr="000D25B4">
              <w:t xml:space="preserve"> harus memiliki alat pendeteksi api dan asap, alat pemadam kebakaran, alat pengukur suhu dan kelembaban, serta pipa drainase air;</w:t>
            </w:r>
          </w:p>
          <w:p w14:paraId="0CA7A872" w14:textId="626E005F" w:rsidR="000D25B4" w:rsidRDefault="002372E9" w:rsidP="00A8624E">
            <w:pPr>
              <w:pStyle w:val="sub-sub-subBAB"/>
              <w:numPr>
                <w:ilvl w:val="0"/>
                <w:numId w:val="293"/>
              </w:numPr>
              <w:spacing w:before="0" w:after="0"/>
              <w:ind w:left="315" w:hanging="283"/>
            </w:pPr>
            <w:r>
              <w:t>DMB</w:t>
            </w:r>
            <w:r w:rsidR="000D25B4" w:rsidRPr="000D25B4">
              <w:t xml:space="preserve"> wajib memperhatikan tata letak, antara lain:</w:t>
            </w:r>
          </w:p>
          <w:p w14:paraId="600A1AFA" w14:textId="77777777" w:rsidR="000D25B4" w:rsidRDefault="000D25B4" w:rsidP="00A8624E">
            <w:pPr>
              <w:pStyle w:val="sub-sub-subBAB"/>
              <w:numPr>
                <w:ilvl w:val="0"/>
                <w:numId w:val="294"/>
              </w:numPr>
              <w:spacing w:before="0" w:after="0"/>
              <w:ind w:left="599" w:hanging="284"/>
            </w:pPr>
            <w:r w:rsidRPr="000D25B4">
              <w:t>hindari menempatkan ruang di bawah area perpipaan seperti kamar mandi dan dapur;</w:t>
            </w:r>
          </w:p>
          <w:p w14:paraId="6004E60E" w14:textId="77777777" w:rsidR="000D25B4" w:rsidRDefault="000D25B4" w:rsidP="00A8624E">
            <w:pPr>
              <w:pStyle w:val="sub-sub-subBAB"/>
              <w:numPr>
                <w:ilvl w:val="0"/>
                <w:numId w:val="294"/>
              </w:numPr>
              <w:spacing w:before="0" w:after="0"/>
              <w:ind w:left="599" w:hanging="284"/>
            </w:pPr>
            <w:r w:rsidRPr="000D25B4">
              <w:t>menghindari penggunaan jendela ruangan yang langsung menghadap matahari, kecuali jendela ruangan tersebut memiliki media penutup yang memadai untuk mencegah masuknya sinar matahari ke dalam ruangan;</w:t>
            </w:r>
          </w:p>
          <w:p w14:paraId="4CD38173" w14:textId="77777777" w:rsidR="000D25B4" w:rsidRDefault="000D25B4" w:rsidP="00A8624E">
            <w:pPr>
              <w:pStyle w:val="sub-sub-subBAB"/>
              <w:numPr>
                <w:ilvl w:val="0"/>
                <w:numId w:val="294"/>
              </w:numPr>
              <w:spacing w:before="0" w:after="0"/>
              <w:ind w:left="599" w:hanging="284"/>
            </w:pPr>
            <w:r w:rsidRPr="000D25B4">
              <w:t>penggunaan lantai yang ditinggikan;</w:t>
            </w:r>
          </w:p>
          <w:p w14:paraId="6DDA7F66" w14:textId="5FDD6E0B" w:rsidR="00EB52B7" w:rsidRPr="00380779" w:rsidRDefault="000D25B4" w:rsidP="00A8624E">
            <w:pPr>
              <w:pStyle w:val="sub-sub-subBAB"/>
              <w:numPr>
                <w:ilvl w:val="0"/>
                <w:numId w:val="294"/>
              </w:numPr>
              <w:spacing w:before="0" w:after="0"/>
              <w:ind w:left="599" w:hanging="284"/>
            </w:pPr>
            <w:r w:rsidRPr="000D25B4">
              <w:t xml:space="preserve">pengelolaan perangkat pendukung seperti ketersediaan rak dengan bahan yang tidak </w:t>
            </w:r>
            <w:r w:rsidRPr="000D25B4">
              <w:lastRenderedPageBreak/>
              <w:t>mudah terbakar, penempatan kabel dan infrastruktur jaringan lainnya, dan lain-lain;</w:t>
            </w:r>
          </w:p>
        </w:tc>
        <w:tc>
          <w:tcPr>
            <w:tcW w:w="283" w:type="dxa"/>
          </w:tcPr>
          <w:p w14:paraId="72566237" w14:textId="77777777" w:rsidR="00EB52B7" w:rsidRDefault="00EB52B7" w:rsidP="000D25B4">
            <w:pPr>
              <w:spacing w:before="0" w:after="0" w:line="360" w:lineRule="auto"/>
            </w:pPr>
          </w:p>
        </w:tc>
        <w:tc>
          <w:tcPr>
            <w:tcW w:w="3969" w:type="dxa"/>
          </w:tcPr>
          <w:p w14:paraId="18D37E7F" w14:textId="77A76B75" w:rsidR="000D25B4" w:rsidRPr="008762FB" w:rsidRDefault="002372E9" w:rsidP="000D25B4">
            <w:pPr>
              <w:pStyle w:val="Body"/>
              <w:numPr>
                <w:ilvl w:val="0"/>
                <w:numId w:val="36"/>
              </w:numPr>
              <w:spacing w:before="0" w:after="0"/>
              <w:ind w:left="316" w:hanging="284"/>
              <w:rPr>
                <w:i/>
                <w:iCs/>
              </w:rPr>
            </w:pPr>
            <w:r>
              <w:rPr>
                <w:i/>
                <w:iCs/>
              </w:rPr>
              <w:t>DMB</w:t>
            </w:r>
            <w:r w:rsidR="000D25B4" w:rsidRPr="008762FB">
              <w:rPr>
                <w:i/>
                <w:iCs/>
              </w:rPr>
              <w:t xml:space="preserve"> shall have sufficient, stable electricity sources, and the availability of alternative sources of electricity to anticipate the </w:t>
            </w:r>
            <w:r w:rsidR="000D25B4" w:rsidRPr="008762FB">
              <w:rPr>
                <w:i/>
                <w:iCs/>
              </w:rPr>
              <w:lastRenderedPageBreak/>
              <w:t xml:space="preserve">malfunction of the main power source; </w:t>
            </w:r>
          </w:p>
          <w:p w14:paraId="04A88404" w14:textId="603D2CC7" w:rsidR="000D25B4" w:rsidRDefault="002372E9" w:rsidP="000D25B4">
            <w:pPr>
              <w:pStyle w:val="Body"/>
              <w:numPr>
                <w:ilvl w:val="0"/>
                <w:numId w:val="36"/>
              </w:numPr>
              <w:spacing w:before="0" w:after="0"/>
              <w:ind w:left="316" w:hanging="284"/>
              <w:rPr>
                <w:i/>
                <w:iCs/>
              </w:rPr>
            </w:pPr>
            <w:r>
              <w:rPr>
                <w:i/>
                <w:iCs/>
              </w:rPr>
              <w:t>DMB</w:t>
            </w:r>
            <w:r w:rsidR="000D25B4" w:rsidRPr="008762FB">
              <w:rPr>
                <w:i/>
                <w:iCs/>
              </w:rPr>
              <w:t xml:space="preserve"> Data Center shall have fire and smoke detectors, fire extinguishers, temperature and humidity gauges, and water drainage pipes; </w:t>
            </w:r>
          </w:p>
          <w:p w14:paraId="794EC8BB" w14:textId="77777777" w:rsidR="008762FB" w:rsidRPr="008762FB" w:rsidRDefault="008762FB" w:rsidP="008762FB">
            <w:pPr>
              <w:pStyle w:val="Body"/>
              <w:spacing w:before="0" w:after="0"/>
              <w:ind w:left="316"/>
              <w:rPr>
                <w:i/>
                <w:iCs/>
              </w:rPr>
            </w:pPr>
          </w:p>
          <w:p w14:paraId="4FDD3191" w14:textId="5C92728A" w:rsidR="000D25B4" w:rsidRPr="008762FB" w:rsidRDefault="002372E9" w:rsidP="000D25B4">
            <w:pPr>
              <w:pStyle w:val="Body"/>
              <w:numPr>
                <w:ilvl w:val="0"/>
                <w:numId w:val="36"/>
              </w:numPr>
              <w:spacing w:before="0" w:after="0"/>
              <w:ind w:left="316" w:hanging="284"/>
              <w:rPr>
                <w:i/>
                <w:iCs/>
              </w:rPr>
            </w:pPr>
            <w:r>
              <w:rPr>
                <w:i/>
                <w:iCs/>
              </w:rPr>
              <w:t>DMB</w:t>
            </w:r>
            <w:r w:rsidR="000D25B4" w:rsidRPr="008762FB">
              <w:rPr>
                <w:i/>
                <w:iCs/>
              </w:rPr>
              <w:t xml:space="preserve"> shall pay attention to the layout, including: </w:t>
            </w:r>
          </w:p>
          <w:p w14:paraId="73C376A4" w14:textId="77777777" w:rsidR="000D25B4" w:rsidRPr="008762FB" w:rsidRDefault="000D25B4" w:rsidP="000D25B4">
            <w:pPr>
              <w:pStyle w:val="Body"/>
              <w:numPr>
                <w:ilvl w:val="0"/>
                <w:numId w:val="37"/>
              </w:numPr>
              <w:spacing w:before="0" w:after="0"/>
              <w:ind w:left="599" w:hanging="284"/>
              <w:rPr>
                <w:i/>
                <w:iCs/>
              </w:rPr>
            </w:pPr>
            <w:r w:rsidRPr="008762FB">
              <w:rPr>
                <w:i/>
                <w:iCs/>
              </w:rPr>
              <w:t xml:space="preserve">avoid placing space under piping areas such as bathrooms and kitchens; </w:t>
            </w:r>
          </w:p>
          <w:p w14:paraId="2CAB7228" w14:textId="77777777" w:rsidR="000D25B4" w:rsidRPr="008762FB" w:rsidRDefault="000D25B4" w:rsidP="000D25B4">
            <w:pPr>
              <w:pStyle w:val="Body"/>
              <w:numPr>
                <w:ilvl w:val="0"/>
                <w:numId w:val="37"/>
              </w:numPr>
              <w:spacing w:before="0" w:after="0"/>
              <w:ind w:left="599" w:hanging="284"/>
              <w:rPr>
                <w:i/>
                <w:iCs/>
              </w:rPr>
            </w:pPr>
            <w:r w:rsidRPr="008762FB">
              <w:rPr>
                <w:i/>
                <w:iCs/>
              </w:rPr>
              <w:t xml:space="preserve">avoiding the use of room windows that directly face the sun, unless the windows of the room have adequate covering media to prevent sun exposure into the room; </w:t>
            </w:r>
          </w:p>
          <w:p w14:paraId="52A13F8A" w14:textId="77777777" w:rsidR="000D25B4" w:rsidRPr="008762FB" w:rsidRDefault="000D25B4" w:rsidP="000D25B4">
            <w:pPr>
              <w:pStyle w:val="Body"/>
              <w:spacing w:before="0" w:after="0"/>
              <w:ind w:left="599"/>
              <w:rPr>
                <w:i/>
                <w:iCs/>
              </w:rPr>
            </w:pPr>
          </w:p>
          <w:p w14:paraId="5CDE0BC2" w14:textId="77777777" w:rsidR="000D25B4" w:rsidRPr="008762FB" w:rsidRDefault="000D25B4" w:rsidP="000D25B4">
            <w:pPr>
              <w:pStyle w:val="Body"/>
              <w:spacing w:before="0" w:after="0"/>
              <w:ind w:left="599"/>
              <w:rPr>
                <w:i/>
                <w:iCs/>
              </w:rPr>
            </w:pPr>
          </w:p>
          <w:p w14:paraId="484736AE" w14:textId="77777777" w:rsidR="000D25B4" w:rsidRPr="008762FB" w:rsidRDefault="000D25B4" w:rsidP="000D25B4">
            <w:pPr>
              <w:pStyle w:val="Body"/>
              <w:numPr>
                <w:ilvl w:val="0"/>
                <w:numId w:val="37"/>
              </w:numPr>
              <w:spacing w:before="0" w:after="0"/>
              <w:ind w:left="599" w:hanging="284"/>
              <w:rPr>
                <w:i/>
                <w:iCs/>
              </w:rPr>
            </w:pPr>
            <w:r w:rsidRPr="008762FB">
              <w:rPr>
                <w:i/>
                <w:iCs/>
              </w:rPr>
              <w:t xml:space="preserve">the use of raised floors; </w:t>
            </w:r>
          </w:p>
          <w:p w14:paraId="23272CF4" w14:textId="77777777" w:rsidR="000D25B4" w:rsidRPr="008762FB" w:rsidRDefault="000D25B4" w:rsidP="000D25B4">
            <w:pPr>
              <w:pStyle w:val="Body"/>
              <w:spacing w:before="0" w:after="0"/>
              <w:ind w:left="599"/>
              <w:rPr>
                <w:i/>
                <w:iCs/>
              </w:rPr>
            </w:pPr>
          </w:p>
          <w:p w14:paraId="49FA1079" w14:textId="31CB4B0E" w:rsidR="00EB52B7" w:rsidRPr="008762FB" w:rsidRDefault="000D25B4" w:rsidP="000D25B4">
            <w:pPr>
              <w:pStyle w:val="Body"/>
              <w:numPr>
                <w:ilvl w:val="0"/>
                <w:numId w:val="37"/>
              </w:numPr>
              <w:spacing w:before="0" w:after="0"/>
              <w:ind w:left="599" w:hanging="284"/>
              <w:rPr>
                <w:i/>
                <w:iCs/>
              </w:rPr>
            </w:pPr>
            <w:r w:rsidRPr="008762FB">
              <w:rPr>
                <w:i/>
                <w:iCs/>
              </w:rPr>
              <w:t xml:space="preserve">management of supporting devices such as the availability of </w:t>
            </w:r>
            <w:r w:rsidRPr="008762FB">
              <w:rPr>
                <w:i/>
                <w:iCs/>
              </w:rPr>
              <w:lastRenderedPageBreak/>
              <w:t xml:space="preserve">racks with noncombustible materials, placement of cables and other network infrastructure, and others; </w:t>
            </w:r>
          </w:p>
        </w:tc>
      </w:tr>
    </w:tbl>
    <w:p w14:paraId="63762EDB" w14:textId="77777777" w:rsidR="00BE6DA6" w:rsidRDefault="00BE6DA6" w:rsidP="000D25B4">
      <w:pPr>
        <w:pStyle w:val="Sub-subBAB"/>
        <w:numPr>
          <w:ilvl w:val="0"/>
          <w:numId w:val="0"/>
        </w:numPr>
      </w:pPr>
    </w:p>
    <w:p w14:paraId="16BF058F" w14:textId="00B723F3" w:rsidR="00AE5637" w:rsidRDefault="00AE5637" w:rsidP="00BD70A4">
      <w:pPr>
        <w:pStyle w:val="Sub-subBAB"/>
        <w:ind w:left="1530"/>
      </w:pPr>
      <w:r>
        <w:t>Dat</w:t>
      </w:r>
      <w:r w:rsidR="00D25266">
        <w:t>a center operational a</w:t>
      </w:r>
      <w:r>
        <w:t>c</w:t>
      </w:r>
      <w:r w:rsidR="00D25266">
        <w:t>tivities, among others, relate</w:t>
      </w:r>
      <w:r>
        <w:t>d to</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EB52B7" w:rsidRPr="00615B2D" w14:paraId="69B5F297" w14:textId="77777777" w:rsidTr="008762FB">
        <w:tc>
          <w:tcPr>
            <w:tcW w:w="3969" w:type="dxa"/>
          </w:tcPr>
          <w:p w14:paraId="52251D3C" w14:textId="77777777" w:rsidR="000D25B4" w:rsidRDefault="000D25B4" w:rsidP="00A8624E">
            <w:pPr>
              <w:pStyle w:val="sub-sub-subBAB"/>
              <w:numPr>
                <w:ilvl w:val="0"/>
                <w:numId w:val="295"/>
              </w:numPr>
              <w:ind w:left="315" w:hanging="283"/>
            </w:pPr>
            <w:r w:rsidRPr="000D25B4">
              <w:t>Penjadwalan tugas yang harus dilakukan di Pusat Data harus dipastikan berjalan efektif dan aman dari perubahan yang tidak sah;</w:t>
            </w:r>
          </w:p>
          <w:p w14:paraId="00614C4B" w14:textId="77777777" w:rsidR="000D25B4" w:rsidRDefault="000D25B4" w:rsidP="00A8624E">
            <w:pPr>
              <w:pStyle w:val="sub-sub-subBAB"/>
              <w:numPr>
                <w:ilvl w:val="0"/>
                <w:numId w:val="295"/>
              </w:numPr>
              <w:ind w:left="315" w:hanging="283"/>
            </w:pPr>
            <w:r w:rsidRPr="000D25B4">
              <w:t>Distribusi informasi yang dihasilkan oleh sistem (output) harus dilakukan dengan aman untuk menghindari pengungkapan informasi rahasia;</w:t>
            </w:r>
          </w:p>
          <w:p w14:paraId="1580F1F6" w14:textId="2494ED53" w:rsidR="00EB52B7" w:rsidRPr="00380779" w:rsidRDefault="000D25B4" w:rsidP="00A8624E">
            <w:pPr>
              <w:pStyle w:val="sub-sub-subBAB"/>
              <w:numPr>
                <w:ilvl w:val="0"/>
                <w:numId w:val="295"/>
              </w:numPr>
              <w:ind w:left="315" w:hanging="283"/>
            </w:pPr>
            <w:r w:rsidRPr="000D25B4">
              <w:t>Proses pencadangan;</w:t>
            </w:r>
          </w:p>
        </w:tc>
        <w:tc>
          <w:tcPr>
            <w:tcW w:w="283" w:type="dxa"/>
          </w:tcPr>
          <w:p w14:paraId="0ECF2C02" w14:textId="77777777" w:rsidR="00EB52B7" w:rsidRDefault="00EB52B7" w:rsidP="000D20BD">
            <w:pPr>
              <w:spacing w:before="0" w:after="0" w:line="360" w:lineRule="auto"/>
            </w:pPr>
          </w:p>
        </w:tc>
        <w:tc>
          <w:tcPr>
            <w:tcW w:w="3969" w:type="dxa"/>
          </w:tcPr>
          <w:p w14:paraId="15354AB4" w14:textId="77777777" w:rsidR="000D25B4" w:rsidRPr="008762FB" w:rsidRDefault="000D25B4" w:rsidP="000D25B4">
            <w:pPr>
              <w:pStyle w:val="Body"/>
              <w:numPr>
                <w:ilvl w:val="0"/>
                <w:numId w:val="38"/>
              </w:numPr>
              <w:ind w:left="316" w:hanging="316"/>
              <w:rPr>
                <w:i/>
                <w:iCs/>
              </w:rPr>
            </w:pPr>
            <w:r w:rsidRPr="008762FB">
              <w:rPr>
                <w:i/>
                <w:iCs/>
              </w:rPr>
              <w:t xml:space="preserve">The scheduling of tasks that must be carried out at the Data Center must be ensured to run effectively and safely from unauthorized changes; </w:t>
            </w:r>
          </w:p>
          <w:p w14:paraId="387FA6EB" w14:textId="77777777" w:rsidR="000D25B4" w:rsidRPr="008762FB" w:rsidRDefault="000D25B4" w:rsidP="000D25B4">
            <w:pPr>
              <w:pStyle w:val="Body"/>
              <w:numPr>
                <w:ilvl w:val="0"/>
                <w:numId w:val="38"/>
              </w:numPr>
              <w:ind w:left="316" w:hanging="316"/>
              <w:rPr>
                <w:i/>
                <w:iCs/>
              </w:rPr>
            </w:pPr>
            <w:r w:rsidRPr="008762FB">
              <w:rPr>
                <w:i/>
                <w:iCs/>
              </w:rPr>
              <w:t xml:space="preserve">Distribution of information produced by the system (output) must be carried out safely to avoid disclosure of confidential information; </w:t>
            </w:r>
          </w:p>
          <w:p w14:paraId="65D64F88" w14:textId="332C9BF6" w:rsidR="00EB52B7" w:rsidRPr="008762FB" w:rsidRDefault="000D25B4" w:rsidP="000D25B4">
            <w:pPr>
              <w:pStyle w:val="Body"/>
              <w:numPr>
                <w:ilvl w:val="0"/>
                <w:numId w:val="38"/>
              </w:numPr>
              <w:ind w:left="316" w:hanging="316"/>
              <w:rPr>
                <w:i/>
                <w:iCs/>
              </w:rPr>
            </w:pPr>
            <w:r w:rsidRPr="008762FB">
              <w:rPr>
                <w:i/>
                <w:iCs/>
              </w:rPr>
              <w:t xml:space="preserve">Backup process; </w:t>
            </w:r>
          </w:p>
        </w:tc>
      </w:tr>
    </w:tbl>
    <w:p w14:paraId="0CEAD14F" w14:textId="77777777" w:rsidR="00BE6DA6" w:rsidRDefault="00BE6DA6" w:rsidP="000D25B4">
      <w:pPr>
        <w:pStyle w:val="Sub-subBAB"/>
        <w:numPr>
          <w:ilvl w:val="0"/>
          <w:numId w:val="0"/>
        </w:numPr>
      </w:pPr>
    </w:p>
    <w:p w14:paraId="724CFB1C" w14:textId="46937771" w:rsidR="00AE5637" w:rsidRDefault="00AE5637" w:rsidP="00BD70A4">
      <w:pPr>
        <w:pStyle w:val="Sub-subBAB"/>
        <w:ind w:left="1530"/>
      </w:pPr>
      <w:r>
        <w:t xml:space="preserve">Agreement with </w:t>
      </w:r>
      <w:r w:rsidR="00D25266">
        <w:t>the IT service pro</w:t>
      </w:r>
      <w:r>
        <w:t>vider</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EB52B7" w:rsidRPr="00615B2D" w14:paraId="1FA3A0D1" w14:textId="77777777" w:rsidTr="008762FB">
        <w:tc>
          <w:tcPr>
            <w:tcW w:w="3969" w:type="dxa"/>
          </w:tcPr>
          <w:p w14:paraId="2D99055C" w14:textId="4DF6D374" w:rsidR="00EB52B7" w:rsidRPr="00380779" w:rsidRDefault="008762FB" w:rsidP="008762FB">
            <w:pPr>
              <w:pStyle w:val="sub-sub-subBAB"/>
              <w:numPr>
                <w:ilvl w:val="0"/>
                <w:numId w:val="0"/>
              </w:numPr>
            </w:pPr>
            <w:r w:rsidRPr="008762FB">
              <w:t xml:space="preserve">Jika </w:t>
            </w:r>
            <w:r w:rsidR="002372E9">
              <w:t>DMB</w:t>
            </w:r>
            <w:r w:rsidRPr="008762FB">
              <w:t xml:space="preserve"> menggunakan penyedia layanan TI untuk memelihara Data Center maka harus ada kesepakatan dengan penyedia layanan TI, mengenai </w:t>
            </w:r>
            <w:r w:rsidRPr="008762FB">
              <w:lastRenderedPageBreak/>
              <w:t>kinerja, reputasi penyedia layanan, dan kelangsungan penyediaan layanan.</w:t>
            </w:r>
          </w:p>
        </w:tc>
        <w:tc>
          <w:tcPr>
            <w:tcW w:w="283" w:type="dxa"/>
          </w:tcPr>
          <w:p w14:paraId="626F571D" w14:textId="77777777" w:rsidR="00EB52B7" w:rsidRDefault="00EB52B7" w:rsidP="000D20BD">
            <w:pPr>
              <w:spacing w:before="0" w:after="0" w:line="360" w:lineRule="auto"/>
            </w:pPr>
          </w:p>
        </w:tc>
        <w:tc>
          <w:tcPr>
            <w:tcW w:w="3969" w:type="dxa"/>
          </w:tcPr>
          <w:p w14:paraId="1B72D6B5" w14:textId="4F8288DB" w:rsidR="00EB52B7" w:rsidRPr="008762FB" w:rsidRDefault="008762FB" w:rsidP="008762FB">
            <w:pPr>
              <w:pStyle w:val="Body"/>
              <w:ind w:left="0"/>
              <w:rPr>
                <w:i/>
                <w:iCs/>
              </w:rPr>
            </w:pPr>
            <w:r w:rsidRPr="008762FB">
              <w:rPr>
                <w:i/>
                <w:iCs/>
              </w:rPr>
              <w:t xml:space="preserve">If </w:t>
            </w:r>
            <w:r w:rsidR="002372E9">
              <w:rPr>
                <w:i/>
                <w:iCs/>
              </w:rPr>
              <w:t>DMB</w:t>
            </w:r>
            <w:r w:rsidRPr="008762FB">
              <w:rPr>
                <w:i/>
                <w:iCs/>
              </w:rPr>
              <w:t xml:space="preserve"> use IT service provider to maintain Data Center then, there must be an agreement with the IT service provider, regarding the performance, </w:t>
            </w:r>
            <w:r w:rsidRPr="008762FB">
              <w:rPr>
                <w:i/>
                <w:iCs/>
              </w:rPr>
              <w:lastRenderedPageBreak/>
              <w:t xml:space="preserve">reputation of the service provider, and continuity of service provision. </w:t>
            </w:r>
          </w:p>
        </w:tc>
      </w:tr>
    </w:tbl>
    <w:p w14:paraId="225A0CF5" w14:textId="77777777" w:rsidR="00BE6DA6" w:rsidRDefault="00BE6DA6" w:rsidP="008762FB">
      <w:pPr>
        <w:pStyle w:val="Sub-subBAB"/>
        <w:numPr>
          <w:ilvl w:val="0"/>
          <w:numId w:val="0"/>
        </w:numPr>
      </w:pPr>
    </w:p>
    <w:p w14:paraId="05CD869C" w14:textId="5F6EC5F5" w:rsidR="00B84382" w:rsidRDefault="00B84382" w:rsidP="004457BD">
      <w:pPr>
        <w:pStyle w:val="Sub-bab"/>
        <w:ind w:left="990"/>
      </w:pPr>
      <w:bookmarkStart w:id="37" w:name="_Toc131055347"/>
      <w:bookmarkStart w:id="38" w:name="_Toc133587675"/>
      <w:r>
        <w:t>Disaster recovery center management</w:t>
      </w:r>
      <w:bookmarkEnd w:id="37"/>
      <w:bookmarkEnd w:id="38"/>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EB52B7" w:rsidRPr="0046534C" w14:paraId="5311ADCC" w14:textId="77777777" w:rsidTr="008762FB">
        <w:tc>
          <w:tcPr>
            <w:tcW w:w="4394" w:type="dxa"/>
          </w:tcPr>
          <w:p w14:paraId="662000AF" w14:textId="77777777" w:rsidR="008762FB" w:rsidRDefault="008762FB" w:rsidP="000D20BD">
            <w:pPr>
              <w:pStyle w:val="sub-sub-subBAB"/>
              <w:numPr>
                <w:ilvl w:val="0"/>
                <w:numId w:val="0"/>
              </w:numPr>
              <w:spacing w:before="0" w:after="0"/>
            </w:pPr>
            <w:r w:rsidRPr="008762FB">
              <w:t>Disaster Recovery Center adalah fasilitas yang digunakan untuk memulihkan data atau informasi serta fungsi-fungsi penting Sistem Elektronik yang terganggu atau rusak akibat bencana yang disebabkan oleh alam atau manusia. Pusat Pemulihan Bencana harus memperhatikan</w:t>
            </w:r>
          </w:p>
          <w:p w14:paraId="16A421A1" w14:textId="77777777" w:rsidR="008762FB" w:rsidRDefault="008762FB" w:rsidP="008762FB">
            <w:pPr>
              <w:pStyle w:val="sub-sub-subBAB"/>
              <w:ind w:left="319" w:hanging="284"/>
            </w:pPr>
            <w:r w:rsidRPr="008762FB">
              <w:t>penempatan Disaster Recovery Center tidak berada di daerah rawan gempa, banjir, atau petir serta terhubung dengan infrastruktur komunikasi dan kelistrikan yang berbeda dengan Data Center, serta fasilitas lain yang diperlukan untuk menjaga sistem tetap berjalan;</w:t>
            </w:r>
          </w:p>
          <w:p w14:paraId="170B2F44" w14:textId="77777777" w:rsidR="008762FB" w:rsidRDefault="008762FB" w:rsidP="008762FB">
            <w:pPr>
              <w:pStyle w:val="sub-sub-subBAB"/>
              <w:ind w:left="319" w:hanging="284"/>
            </w:pPr>
            <w:r w:rsidRPr="008762FB">
              <w:t xml:space="preserve">Sistem di Disaster Recovery Center harus kompatibel dengan sistem yang digunakan di Data Center dan harus </w:t>
            </w:r>
            <w:r w:rsidRPr="008762FB">
              <w:lastRenderedPageBreak/>
              <w:t>disesuaikan jika terjadi perubahan Data Center</w:t>
            </w:r>
          </w:p>
          <w:p w14:paraId="093886BC" w14:textId="77777777" w:rsidR="008762FB" w:rsidRDefault="008762FB" w:rsidP="008762FB">
            <w:pPr>
              <w:pStyle w:val="sub-sub-subBAB"/>
              <w:ind w:left="319" w:hanging="284"/>
            </w:pPr>
            <w:r w:rsidRPr="008762FB">
              <w:t>Memperhitungkan interval waktu untuk memastikan proses pemulihan; Dan</w:t>
            </w:r>
          </w:p>
          <w:p w14:paraId="5512309E" w14:textId="0B384840" w:rsidR="00EB52B7" w:rsidRPr="00003A4E" w:rsidRDefault="008762FB" w:rsidP="008762FB">
            <w:pPr>
              <w:pStyle w:val="sub-sub-subBAB"/>
              <w:ind w:left="319" w:hanging="284"/>
            </w:pPr>
            <w:r w:rsidRPr="008762FB">
              <w:t>Perjanjian dengan penyedia layanan TI, dalam hal penyedia layanan TI mengenai kinerja, reputasi penyedia layanan, dan kelangsungan penyediaan layanan melakukan penyediaan dan pengelolaan Disaster Recovery Center.</w:t>
            </w:r>
          </w:p>
        </w:tc>
        <w:tc>
          <w:tcPr>
            <w:tcW w:w="283" w:type="dxa"/>
          </w:tcPr>
          <w:p w14:paraId="35DFF3CB" w14:textId="77777777" w:rsidR="00EB52B7" w:rsidRDefault="00EB52B7" w:rsidP="000D20BD">
            <w:pPr>
              <w:spacing w:before="0" w:after="0" w:line="360" w:lineRule="auto"/>
            </w:pPr>
          </w:p>
        </w:tc>
        <w:tc>
          <w:tcPr>
            <w:tcW w:w="4395" w:type="dxa"/>
          </w:tcPr>
          <w:p w14:paraId="4337B7F2" w14:textId="1ABC8122" w:rsidR="008762FB" w:rsidRPr="008762FB" w:rsidRDefault="008762FB" w:rsidP="008762FB">
            <w:pPr>
              <w:pStyle w:val="Body"/>
              <w:ind w:left="0"/>
              <w:rPr>
                <w:i/>
                <w:iCs/>
              </w:rPr>
            </w:pPr>
            <w:r w:rsidRPr="008762FB">
              <w:rPr>
                <w:i/>
                <w:iCs/>
              </w:rPr>
              <w:t xml:space="preserve">Disaster Recovery Center is a facility used to recover data or information as well as important functions of Electronic Systems that are disrupted or damaged due to disasters caused by nature or humans. Disaster Recovery Center shall pay attention to </w:t>
            </w:r>
          </w:p>
          <w:p w14:paraId="4B988C9D" w14:textId="77777777" w:rsidR="008762FB" w:rsidRPr="008762FB" w:rsidRDefault="008762FB" w:rsidP="008762FB">
            <w:pPr>
              <w:pStyle w:val="Body"/>
              <w:numPr>
                <w:ilvl w:val="0"/>
                <w:numId w:val="39"/>
              </w:numPr>
              <w:ind w:left="312" w:hanging="284"/>
              <w:rPr>
                <w:i/>
                <w:iCs/>
              </w:rPr>
            </w:pPr>
            <w:r w:rsidRPr="008762FB">
              <w:rPr>
                <w:i/>
                <w:iCs/>
              </w:rPr>
              <w:t xml:space="preserve">the placement of the Disaster Recovery Center is not located in an earthquake, flood, or lightning prone area and is connected to communication and electricity infrastructure that is different from the Data Center, as well as other facilities needed to keep a system running; </w:t>
            </w:r>
          </w:p>
          <w:p w14:paraId="36574ABD" w14:textId="77777777" w:rsidR="008762FB" w:rsidRPr="008762FB" w:rsidRDefault="008762FB" w:rsidP="008762FB">
            <w:pPr>
              <w:pStyle w:val="Body"/>
              <w:numPr>
                <w:ilvl w:val="0"/>
                <w:numId w:val="39"/>
              </w:numPr>
              <w:ind w:left="312" w:hanging="284"/>
              <w:rPr>
                <w:i/>
                <w:iCs/>
              </w:rPr>
            </w:pPr>
            <w:r w:rsidRPr="008762FB">
              <w:rPr>
                <w:i/>
                <w:iCs/>
              </w:rPr>
              <w:t xml:space="preserve">The system in the Disaster Recovery Center must be compatible with the system used in the Data Center and </w:t>
            </w:r>
            <w:r w:rsidRPr="008762FB">
              <w:rPr>
                <w:i/>
                <w:iCs/>
              </w:rPr>
              <w:lastRenderedPageBreak/>
              <w:t xml:space="preserve">must be adjusted in case of changes to the Data Center </w:t>
            </w:r>
          </w:p>
          <w:p w14:paraId="4DDAF71F" w14:textId="77777777" w:rsidR="008762FB" w:rsidRPr="008762FB" w:rsidRDefault="008762FB" w:rsidP="008762FB">
            <w:pPr>
              <w:pStyle w:val="Body"/>
              <w:numPr>
                <w:ilvl w:val="0"/>
                <w:numId w:val="39"/>
              </w:numPr>
              <w:ind w:left="312" w:hanging="284"/>
              <w:rPr>
                <w:i/>
                <w:iCs/>
              </w:rPr>
            </w:pPr>
            <w:r w:rsidRPr="008762FB">
              <w:rPr>
                <w:i/>
                <w:iCs/>
              </w:rPr>
              <w:t xml:space="preserve">Take into account the time interval to ensure the recovery process; and </w:t>
            </w:r>
          </w:p>
          <w:p w14:paraId="6B9876C7" w14:textId="70DE0CD6" w:rsidR="00EB52B7" w:rsidRPr="008762FB" w:rsidRDefault="008762FB" w:rsidP="008762FB">
            <w:pPr>
              <w:pStyle w:val="Body"/>
              <w:numPr>
                <w:ilvl w:val="0"/>
                <w:numId w:val="39"/>
              </w:numPr>
              <w:ind w:left="312" w:hanging="284"/>
            </w:pPr>
            <w:r w:rsidRPr="008762FB">
              <w:rPr>
                <w:i/>
                <w:iCs/>
              </w:rPr>
              <w:t>Agreement with the IT service provider, in the event that the IT service provider regarding the performance, reputation of the service provider, and continuity of service provision carries out the provision and management of the Disaster Recovery Center.</w:t>
            </w:r>
          </w:p>
        </w:tc>
      </w:tr>
    </w:tbl>
    <w:p w14:paraId="67C7BD86" w14:textId="77777777" w:rsidR="00BE6DA6" w:rsidRDefault="00BE6DA6" w:rsidP="00BE6DA6">
      <w:pPr>
        <w:pStyle w:val="Body"/>
        <w:ind w:left="1440"/>
      </w:pPr>
    </w:p>
    <w:p w14:paraId="22582D6B" w14:textId="481B4C9E" w:rsidR="00B84382" w:rsidRDefault="00B84382" w:rsidP="004457BD">
      <w:pPr>
        <w:pStyle w:val="Sub-bab"/>
        <w:ind w:left="990"/>
      </w:pPr>
      <w:bookmarkStart w:id="39" w:name="_Toc131055348"/>
      <w:bookmarkStart w:id="40" w:name="_Toc133587676"/>
      <w:r>
        <w:t>Disaster recovery plan</w:t>
      </w:r>
      <w:bookmarkEnd w:id="39"/>
      <w:bookmarkEnd w:id="40"/>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EB52B7" w:rsidRPr="0046534C" w14:paraId="076AB1FF" w14:textId="77777777" w:rsidTr="008762FB">
        <w:tc>
          <w:tcPr>
            <w:tcW w:w="4394" w:type="dxa"/>
          </w:tcPr>
          <w:p w14:paraId="5D03F446" w14:textId="71CFF7FB" w:rsidR="008762FB" w:rsidRDefault="008762FB" w:rsidP="000D20BD">
            <w:pPr>
              <w:pStyle w:val="sub-sub-subBAB"/>
              <w:numPr>
                <w:ilvl w:val="0"/>
                <w:numId w:val="0"/>
              </w:numPr>
              <w:spacing w:before="0" w:after="0"/>
            </w:pPr>
            <w:r w:rsidRPr="008762FB">
              <w:t xml:space="preserve">Prosedur </w:t>
            </w:r>
            <w:r w:rsidR="002372E9">
              <w:t>DMB</w:t>
            </w:r>
            <w:r w:rsidRPr="008762FB">
              <w:t xml:space="preserve"> Disaster Recovery Plan mengacu pada SOP Business Continuity Plan (BCP) yang dikeluarkan oleh Risk Management &amp; Compliance </w:t>
            </w:r>
            <w:r w:rsidR="002372E9">
              <w:t>Fungsi</w:t>
            </w:r>
            <w:r w:rsidRPr="008762FB">
              <w:t>on (RMCD) yang meliputi:</w:t>
            </w:r>
          </w:p>
          <w:p w14:paraId="7F23C12F" w14:textId="77777777" w:rsidR="008762FB" w:rsidRDefault="008762FB" w:rsidP="008762FB">
            <w:pPr>
              <w:pStyle w:val="sub-sub-subBAB"/>
              <w:ind w:left="319" w:hanging="284"/>
            </w:pPr>
            <w:r w:rsidRPr="008762FB">
              <w:t>analisis Rencana Pemulihan Bencana;</w:t>
            </w:r>
          </w:p>
          <w:p w14:paraId="61A6202E" w14:textId="77777777" w:rsidR="008762FB" w:rsidRDefault="008762FB" w:rsidP="008762FB">
            <w:pPr>
              <w:pStyle w:val="sub-sub-subBAB"/>
              <w:ind w:left="319" w:hanging="284"/>
            </w:pPr>
            <w:r w:rsidRPr="008762FB">
              <w:t>jenis prosedur Disaster Recovery Plan;</w:t>
            </w:r>
          </w:p>
          <w:p w14:paraId="1151B03C" w14:textId="77777777" w:rsidR="008762FB" w:rsidRDefault="008762FB" w:rsidP="008762FB">
            <w:pPr>
              <w:pStyle w:val="sub-sub-subBAB"/>
              <w:numPr>
                <w:ilvl w:val="0"/>
                <w:numId w:val="0"/>
              </w:numPr>
              <w:ind w:left="319"/>
            </w:pPr>
          </w:p>
          <w:p w14:paraId="01AF578F" w14:textId="6DBDBB7F" w:rsidR="008762FB" w:rsidRDefault="008762FB" w:rsidP="008762FB">
            <w:pPr>
              <w:pStyle w:val="sub-sub-subBAB"/>
              <w:ind w:left="319" w:hanging="284"/>
            </w:pPr>
            <w:r w:rsidRPr="008762FB">
              <w:t>komponen prosedur Disaster Recovery Plan;</w:t>
            </w:r>
          </w:p>
          <w:p w14:paraId="6B7AC990" w14:textId="77777777" w:rsidR="008762FB" w:rsidRDefault="008762FB" w:rsidP="008762FB">
            <w:pPr>
              <w:pStyle w:val="sub-sub-subBAB"/>
              <w:ind w:left="319" w:hanging="284"/>
            </w:pPr>
            <w:r w:rsidRPr="008762FB">
              <w:lastRenderedPageBreak/>
              <w:t>Tanggung jawab peran pihak terkait dalam pelaksanaan Disaster Recovery Plan;"</w:t>
            </w:r>
          </w:p>
          <w:p w14:paraId="123ABC4F" w14:textId="77777777" w:rsidR="008762FB" w:rsidRDefault="008762FB" w:rsidP="008762FB">
            <w:pPr>
              <w:pStyle w:val="sub-sub-subBAB"/>
              <w:ind w:left="319" w:hanging="284"/>
            </w:pPr>
            <w:r w:rsidRPr="008762FB">
              <w:t>Merencanakan dan menguji Rencana Pemulihan Bencana;</w:t>
            </w:r>
          </w:p>
          <w:p w14:paraId="2BA108AC" w14:textId="20B31BB5" w:rsidR="00EB52B7" w:rsidRPr="00003A4E" w:rsidRDefault="008762FB" w:rsidP="008762FB">
            <w:pPr>
              <w:pStyle w:val="sub-sub-subBAB"/>
              <w:ind w:left="319" w:hanging="284"/>
            </w:pPr>
            <w:r w:rsidRPr="008762FB">
              <w:t>Tinjauan prosedur</w:t>
            </w:r>
          </w:p>
        </w:tc>
        <w:tc>
          <w:tcPr>
            <w:tcW w:w="283" w:type="dxa"/>
          </w:tcPr>
          <w:p w14:paraId="5BD6864D" w14:textId="77777777" w:rsidR="00EB52B7" w:rsidRDefault="00EB52B7" w:rsidP="000D20BD">
            <w:pPr>
              <w:spacing w:before="0" w:after="0" w:line="360" w:lineRule="auto"/>
            </w:pPr>
          </w:p>
        </w:tc>
        <w:tc>
          <w:tcPr>
            <w:tcW w:w="4395" w:type="dxa"/>
          </w:tcPr>
          <w:p w14:paraId="1ED47859" w14:textId="2D233A41" w:rsidR="008762FB" w:rsidRDefault="002372E9" w:rsidP="008762FB">
            <w:pPr>
              <w:pStyle w:val="Body"/>
              <w:ind w:left="0"/>
              <w:rPr>
                <w:i/>
                <w:iCs/>
              </w:rPr>
            </w:pPr>
            <w:r>
              <w:rPr>
                <w:i/>
                <w:iCs/>
              </w:rPr>
              <w:t>DMB</w:t>
            </w:r>
            <w:r w:rsidR="008762FB" w:rsidRPr="008762FB">
              <w:rPr>
                <w:i/>
                <w:iCs/>
              </w:rPr>
              <w:t xml:space="preserve"> Disaster Recovery Plan procedure will refer to Business Continuity Plan (BCP) SOP issued by Risk Management &amp; Compliance </w:t>
            </w:r>
            <w:r>
              <w:rPr>
                <w:i/>
                <w:iCs/>
              </w:rPr>
              <w:t>Fungsi</w:t>
            </w:r>
            <w:r w:rsidR="008762FB" w:rsidRPr="008762FB">
              <w:rPr>
                <w:i/>
                <w:iCs/>
              </w:rPr>
              <w:t xml:space="preserve">on (RMCD) that cover: </w:t>
            </w:r>
          </w:p>
          <w:p w14:paraId="5D926155" w14:textId="77777777" w:rsidR="008762FB" w:rsidRPr="008762FB" w:rsidRDefault="008762FB" w:rsidP="008762FB">
            <w:pPr>
              <w:pStyle w:val="Body"/>
              <w:ind w:left="0"/>
              <w:rPr>
                <w:i/>
                <w:iCs/>
              </w:rPr>
            </w:pPr>
          </w:p>
          <w:p w14:paraId="5819C253" w14:textId="77777777" w:rsidR="008762FB" w:rsidRPr="008762FB" w:rsidRDefault="008762FB" w:rsidP="008762FB">
            <w:pPr>
              <w:pStyle w:val="Body"/>
              <w:numPr>
                <w:ilvl w:val="0"/>
                <w:numId w:val="40"/>
              </w:numPr>
              <w:ind w:left="315" w:hanging="284"/>
              <w:rPr>
                <w:i/>
                <w:iCs/>
              </w:rPr>
            </w:pPr>
            <w:r w:rsidRPr="008762FB">
              <w:rPr>
                <w:i/>
                <w:iCs/>
              </w:rPr>
              <w:t xml:space="preserve">analysis of the Disaster Recovery Plan; </w:t>
            </w:r>
          </w:p>
          <w:p w14:paraId="6F40DBBE" w14:textId="77777777" w:rsidR="008762FB" w:rsidRPr="008762FB" w:rsidRDefault="008762FB" w:rsidP="008762FB">
            <w:pPr>
              <w:pStyle w:val="Body"/>
              <w:numPr>
                <w:ilvl w:val="0"/>
                <w:numId w:val="40"/>
              </w:numPr>
              <w:ind w:left="315" w:hanging="284"/>
              <w:rPr>
                <w:i/>
                <w:iCs/>
              </w:rPr>
            </w:pPr>
            <w:r w:rsidRPr="008762FB">
              <w:rPr>
                <w:i/>
                <w:iCs/>
              </w:rPr>
              <w:t xml:space="preserve">type of Disaster Recovery Plan procedure; </w:t>
            </w:r>
          </w:p>
          <w:p w14:paraId="263AEFF3" w14:textId="77777777" w:rsidR="008762FB" w:rsidRPr="008762FB" w:rsidRDefault="008762FB" w:rsidP="008762FB">
            <w:pPr>
              <w:pStyle w:val="Body"/>
              <w:numPr>
                <w:ilvl w:val="0"/>
                <w:numId w:val="40"/>
              </w:numPr>
              <w:ind w:left="315" w:hanging="284"/>
              <w:rPr>
                <w:i/>
                <w:iCs/>
              </w:rPr>
            </w:pPr>
            <w:r w:rsidRPr="008762FB">
              <w:rPr>
                <w:i/>
                <w:iCs/>
              </w:rPr>
              <w:t xml:space="preserve">components of the Disaster Recovery Plan procedure; </w:t>
            </w:r>
          </w:p>
          <w:p w14:paraId="3E1414B8" w14:textId="77777777" w:rsidR="008762FB" w:rsidRPr="008762FB" w:rsidRDefault="008762FB" w:rsidP="008762FB">
            <w:pPr>
              <w:pStyle w:val="Body"/>
              <w:numPr>
                <w:ilvl w:val="0"/>
                <w:numId w:val="40"/>
              </w:numPr>
              <w:ind w:left="315" w:hanging="284"/>
              <w:rPr>
                <w:i/>
                <w:iCs/>
              </w:rPr>
            </w:pPr>
            <w:r w:rsidRPr="008762FB">
              <w:rPr>
                <w:i/>
                <w:iCs/>
              </w:rPr>
              <w:lastRenderedPageBreak/>
              <w:t xml:space="preserve">Role responsibility for related parties in implementation of the Disaster Recovery Plan;" </w:t>
            </w:r>
          </w:p>
          <w:p w14:paraId="3D8DE864" w14:textId="77777777" w:rsidR="008762FB" w:rsidRPr="008762FB" w:rsidRDefault="008762FB" w:rsidP="008762FB">
            <w:pPr>
              <w:pStyle w:val="Body"/>
              <w:numPr>
                <w:ilvl w:val="0"/>
                <w:numId w:val="40"/>
              </w:numPr>
              <w:ind w:left="315" w:hanging="284"/>
              <w:rPr>
                <w:i/>
                <w:iCs/>
              </w:rPr>
            </w:pPr>
            <w:r w:rsidRPr="008762FB">
              <w:rPr>
                <w:i/>
                <w:iCs/>
              </w:rPr>
              <w:t xml:space="preserve">Plan and testing of the Disaster Recovery Plan;  </w:t>
            </w:r>
          </w:p>
          <w:p w14:paraId="4FEB0D51" w14:textId="1FD15A9C" w:rsidR="00EB52B7" w:rsidRPr="008762FB" w:rsidRDefault="008762FB" w:rsidP="008762FB">
            <w:pPr>
              <w:pStyle w:val="Body"/>
              <w:numPr>
                <w:ilvl w:val="0"/>
                <w:numId w:val="40"/>
              </w:numPr>
              <w:ind w:left="315" w:hanging="284"/>
            </w:pPr>
            <w:r w:rsidRPr="008762FB">
              <w:rPr>
                <w:i/>
                <w:iCs/>
              </w:rPr>
              <w:t>Review of procedure</w:t>
            </w:r>
          </w:p>
        </w:tc>
      </w:tr>
    </w:tbl>
    <w:p w14:paraId="3F645995" w14:textId="77777777" w:rsidR="00BE6DA6" w:rsidRDefault="00BE6DA6" w:rsidP="00465DC2">
      <w:pPr>
        <w:pStyle w:val="Sub-bab"/>
        <w:numPr>
          <w:ilvl w:val="0"/>
          <w:numId w:val="0"/>
        </w:numPr>
      </w:pPr>
    </w:p>
    <w:p w14:paraId="4FF807BC" w14:textId="521917D4" w:rsidR="00B84382" w:rsidRDefault="00B84382" w:rsidP="004457BD">
      <w:pPr>
        <w:pStyle w:val="Sub-bab"/>
        <w:ind w:left="990"/>
      </w:pPr>
      <w:bookmarkStart w:id="41" w:name="_Toc131055349"/>
      <w:bookmarkStart w:id="42" w:name="_Toc133587677"/>
      <w:r>
        <w:t>Data base management</w:t>
      </w:r>
      <w:bookmarkEnd w:id="41"/>
      <w:bookmarkEnd w:id="42"/>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EB52B7" w:rsidRPr="0046534C" w14:paraId="130B4C29" w14:textId="77777777" w:rsidTr="000B561F">
        <w:tc>
          <w:tcPr>
            <w:tcW w:w="4394" w:type="dxa"/>
          </w:tcPr>
          <w:p w14:paraId="616FAFD2" w14:textId="77777777" w:rsidR="000B561F" w:rsidRDefault="000B561F" w:rsidP="00A8624E">
            <w:pPr>
              <w:pStyle w:val="sub-sub-subBAB"/>
              <w:numPr>
                <w:ilvl w:val="0"/>
                <w:numId w:val="296"/>
              </w:numPr>
              <w:spacing w:before="0" w:after="0"/>
              <w:ind w:left="319" w:hanging="284"/>
            </w:pPr>
            <w:r w:rsidRPr="000B561F">
              <w:t>tersedianya sumber daya manusia yang memiliki kompetensi dalam pengelolaan basis data, khususnya yang terkait dengan akses basis data, pemeliharaan, penanganan masalah, dan administrasi basis data;</w:t>
            </w:r>
          </w:p>
          <w:p w14:paraId="4954D5E7" w14:textId="77777777" w:rsidR="000B561F" w:rsidRDefault="000B561F" w:rsidP="00A8624E">
            <w:pPr>
              <w:pStyle w:val="sub-sub-subBAB"/>
              <w:numPr>
                <w:ilvl w:val="0"/>
                <w:numId w:val="296"/>
              </w:numPr>
              <w:spacing w:before="0" w:after="0"/>
              <w:ind w:left="319" w:hanging="284"/>
            </w:pPr>
            <w:r w:rsidRPr="000B561F">
              <w:t>terdapat mekanisme backup data dimana:</w:t>
            </w:r>
          </w:p>
          <w:p w14:paraId="204831C5" w14:textId="77777777" w:rsidR="000B561F" w:rsidRDefault="000B561F" w:rsidP="00A8624E">
            <w:pPr>
              <w:pStyle w:val="sub-sub-subBAB"/>
              <w:numPr>
                <w:ilvl w:val="0"/>
                <w:numId w:val="297"/>
              </w:numPr>
              <w:spacing w:before="0" w:after="0"/>
              <w:ind w:left="602" w:hanging="283"/>
            </w:pPr>
            <w:r w:rsidRPr="000B561F">
              <w:t>lokasi backup data harus disimpan di lingkungan yang aman dan memiliki lokasi yang berbeda dengan lokasi Data Center;</w:t>
            </w:r>
          </w:p>
          <w:p w14:paraId="77D9803E" w14:textId="5F6FDAF1" w:rsidR="000B561F" w:rsidRDefault="000B561F" w:rsidP="00A8624E">
            <w:pPr>
              <w:pStyle w:val="sub-sub-subBAB"/>
              <w:numPr>
                <w:ilvl w:val="0"/>
                <w:numId w:val="297"/>
              </w:numPr>
              <w:spacing w:before="0" w:after="0"/>
              <w:ind w:left="602" w:hanging="283"/>
            </w:pPr>
            <w:r w:rsidRPr="000B561F">
              <w:t>backup data dilakukan secara menyeluruh (full system backup) dan berkala atau dilakukan jika terjadi perubahan sistem yang mendasar;</w:t>
            </w:r>
          </w:p>
          <w:p w14:paraId="695C529C" w14:textId="77777777" w:rsidR="000B561F" w:rsidRDefault="000B561F" w:rsidP="000B561F">
            <w:pPr>
              <w:pStyle w:val="sub-sub-subBAB"/>
              <w:numPr>
                <w:ilvl w:val="0"/>
                <w:numId w:val="0"/>
              </w:numPr>
              <w:spacing w:before="0" w:after="0"/>
              <w:ind w:left="602"/>
            </w:pPr>
          </w:p>
          <w:p w14:paraId="2D6B87DD" w14:textId="77777777" w:rsidR="000B561F" w:rsidRDefault="000B561F" w:rsidP="00A8624E">
            <w:pPr>
              <w:pStyle w:val="sub-sub-subBAB"/>
              <w:numPr>
                <w:ilvl w:val="0"/>
                <w:numId w:val="297"/>
              </w:numPr>
              <w:spacing w:before="0" w:after="0"/>
              <w:ind w:left="602" w:hanging="283"/>
            </w:pPr>
            <w:r w:rsidRPr="000B561F">
              <w:t>catatan cadangan data harus memenuhi standar sistem keamanan yang memadai;</w:t>
            </w:r>
          </w:p>
          <w:p w14:paraId="6F2E146A" w14:textId="77777777" w:rsidR="000B561F" w:rsidRDefault="000B561F" w:rsidP="00A8624E">
            <w:pPr>
              <w:pStyle w:val="sub-sub-subBAB"/>
              <w:numPr>
                <w:ilvl w:val="0"/>
                <w:numId w:val="297"/>
              </w:numPr>
              <w:spacing w:before="0" w:after="0"/>
              <w:ind w:left="602" w:hanging="283"/>
            </w:pPr>
            <w:r w:rsidRPr="000B561F">
              <w:t>uji pemulihan berkala harus dilakukan untuk memastikan pencadangan data dapat digunakan saat diperlukan (kondisi darurat); Dan</w:t>
            </w:r>
          </w:p>
          <w:p w14:paraId="07B60F60" w14:textId="7BB87A05" w:rsidR="00EB52B7" w:rsidRPr="00003A4E" w:rsidRDefault="000B561F" w:rsidP="00A8624E">
            <w:pPr>
              <w:pStyle w:val="sub-sub-subBAB"/>
              <w:numPr>
                <w:ilvl w:val="0"/>
                <w:numId w:val="297"/>
              </w:numPr>
              <w:spacing w:before="0" w:after="0"/>
              <w:ind w:left="602" w:hanging="283"/>
            </w:pPr>
            <w:r w:rsidRPr="000B561F">
              <w:t>menghancurkan dan/atau menghapus media cadangan data yang tidak terpakai mengacu pada Pemeliharaan dan Pemusnahan Perangkat Keras TI</w:t>
            </w:r>
          </w:p>
        </w:tc>
        <w:tc>
          <w:tcPr>
            <w:tcW w:w="283" w:type="dxa"/>
          </w:tcPr>
          <w:p w14:paraId="6E78842E" w14:textId="77777777" w:rsidR="00EB52B7" w:rsidRDefault="00EB52B7" w:rsidP="000D20BD">
            <w:pPr>
              <w:spacing w:before="0" w:after="0" w:line="360" w:lineRule="auto"/>
            </w:pPr>
          </w:p>
        </w:tc>
        <w:tc>
          <w:tcPr>
            <w:tcW w:w="4395" w:type="dxa"/>
          </w:tcPr>
          <w:p w14:paraId="2AD28A04" w14:textId="1D125FC1" w:rsidR="008762FB" w:rsidRPr="008762FB" w:rsidRDefault="008762FB" w:rsidP="008762FB">
            <w:pPr>
              <w:pStyle w:val="Body"/>
              <w:numPr>
                <w:ilvl w:val="0"/>
                <w:numId w:val="42"/>
              </w:numPr>
              <w:ind w:left="315" w:hanging="284"/>
              <w:rPr>
                <w:i/>
                <w:iCs/>
              </w:rPr>
            </w:pPr>
            <w:r w:rsidRPr="008762FB">
              <w:rPr>
                <w:i/>
                <w:iCs/>
              </w:rPr>
              <w:t xml:space="preserve">availability of human resources who have competence in database management, especially those related to database access, maintenance, problem handling, and database administration; </w:t>
            </w:r>
          </w:p>
          <w:p w14:paraId="6A0578D1" w14:textId="77777777" w:rsidR="008762FB" w:rsidRPr="008762FB" w:rsidRDefault="008762FB" w:rsidP="008762FB">
            <w:pPr>
              <w:pStyle w:val="Body"/>
              <w:numPr>
                <w:ilvl w:val="0"/>
                <w:numId w:val="42"/>
              </w:numPr>
              <w:ind w:left="315" w:hanging="284"/>
              <w:rPr>
                <w:i/>
                <w:iCs/>
              </w:rPr>
            </w:pPr>
            <w:r w:rsidRPr="008762FB">
              <w:rPr>
                <w:i/>
                <w:iCs/>
              </w:rPr>
              <w:t xml:space="preserve">there is a data backup mechanism where: </w:t>
            </w:r>
          </w:p>
          <w:p w14:paraId="6EF8E10F" w14:textId="77777777" w:rsidR="008762FB" w:rsidRPr="008762FB" w:rsidRDefault="008762FB" w:rsidP="008762FB">
            <w:pPr>
              <w:pStyle w:val="Body"/>
              <w:numPr>
                <w:ilvl w:val="0"/>
                <w:numId w:val="43"/>
              </w:numPr>
              <w:ind w:left="598" w:hanging="284"/>
              <w:rPr>
                <w:i/>
                <w:iCs/>
              </w:rPr>
            </w:pPr>
            <w:r w:rsidRPr="008762FB">
              <w:rPr>
                <w:i/>
                <w:iCs/>
              </w:rPr>
              <w:t xml:space="preserve">data backup location must be stored in a secure environment and have a different location from the Data Center location; </w:t>
            </w:r>
          </w:p>
          <w:p w14:paraId="5CDEF54F" w14:textId="77777777" w:rsidR="008762FB" w:rsidRDefault="008762FB" w:rsidP="008762FB">
            <w:pPr>
              <w:pStyle w:val="Body"/>
              <w:numPr>
                <w:ilvl w:val="0"/>
                <w:numId w:val="43"/>
              </w:numPr>
              <w:ind w:left="598" w:hanging="284"/>
              <w:rPr>
                <w:i/>
                <w:iCs/>
              </w:rPr>
            </w:pPr>
            <w:r w:rsidRPr="008762FB">
              <w:rPr>
                <w:i/>
                <w:iCs/>
              </w:rPr>
              <w:t xml:space="preserve">data backup is carried out comprehensively (full system backup) and periodically or carried </w:t>
            </w:r>
            <w:r w:rsidRPr="008762FB">
              <w:rPr>
                <w:i/>
                <w:iCs/>
              </w:rPr>
              <w:lastRenderedPageBreak/>
              <w:t xml:space="preserve">out in the event of a fundamental system change; </w:t>
            </w:r>
          </w:p>
          <w:p w14:paraId="6BC01B29" w14:textId="77777777" w:rsidR="000B561F" w:rsidRPr="008762FB" w:rsidRDefault="000B561F" w:rsidP="000B561F">
            <w:pPr>
              <w:pStyle w:val="Body"/>
              <w:ind w:left="598"/>
              <w:rPr>
                <w:i/>
                <w:iCs/>
              </w:rPr>
            </w:pPr>
          </w:p>
          <w:p w14:paraId="7075B116" w14:textId="77777777" w:rsidR="008762FB" w:rsidRPr="008762FB" w:rsidRDefault="008762FB" w:rsidP="008762FB">
            <w:pPr>
              <w:pStyle w:val="Body"/>
              <w:numPr>
                <w:ilvl w:val="0"/>
                <w:numId w:val="43"/>
              </w:numPr>
              <w:ind w:left="598" w:hanging="284"/>
              <w:rPr>
                <w:i/>
                <w:iCs/>
              </w:rPr>
            </w:pPr>
            <w:r w:rsidRPr="008762FB">
              <w:rPr>
                <w:i/>
                <w:iCs/>
              </w:rPr>
              <w:t xml:space="preserve">data backup records must meet adequate security system standards; </w:t>
            </w:r>
          </w:p>
          <w:p w14:paraId="57957F73" w14:textId="77777777" w:rsidR="000B561F" w:rsidRDefault="000B561F" w:rsidP="000B561F">
            <w:pPr>
              <w:pStyle w:val="Body"/>
              <w:ind w:left="598"/>
              <w:rPr>
                <w:i/>
                <w:iCs/>
              </w:rPr>
            </w:pPr>
          </w:p>
          <w:p w14:paraId="6E178D94" w14:textId="43DEDB72" w:rsidR="008762FB" w:rsidRDefault="008762FB" w:rsidP="008762FB">
            <w:pPr>
              <w:pStyle w:val="Body"/>
              <w:numPr>
                <w:ilvl w:val="0"/>
                <w:numId w:val="43"/>
              </w:numPr>
              <w:ind w:left="598" w:hanging="284"/>
              <w:rPr>
                <w:i/>
                <w:iCs/>
              </w:rPr>
            </w:pPr>
            <w:r w:rsidRPr="008762FB">
              <w:rPr>
                <w:i/>
                <w:iCs/>
              </w:rPr>
              <w:t xml:space="preserve">periodic restore tests must be carried out to ensure data backup can be used when needed (emergency conditions); and </w:t>
            </w:r>
          </w:p>
          <w:p w14:paraId="54504929" w14:textId="77777777" w:rsidR="000B561F" w:rsidRPr="008762FB" w:rsidRDefault="000B561F" w:rsidP="000B561F">
            <w:pPr>
              <w:pStyle w:val="Body"/>
              <w:ind w:left="0"/>
              <w:rPr>
                <w:i/>
                <w:iCs/>
              </w:rPr>
            </w:pPr>
          </w:p>
          <w:p w14:paraId="2073BC4B" w14:textId="243AB154" w:rsidR="00EB52B7" w:rsidRPr="008762FB" w:rsidRDefault="008762FB" w:rsidP="008762FB">
            <w:pPr>
              <w:pStyle w:val="Body"/>
              <w:numPr>
                <w:ilvl w:val="0"/>
                <w:numId w:val="43"/>
              </w:numPr>
              <w:ind w:left="598" w:hanging="284"/>
              <w:rPr>
                <w:i/>
                <w:iCs/>
              </w:rPr>
            </w:pPr>
            <w:r w:rsidRPr="008762FB">
              <w:rPr>
                <w:i/>
                <w:iCs/>
              </w:rPr>
              <w:t>destroying and/or deleting unused data backup media will refer to IT Hardware Maintenance and Disposal</w:t>
            </w:r>
          </w:p>
        </w:tc>
      </w:tr>
    </w:tbl>
    <w:p w14:paraId="0A1EB239" w14:textId="77777777" w:rsidR="00BE6DA6" w:rsidRDefault="00BE6DA6" w:rsidP="008762FB">
      <w:pPr>
        <w:pStyle w:val="Body"/>
        <w:ind w:left="0"/>
      </w:pPr>
    </w:p>
    <w:p w14:paraId="462A8E43" w14:textId="3DD909F2" w:rsidR="00B84382" w:rsidRDefault="00B84382" w:rsidP="004457BD">
      <w:pPr>
        <w:pStyle w:val="Sub-bab"/>
        <w:ind w:left="990"/>
      </w:pPr>
      <w:bookmarkStart w:id="43" w:name="_Toc131055350"/>
      <w:bookmarkStart w:id="44" w:name="_Toc133587678"/>
      <w:r>
        <w:t>Change management</w:t>
      </w:r>
      <w:bookmarkEnd w:id="43"/>
      <w:bookmarkEnd w:id="44"/>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EB52B7" w:rsidRPr="0046534C" w14:paraId="2C11E622" w14:textId="77777777" w:rsidTr="000B561F">
        <w:tc>
          <w:tcPr>
            <w:tcW w:w="4394" w:type="dxa"/>
          </w:tcPr>
          <w:p w14:paraId="3FD6B532" w14:textId="02F01312" w:rsidR="000B561F" w:rsidRDefault="000B561F" w:rsidP="00A8624E">
            <w:pPr>
              <w:pStyle w:val="sub-sub-subBAB"/>
              <w:numPr>
                <w:ilvl w:val="0"/>
                <w:numId w:val="298"/>
              </w:numPr>
              <w:spacing w:before="0" w:after="0"/>
              <w:ind w:left="319" w:hanging="284"/>
            </w:pPr>
            <w:r w:rsidRPr="000B561F">
              <w:t xml:space="preserve">change control, yaitu setiap perubahan sumber daya TI yang terjadi dan/atau mungkin terjadi perlu dikendalikan dengan baik melalui fungsi pengawasan yang terkoordinasi dengan melibatkan </w:t>
            </w:r>
            <w:r w:rsidR="002372E9">
              <w:t>Fungsi</w:t>
            </w:r>
            <w:r w:rsidRPr="000B561F">
              <w:t xml:space="preserve"> terkait;</w:t>
            </w:r>
          </w:p>
          <w:p w14:paraId="7D9537A1" w14:textId="3DB04112" w:rsidR="000B561F" w:rsidRDefault="000B561F" w:rsidP="00A8624E">
            <w:pPr>
              <w:pStyle w:val="sub-sub-subBAB"/>
              <w:numPr>
                <w:ilvl w:val="0"/>
                <w:numId w:val="298"/>
              </w:numPr>
              <w:spacing w:before="0" w:after="0"/>
              <w:ind w:left="319" w:hanging="284"/>
            </w:pPr>
            <w:r w:rsidRPr="000B561F">
              <w:t xml:space="preserve">manajemen pembaruan perangkat lunak, yaitu </w:t>
            </w:r>
            <w:r w:rsidR="002372E9">
              <w:t>DMB</w:t>
            </w:r>
            <w:r w:rsidRPr="000B561F">
              <w:t xml:space="preserve"> memiliki dokumentasi </w:t>
            </w:r>
            <w:r w:rsidRPr="000B561F">
              <w:lastRenderedPageBreak/>
              <w:t>lengkap tentang instalasi perangkat lunak terbaru yang dilakukan sehingga dapat mengetahui informasi terbaru terkait perbaikan produk, masalah keamanan, tambalan atau pemutakhiran, atau masalah lain yang sesuai dengan versi perangkat lunak yang digunakan;</w:t>
            </w:r>
          </w:p>
          <w:p w14:paraId="5CB97CFB" w14:textId="4D539B20" w:rsidR="00EB52B7" w:rsidRPr="00003A4E" w:rsidRDefault="000B561F" w:rsidP="00A8624E">
            <w:pPr>
              <w:pStyle w:val="sub-sub-subBAB"/>
              <w:numPr>
                <w:ilvl w:val="0"/>
                <w:numId w:val="298"/>
              </w:numPr>
              <w:spacing w:before="0" w:after="0"/>
              <w:ind w:left="319" w:hanging="284"/>
            </w:pPr>
            <w:r w:rsidRPr="000B561F">
              <w:t xml:space="preserve">migrasi data, dalam hal </w:t>
            </w:r>
            <w:r w:rsidR="002372E9">
              <w:t>DMB</w:t>
            </w:r>
            <w:r w:rsidRPr="000B561F">
              <w:t xml:space="preserve"> melakukan perubahan mendasar atau besar terhadap perangkat lunak dan/atau perangkat keras yang mengakibatkan migrasi data.</w:t>
            </w:r>
          </w:p>
        </w:tc>
        <w:tc>
          <w:tcPr>
            <w:tcW w:w="283" w:type="dxa"/>
          </w:tcPr>
          <w:p w14:paraId="52FC9EBF" w14:textId="77777777" w:rsidR="00EB52B7" w:rsidRDefault="00EB52B7" w:rsidP="000B561F">
            <w:pPr>
              <w:spacing w:before="0" w:after="0" w:line="360" w:lineRule="auto"/>
            </w:pPr>
          </w:p>
        </w:tc>
        <w:tc>
          <w:tcPr>
            <w:tcW w:w="4395" w:type="dxa"/>
          </w:tcPr>
          <w:p w14:paraId="2154D3F7" w14:textId="712191B4" w:rsidR="000B561F" w:rsidRDefault="000B561F" w:rsidP="000B561F">
            <w:pPr>
              <w:pStyle w:val="Body"/>
              <w:numPr>
                <w:ilvl w:val="0"/>
                <w:numId w:val="41"/>
              </w:numPr>
              <w:spacing w:before="0"/>
              <w:ind w:left="315" w:hanging="284"/>
              <w:rPr>
                <w:i/>
                <w:iCs/>
              </w:rPr>
            </w:pPr>
            <w:r w:rsidRPr="000B561F">
              <w:rPr>
                <w:i/>
                <w:iCs/>
              </w:rPr>
              <w:t xml:space="preserve">change control, namely any changes in IT resources that occur and/or may occur need to be properly controlled through a coordinated supervisory function involving the relevant </w:t>
            </w:r>
            <w:r w:rsidR="002372E9">
              <w:rPr>
                <w:i/>
                <w:iCs/>
              </w:rPr>
              <w:t>Fungsi</w:t>
            </w:r>
            <w:r w:rsidRPr="000B561F">
              <w:rPr>
                <w:i/>
                <w:iCs/>
              </w:rPr>
              <w:t>ons;</w:t>
            </w:r>
          </w:p>
          <w:p w14:paraId="65A1AA90" w14:textId="2AF20274" w:rsidR="000B561F" w:rsidRPr="000B561F" w:rsidRDefault="000B561F" w:rsidP="000B561F">
            <w:pPr>
              <w:pStyle w:val="Body"/>
              <w:spacing w:before="0"/>
              <w:ind w:left="315"/>
              <w:rPr>
                <w:i/>
                <w:iCs/>
              </w:rPr>
            </w:pPr>
            <w:r w:rsidRPr="000B561F">
              <w:rPr>
                <w:i/>
                <w:iCs/>
              </w:rPr>
              <w:t xml:space="preserve"> </w:t>
            </w:r>
          </w:p>
          <w:p w14:paraId="0619339A" w14:textId="242D6A00" w:rsidR="000B561F" w:rsidRDefault="000B561F" w:rsidP="000B561F">
            <w:pPr>
              <w:pStyle w:val="Body"/>
              <w:numPr>
                <w:ilvl w:val="0"/>
                <w:numId w:val="41"/>
              </w:numPr>
              <w:spacing w:before="0"/>
              <w:ind w:left="315" w:hanging="284"/>
              <w:rPr>
                <w:i/>
                <w:iCs/>
              </w:rPr>
            </w:pPr>
            <w:r w:rsidRPr="000B561F">
              <w:rPr>
                <w:i/>
                <w:iCs/>
              </w:rPr>
              <w:lastRenderedPageBreak/>
              <w:t xml:space="preserve">software update management, namely </w:t>
            </w:r>
            <w:r w:rsidR="002372E9">
              <w:rPr>
                <w:i/>
                <w:iCs/>
              </w:rPr>
              <w:t>DMB</w:t>
            </w:r>
            <w:r w:rsidRPr="000B561F">
              <w:rPr>
                <w:i/>
                <w:iCs/>
              </w:rPr>
              <w:t xml:space="preserve"> have complete documentation of the latest software installations carried out so that they can find out the latest information regarding product fixes, security issues, patches or upgrades, or other issues that match the software version used; </w:t>
            </w:r>
          </w:p>
          <w:p w14:paraId="0D2CB12D" w14:textId="77777777" w:rsidR="000B561F" w:rsidRDefault="000B561F" w:rsidP="000B561F">
            <w:pPr>
              <w:pStyle w:val="ListParagraph"/>
              <w:rPr>
                <w:i/>
                <w:iCs/>
              </w:rPr>
            </w:pPr>
          </w:p>
          <w:p w14:paraId="246D80CB" w14:textId="77777777" w:rsidR="000B561F" w:rsidRPr="000B561F" w:rsidRDefault="000B561F" w:rsidP="000B561F">
            <w:pPr>
              <w:pStyle w:val="Body"/>
              <w:spacing w:before="0"/>
              <w:ind w:left="315"/>
              <w:rPr>
                <w:i/>
                <w:iCs/>
              </w:rPr>
            </w:pPr>
          </w:p>
          <w:p w14:paraId="4062DF00" w14:textId="57942B58" w:rsidR="00EB52B7" w:rsidRPr="000B561F" w:rsidRDefault="000B561F" w:rsidP="000B561F">
            <w:pPr>
              <w:pStyle w:val="Body"/>
              <w:numPr>
                <w:ilvl w:val="0"/>
                <w:numId w:val="41"/>
              </w:numPr>
              <w:spacing w:before="0"/>
              <w:ind w:left="315" w:hanging="284"/>
              <w:rPr>
                <w:i/>
                <w:iCs/>
              </w:rPr>
            </w:pPr>
            <w:r w:rsidRPr="000B561F">
              <w:rPr>
                <w:i/>
                <w:iCs/>
              </w:rPr>
              <w:t xml:space="preserve">data migration, in the event that the </w:t>
            </w:r>
            <w:r w:rsidR="002372E9">
              <w:rPr>
                <w:i/>
                <w:iCs/>
              </w:rPr>
              <w:t>DMB</w:t>
            </w:r>
            <w:r w:rsidRPr="000B561F">
              <w:rPr>
                <w:i/>
                <w:iCs/>
              </w:rPr>
              <w:t xml:space="preserve"> makes fundamental or major changes to the software and/or hardware resulting in data migration. </w:t>
            </w:r>
          </w:p>
        </w:tc>
      </w:tr>
    </w:tbl>
    <w:p w14:paraId="5B15AD78" w14:textId="77777777" w:rsidR="00BE6DA6" w:rsidRPr="00DF08EC" w:rsidRDefault="00BE6DA6" w:rsidP="000B561F">
      <w:pPr>
        <w:pStyle w:val="Sub-bab"/>
        <w:numPr>
          <w:ilvl w:val="0"/>
          <w:numId w:val="0"/>
        </w:numPr>
      </w:pPr>
    </w:p>
    <w:p w14:paraId="7347E25E" w14:textId="77777777" w:rsidR="001109FC" w:rsidRDefault="001109FC">
      <w:pPr>
        <w:spacing w:before="0" w:after="160" w:line="259" w:lineRule="auto"/>
        <w:jc w:val="left"/>
        <w:rPr>
          <w:b/>
          <w:sz w:val="28"/>
          <w:szCs w:val="28"/>
          <w:lang w:val="en-US"/>
        </w:rPr>
      </w:pPr>
      <w:r>
        <w:br w:type="page"/>
      </w:r>
    </w:p>
    <w:p w14:paraId="54DD012E" w14:textId="7AD62472" w:rsidR="002A31E6" w:rsidRDefault="002A31E6" w:rsidP="00E2736A">
      <w:pPr>
        <w:pStyle w:val="BAB"/>
        <w:ind w:left="630" w:hanging="630"/>
      </w:pPr>
      <w:bookmarkStart w:id="45" w:name="_Toc131055351"/>
      <w:bookmarkStart w:id="46" w:name="_Toc133587679"/>
      <w:r w:rsidRPr="00DF08EC">
        <w:lastRenderedPageBreak/>
        <w:t>IT Communication Network</w:t>
      </w:r>
      <w:bookmarkEnd w:id="45"/>
      <w:bookmarkEnd w:id="46"/>
    </w:p>
    <w:p w14:paraId="07E996A8" w14:textId="6654B1EF" w:rsidR="00B84382" w:rsidRDefault="00B84382" w:rsidP="004457BD">
      <w:pPr>
        <w:pStyle w:val="Sub-bab"/>
        <w:ind w:left="990"/>
      </w:pPr>
      <w:bookmarkStart w:id="47" w:name="_Toc131055352"/>
      <w:bookmarkStart w:id="48" w:name="_Toc133587680"/>
      <w:r>
        <w:t>Network performance measurement and capacity planning</w:t>
      </w:r>
      <w:bookmarkEnd w:id="47"/>
      <w:bookmarkEnd w:id="48"/>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344116" w:rsidRPr="0046534C" w14:paraId="6DA41527" w14:textId="77777777" w:rsidTr="00F031B0">
        <w:tc>
          <w:tcPr>
            <w:tcW w:w="4394" w:type="dxa"/>
          </w:tcPr>
          <w:p w14:paraId="29F0BA4F" w14:textId="31436FC3" w:rsidR="00F031B0" w:rsidRDefault="002372E9" w:rsidP="000D20BD">
            <w:pPr>
              <w:pStyle w:val="sub-sub-subBAB"/>
              <w:numPr>
                <w:ilvl w:val="0"/>
                <w:numId w:val="0"/>
              </w:numPr>
              <w:spacing w:before="0" w:after="0"/>
            </w:pPr>
            <w:r>
              <w:t>Fungsi</w:t>
            </w:r>
            <w:r w:rsidR="00F031B0" w:rsidRPr="00F031B0">
              <w:t xml:space="preserve"> ITSP akan mengukur dan memiliki perencanaan kapasitas sebagai berikut:</w:t>
            </w:r>
          </w:p>
          <w:p w14:paraId="28E8CD35" w14:textId="7CFB58AB" w:rsidR="00F031B0" w:rsidRDefault="002372E9" w:rsidP="00F031B0">
            <w:pPr>
              <w:pStyle w:val="sub-sub-subBAB"/>
              <w:ind w:left="319" w:hanging="284"/>
            </w:pPr>
            <w:r>
              <w:t>Fungsi</w:t>
            </w:r>
            <w:r w:rsidR="00F031B0" w:rsidRPr="00F031B0">
              <w:t xml:space="preserve"> ITSP melakukan pencatatan harian penggunaan bandwidth dari kapasitas yang tersedia terhadap ketersediaan bandwidth yang disediakan oleh ISP di setiap cabang dan HO.</w:t>
            </w:r>
          </w:p>
          <w:p w14:paraId="21985605" w14:textId="0C87F889" w:rsidR="00F031B0" w:rsidRDefault="002372E9" w:rsidP="00F031B0">
            <w:pPr>
              <w:pStyle w:val="sub-sub-subBAB"/>
              <w:ind w:left="319" w:hanging="284"/>
            </w:pPr>
            <w:r>
              <w:t>Fungsi</w:t>
            </w:r>
            <w:r w:rsidR="00F031B0" w:rsidRPr="00F031B0">
              <w:t xml:space="preserve"> ITSP menunjuk ISP untuk pemasangan Cabang/Outlet internet baru berdasarkan ketersediaan coverage layanan ISP dengan bandwith minimum. </w:t>
            </w:r>
          </w:p>
          <w:p w14:paraId="5F7FBE49" w14:textId="2753F796" w:rsidR="00F031B0" w:rsidRDefault="002372E9" w:rsidP="00F031B0">
            <w:pPr>
              <w:pStyle w:val="sub-sub-subBAB"/>
              <w:ind w:left="319" w:hanging="284"/>
            </w:pPr>
            <w:r>
              <w:t>Fungsi</w:t>
            </w:r>
            <w:r w:rsidR="00F031B0" w:rsidRPr="00F031B0">
              <w:t xml:space="preserve"> ITSP memantau kinerja jaringan menggunakan perangkat lunak NMS untuk memastikan ketersediaan layanan dan kualitas internet yang disediakan oleh ISP.</w:t>
            </w:r>
          </w:p>
          <w:p w14:paraId="052F785D" w14:textId="5742A004" w:rsidR="00F031B0" w:rsidRDefault="00F031B0" w:rsidP="00F031B0">
            <w:pPr>
              <w:pStyle w:val="sub-sub-subBAB"/>
              <w:ind w:left="319" w:hanging="284"/>
            </w:pPr>
            <w:r w:rsidRPr="00F031B0">
              <w:t xml:space="preserve">Dari hasil pencatatan harian dan pemantauan kualitas, jika ada kapasitas penuh, </w:t>
            </w:r>
            <w:r w:rsidR="002372E9">
              <w:t>Fungsi</w:t>
            </w:r>
            <w:r w:rsidRPr="00F031B0">
              <w:t xml:space="preserve"> ITSP akan memeriksa jaringan kantor segmen/cabang outlet.</w:t>
            </w:r>
          </w:p>
          <w:p w14:paraId="058420D6" w14:textId="00C19E54" w:rsidR="00F031B0" w:rsidRDefault="00F031B0" w:rsidP="00F031B0">
            <w:pPr>
              <w:pStyle w:val="sub-sub-subBAB"/>
              <w:ind w:left="319" w:hanging="284"/>
            </w:pPr>
            <w:r w:rsidRPr="00F031B0">
              <w:lastRenderedPageBreak/>
              <w:t xml:space="preserve">jika ditemukan traffic yang tidak sesuai atau terlarang, </w:t>
            </w:r>
            <w:r w:rsidR="002372E9">
              <w:t>Fungsi</w:t>
            </w:r>
            <w:r w:rsidRPr="00F031B0">
              <w:t xml:space="preserve"> ITSP akan memblokir traffic pada perangkat firewall atau router</w:t>
            </w:r>
          </w:p>
          <w:p w14:paraId="5A602DFD" w14:textId="1FB856E3" w:rsidR="00344116" w:rsidRPr="00003A4E" w:rsidRDefault="00F031B0" w:rsidP="00F031B0">
            <w:pPr>
              <w:pStyle w:val="sub-sub-subBAB"/>
              <w:ind w:left="319" w:hanging="284"/>
            </w:pPr>
            <w:r w:rsidRPr="00F031B0">
              <w:t xml:space="preserve">Namun, jika kapasitas bandwidth yang tersedia sudah penuh karena kebutuhan operasional, </w:t>
            </w:r>
            <w:r w:rsidR="002372E9">
              <w:t>Fungsi</w:t>
            </w:r>
            <w:r w:rsidRPr="00F031B0">
              <w:t xml:space="preserve"> ITSP akan merekomendasikan penambahan kapasitas sesuai kebutuhan.</w:t>
            </w:r>
          </w:p>
        </w:tc>
        <w:tc>
          <w:tcPr>
            <w:tcW w:w="283" w:type="dxa"/>
          </w:tcPr>
          <w:p w14:paraId="36D11BB3" w14:textId="77777777" w:rsidR="00344116" w:rsidRDefault="00344116" w:rsidP="000D20BD">
            <w:pPr>
              <w:spacing w:before="0" w:after="0" w:line="360" w:lineRule="auto"/>
            </w:pPr>
          </w:p>
        </w:tc>
        <w:tc>
          <w:tcPr>
            <w:tcW w:w="4395" w:type="dxa"/>
          </w:tcPr>
          <w:p w14:paraId="0CCD2FF0" w14:textId="18B8A4AC" w:rsidR="00F031B0" w:rsidRPr="00F031B0" w:rsidRDefault="00F031B0" w:rsidP="00F031B0">
            <w:pPr>
              <w:pStyle w:val="Body"/>
              <w:ind w:left="0"/>
              <w:rPr>
                <w:i/>
                <w:iCs/>
              </w:rPr>
            </w:pPr>
            <w:r w:rsidRPr="00F031B0">
              <w:rPr>
                <w:i/>
                <w:iCs/>
              </w:rPr>
              <w:t xml:space="preserve">ITSP </w:t>
            </w:r>
            <w:r w:rsidR="002372E9">
              <w:rPr>
                <w:i/>
                <w:iCs/>
              </w:rPr>
              <w:t>Fungsi</w:t>
            </w:r>
            <w:r w:rsidRPr="00F031B0">
              <w:rPr>
                <w:i/>
                <w:iCs/>
              </w:rPr>
              <w:t xml:space="preserve">on shall measure and have capacity planning as follow: </w:t>
            </w:r>
          </w:p>
          <w:p w14:paraId="36B4C276" w14:textId="4450E67D" w:rsidR="00F031B0" w:rsidRPr="00F031B0" w:rsidRDefault="00F031B0" w:rsidP="00F031B0">
            <w:pPr>
              <w:pStyle w:val="Body"/>
              <w:numPr>
                <w:ilvl w:val="0"/>
                <w:numId w:val="44"/>
              </w:numPr>
              <w:ind w:left="315" w:hanging="284"/>
              <w:rPr>
                <w:i/>
                <w:iCs/>
              </w:rPr>
            </w:pPr>
            <w:r w:rsidRPr="00F031B0">
              <w:rPr>
                <w:i/>
                <w:iCs/>
              </w:rPr>
              <w:t xml:space="preserve">ITSP </w:t>
            </w:r>
            <w:r w:rsidR="002372E9">
              <w:rPr>
                <w:i/>
                <w:iCs/>
              </w:rPr>
              <w:t>Fungsi</w:t>
            </w:r>
            <w:r w:rsidRPr="00F031B0">
              <w:rPr>
                <w:i/>
                <w:iCs/>
              </w:rPr>
              <w:t xml:space="preserve">on keeps daily records of bandwidth usage of the available capacity against the availability of bandwidth provided by the ISP in each branch and HO. </w:t>
            </w:r>
          </w:p>
          <w:p w14:paraId="75EB4088" w14:textId="77777777" w:rsidR="00F031B0" w:rsidRPr="00F031B0" w:rsidRDefault="00F031B0" w:rsidP="00F031B0">
            <w:pPr>
              <w:pStyle w:val="Body"/>
              <w:ind w:left="315"/>
              <w:rPr>
                <w:i/>
                <w:iCs/>
              </w:rPr>
            </w:pPr>
          </w:p>
          <w:p w14:paraId="4F94EC27" w14:textId="1B4B3395" w:rsidR="00F031B0" w:rsidRPr="00F031B0" w:rsidRDefault="00F031B0" w:rsidP="00F031B0">
            <w:pPr>
              <w:pStyle w:val="Body"/>
              <w:numPr>
                <w:ilvl w:val="0"/>
                <w:numId w:val="44"/>
              </w:numPr>
              <w:ind w:left="315" w:hanging="284"/>
              <w:rPr>
                <w:i/>
                <w:iCs/>
              </w:rPr>
            </w:pPr>
            <w:r w:rsidRPr="00F031B0">
              <w:rPr>
                <w:i/>
                <w:iCs/>
              </w:rPr>
              <w:t xml:space="preserve">ITSP </w:t>
            </w:r>
            <w:r w:rsidR="002372E9">
              <w:rPr>
                <w:i/>
                <w:iCs/>
              </w:rPr>
              <w:t>Fungsi</w:t>
            </w:r>
            <w:r w:rsidRPr="00F031B0">
              <w:rPr>
                <w:i/>
                <w:iCs/>
              </w:rPr>
              <w:t xml:space="preserve">on appoints an ISP for the installation of new internet Branches/Outlets based on the availability of ISP service coverage with minimum bandwidth. </w:t>
            </w:r>
          </w:p>
          <w:p w14:paraId="1F34725B" w14:textId="2B710CC6" w:rsidR="00F031B0" w:rsidRPr="00F031B0" w:rsidRDefault="00F031B0" w:rsidP="00F031B0">
            <w:pPr>
              <w:pStyle w:val="Body"/>
              <w:numPr>
                <w:ilvl w:val="0"/>
                <w:numId w:val="44"/>
              </w:numPr>
              <w:ind w:left="315" w:hanging="284"/>
              <w:rPr>
                <w:i/>
                <w:iCs/>
              </w:rPr>
            </w:pPr>
            <w:r w:rsidRPr="00F031B0">
              <w:rPr>
                <w:i/>
                <w:iCs/>
              </w:rPr>
              <w:t xml:space="preserve">ITSP </w:t>
            </w:r>
            <w:r w:rsidR="002372E9">
              <w:rPr>
                <w:i/>
                <w:iCs/>
              </w:rPr>
              <w:t>Fungsi</w:t>
            </w:r>
            <w:r w:rsidRPr="00F031B0">
              <w:rPr>
                <w:i/>
                <w:iCs/>
              </w:rPr>
              <w:t xml:space="preserve">on monitors network performance using NMS software to ensure service availability and internet quality provided by the ISP. </w:t>
            </w:r>
          </w:p>
          <w:p w14:paraId="07D44505" w14:textId="77777777" w:rsidR="00F031B0" w:rsidRPr="00F031B0" w:rsidRDefault="00F031B0" w:rsidP="00F031B0">
            <w:pPr>
              <w:pStyle w:val="Body"/>
              <w:ind w:left="315"/>
              <w:rPr>
                <w:i/>
                <w:iCs/>
              </w:rPr>
            </w:pPr>
          </w:p>
          <w:p w14:paraId="3A13CCE6" w14:textId="4B5B7DE1" w:rsidR="00F031B0" w:rsidRPr="00F031B0" w:rsidRDefault="00F031B0" w:rsidP="00F031B0">
            <w:pPr>
              <w:pStyle w:val="Body"/>
              <w:numPr>
                <w:ilvl w:val="0"/>
                <w:numId w:val="44"/>
              </w:numPr>
              <w:ind w:left="315" w:hanging="284"/>
              <w:rPr>
                <w:i/>
                <w:iCs/>
              </w:rPr>
            </w:pPr>
            <w:r w:rsidRPr="00F031B0">
              <w:rPr>
                <w:i/>
                <w:iCs/>
              </w:rPr>
              <w:t xml:space="preserve">From the results of daily recording and quality monitoring, if there are any full capacity, ITSP </w:t>
            </w:r>
            <w:r w:rsidR="002372E9">
              <w:rPr>
                <w:i/>
                <w:iCs/>
              </w:rPr>
              <w:t>Fungsi</w:t>
            </w:r>
            <w:r w:rsidRPr="00F031B0">
              <w:rPr>
                <w:i/>
                <w:iCs/>
              </w:rPr>
              <w:t xml:space="preserve">on will check the network segment/branch outlet office. </w:t>
            </w:r>
          </w:p>
          <w:p w14:paraId="24A8641B" w14:textId="6104AB28" w:rsidR="00F031B0" w:rsidRPr="00F031B0" w:rsidRDefault="00F031B0" w:rsidP="00F031B0">
            <w:pPr>
              <w:pStyle w:val="Body"/>
              <w:numPr>
                <w:ilvl w:val="0"/>
                <w:numId w:val="44"/>
              </w:numPr>
              <w:ind w:left="315" w:hanging="284"/>
              <w:rPr>
                <w:i/>
                <w:iCs/>
              </w:rPr>
            </w:pPr>
            <w:r w:rsidRPr="00F031B0">
              <w:rPr>
                <w:i/>
                <w:iCs/>
              </w:rPr>
              <w:lastRenderedPageBreak/>
              <w:t xml:space="preserve">if inappropriate or prohibited traffic is found, ITSP </w:t>
            </w:r>
            <w:r w:rsidR="002372E9">
              <w:rPr>
                <w:i/>
                <w:iCs/>
              </w:rPr>
              <w:t>Fungsi</w:t>
            </w:r>
            <w:r w:rsidRPr="00F031B0">
              <w:rPr>
                <w:i/>
                <w:iCs/>
              </w:rPr>
              <w:t xml:space="preserve">on shall block the traffic on the firewall or router device </w:t>
            </w:r>
          </w:p>
          <w:p w14:paraId="5EDA33B0" w14:textId="77777777" w:rsidR="00F031B0" w:rsidRPr="00F031B0" w:rsidRDefault="00F031B0" w:rsidP="00F031B0">
            <w:pPr>
              <w:pStyle w:val="Body"/>
              <w:ind w:left="315"/>
              <w:rPr>
                <w:i/>
                <w:iCs/>
              </w:rPr>
            </w:pPr>
          </w:p>
          <w:p w14:paraId="0F20853C" w14:textId="72067C82" w:rsidR="00344116" w:rsidRPr="00F031B0" w:rsidRDefault="00F031B0" w:rsidP="00F031B0">
            <w:pPr>
              <w:pStyle w:val="Body"/>
              <w:numPr>
                <w:ilvl w:val="0"/>
                <w:numId w:val="44"/>
              </w:numPr>
              <w:ind w:left="315" w:hanging="284"/>
              <w:rPr>
                <w:i/>
                <w:iCs/>
              </w:rPr>
            </w:pPr>
            <w:r w:rsidRPr="00F031B0">
              <w:rPr>
                <w:i/>
                <w:iCs/>
              </w:rPr>
              <w:t xml:space="preserve">However, if the available bandwidth capacity is full because of operational needs, ITSP </w:t>
            </w:r>
            <w:r w:rsidR="002372E9">
              <w:rPr>
                <w:i/>
                <w:iCs/>
              </w:rPr>
              <w:t>Fungsi</w:t>
            </w:r>
            <w:r w:rsidRPr="00F031B0">
              <w:rPr>
                <w:i/>
                <w:iCs/>
              </w:rPr>
              <w:t>on shall recommends adding capacity as necessary.</w:t>
            </w:r>
          </w:p>
        </w:tc>
      </w:tr>
    </w:tbl>
    <w:p w14:paraId="2CE13373" w14:textId="77777777" w:rsidR="001109FC" w:rsidRDefault="001109FC" w:rsidP="00F031B0">
      <w:pPr>
        <w:pStyle w:val="Body"/>
        <w:ind w:left="0"/>
      </w:pPr>
    </w:p>
    <w:p w14:paraId="31252F9C" w14:textId="2F599022" w:rsidR="00B84382" w:rsidRDefault="00B84382" w:rsidP="004457BD">
      <w:pPr>
        <w:pStyle w:val="Sub-bab"/>
        <w:ind w:left="990"/>
      </w:pPr>
      <w:bookmarkStart w:id="49" w:name="_Toc131055353"/>
      <w:bookmarkStart w:id="50" w:name="_Toc133587681"/>
      <w:r>
        <w:t>Network security and management</w:t>
      </w:r>
      <w:bookmarkEnd w:id="49"/>
      <w:bookmarkEnd w:id="50"/>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344116" w:rsidRPr="0046534C" w14:paraId="2BC8ED21" w14:textId="77777777" w:rsidTr="00F031B0">
        <w:tc>
          <w:tcPr>
            <w:tcW w:w="4394" w:type="dxa"/>
          </w:tcPr>
          <w:p w14:paraId="1596B9B8" w14:textId="77777777" w:rsidR="00F031B0" w:rsidRDefault="00F031B0" w:rsidP="00F031B0">
            <w:pPr>
              <w:pStyle w:val="sub-sub-subBAB"/>
              <w:numPr>
                <w:ilvl w:val="0"/>
                <w:numId w:val="0"/>
              </w:numPr>
              <w:spacing w:before="0" w:after="0"/>
            </w:pPr>
            <w:r w:rsidRPr="00F031B0">
              <w:t>Untuk mengamankan jaringan perusahaan, perusahaan harus memiliki:</w:t>
            </w:r>
          </w:p>
          <w:p w14:paraId="78C0C7D4" w14:textId="77777777" w:rsidR="00F031B0" w:rsidRDefault="00F031B0" w:rsidP="00F031B0">
            <w:pPr>
              <w:pStyle w:val="sub-sub-subBAB"/>
              <w:spacing w:before="0"/>
              <w:ind w:left="319" w:hanging="284"/>
            </w:pPr>
            <w:r w:rsidRPr="00F031B0">
              <w:t>Firewall, suatu sistem dalam jaringan yang dirancang untuk memblokir akses yang tidak sah sementara mengizinkan komunikasi dari luar dan melindungi internal dari akses yang dilarang dari luar</w:t>
            </w:r>
          </w:p>
          <w:p w14:paraId="1D1E173A" w14:textId="77777777" w:rsidR="00F031B0" w:rsidRDefault="00F031B0" w:rsidP="00F031B0">
            <w:pPr>
              <w:pStyle w:val="sub-sub-subBAB"/>
              <w:spacing w:before="0"/>
              <w:ind w:left="319" w:hanging="284"/>
            </w:pPr>
            <w:r w:rsidRPr="00F031B0">
              <w:t xml:space="preserve">Unified Threat Management (UTM), adalah perangkat yang menyediakan beberapa fungsi keamanan seperti, memfilter konten situs web dan </w:t>
            </w:r>
            <w:r w:rsidRPr="00F031B0">
              <w:lastRenderedPageBreak/>
              <w:t>membatasi akses pengguna dari situs terlarang, dll.</w:t>
            </w:r>
          </w:p>
          <w:p w14:paraId="353AE2BE" w14:textId="77777777" w:rsidR="00F031B0" w:rsidRDefault="00F031B0" w:rsidP="00F031B0">
            <w:pPr>
              <w:pStyle w:val="sub-sub-subBAB"/>
              <w:spacing w:before="0"/>
              <w:ind w:left="319" w:hanging="284"/>
            </w:pPr>
            <w:r w:rsidRPr="00F031B0">
              <w:t>De-limitary zone (DMZ). DMZ adalah konfigurasi jaringan perimeter yang melindungi jaringan area lokal (LAN) internal perusahaan dari lalu lintas yang tidak dapat dipercaya. Implementasi DMZ dengan server terpisah yang langsung terhubung ke internet dan pengguna, server dengan DMZ sebagai berikut:</w:t>
            </w:r>
          </w:p>
          <w:p w14:paraId="762E6AC9" w14:textId="77777777" w:rsidR="00F031B0" w:rsidRDefault="00F031B0" w:rsidP="00A8624E">
            <w:pPr>
              <w:pStyle w:val="sub-sub-subBAB"/>
              <w:numPr>
                <w:ilvl w:val="0"/>
                <w:numId w:val="299"/>
              </w:numPr>
              <w:spacing w:before="0"/>
              <w:ind w:left="602" w:hanging="283"/>
            </w:pPr>
            <w:r w:rsidRPr="00F031B0">
              <w:t>Server Aplikasi</w:t>
            </w:r>
          </w:p>
          <w:p w14:paraId="3045A146" w14:textId="77777777" w:rsidR="00F031B0" w:rsidRDefault="00F031B0" w:rsidP="00A8624E">
            <w:pPr>
              <w:pStyle w:val="sub-sub-subBAB"/>
              <w:numPr>
                <w:ilvl w:val="0"/>
                <w:numId w:val="299"/>
              </w:numPr>
              <w:spacing w:before="0"/>
              <w:ind w:left="602" w:hanging="283"/>
            </w:pPr>
            <w:r w:rsidRPr="00F031B0">
              <w:t xml:space="preserve">Server proxy </w:t>
            </w:r>
          </w:p>
          <w:p w14:paraId="63BC6328" w14:textId="745D0995" w:rsidR="00F031B0" w:rsidRDefault="00F031B0" w:rsidP="00A8624E">
            <w:pPr>
              <w:pStyle w:val="sub-sub-subBAB"/>
              <w:numPr>
                <w:ilvl w:val="0"/>
                <w:numId w:val="299"/>
              </w:numPr>
              <w:spacing w:before="0"/>
              <w:ind w:left="602" w:hanging="283"/>
            </w:pPr>
            <w:r w:rsidRPr="00F031B0">
              <w:t>Server Lingkungan Jarak Jauh</w:t>
            </w:r>
          </w:p>
          <w:p w14:paraId="7AF61D2A" w14:textId="77777777" w:rsidR="00F031B0" w:rsidRDefault="00F031B0" w:rsidP="00F031B0">
            <w:pPr>
              <w:pStyle w:val="sub-sub-subBAB"/>
              <w:spacing w:before="0"/>
              <w:ind w:left="319" w:hanging="284"/>
            </w:pPr>
            <w:r w:rsidRPr="00F031B0">
              <w:t>Virtual Private Network (VPN) Tunnel Connection, agar Cabang dan Outlet dapat mengakses jaringan internal perusahaan dengan aman dan terkoneksi dengan Kantor Pusat</w:t>
            </w:r>
          </w:p>
          <w:p w14:paraId="2B326E0B" w14:textId="77777777" w:rsidR="00F031B0" w:rsidRDefault="00F031B0" w:rsidP="00F031B0">
            <w:pPr>
              <w:pStyle w:val="sub-sub-subBAB"/>
              <w:spacing w:before="0"/>
              <w:ind w:left="319" w:hanging="284"/>
            </w:pPr>
            <w:r w:rsidRPr="00F031B0">
              <w:t>Network segregation, dengan menggunakan VLAN segregation untuk memisahkan area akses antara user, production server, development server dan testing server</w:t>
            </w:r>
          </w:p>
          <w:p w14:paraId="026440E1" w14:textId="19B5FC68" w:rsidR="00344116" w:rsidRPr="00003A4E" w:rsidRDefault="00F031B0" w:rsidP="00F031B0">
            <w:pPr>
              <w:pStyle w:val="sub-sub-subBAB"/>
              <w:spacing w:before="0"/>
              <w:ind w:left="319" w:hanging="284"/>
            </w:pPr>
            <w:r w:rsidRPr="00F031B0">
              <w:lastRenderedPageBreak/>
              <w:t xml:space="preserve">Sistem pemantauan jaringan (NMS), dengan menggunakan perangkat lunak dan alat pihak ketiga, </w:t>
            </w:r>
            <w:r w:rsidR="002372E9">
              <w:t>Fungsi</w:t>
            </w:r>
            <w:r w:rsidRPr="00F031B0">
              <w:t xml:space="preserve"> ITSP mengelola, mengontrol dan memantau jaringan</w:t>
            </w:r>
          </w:p>
        </w:tc>
        <w:tc>
          <w:tcPr>
            <w:tcW w:w="283" w:type="dxa"/>
          </w:tcPr>
          <w:p w14:paraId="5B19969B" w14:textId="77777777" w:rsidR="00344116" w:rsidRDefault="00344116" w:rsidP="00F031B0">
            <w:pPr>
              <w:spacing w:before="0" w:after="0" w:line="360" w:lineRule="auto"/>
            </w:pPr>
          </w:p>
        </w:tc>
        <w:tc>
          <w:tcPr>
            <w:tcW w:w="4395" w:type="dxa"/>
          </w:tcPr>
          <w:p w14:paraId="5C8F2246" w14:textId="77777777" w:rsidR="00F031B0" w:rsidRPr="00F031B0" w:rsidRDefault="00F031B0" w:rsidP="00F031B0">
            <w:pPr>
              <w:pStyle w:val="Body"/>
              <w:spacing w:before="0"/>
              <w:ind w:left="0"/>
              <w:rPr>
                <w:i/>
                <w:iCs/>
              </w:rPr>
            </w:pPr>
            <w:r w:rsidRPr="00F031B0">
              <w:rPr>
                <w:i/>
                <w:iCs/>
              </w:rPr>
              <w:t xml:space="preserve">In order to secure company network, company shall have: </w:t>
            </w:r>
          </w:p>
          <w:p w14:paraId="7A22C772" w14:textId="77777777" w:rsidR="00F031B0" w:rsidRDefault="00F031B0" w:rsidP="00F031B0">
            <w:pPr>
              <w:pStyle w:val="Body"/>
              <w:numPr>
                <w:ilvl w:val="0"/>
                <w:numId w:val="45"/>
              </w:numPr>
              <w:spacing w:before="0"/>
              <w:ind w:left="315" w:hanging="284"/>
              <w:rPr>
                <w:i/>
                <w:iCs/>
              </w:rPr>
            </w:pPr>
            <w:r w:rsidRPr="00F031B0">
              <w:rPr>
                <w:i/>
                <w:iCs/>
              </w:rPr>
              <w:t xml:space="preserve">Firewall, a system in network designed to block unauthorized access while allowing outside communication and protect internal from outside prohibited access </w:t>
            </w:r>
          </w:p>
          <w:p w14:paraId="3B3CE1C0" w14:textId="77777777" w:rsidR="00F031B0" w:rsidRPr="00F031B0" w:rsidRDefault="00F031B0" w:rsidP="00F031B0">
            <w:pPr>
              <w:pStyle w:val="Body"/>
              <w:spacing w:before="0"/>
              <w:ind w:left="315"/>
              <w:rPr>
                <w:i/>
                <w:iCs/>
              </w:rPr>
            </w:pPr>
          </w:p>
          <w:p w14:paraId="234A4F76" w14:textId="77777777" w:rsidR="00F031B0" w:rsidRPr="00F031B0" w:rsidRDefault="00F031B0" w:rsidP="00F031B0">
            <w:pPr>
              <w:pStyle w:val="Body"/>
              <w:numPr>
                <w:ilvl w:val="0"/>
                <w:numId w:val="45"/>
              </w:numPr>
              <w:spacing w:before="0"/>
              <w:ind w:left="315" w:hanging="284"/>
              <w:rPr>
                <w:i/>
                <w:iCs/>
              </w:rPr>
            </w:pPr>
            <w:r w:rsidRPr="00F031B0">
              <w:rPr>
                <w:i/>
                <w:iCs/>
              </w:rPr>
              <w:t xml:space="preserve">Unified Threat Management (UTM), is device provides multiple security functions such as, filtering website content and limiting user access from prohibited site, etc.   </w:t>
            </w:r>
          </w:p>
          <w:p w14:paraId="5B546FCA" w14:textId="77777777" w:rsidR="00F031B0" w:rsidRDefault="00F031B0" w:rsidP="00F031B0">
            <w:pPr>
              <w:pStyle w:val="Body"/>
              <w:spacing w:before="0"/>
              <w:ind w:left="315"/>
              <w:rPr>
                <w:i/>
                <w:iCs/>
              </w:rPr>
            </w:pPr>
          </w:p>
          <w:p w14:paraId="3DC2B8EE" w14:textId="77777777" w:rsidR="00F031B0" w:rsidRDefault="00F031B0" w:rsidP="00F031B0">
            <w:pPr>
              <w:pStyle w:val="Body"/>
              <w:spacing w:before="0"/>
              <w:ind w:left="315"/>
              <w:rPr>
                <w:i/>
                <w:iCs/>
              </w:rPr>
            </w:pPr>
          </w:p>
          <w:p w14:paraId="74D71CD5" w14:textId="51517A03" w:rsidR="00F031B0" w:rsidRDefault="00F031B0" w:rsidP="00F031B0">
            <w:pPr>
              <w:pStyle w:val="Body"/>
              <w:numPr>
                <w:ilvl w:val="0"/>
                <w:numId w:val="45"/>
              </w:numPr>
              <w:spacing w:before="0"/>
              <w:ind w:left="315" w:hanging="284"/>
              <w:rPr>
                <w:i/>
                <w:iCs/>
              </w:rPr>
            </w:pPr>
            <w:r w:rsidRPr="00F031B0">
              <w:rPr>
                <w:i/>
                <w:iCs/>
              </w:rPr>
              <w:t xml:space="preserve">De-limitary zone (DMZ). DMZ is a configuration that perimeter network that protects company internal local-area network (LAN) from untrusted traffic. DMZ Implementation by segregate server that directly connect to internet and user, server with DMZ as follow: </w:t>
            </w:r>
          </w:p>
          <w:p w14:paraId="574369E4" w14:textId="77777777" w:rsidR="00F031B0" w:rsidRPr="00F031B0" w:rsidRDefault="00F031B0" w:rsidP="00F031B0">
            <w:pPr>
              <w:pStyle w:val="Body"/>
              <w:spacing w:before="0"/>
              <w:ind w:left="315"/>
              <w:rPr>
                <w:i/>
                <w:iCs/>
              </w:rPr>
            </w:pPr>
          </w:p>
          <w:p w14:paraId="7B7A15B4" w14:textId="77777777" w:rsidR="00F031B0" w:rsidRPr="00F031B0" w:rsidRDefault="00F031B0" w:rsidP="00F031B0">
            <w:pPr>
              <w:pStyle w:val="Body"/>
              <w:numPr>
                <w:ilvl w:val="1"/>
                <w:numId w:val="47"/>
              </w:numPr>
              <w:spacing w:before="0"/>
              <w:ind w:left="598" w:hanging="284"/>
              <w:rPr>
                <w:i/>
                <w:iCs/>
              </w:rPr>
            </w:pPr>
            <w:r w:rsidRPr="00F031B0">
              <w:rPr>
                <w:i/>
                <w:iCs/>
              </w:rPr>
              <w:t xml:space="preserve">Application Server </w:t>
            </w:r>
          </w:p>
          <w:p w14:paraId="159FA430" w14:textId="77777777" w:rsidR="00F031B0" w:rsidRPr="00F031B0" w:rsidRDefault="00F031B0" w:rsidP="00F031B0">
            <w:pPr>
              <w:pStyle w:val="Body"/>
              <w:numPr>
                <w:ilvl w:val="1"/>
                <w:numId w:val="47"/>
              </w:numPr>
              <w:spacing w:before="0"/>
              <w:ind w:left="598" w:hanging="284"/>
              <w:rPr>
                <w:i/>
                <w:iCs/>
              </w:rPr>
            </w:pPr>
            <w:r w:rsidRPr="00F031B0">
              <w:rPr>
                <w:i/>
                <w:iCs/>
              </w:rPr>
              <w:t xml:space="preserve">Proxy Server </w:t>
            </w:r>
          </w:p>
          <w:p w14:paraId="286A7A6A" w14:textId="77777777" w:rsidR="00F031B0" w:rsidRPr="00F031B0" w:rsidRDefault="00F031B0" w:rsidP="00F031B0">
            <w:pPr>
              <w:pStyle w:val="Body"/>
              <w:numPr>
                <w:ilvl w:val="1"/>
                <w:numId w:val="47"/>
              </w:numPr>
              <w:spacing w:before="0"/>
              <w:ind w:left="598" w:hanging="284"/>
              <w:rPr>
                <w:i/>
                <w:iCs/>
              </w:rPr>
            </w:pPr>
            <w:r w:rsidRPr="00F031B0">
              <w:rPr>
                <w:i/>
                <w:iCs/>
              </w:rPr>
              <w:t xml:space="preserve">Remote Environment Server </w:t>
            </w:r>
          </w:p>
          <w:p w14:paraId="17E6F819" w14:textId="77777777" w:rsidR="00F031B0" w:rsidRPr="00F031B0" w:rsidRDefault="00F031B0" w:rsidP="00F031B0">
            <w:pPr>
              <w:pStyle w:val="Body"/>
              <w:numPr>
                <w:ilvl w:val="0"/>
                <w:numId w:val="45"/>
              </w:numPr>
              <w:spacing w:before="0"/>
              <w:ind w:left="315" w:hanging="284"/>
              <w:rPr>
                <w:i/>
                <w:iCs/>
              </w:rPr>
            </w:pPr>
            <w:r w:rsidRPr="00F031B0">
              <w:rPr>
                <w:i/>
                <w:iCs/>
              </w:rPr>
              <w:t xml:space="preserve">Virtual Private Network (VPN) Tunnel Connection, in order for Branch and Outlet able to securely access company internal network and connected to Head Office </w:t>
            </w:r>
          </w:p>
          <w:p w14:paraId="12C8846B" w14:textId="77777777" w:rsidR="00F031B0" w:rsidRPr="00F031B0" w:rsidRDefault="00F031B0" w:rsidP="00F031B0">
            <w:pPr>
              <w:pStyle w:val="Body"/>
              <w:numPr>
                <w:ilvl w:val="0"/>
                <w:numId w:val="45"/>
              </w:numPr>
              <w:spacing w:before="0"/>
              <w:ind w:left="315" w:hanging="284"/>
              <w:rPr>
                <w:i/>
                <w:iCs/>
              </w:rPr>
            </w:pPr>
            <w:r w:rsidRPr="00F031B0">
              <w:rPr>
                <w:i/>
                <w:iCs/>
              </w:rPr>
              <w:t xml:space="preserve">Network segregation, by using VLAN segregation in order to separate access area between user, production server, development server and testing server  </w:t>
            </w:r>
          </w:p>
          <w:p w14:paraId="18DD2D69" w14:textId="77777777" w:rsidR="00F031B0" w:rsidRDefault="00F031B0" w:rsidP="00F031B0">
            <w:pPr>
              <w:pStyle w:val="Body"/>
              <w:spacing w:before="0"/>
              <w:ind w:left="315"/>
              <w:rPr>
                <w:i/>
                <w:iCs/>
              </w:rPr>
            </w:pPr>
          </w:p>
          <w:p w14:paraId="7FB3B237" w14:textId="3519A28C" w:rsidR="00344116" w:rsidRPr="00F031B0" w:rsidRDefault="00F031B0" w:rsidP="00F031B0">
            <w:pPr>
              <w:pStyle w:val="Body"/>
              <w:numPr>
                <w:ilvl w:val="0"/>
                <w:numId w:val="45"/>
              </w:numPr>
              <w:spacing w:before="0"/>
              <w:ind w:left="315" w:hanging="284"/>
              <w:rPr>
                <w:i/>
                <w:iCs/>
              </w:rPr>
            </w:pPr>
            <w:r w:rsidRPr="00F031B0">
              <w:rPr>
                <w:i/>
                <w:iCs/>
              </w:rPr>
              <w:lastRenderedPageBreak/>
              <w:t xml:space="preserve">Network monitoring system (NMS), by using third party software and tools, ITSP </w:t>
            </w:r>
            <w:r w:rsidR="002372E9">
              <w:rPr>
                <w:i/>
                <w:iCs/>
              </w:rPr>
              <w:t>Fungsi</w:t>
            </w:r>
            <w:r w:rsidRPr="00F031B0">
              <w:rPr>
                <w:i/>
                <w:iCs/>
              </w:rPr>
              <w:t xml:space="preserve">on manage, control and monitoring network  </w:t>
            </w:r>
          </w:p>
        </w:tc>
      </w:tr>
    </w:tbl>
    <w:p w14:paraId="72DA39AE" w14:textId="77777777" w:rsidR="001109FC" w:rsidRDefault="001109FC" w:rsidP="001109FC">
      <w:pPr>
        <w:pStyle w:val="Sub-bab"/>
        <w:numPr>
          <w:ilvl w:val="0"/>
          <w:numId w:val="0"/>
        </w:numPr>
        <w:ind w:left="990"/>
      </w:pPr>
    </w:p>
    <w:p w14:paraId="4BAF53ED" w14:textId="359FEA19" w:rsidR="00B84382" w:rsidRDefault="00B84382" w:rsidP="004457BD">
      <w:pPr>
        <w:pStyle w:val="Sub-bab"/>
        <w:ind w:left="990"/>
      </w:pPr>
      <w:bookmarkStart w:id="51" w:name="_Toc131055354"/>
      <w:bookmarkStart w:id="52" w:name="_Toc133587682"/>
      <w:r>
        <w:t>Networks troubleshoot &amp; problem solving</w:t>
      </w:r>
      <w:bookmarkEnd w:id="51"/>
      <w:bookmarkEnd w:id="52"/>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344116" w:rsidRPr="0046534C" w14:paraId="4742BD8D" w14:textId="77777777" w:rsidTr="0071206B">
        <w:tc>
          <w:tcPr>
            <w:tcW w:w="4394" w:type="dxa"/>
          </w:tcPr>
          <w:p w14:paraId="42246256" w14:textId="76EBE2F9" w:rsidR="00F031B0" w:rsidRDefault="00F031B0" w:rsidP="000D20BD">
            <w:pPr>
              <w:pStyle w:val="sub-sub-subBAB"/>
              <w:numPr>
                <w:ilvl w:val="0"/>
                <w:numId w:val="0"/>
              </w:numPr>
              <w:spacing w:before="0" w:after="0"/>
            </w:pPr>
            <w:r w:rsidRPr="00F031B0">
              <w:t xml:space="preserve">Tindakan </w:t>
            </w:r>
            <w:r w:rsidR="002372E9">
              <w:t>Fungsi</w:t>
            </w:r>
            <w:r w:rsidRPr="00F031B0">
              <w:t xml:space="preserve"> ITSP untuk masalah jaringan, dengan langkah-langkah sebagai berikut:</w:t>
            </w:r>
          </w:p>
          <w:p w14:paraId="3CA9D3C9" w14:textId="77777777" w:rsidR="00F031B0" w:rsidRDefault="00F031B0" w:rsidP="0071206B">
            <w:pPr>
              <w:pStyle w:val="sub-sub-subBAB"/>
              <w:spacing w:before="0" w:after="0"/>
              <w:ind w:left="319" w:hanging="284"/>
            </w:pPr>
            <w:r w:rsidRPr="00F031B0">
              <w:t>Periksa dan pastikan sumber masalahnya, apakah dari perusahaan atau Internet Service Provider (ISP)</w:t>
            </w:r>
          </w:p>
          <w:p w14:paraId="12E52906" w14:textId="16927032" w:rsidR="0071206B" w:rsidRDefault="002372E9" w:rsidP="0071206B">
            <w:pPr>
              <w:pStyle w:val="sub-sub-subBAB"/>
              <w:spacing w:before="0" w:after="0"/>
              <w:ind w:left="319" w:hanging="284"/>
            </w:pPr>
            <w:r>
              <w:t>Fungsi</w:t>
            </w:r>
            <w:r w:rsidR="00F031B0" w:rsidRPr="00F031B0">
              <w:t xml:space="preserve"> ITSP akan mengambil tindakan terhadap</w:t>
            </w:r>
          </w:p>
          <w:p w14:paraId="6933F514" w14:textId="77777777" w:rsidR="0071206B" w:rsidRDefault="00F031B0" w:rsidP="00A8624E">
            <w:pPr>
              <w:pStyle w:val="sub-sub-subBAB"/>
              <w:numPr>
                <w:ilvl w:val="0"/>
                <w:numId w:val="300"/>
              </w:numPr>
              <w:spacing w:before="0" w:after="0"/>
              <w:ind w:left="602" w:hanging="283"/>
            </w:pPr>
            <w:r w:rsidRPr="00F031B0">
              <w:t>aktifkan dan pantau koneksi cadanga</w:t>
            </w:r>
            <w:r w:rsidR="0071206B">
              <w:t>n</w:t>
            </w:r>
          </w:p>
          <w:p w14:paraId="2C9BCA8E" w14:textId="77777777" w:rsidR="0071206B" w:rsidRDefault="00F031B0" w:rsidP="00A8624E">
            <w:pPr>
              <w:pStyle w:val="sub-sub-subBAB"/>
              <w:numPr>
                <w:ilvl w:val="0"/>
                <w:numId w:val="300"/>
              </w:numPr>
              <w:spacing w:before="0" w:after="0"/>
              <w:ind w:left="602" w:hanging="283"/>
            </w:pPr>
            <w:r w:rsidRPr="00F031B0">
              <w:t>mengkonfigurasi ulang perangkat jika terjadi kegagalan konfigurasi atau penyesuaian konfigurasi</w:t>
            </w:r>
          </w:p>
          <w:p w14:paraId="2E584CDD" w14:textId="6F69101B" w:rsidR="00F031B0" w:rsidRDefault="00F031B0" w:rsidP="00A8624E">
            <w:pPr>
              <w:pStyle w:val="sub-sub-subBAB"/>
              <w:numPr>
                <w:ilvl w:val="0"/>
                <w:numId w:val="300"/>
              </w:numPr>
              <w:spacing w:before="0" w:after="0"/>
              <w:ind w:left="602" w:hanging="283"/>
            </w:pPr>
            <w:r w:rsidRPr="00F031B0">
              <w:t>ganti jaringan perangkat jika terjadi kegagalan perangkat</w:t>
            </w:r>
          </w:p>
          <w:p w14:paraId="21544E43" w14:textId="5A61D499" w:rsidR="00F031B0" w:rsidRDefault="002372E9" w:rsidP="00F031B0">
            <w:pPr>
              <w:pStyle w:val="sub-sub-subBAB"/>
              <w:ind w:left="319" w:hanging="284"/>
            </w:pPr>
            <w:r>
              <w:t>Fungsi</w:t>
            </w:r>
            <w:r w:rsidR="00F031B0" w:rsidRPr="00F031B0">
              <w:t xml:space="preserve"> ITSP akan menindaklanjuti jika teridentifikasi masalah dari ISP</w:t>
            </w:r>
          </w:p>
          <w:p w14:paraId="3184DA04" w14:textId="235E5B62" w:rsidR="00F031B0" w:rsidRDefault="002372E9" w:rsidP="00F031B0">
            <w:pPr>
              <w:pStyle w:val="sub-sub-subBAB"/>
              <w:ind w:left="319" w:hanging="284"/>
            </w:pPr>
            <w:r>
              <w:lastRenderedPageBreak/>
              <w:t>Fungsi</w:t>
            </w:r>
            <w:r w:rsidR="00F031B0" w:rsidRPr="00F031B0">
              <w:t xml:space="preserve"> ITSP akan meminta ISP untuk memberikan resolusi waktu &amp; alasan pemadaman</w:t>
            </w:r>
          </w:p>
          <w:p w14:paraId="10368F5C" w14:textId="594C6BAD" w:rsidR="00F031B0" w:rsidRDefault="002372E9" w:rsidP="00F031B0">
            <w:pPr>
              <w:pStyle w:val="sub-sub-subBAB"/>
              <w:ind w:left="319" w:hanging="284"/>
            </w:pPr>
            <w:r>
              <w:t>Fungsi</w:t>
            </w:r>
            <w:r w:rsidR="00F031B0" w:rsidRPr="00F031B0">
              <w:t xml:space="preserve"> ITSP akan mengembalikan koneksi dari link cadangan ke link utama jika koneksi ISP sudah kembali normal</w:t>
            </w:r>
          </w:p>
          <w:p w14:paraId="012E93CC" w14:textId="1530E7BA" w:rsidR="00344116" w:rsidRPr="00003A4E" w:rsidRDefault="00F031B0" w:rsidP="00F031B0">
            <w:pPr>
              <w:pStyle w:val="sub-sub-subBAB"/>
              <w:ind w:left="319" w:hanging="284"/>
            </w:pPr>
            <w:r w:rsidRPr="00F031B0">
              <w:t>Berikan laporan Masalah TI (Mengikuti peringkat keparahan masalah TI).</w:t>
            </w:r>
          </w:p>
        </w:tc>
        <w:tc>
          <w:tcPr>
            <w:tcW w:w="283" w:type="dxa"/>
          </w:tcPr>
          <w:p w14:paraId="72E89C9F" w14:textId="77777777" w:rsidR="00344116" w:rsidRDefault="00344116" w:rsidP="000D20BD">
            <w:pPr>
              <w:spacing w:before="0" w:after="0" w:line="360" w:lineRule="auto"/>
            </w:pPr>
          </w:p>
        </w:tc>
        <w:tc>
          <w:tcPr>
            <w:tcW w:w="4395" w:type="dxa"/>
          </w:tcPr>
          <w:p w14:paraId="3B68D640" w14:textId="186C0DEC" w:rsidR="00F031B0" w:rsidRDefault="00F031B0" w:rsidP="00F031B0">
            <w:pPr>
              <w:pStyle w:val="Body"/>
              <w:ind w:left="0"/>
              <w:rPr>
                <w:i/>
                <w:iCs/>
              </w:rPr>
            </w:pPr>
            <w:r w:rsidRPr="00F031B0">
              <w:rPr>
                <w:i/>
                <w:iCs/>
              </w:rPr>
              <w:t xml:space="preserve">ITSP </w:t>
            </w:r>
            <w:r w:rsidR="002372E9">
              <w:rPr>
                <w:i/>
                <w:iCs/>
              </w:rPr>
              <w:t>Fungsi</w:t>
            </w:r>
            <w:r w:rsidRPr="00F031B0">
              <w:rPr>
                <w:i/>
                <w:iCs/>
              </w:rPr>
              <w:t xml:space="preserve">on action for network problem, with step as follow: </w:t>
            </w:r>
          </w:p>
          <w:p w14:paraId="72E2E7EA" w14:textId="77777777" w:rsidR="0071206B" w:rsidRPr="00F031B0" w:rsidRDefault="0071206B" w:rsidP="00F031B0">
            <w:pPr>
              <w:pStyle w:val="Body"/>
              <w:ind w:left="0"/>
              <w:rPr>
                <w:i/>
                <w:iCs/>
              </w:rPr>
            </w:pPr>
          </w:p>
          <w:p w14:paraId="3FF02F3D" w14:textId="77777777" w:rsidR="00F031B0" w:rsidRPr="00F031B0" w:rsidRDefault="00F031B0" w:rsidP="00F031B0">
            <w:pPr>
              <w:pStyle w:val="Body"/>
              <w:numPr>
                <w:ilvl w:val="0"/>
                <w:numId w:val="46"/>
              </w:numPr>
              <w:ind w:left="315" w:hanging="284"/>
              <w:rPr>
                <w:i/>
                <w:iCs/>
              </w:rPr>
            </w:pPr>
            <w:r w:rsidRPr="00F031B0">
              <w:rPr>
                <w:i/>
                <w:iCs/>
              </w:rPr>
              <w:t xml:space="preserve">Check and ensure the source of the problem, whether from company or the Internet Service Provider (ISP) </w:t>
            </w:r>
          </w:p>
          <w:p w14:paraId="30504EF4" w14:textId="425B187B" w:rsidR="0071206B" w:rsidRDefault="00F031B0" w:rsidP="0071206B">
            <w:pPr>
              <w:pStyle w:val="Body"/>
              <w:numPr>
                <w:ilvl w:val="0"/>
                <w:numId w:val="46"/>
              </w:numPr>
              <w:spacing w:before="0" w:after="0"/>
              <w:ind w:left="315" w:hanging="284"/>
              <w:rPr>
                <w:i/>
                <w:iCs/>
              </w:rPr>
            </w:pPr>
            <w:r w:rsidRPr="00F031B0">
              <w:rPr>
                <w:i/>
                <w:iCs/>
              </w:rPr>
              <w:t xml:space="preserve">ITSP </w:t>
            </w:r>
            <w:r w:rsidR="002372E9">
              <w:rPr>
                <w:i/>
                <w:iCs/>
              </w:rPr>
              <w:t>Fungsi</w:t>
            </w:r>
            <w:r w:rsidRPr="00F031B0">
              <w:rPr>
                <w:i/>
                <w:iCs/>
              </w:rPr>
              <w:t xml:space="preserve">on shall take action to   </w:t>
            </w:r>
          </w:p>
          <w:p w14:paraId="522168C5" w14:textId="77777777" w:rsidR="0071206B" w:rsidRPr="0071206B" w:rsidRDefault="0071206B" w:rsidP="0071206B">
            <w:pPr>
              <w:pStyle w:val="Body"/>
              <w:spacing w:before="0" w:after="0"/>
              <w:ind w:left="315"/>
              <w:rPr>
                <w:i/>
                <w:iCs/>
              </w:rPr>
            </w:pPr>
          </w:p>
          <w:p w14:paraId="4DE354B7" w14:textId="371AE97D" w:rsidR="00F031B0" w:rsidRPr="0071206B" w:rsidRDefault="00F031B0" w:rsidP="0071206B">
            <w:pPr>
              <w:pStyle w:val="Body"/>
              <w:numPr>
                <w:ilvl w:val="1"/>
                <w:numId w:val="46"/>
              </w:numPr>
              <w:spacing w:before="0" w:after="0"/>
              <w:ind w:left="598" w:hanging="284"/>
              <w:rPr>
                <w:i/>
                <w:iCs/>
              </w:rPr>
            </w:pPr>
            <w:r w:rsidRPr="0071206B">
              <w:rPr>
                <w:i/>
                <w:iCs/>
              </w:rPr>
              <w:t xml:space="preserve">activate and monitoring backup connection  </w:t>
            </w:r>
          </w:p>
          <w:p w14:paraId="2535BF88" w14:textId="77777777" w:rsidR="00F031B0" w:rsidRPr="00F031B0" w:rsidRDefault="00F031B0" w:rsidP="00F031B0">
            <w:pPr>
              <w:pStyle w:val="Body"/>
              <w:numPr>
                <w:ilvl w:val="1"/>
                <w:numId w:val="46"/>
              </w:numPr>
              <w:ind w:left="598" w:hanging="284"/>
              <w:rPr>
                <w:i/>
                <w:iCs/>
              </w:rPr>
            </w:pPr>
            <w:r w:rsidRPr="00F031B0">
              <w:rPr>
                <w:i/>
                <w:iCs/>
              </w:rPr>
              <w:t xml:space="preserve">reconfigure device in case of configuration failure or configuration adjustment </w:t>
            </w:r>
          </w:p>
          <w:p w14:paraId="1A019016" w14:textId="77777777" w:rsidR="00F031B0" w:rsidRPr="00F031B0" w:rsidRDefault="00F031B0" w:rsidP="00F031B0">
            <w:pPr>
              <w:pStyle w:val="Body"/>
              <w:numPr>
                <w:ilvl w:val="1"/>
                <w:numId w:val="46"/>
              </w:numPr>
              <w:ind w:left="598" w:hanging="284"/>
              <w:rPr>
                <w:i/>
                <w:iCs/>
              </w:rPr>
            </w:pPr>
            <w:r w:rsidRPr="00F031B0">
              <w:rPr>
                <w:i/>
                <w:iCs/>
              </w:rPr>
              <w:t xml:space="preserve">replace device network in case of device failure  </w:t>
            </w:r>
          </w:p>
          <w:p w14:paraId="49016100" w14:textId="5C1B69F9" w:rsidR="00F031B0" w:rsidRPr="00F031B0" w:rsidRDefault="00F031B0" w:rsidP="00F031B0">
            <w:pPr>
              <w:pStyle w:val="Body"/>
              <w:numPr>
                <w:ilvl w:val="0"/>
                <w:numId w:val="46"/>
              </w:numPr>
              <w:ind w:left="315" w:hanging="284"/>
              <w:rPr>
                <w:i/>
                <w:iCs/>
              </w:rPr>
            </w:pPr>
            <w:r w:rsidRPr="00F031B0">
              <w:rPr>
                <w:i/>
                <w:iCs/>
              </w:rPr>
              <w:t xml:space="preserve">ITSP </w:t>
            </w:r>
            <w:r w:rsidR="002372E9">
              <w:rPr>
                <w:i/>
                <w:iCs/>
              </w:rPr>
              <w:t>Fungsi</w:t>
            </w:r>
            <w:r w:rsidRPr="00F031B0">
              <w:rPr>
                <w:i/>
                <w:iCs/>
              </w:rPr>
              <w:t xml:space="preserve">on shall follow up if problem identified from ISP </w:t>
            </w:r>
          </w:p>
          <w:p w14:paraId="54F32201" w14:textId="5392288A" w:rsidR="00F031B0" w:rsidRDefault="00F031B0" w:rsidP="00F031B0">
            <w:pPr>
              <w:pStyle w:val="Body"/>
              <w:numPr>
                <w:ilvl w:val="0"/>
                <w:numId w:val="46"/>
              </w:numPr>
              <w:ind w:left="315" w:hanging="284"/>
              <w:rPr>
                <w:i/>
                <w:iCs/>
              </w:rPr>
            </w:pPr>
            <w:r w:rsidRPr="00F031B0">
              <w:rPr>
                <w:i/>
                <w:iCs/>
              </w:rPr>
              <w:lastRenderedPageBreak/>
              <w:t xml:space="preserve">ITSP </w:t>
            </w:r>
            <w:r w:rsidR="002372E9">
              <w:rPr>
                <w:i/>
                <w:iCs/>
              </w:rPr>
              <w:t>Fungsi</w:t>
            </w:r>
            <w:r w:rsidRPr="00F031B0">
              <w:rPr>
                <w:i/>
                <w:iCs/>
              </w:rPr>
              <w:t xml:space="preserve">on shall ask ISP to provide time resolution &amp; reason for outage </w:t>
            </w:r>
          </w:p>
          <w:p w14:paraId="0360DE27" w14:textId="77777777" w:rsidR="0071206B" w:rsidRPr="00F031B0" w:rsidRDefault="0071206B" w:rsidP="0071206B">
            <w:pPr>
              <w:pStyle w:val="Body"/>
              <w:ind w:left="315"/>
              <w:rPr>
                <w:i/>
                <w:iCs/>
              </w:rPr>
            </w:pPr>
          </w:p>
          <w:p w14:paraId="0E6C5483" w14:textId="4EDE87AE" w:rsidR="00F031B0" w:rsidRPr="00F031B0" w:rsidRDefault="00F031B0" w:rsidP="00F031B0">
            <w:pPr>
              <w:pStyle w:val="Body"/>
              <w:numPr>
                <w:ilvl w:val="0"/>
                <w:numId w:val="46"/>
              </w:numPr>
              <w:ind w:left="315" w:hanging="284"/>
              <w:rPr>
                <w:i/>
                <w:iCs/>
              </w:rPr>
            </w:pPr>
            <w:r w:rsidRPr="00F031B0">
              <w:rPr>
                <w:i/>
                <w:iCs/>
              </w:rPr>
              <w:t xml:space="preserve">ITSP </w:t>
            </w:r>
            <w:r w:rsidR="002372E9">
              <w:rPr>
                <w:i/>
                <w:iCs/>
              </w:rPr>
              <w:t>Fungsi</w:t>
            </w:r>
            <w:r w:rsidRPr="00F031B0">
              <w:rPr>
                <w:i/>
                <w:iCs/>
              </w:rPr>
              <w:t xml:space="preserve">on shall return connection from backup link to main link if ISP connection was back to normal </w:t>
            </w:r>
          </w:p>
          <w:p w14:paraId="60CD83B6" w14:textId="7FA54C16" w:rsidR="00344116" w:rsidRPr="00F031B0" w:rsidRDefault="00F031B0" w:rsidP="00F031B0">
            <w:pPr>
              <w:pStyle w:val="Body"/>
              <w:numPr>
                <w:ilvl w:val="0"/>
                <w:numId w:val="46"/>
              </w:numPr>
              <w:ind w:left="315" w:hanging="284"/>
              <w:rPr>
                <w:i/>
                <w:iCs/>
              </w:rPr>
            </w:pPr>
            <w:r w:rsidRPr="00F031B0">
              <w:rPr>
                <w:i/>
                <w:iCs/>
              </w:rPr>
              <w:t>Provide IT Trouble report (Following IT trouble severity rank).</w:t>
            </w:r>
          </w:p>
        </w:tc>
      </w:tr>
    </w:tbl>
    <w:p w14:paraId="1E38B96F" w14:textId="77777777" w:rsidR="00344116" w:rsidRDefault="00344116" w:rsidP="00F031B0">
      <w:pPr>
        <w:pStyle w:val="Sub-bab"/>
        <w:numPr>
          <w:ilvl w:val="0"/>
          <w:numId w:val="0"/>
        </w:numPr>
      </w:pPr>
    </w:p>
    <w:p w14:paraId="09936975" w14:textId="0320DE1F" w:rsidR="00B84382" w:rsidRDefault="00B84382" w:rsidP="004457BD">
      <w:pPr>
        <w:pStyle w:val="Sub-bab"/>
        <w:ind w:left="990"/>
      </w:pPr>
      <w:bookmarkStart w:id="53" w:name="_Toc131055355"/>
      <w:bookmarkStart w:id="54" w:name="_Toc133587683"/>
      <w:r>
        <w:t>Network usage</w:t>
      </w:r>
      <w:bookmarkEnd w:id="53"/>
      <w:bookmarkEnd w:id="54"/>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344116" w:rsidRPr="0046534C" w14:paraId="6E6903C3" w14:textId="77777777" w:rsidTr="0071206B">
        <w:tc>
          <w:tcPr>
            <w:tcW w:w="4394" w:type="dxa"/>
          </w:tcPr>
          <w:p w14:paraId="530FE71F" w14:textId="2DB5A88D" w:rsidR="0071206B" w:rsidRDefault="002372E9" w:rsidP="00A8624E">
            <w:pPr>
              <w:pStyle w:val="sub-sub-subBAB"/>
              <w:numPr>
                <w:ilvl w:val="0"/>
                <w:numId w:val="301"/>
              </w:numPr>
              <w:spacing w:before="0" w:after="0"/>
              <w:ind w:left="319" w:hanging="284"/>
            </w:pPr>
            <w:r>
              <w:t>Fungsi</w:t>
            </w:r>
            <w:r w:rsidR="0071206B" w:rsidRPr="0071206B">
              <w:t xml:space="preserve"> ITSP memastikan hanya perangkat internal perusahaan yang memiliki akses ke jaringan nirkabel atau kabel perusahaan dengan mengimplementasikan IP statis &amp; SSID/sandi akses nirkabel.</w:t>
            </w:r>
          </w:p>
          <w:p w14:paraId="6FF1B455" w14:textId="0D005F64" w:rsidR="0071206B" w:rsidRDefault="0071206B" w:rsidP="00A8624E">
            <w:pPr>
              <w:pStyle w:val="sub-sub-subBAB"/>
              <w:numPr>
                <w:ilvl w:val="0"/>
                <w:numId w:val="301"/>
              </w:numPr>
              <w:spacing w:before="0" w:after="0"/>
              <w:ind w:left="319" w:hanging="284"/>
            </w:pPr>
            <w:r w:rsidRPr="0071206B">
              <w:t xml:space="preserve">Pada prinsipnya, dilarang menggunakan akses internet </w:t>
            </w:r>
            <w:r w:rsidR="002372E9">
              <w:t>DMB</w:t>
            </w:r>
            <w:r w:rsidRPr="0071206B">
              <w:t xml:space="preserve"> untuk segala jenis kegiatan pribadi. Berhati-hatilah saat menggunakan internet untuk menjelajah. File apa pun yang berasal dari internet harus diperiksa virus sebelum dibuka dengan menggunakan perangkat lunak anti-virus.</w:t>
            </w:r>
          </w:p>
          <w:p w14:paraId="1776D33C" w14:textId="77777777" w:rsidR="0071206B" w:rsidRDefault="0071206B" w:rsidP="00A8624E">
            <w:pPr>
              <w:pStyle w:val="sub-sub-subBAB"/>
              <w:numPr>
                <w:ilvl w:val="0"/>
                <w:numId w:val="301"/>
              </w:numPr>
              <w:spacing w:before="0" w:after="0"/>
              <w:ind w:left="319" w:hanging="284"/>
            </w:pPr>
            <w:r w:rsidRPr="0071206B">
              <w:lastRenderedPageBreak/>
              <w:t xml:space="preserve">Dilarang keras mengunjungi situs yang mengandung materi cabul, penuh kebencian, pornografi, perjudian, atau ilegal. </w:t>
            </w:r>
          </w:p>
          <w:p w14:paraId="238878ED" w14:textId="77777777" w:rsidR="0071206B" w:rsidRDefault="0071206B" w:rsidP="00A8624E">
            <w:pPr>
              <w:pStyle w:val="sub-sub-subBAB"/>
              <w:numPr>
                <w:ilvl w:val="0"/>
                <w:numId w:val="301"/>
              </w:numPr>
              <w:spacing w:before="0" w:after="0"/>
              <w:ind w:left="319" w:hanging="284"/>
            </w:pPr>
            <w:r w:rsidRPr="0071206B">
              <w:t>Dilarang menyimpan data rahasia di situs web pihak ketiga, karena tidak ada jaminan ke mana dokumen tersebut akan berakhir, sehingga dapat menimbulkan risiko kebocoran data.</w:t>
            </w:r>
          </w:p>
          <w:p w14:paraId="5E6DE20B" w14:textId="77777777" w:rsidR="0071206B" w:rsidRDefault="0071206B" w:rsidP="00A8624E">
            <w:pPr>
              <w:pStyle w:val="sub-sub-subBAB"/>
              <w:numPr>
                <w:ilvl w:val="0"/>
                <w:numId w:val="301"/>
              </w:numPr>
              <w:spacing w:before="0" w:after="0"/>
              <w:ind w:left="319" w:hanging="284"/>
            </w:pPr>
            <w:r w:rsidRPr="0071206B">
              <w:t>Dilarang melakukan segala bentuk penipuan, pembajakan, hacking, atau mengirimkan materi yang menyinggung atau melecehkan kepada orang lain.</w:t>
            </w:r>
          </w:p>
          <w:p w14:paraId="4E3944FB" w14:textId="77777777" w:rsidR="0071206B" w:rsidRDefault="0071206B" w:rsidP="00A8624E">
            <w:pPr>
              <w:pStyle w:val="sub-sub-subBAB"/>
              <w:numPr>
                <w:ilvl w:val="0"/>
                <w:numId w:val="301"/>
              </w:numPr>
              <w:spacing w:before="0" w:after="0"/>
              <w:ind w:left="319" w:hanging="284"/>
            </w:pPr>
            <w:r w:rsidRPr="0071206B">
              <w:t>Dilarang menggunakan perangkat lunak peer-to-peer (P2P).</w:t>
            </w:r>
          </w:p>
          <w:p w14:paraId="4394C83B" w14:textId="7CB53182" w:rsidR="00344116" w:rsidRPr="00003A4E" w:rsidRDefault="0071206B" w:rsidP="00A8624E">
            <w:pPr>
              <w:pStyle w:val="sub-sub-subBAB"/>
              <w:numPr>
                <w:ilvl w:val="0"/>
                <w:numId w:val="301"/>
              </w:numPr>
              <w:spacing w:before="0" w:after="0"/>
              <w:ind w:left="319" w:hanging="284"/>
            </w:pPr>
            <w:r w:rsidRPr="0071206B">
              <w:t>Dilarang mendistribusikan ulang materi yang diunduh kecuali pemilik telah memberikan izin dalam ketentuan hak cipta/lisensi.</w:t>
            </w:r>
          </w:p>
        </w:tc>
        <w:tc>
          <w:tcPr>
            <w:tcW w:w="283" w:type="dxa"/>
          </w:tcPr>
          <w:p w14:paraId="3DD24830" w14:textId="77777777" w:rsidR="00344116" w:rsidRDefault="00344116" w:rsidP="000D20BD">
            <w:pPr>
              <w:spacing w:before="0" w:after="0" w:line="360" w:lineRule="auto"/>
            </w:pPr>
          </w:p>
        </w:tc>
        <w:tc>
          <w:tcPr>
            <w:tcW w:w="4395" w:type="dxa"/>
          </w:tcPr>
          <w:p w14:paraId="67BB8AEE" w14:textId="5AD0C8CB" w:rsidR="0071206B" w:rsidRDefault="0071206B" w:rsidP="0071206B">
            <w:pPr>
              <w:pStyle w:val="Body"/>
              <w:numPr>
                <w:ilvl w:val="0"/>
                <w:numId w:val="48"/>
              </w:numPr>
              <w:spacing w:before="0" w:after="0"/>
              <w:ind w:left="315" w:hanging="284"/>
              <w:rPr>
                <w:i/>
                <w:iCs/>
              </w:rPr>
            </w:pPr>
            <w:r w:rsidRPr="0071206B">
              <w:rPr>
                <w:i/>
                <w:iCs/>
              </w:rPr>
              <w:t xml:space="preserve">ITSP </w:t>
            </w:r>
            <w:r w:rsidR="002372E9">
              <w:rPr>
                <w:i/>
                <w:iCs/>
              </w:rPr>
              <w:t>Fungsi</w:t>
            </w:r>
            <w:r w:rsidRPr="0071206B">
              <w:rPr>
                <w:i/>
                <w:iCs/>
              </w:rPr>
              <w:t xml:space="preserve">on ensure only internal company devices that have access to wireless or wired company network by implement static IP &amp; SSID/wireless access password. </w:t>
            </w:r>
          </w:p>
          <w:p w14:paraId="587B0B89" w14:textId="77777777" w:rsidR="0071206B" w:rsidRPr="0071206B" w:rsidRDefault="0071206B" w:rsidP="0071206B">
            <w:pPr>
              <w:pStyle w:val="Body"/>
              <w:spacing w:before="0" w:after="0"/>
              <w:ind w:left="315"/>
              <w:rPr>
                <w:i/>
                <w:iCs/>
              </w:rPr>
            </w:pPr>
          </w:p>
          <w:p w14:paraId="20CDB3B7" w14:textId="6F08FED4" w:rsidR="0071206B" w:rsidRPr="0071206B" w:rsidRDefault="0071206B" w:rsidP="0071206B">
            <w:pPr>
              <w:pStyle w:val="Body"/>
              <w:numPr>
                <w:ilvl w:val="0"/>
                <w:numId w:val="48"/>
              </w:numPr>
              <w:spacing w:before="0" w:after="0"/>
              <w:ind w:left="315" w:hanging="284"/>
              <w:rPr>
                <w:i/>
                <w:iCs/>
              </w:rPr>
            </w:pPr>
            <w:r w:rsidRPr="0071206B">
              <w:rPr>
                <w:i/>
                <w:iCs/>
              </w:rPr>
              <w:t xml:space="preserve">In principle, it is prohibited to use </w:t>
            </w:r>
            <w:r w:rsidR="002372E9">
              <w:rPr>
                <w:i/>
                <w:iCs/>
              </w:rPr>
              <w:t>DMB</w:t>
            </w:r>
            <w:r w:rsidRPr="0071206B">
              <w:rPr>
                <w:i/>
                <w:iCs/>
              </w:rPr>
              <w:t xml:space="preserve"> internet access for any kind of personal activities. Be very careful when using the internet for browsing. Any files originated from internet should be checked for virus prior opening by using anti-virus software. </w:t>
            </w:r>
          </w:p>
          <w:p w14:paraId="40DD9E3C" w14:textId="77777777" w:rsidR="0071206B" w:rsidRDefault="0071206B" w:rsidP="0071206B">
            <w:pPr>
              <w:pStyle w:val="Body"/>
              <w:numPr>
                <w:ilvl w:val="0"/>
                <w:numId w:val="48"/>
              </w:numPr>
              <w:spacing w:before="0" w:after="0"/>
              <w:ind w:left="315" w:hanging="284"/>
              <w:rPr>
                <w:i/>
                <w:iCs/>
              </w:rPr>
            </w:pPr>
            <w:r w:rsidRPr="0071206B">
              <w:rPr>
                <w:i/>
                <w:iCs/>
              </w:rPr>
              <w:lastRenderedPageBreak/>
              <w:t>It is strongly prohibited to visit sites that contain obscene, hateful, pornographic, gambling, or otherwise illegal material.</w:t>
            </w:r>
          </w:p>
          <w:p w14:paraId="0E743280" w14:textId="44926FF3" w:rsidR="0071206B" w:rsidRPr="0071206B" w:rsidRDefault="0071206B" w:rsidP="0071206B">
            <w:pPr>
              <w:pStyle w:val="Body"/>
              <w:spacing w:before="0" w:after="0"/>
              <w:ind w:left="315"/>
              <w:rPr>
                <w:i/>
                <w:iCs/>
              </w:rPr>
            </w:pPr>
            <w:r w:rsidRPr="0071206B">
              <w:rPr>
                <w:i/>
                <w:iCs/>
              </w:rPr>
              <w:t xml:space="preserve"> </w:t>
            </w:r>
          </w:p>
          <w:p w14:paraId="1AC202C3" w14:textId="77777777" w:rsidR="0071206B" w:rsidRPr="0071206B" w:rsidRDefault="0071206B" w:rsidP="0071206B">
            <w:pPr>
              <w:pStyle w:val="Body"/>
              <w:numPr>
                <w:ilvl w:val="0"/>
                <w:numId w:val="48"/>
              </w:numPr>
              <w:spacing w:before="0" w:after="0"/>
              <w:ind w:left="315" w:hanging="284"/>
              <w:rPr>
                <w:i/>
                <w:iCs/>
              </w:rPr>
            </w:pPr>
            <w:r w:rsidRPr="0071206B">
              <w:rPr>
                <w:i/>
                <w:iCs/>
              </w:rPr>
              <w:t xml:space="preserve">It is prohibited to store confidential data on third party websites, as there is no guarantee for where those documents might end up, thus could pose a risk for data leakage. </w:t>
            </w:r>
          </w:p>
          <w:p w14:paraId="1FF0B767" w14:textId="77777777" w:rsidR="0071206B" w:rsidRPr="0071206B" w:rsidRDefault="0071206B" w:rsidP="0071206B">
            <w:pPr>
              <w:pStyle w:val="Body"/>
              <w:numPr>
                <w:ilvl w:val="0"/>
                <w:numId w:val="48"/>
              </w:numPr>
              <w:spacing w:before="0" w:after="0"/>
              <w:ind w:left="315" w:hanging="284"/>
              <w:rPr>
                <w:i/>
                <w:iCs/>
              </w:rPr>
            </w:pPr>
            <w:r w:rsidRPr="0071206B">
              <w:rPr>
                <w:i/>
                <w:iCs/>
              </w:rPr>
              <w:t xml:space="preserve">It is prohibited to perpetrate any form of fraud, piracy, hacking, or sending offensive or harassing material to others. </w:t>
            </w:r>
          </w:p>
          <w:p w14:paraId="70B8A59C" w14:textId="77777777" w:rsidR="0071206B" w:rsidRPr="0071206B" w:rsidRDefault="0071206B" w:rsidP="0071206B">
            <w:pPr>
              <w:pStyle w:val="Body"/>
              <w:numPr>
                <w:ilvl w:val="0"/>
                <w:numId w:val="48"/>
              </w:numPr>
              <w:spacing w:before="0" w:after="0"/>
              <w:ind w:left="315" w:hanging="284"/>
              <w:rPr>
                <w:i/>
                <w:iCs/>
              </w:rPr>
            </w:pPr>
            <w:r w:rsidRPr="0071206B">
              <w:rPr>
                <w:i/>
                <w:iCs/>
              </w:rPr>
              <w:t xml:space="preserve">It is prohibited to use peer-to-peer (P2P) software. </w:t>
            </w:r>
          </w:p>
          <w:p w14:paraId="47284196" w14:textId="3B2E178A" w:rsidR="00344116" w:rsidRPr="0071206B" w:rsidRDefault="0071206B" w:rsidP="0071206B">
            <w:pPr>
              <w:pStyle w:val="Body"/>
              <w:numPr>
                <w:ilvl w:val="0"/>
                <w:numId w:val="48"/>
              </w:numPr>
              <w:spacing w:before="0" w:after="0"/>
              <w:ind w:left="315" w:hanging="284"/>
            </w:pPr>
            <w:r w:rsidRPr="0071206B">
              <w:rPr>
                <w:i/>
                <w:iCs/>
              </w:rPr>
              <w:t>It is prohibited to redistribute downloaded material unless the owner has given permission in the copyright/license terms.</w:t>
            </w:r>
          </w:p>
        </w:tc>
      </w:tr>
    </w:tbl>
    <w:p w14:paraId="3C487A9E" w14:textId="77777777" w:rsidR="00344116" w:rsidRDefault="00344116" w:rsidP="00344116">
      <w:pPr>
        <w:pStyle w:val="Sub-bab"/>
        <w:numPr>
          <w:ilvl w:val="0"/>
          <w:numId w:val="0"/>
        </w:numPr>
        <w:ind w:left="990"/>
      </w:pPr>
    </w:p>
    <w:p w14:paraId="56DBDF25" w14:textId="470BF2C0" w:rsidR="00B84382" w:rsidRDefault="00B84382" w:rsidP="004457BD">
      <w:pPr>
        <w:pStyle w:val="Sub-bab"/>
        <w:ind w:left="990"/>
      </w:pPr>
      <w:bookmarkStart w:id="55" w:name="_Toc131055356"/>
      <w:bookmarkStart w:id="56" w:name="_Toc133587684"/>
      <w:r>
        <w:t>Backup &amp; restore network devices</w:t>
      </w:r>
      <w:bookmarkEnd w:id="55"/>
      <w:bookmarkEnd w:id="56"/>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344116" w:rsidRPr="0046534C" w14:paraId="1B414F8C" w14:textId="77777777" w:rsidTr="0071206B">
        <w:tc>
          <w:tcPr>
            <w:tcW w:w="4394" w:type="dxa"/>
          </w:tcPr>
          <w:p w14:paraId="1D05C511" w14:textId="112F93D6" w:rsidR="0071206B" w:rsidRDefault="002372E9" w:rsidP="00A8624E">
            <w:pPr>
              <w:pStyle w:val="sub-sub-subBAB"/>
              <w:numPr>
                <w:ilvl w:val="0"/>
                <w:numId w:val="302"/>
              </w:numPr>
              <w:spacing w:before="0" w:after="0"/>
              <w:ind w:left="319" w:hanging="284"/>
            </w:pPr>
            <w:r>
              <w:t>Fungsi</w:t>
            </w:r>
            <w:r w:rsidR="0071206B" w:rsidRPr="0071206B">
              <w:t xml:space="preserve"> ITSP melakukan pencadangan konfigurasi rutin setiap minggu pada perangkat jaringan. File cadangan </w:t>
            </w:r>
            <w:r w:rsidR="0071206B" w:rsidRPr="0071206B">
              <w:lastRenderedPageBreak/>
              <w:t>konfigurasi disimpan ke hard disk eksternal.</w:t>
            </w:r>
          </w:p>
          <w:p w14:paraId="6A4A9D9E" w14:textId="6DE20AB3" w:rsidR="0071206B" w:rsidRDefault="002372E9" w:rsidP="00A8624E">
            <w:pPr>
              <w:pStyle w:val="sub-sub-subBAB"/>
              <w:numPr>
                <w:ilvl w:val="0"/>
                <w:numId w:val="302"/>
              </w:numPr>
              <w:spacing w:before="0" w:after="0"/>
              <w:ind w:left="319" w:hanging="284"/>
            </w:pPr>
            <w:r>
              <w:t>Fungsi</w:t>
            </w:r>
            <w:r w:rsidR="0071206B" w:rsidRPr="0071206B">
              <w:t xml:space="preserve"> ITSP menyediakan USB Modem ke cabang &amp; outlet untuk koneksi cadangan.</w:t>
            </w:r>
          </w:p>
          <w:p w14:paraId="0B286C25" w14:textId="4B21C9E1" w:rsidR="00344116" w:rsidRPr="00003A4E" w:rsidRDefault="0071206B" w:rsidP="00A8624E">
            <w:pPr>
              <w:pStyle w:val="sub-sub-subBAB"/>
              <w:numPr>
                <w:ilvl w:val="0"/>
                <w:numId w:val="302"/>
              </w:numPr>
              <w:spacing w:before="0" w:after="0"/>
              <w:ind w:left="319" w:hanging="284"/>
            </w:pPr>
            <w:r w:rsidRPr="0071206B">
              <w:t>ITSP akan mengembalikan cadangan konfigurasi ke perangkat baru jika perangkat yang ada rusak</w:t>
            </w:r>
          </w:p>
        </w:tc>
        <w:tc>
          <w:tcPr>
            <w:tcW w:w="283" w:type="dxa"/>
          </w:tcPr>
          <w:p w14:paraId="28C97CDE" w14:textId="77777777" w:rsidR="00344116" w:rsidRDefault="00344116" w:rsidP="000D20BD">
            <w:pPr>
              <w:spacing w:before="0" w:after="0" w:line="360" w:lineRule="auto"/>
            </w:pPr>
          </w:p>
        </w:tc>
        <w:tc>
          <w:tcPr>
            <w:tcW w:w="4395" w:type="dxa"/>
          </w:tcPr>
          <w:p w14:paraId="6479F549" w14:textId="7BE41668" w:rsidR="0071206B" w:rsidRPr="0071206B" w:rsidRDefault="0071206B" w:rsidP="0071206B">
            <w:pPr>
              <w:pStyle w:val="Body"/>
              <w:numPr>
                <w:ilvl w:val="0"/>
                <w:numId w:val="49"/>
              </w:numPr>
              <w:ind w:left="315" w:hanging="284"/>
              <w:rPr>
                <w:i/>
                <w:iCs/>
              </w:rPr>
            </w:pPr>
            <w:r w:rsidRPr="0071206B">
              <w:rPr>
                <w:i/>
                <w:iCs/>
              </w:rPr>
              <w:t xml:space="preserve">ITSP </w:t>
            </w:r>
            <w:r w:rsidR="002372E9">
              <w:rPr>
                <w:i/>
                <w:iCs/>
              </w:rPr>
              <w:t>Fungsi</w:t>
            </w:r>
            <w:r w:rsidRPr="0071206B">
              <w:rPr>
                <w:i/>
                <w:iCs/>
              </w:rPr>
              <w:t xml:space="preserve">on conducts regular configuration backup on weekly basis of </w:t>
            </w:r>
            <w:r w:rsidRPr="0071206B">
              <w:rPr>
                <w:i/>
                <w:iCs/>
              </w:rPr>
              <w:lastRenderedPageBreak/>
              <w:t xml:space="preserve">network devices. Configuration backup files saved to external hard disk. </w:t>
            </w:r>
          </w:p>
          <w:p w14:paraId="35C3E163" w14:textId="467EE24C" w:rsidR="0071206B" w:rsidRPr="0071206B" w:rsidRDefault="0071206B" w:rsidP="0071206B">
            <w:pPr>
              <w:pStyle w:val="Body"/>
              <w:numPr>
                <w:ilvl w:val="0"/>
                <w:numId w:val="49"/>
              </w:numPr>
              <w:ind w:left="315" w:hanging="284"/>
              <w:rPr>
                <w:i/>
                <w:iCs/>
              </w:rPr>
            </w:pPr>
            <w:r w:rsidRPr="0071206B">
              <w:rPr>
                <w:i/>
                <w:iCs/>
              </w:rPr>
              <w:t xml:space="preserve">ITSP </w:t>
            </w:r>
            <w:r w:rsidR="002372E9">
              <w:rPr>
                <w:i/>
                <w:iCs/>
              </w:rPr>
              <w:t>Fungsi</w:t>
            </w:r>
            <w:r w:rsidRPr="0071206B">
              <w:rPr>
                <w:i/>
                <w:iCs/>
              </w:rPr>
              <w:t xml:space="preserve">on provides USB Modem to branch &amp; outlet for backup connection. </w:t>
            </w:r>
          </w:p>
          <w:p w14:paraId="15D6ECCD" w14:textId="77777777" w:rsidR="0071206B" w:rsidRPr="0071206B" w:rsidRDefault="0071206B" w:rsidP="0071206B">
            <w:pPr>
              <w:pStyle w:val="Body"/>
              <w:ind w:left="315"/>
              <w:rPr>
                <w:i/>
                <w:iCs/>
              </w:rPr>
            </w:pPr>
          </w:p>
          <w:p w14:paraId="54C817AE" w14:textId="1BD8145F" w:rsidR="00344116" w:rsidRPr="0071206B" w:rsidRDefault="0071206B" w:rsidP="0071206B">
            <w:pPr>
              <w:pStyle w:val="Body"/>
              <w:numPr>
                <w:ilvl w:val="0"/>
                <w:numId w:val="49"/>
              </w:numPr>
              <w:ind w:left="315" w:hanging="284"/>
              <w:rPr>
                <w:i/>
                <w:iCs/>
              </w:rPr>
            </w:pPr>
            <w:r w:rsidRPr="0071206B">
              <w:rPr>
                <w:i/>
                <w:iCs/>
              </w:rPr>
              <w:t>ITSP shall restore configuration backup to new devices in case existing device has broken</w:t>
            </w:r>
          </w:p>
        </w:tc>
      </w:tr>
    </w:tbl>
    <w:p w14:paraId="7D2183FC" w14:textId="77777777" w:rsidR="00BD70A4" w:rsidRDefault="00BD70A4" w:rsidP="0071206B">
      <w:pPr>
        <w:pStyle w:val="Body"/>
        <w:ind w:left="0"/>
      </w:pPr>
    </w:p>
    <w:p w14:paraId="2C0FA36A" w14:textId="2C4D7D78" w:rsidR="001109FC" w:rsidRDefault="00B84382" w:rsidP="001109FC">
      <w:pPr>
        <w:pStyle w:val="Sub-bab"/>
        <w:ind w:left="990"/>
      </w:pPr>
      <w:bookmarkStart w:id="57" w:name="_Toc131055357"/>
      <w:bookmarkStart w:id="58" w:name="_Toc133587685"/>
      <w:r>
        <w:t>Agreements and contracts</w:t>
      </w:r>
      <w:bookmarkEnd w:id="57"/>
      <w:bookmarkEnd w:id="58"/>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344116" w:rsidRPr="0046534C" w14:paraId="3E99B11C" w14:textId="77777777" w:rsidTr="0071206B">
        <w:tc>
          <w:tcPr>
            <w:tcW w:w="4394" w:type="dxa"/>
          </w:tcPr>
          <w:p w14:paraId="6594A915" w14:textId="30AD25DD" w:rsidR="0071206B" w:rsidRDefault="002372E9" w:rsidP="000D20BD">
            <w:pPr>
              <w:pStyle w:val="sub-sub-subBAB"/>
              <w:numPr>
                <w:ilvl w:val="0"/>
                <w:numId w:val="0"/>
              </w:numPr>
              <w:spacing w:before="0" w:after="0"/>
            </w:pPr>
            <w:r>
              <w:t>Fungsi</w:t>
            </w:r>
            <w:r w:rsidR="0071206B" w:rsidRPr="0071206B">
              <w:t xml:space="preserve"> ITSP harus memastikan:</w:t>
            </w:r>
          </w:p>
          <w:p w14:paraId="12643876" w14:textId="77777777" w:rsidR="0071206B" w:rsidRDefault="0071206B" w:rsidP="00A8624E">
            <w:pPr>
              <w:pStyle w:val="sub-sub-subBAB"/>
              <w:numPr>
                <w:ilvl w:val="0"/>
                <w:numId w:val="303"/>
              </w:numPr>
              <w:spacing w:before="0" w:after="0"/>
              <w:ind w:left="319" w:hanging="284"/>
            </w:pPr>
            <w:r w:rsidRPr="0071206B">
              <w:t>Memiliki perjanjian dan kontrak yang memuat service level agreement (SLA) dengan penyedia layanan TI</w:t>
            </w:r>
          </w:p>
          <w:p w14:paraId="27442022" w14:textId="12D1B6F3" w:rsidR="00344116" w:rsidRPr="00003A4E" w:rsidRDefault="0071206B" w:rsidP="00A8624E">
            <w:pPr>
              <w:pStyle w:val="sub-sub-subBAB"/>
              <w:numPr>
                <w:ilvl w:val="0"/>
                <w:numId w:val="303"/>
              </w:numPr>
              <w:spacing w:before="0" w:after="0"/>
              <w:ind w:left="319" w:hanging="284"/>
            </w:pPr>
            <w:r w:rsidRPr="0071206B">
              <w:t>pelaksanaan layanan sesuai dengan service level agreement dengan penyedia layanan TI</w:t>
            </w:r>
          </w:p>
        </w:tc>
        <w:tc>
          <w:tcPr>
            <w:tcW w:w="283" w:type="dxa"/>
          </w:tcPr>
          <w:p w14:paraId="7B917D35" w14:textId="77777777" w:rsidR="00344116" w:rsidRDefault="00344116" w:rsidP="000D20BD">
            <w:pPr>
              <w:spacing w:before="0" w:after="0" w:line="360" w:lineRule="auto"/>
            </w:pPr>
          </w:p>
        </w:tc>
        <w:tc>
          <w:tcPr>
            <w:tcW w:w="4395" w:type="dxa"/>
          </w:tcPr>
          <w:p w14:paraId="3C52C520" w14:textId="73EC0CE6" w:rsidR="0071206B" w:rsidRDefault="0071206B" w:rsidP="0071206B">
            <w:pPr>
              <w:pStyle w:val="Body"/>
              <w:ind w:left="0"/>
            </w:pPr>
            <w:r>
              <w:t xml:space="preserve">ITSP </w:t>
            </w:r>
            <w:r w:rsidR="002372E9">
              <w:t>Fungsi</w:t>
            </w:r>
            <w:r>
              <w:t xml:space="preserve">on shall ensure: </w:t>
            </w:r>
          </w:p>
          <w:p w14:paraId="4E61441A" w14:textId="77777777" w:rsidR="0071206B" w:rsidRDefault="0071206B" w:rsidP="0071206B">
            <w:pPr>
              <w:pStyle w:val="Body"/>
              <w:numPr>
                <w:ilvl w:val="0"/>
                <w:numId w:val="50"/>
              </w:numPr>
              <w:ind w:left="315" w:hanging="284"/>
            </w:pPr>
            <w:r>
              <w:t xml:space="preserve">Have agreements and contracts that contain service level agreement (SLA) with the IT service provider </w:t>
            </w:r>
          </w:p>
          <w:p w14:paraId="177D57B0" w14:textId="52FF8662" w:rsidR="00344116" w:rsidRPr="0071206B" w:rsidRDefault="0071206B" w:rsidP="0071206B">
            <w:pPr>
              <w:pStyle w:val="Body"/>
              <w:numPr>
                <w:ilvl w:val="0"/>
                <w:numId w:val="50"/>
              </w:numPr>
              <w:ind w:left="315" w:hanging="284"/>
            </w:pPr>
            <w:r>
              <w:t>implementation of services in accordance with service level agreements with IT service providers</w:t>
            </w:r>
          </w:p>
        </w:tc>
      </w:tr>
    </w:tbl>
    <w:p w14:paraId="047C1527" w14:textId="77777777" w:rsidR="00344116" w:rsidRDefault="00344116" w:rsidP="00344116">
      <w:pPr>
        <w:pStyle w:val="Sub-bab"/>
        <w:numPr>
          <w:ilvl w:val="0"/>
          <w:numId w:val="0"/>
        </w:numPr>
        <w:ind w:left="990"/>
      </w:pPr>
    </w:p>
    <w:p w14:paraId="424C695A" w14:textId="77777777" w:rsidR="001109FC" w:rsidRDefault="001109FC">
      <w:pPr>
        <w:spacing w:before="0" w:after="160" w:line="259" w:lineRule="auto"/>
        <w:jc w:val="left"/>
        <w:rPr>
          <w:b/>
          <w:sz w:val="28"/>
          <w:szCs w:val="28"/>
          <w:lang w:val="en-US"/>
        </w:rPr>
      </w:pPr>
      <w:r>
        <w:br w:type="page"/>
      </w:r>
    </w:p>
    <w:p w14:paraId="4AC4428D" w14:textId="2E44D723" w:rsidR="00DC3F6A" w:rsidRDefault="00DC3F6A" w:rsidP="00E2736A">
      <w:pPr>
        <w:pStyle w:val="BAB"/>
        <w:ind w:left="630" w:hanging="630"/>
      </w:pPr>
      <w:bookmarkStart w:id="59" w:name="_Toc133587686"/>
      <w:bookmarkStart w:id="60" w:name="_Toc131055358"/>
      <w:r>
        <w:lastRenderedPageBreak/>
        <w:t>IT Information Security</w:t>
      </w:r>
      <w:bookmarkEnd w:id="59"/>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71206B" w:rsidRPr="0046534C" w14:paraId="1A022FC2" w14:textId="77777777" w:rsidTr="009D5918">
        <w:tc>
          <w:tcPr>
            <w:tcW w:w="4394" w:type="dxa"/>
          </w:tcPr>
          <w:p w14:paraId="462A7152" w14:textId="77777777" w:rsidR="009D5918" w:rsidRDefault="009D5918" w:rsidP="009D5918">
            <w:pPr>
              <w:pStyle w:val="sub-sub-subBAB"/>
              <w:numPr>
                <w:ilvl w:val="0"/>
                <w:numId w:val="0"/>
              </w:numPr>
              <w:spacing w:before="0" w:after="0"/>
            </w:pPr>
            <w:r w:rsidRPr="009D5918">
              <w:t>Keamanan informasi harus memiliki aspek berikut:</w:t>
            </w:r>
          </w:p>
          <w:p w14:paraId="6BFD9B79" w14:textId="77777777" w:rsidR="009D5918" w:rsidRDefault="009D5918" w:rsidP="00A8624E">
            <w:pPr>
              <w:pStyle w:val="sub-sub-subBAB"/>
              <w:numPr>
                <w:ilvl w:val="0"/>
                <w:numId w:val="284"/>
              </w:numPr>
              <w:spacing w:before="0" w:after="0"/>
              <w:ind w:left="319" w:hanging="284"/>
            </w:pPr>
            <w:r w:rsidRPr="009D5918">
              <w:t>Tujuan</w:t>
            </w:r>
          </w:p>
          <w:p w14:paraId="379A6999" w14:textId="77777777" w:rsidR="009D5918" w:rsidRDefault="009D5918" w:rsidP="00A8624E">
            <w:pPr>
              <w:pStyle w:val="sub-sub-subBAB"/>
              <w:numPr>
                <w:ilvl w:val="0"/>
                <w:numId w:val="284"/>
              </w:numPr>
              <w:spacing w:before="0" w:after="0"/>
              <w:ind w:left="319" w:hanging="284"/>
            </w:pPr>
            <w:r w:rsidRPr="009D5918">
              <w:t>Komitmen manajemen</w:t>
            </w:r>
          </w:p>
          <w:p w14:paraId="49437277" w14:textId="77777777" w:rsidR="009D5918" w:rsidRDefault="009D5918" w:rsidP="00A8624E">
            <w:pPr>
              <w:pStyle w:val="sub-sub-subBAB"/>
              <w:numPr>
                <w:ilvl w:val="0"/>
                <w:numId w:val="284"/>
              </w:numPr>
              <w:spacing w:before="0" w:after="0"/>
              <w:ind w:left="319" w:hanging="284"/>
            </w:pPr>
            <w:r w:rsidRPr="009D5918">
              <w:t>kerangka acuan dalam menentukan kontrol dan penanganan masalah keamanan informas</w:t>
            </w:r>
            <w:r>
              <w:t>i</w:t>
            </w:r>
          </w:p>
          <w:p w14:paraId="17E547EE" w14:textId="77777777" w:rsidR="009D5918" w:rsidRDefault="009D5918" w:rsidP="00A8624E">
            <w:pPr>
              <w:pStyle w:val="sub-sub-subBAB"/>
              <w:numPr>
                <w:ilvl w:val="0"/>
                <w:numId w:val="284"/>
              </w:numPr>
              <w:spacing w:before="0" w:after="0"/>
              <w:ind w:left="319" w:hanging="284"/>
            </w:pPr>
            <w:r w:rsidRPr="009D5918">
              <w:t>kepatuhan terhadap peraturan internal dan hukum dan peraturan tentang keamanan informasi;</w:t>
            </w:r>
          </w:p>
          <w:p w14:paraId="6069DDB2" w14:textId="77777777" w:rsidR="009D5918" w:rsidRDefault="009D5918" w:rsidP="00A8624E">
            <w:pPr>
              <w:pStyle w:val="sub-sub-subBAB"/>
              <w:numPr>
                <w:ilvl w:val="0"/>
                <w:numId w:val="284"/>
              </w:numPr>
              <w:spacing w:before="0" w:after="0"/>
              <w:ind w:left="319" w:hanging="284"/>
            </w:pPr>
            <w:r w:rsidRPr="009D5918">
              <w:t>pelatihan dan peningkatan kesadaran tentang pentingnya mengamankan informasi;</w:t>
            </w:r>
          </w:p>
          <w:p w14:paraId="26952F23" w14:textId="77777777" w:rsidR="009D5918" w:rsidRDefault="009D5918" w:rsidP="00A8624E">
            <w:pPr>
              <w:pStyle w:val="sub-sub-subBAB"/>
              <w:numPr>
                <w:ilvl w:val="0"/>
                <w:numId w:val="284"/>
              </w:numPr>
              <w:spacing w:before="0" w:after="0"/>
              <w:ind w:left="319" w:hanging="284"/>
            </w:pPr>
            <w:r w:rsidRPr="009D5918">
              <w:t>tugas dan tanggung jawab para pihak dalam mengamankan informasi;</w:t>
            </w:r>
          </w:p>
          <w:p w14:paraId="4494A527" w14:textId="732C3516" w:rsidR="009D5918" w:rsidRDefault="009D5918" w:rsidP="00A8624E">
            <w:pPr>
              <w:pStyle w:val="sub-sub-subBAB"/>
              <w:numPr>
                <w:ilvl w:val="0"/>
                <w:numId w:val="284"/>
              </w:numPr>
              <w:spacing w:before="0" w:after="0"/>
              <w:ind w:left="319" w:hanging="284"/>
            </w:pPr>
            <w:r w:rsidRPr="009D5918">
              <w:t xml:space="preserve">analisis dampak keamanan informasi terhadap kelangsungan bisnis dan aktivitas bisnis </w:t>
            </w:r>
            <w:r w:rsidR="002372E9">
              <w:t>DMB</w:t>
            </w:r>
            <w:r w:rsidRPr="009D5918">
              <w:t>;</w:t>
            </w:r>
          </w:p>
          <w:p w14:paraId="45A19A48" w14:textId="407ADD9D" w:rsidR="009D5918" w:rsidRDefault="009D5918" w:rsidP="00A8624E">
            <w:pPr>
              <w:pStyle w:val="sub-sub-subBAB"/>
              <w:numPr>
                <w:ilvl w:val="0"/>
                <w:numId w:val="284"/>
              </w:numPr>
              <w:spacing w:before="0" w:after="0"/>
              <w:ind w:left="319" w:hanging="284"/>
            </w:pPr>
            <w:r w:rsidRPr="009D5918">
              <w:t>Ketentuan lain yang mendukung kebijakan keamanan informasi.</w:t>
            </w:r>
          </w:p>
          <w:p w14:paraId="5DCDF4FF" w14:textId="745FC330" w:rsidR="0071206B" w:rsidRPr="00003A4E" w:rsidRDefault="009D5918" w:rsidP="009D5918">
            <w:pPr>
              <w:pStyle w:val="sub-sub-subBAB"/>
              <w:numPr>
                <w:ilvl w:val="0"/>
                <w:numId w:val="0"/>
              </w:numPr>
              <w:spacing w:before="0" w:after="0"/>
            </w:pPr>
            <w:r w:rsidRPr="009D5918">
              <w:t xml:space="preserve">Yang mengatur tentang Prosedur Keamanan Informasi </w:t>
            </w:r>
            <w:r w:rsidR="002372E9">
              <w:t>Fungsi</w:t>
            </w:r>
            <w:r w:rsidRPr="009D5918">
              <w:t xml:space="preserve"> RMC dan sanksi atas pelanggaran keamanan </w:t>
            </w:r>
            <w:r w:rsidRPr="009D5918">
              <w:lastRenderedPageBreak/>
              <w:t xml:space="preserve">informasi mengikuti prosedur </w:t>
            </w:r>
            <w:r w:rsidR="002372E9">
              <w:t>Fungsi</w:t>
            </w:r>
            <w:r w:rsidRPr="009D5918">
              <w:t xml:space="preserve"> SDM dan </w:t>
            </w:r>
            <w:r w:rsidR="002372E9">
              <w:t>DMB</w:t>
            </w:r>
            <w:r w:rsidRPr="009D5918">
              <w:t>.</w:t>
            </w:r>
          </w:p>
        </w:tc>
        <w:tc>
          <w:tcPr>
            <w:tcW w:w="283" w:type="dxa"/>
          </w:tcPr>
          <w:p w14:paraId="413CB3BA" w14:textId="77777777" w:rsidR="0071206B" w:rsidRDefault="0071206B" w:rsidP="009D5918">
            <w:pPr>
              <w:spacing w:before="0" w:after="0" w:line="360" w:lineRule="auto"/>
            </w:pPr>
          </w:p>
        </w:tc>
        <w:tc>
          <w:tcPr>
            <w:tcW w:w="4395" w:type="dxa"/>
          </w:tcPr>
          <w:p w14:paraId="159E26F1" w14:textId="77777777" w:rsidR="0071206B" w:rsidRPr="009D5918" w:rsidRDefault="0071206B" w:rsidP="009D5918">
            <w:pPr>
              <w:pStyle w:val="Body"/>
              <w:spacing w:before="0"/>
              <w:ind w:left="0"/>
              <w:rPr>
                <w:i/>
                <w:iCs/>
              </w:rPr>
            </w:pPr>
            <w:r w:rsidRPr="009D5918">
              <w:rPr>
                <w:i/>
                <w:iCs/>
              </w:rPr>
              <w:t xml:space="preserve">Information security shall have following aspect of: </w:t>
            </w:r>
          </w:p>
          <w:p w14:paraId="6F48A1B9" w14:textId="77777777" w:rsidR="0071206B" w:rsidRPr="009D5918" w:rsidRDefault="0071206B" w:rsidP="00A8624E">
            <w:pPr>
              <w:pStyle w:val="Body"/>
              <w:numPr>
                <w:ilvl w:val="0"/>
                <w:numId w:val="250"/>
              </w:numPr>
              <w:spacing w:before="0"/>
              <w:ind w:left="315" w:hanging="284"/>
              <w:rPr>
                <w:i/>
                <w:iCs/>
              </w:rPr>
            </w:pPr>
            <w:r w:rsidRPr="009D5918">
              <w:rPr>
                <w:i/>
                <w:iCs/>
              </w:rPr>
              <w:t xml:space="preserve">Purpose  </w:t>
            </w:r>
          </w:p>
          <w:p w14:paraId="50711C8F" w14:textId="77777777" w:rsidR="0071206B" w:rsidRPr="009D5918" w:rsidRDefault="0071206B" w:rsidP="00A8624E">
            <w:pPr>
              <w:pStyle w:val="Body"/>
              <w:numPr>
                <w:ilvl w:val="0"/>
                <w:numId w:val="250"/>
              </w:numPr>
              <w:spacing w:before="0"/>
              <w:ind w:left="315" w:hanging="284"/>
              <w:rPr>
                <w:i/>
                <w:iCs/>
              </w:rPr>
            </w:pPr>
            <w:r w:rsidRPr="009D5918">
              <w:rPr>
                <w:i/>
                <w:iCs/>
              </w:rPr>
              <w:t xml:space="preserve">Commitment of management </w:t>
            </w:r>
          </w:p>
          <w:p w14:paraId="1E617896" w14:textId="77777777" w:rsidR="0071206B" w:rsidRPr="009D5918" w:rsidRDefault="0071206B" w:rsidP="00A8624E">
            <w:pPr>
              <w:pStyle w:val="Body"/>
              <w:numPr>
                <w:ilvl w:val="0"/>
                <w:numId w:val="250"/>
              </w:numPr>
              <w:spacing w:before="0"/>
              <w:ind w:left="315" w:hanging="284"/>
              <w:rPr>
                <w:i/>
                <w:iCs/>
              </w:rPr>
            </w:pPr>
            <w:r w:rsidRPr="009D5918">
              <w:rPr>
                <w:i/>
                <w:iCs/>
              </w:rPr>
              <w:t xml:space="preserve">framework of reference in determining the control and handling of information security issues </w:t>
            </w:r>
          </w:p>
          <w:p w14:paraId="1C5BD5C8" w14:textId="77777777" w:rsidR="0071206B" w:rsidRPr="009D5918" w:rsidRDefault="0071206B" w:rsidP="00A8624E">
            <w:pPr>
              <w:pStyle w:val="Body"/>
              <w:numPr>
                <w:ilvl w:val="0"/>
                <w:numId w:val="250"/>
              </w:numPr>
              <w:spacing w:before="0"/>
              <w:ind w:left="315" w:hanging="284"/>
              <w:rPr>
                <w:i/>
                <w:iCs/>
              </w:rPr>
            </w:pPr>
            <w:r w:rsidRPr="009D5918">
              <w:rPr>
                <w:i/>
                <w:iCs/>
              </w:rPr>
              <w:t xml:space="preserve">compliance with internal regulations and laws and regulations regarding information security; </w:t>
            </w:r>
          </w:p>
          <w:p w14:paraId="0A25117B" w14:textId="77777777" w:rsidR="0071206B" w:rsidRPr="009D5918" w:rsidRDefault="0071206B" w:rsidP="00A8624E">
            <w:pPr>
              <w:pStyle w:val="Body"/>
              <w:numPr>
                <w:ilvl w:val="0"/>
                <w:numId w:val="250"/>
              </w:numPr>
              <w:spacing w:before="0"/>
              <w:ind w:left="315" w:hanging="284"/>
              <w:rPr>
                <w:i/>
                <w:iCs/>
              </w:rPr>
            </w:pPr>
            <w:r w:rsidRPr="009D5918">
              <w:rPr>
                <w:i/>
                <w:iCs/>
              </w:rPr>
              <w:t xml:space="preserve">training and awareness raising on the importance of securing information; </w:t>
            </w:r>
          </w:p>
          <w:p w14:paraId="1653BD45" w14:textId="77777777" w:rsidR="009D5918" w:rsidRPr="009D5918" w:rsidRDefault="009D5918" w:rsidP="009D5918">
            <w:pPr>
              <w:pStyle w:val="Body"/>
              <w:spacing w:before="0"/>
              <w:ind w:left="315"/>
              <w:rPr>
                <w:i/>
                <w:iCs/>
              </w:rPr>
            </w:pPr>
          </w:p>
          <w:p w14:paraId="4B1C5B86" w14:textId="77777777" w:rsidR="0071206B" w:rsidRPr="009D5918" w:rsidRDefault="0071206B" w:rsidP="00A8624E">
            <w:pPr>
              <w:pStyle w:val="Body"/>
              <w:numPr>
                <w:ilvl w:val="0"/>
                <w:numId w:val="250"/>
              </w:numPr>
              <w:spacing w:before="0"/>
              <w:ind w:left="315" w:hanging="284"/>
              <w:rPr>
                <w:i/>
                <w:iCs/>
              </w:rPr>
            </w:pPr>
            <w:r w:rsidRPr="009D5918">
              <w:rPr>
                <w:i/>
                <w:iCs/>
              </w:rPr>
              <w:t xml:space="preserve">the duties and responsibilities of the parties in securing information; </w:t>
            </w:r>
          </w:p>
          <w:p w14:paraId="19EFF43B" w14:textId="2A223A14" w:rsidR="0071206B" w:rsidRPr="009D5918" w:rsidRDefault="0071206B" w:rsidP="00A8624E">
            <w:pPr>
              <w:pStyle w:val="Body"/>
              <w:numPr>
                <w:ilvl w:val="0"/>
                <w:numId w:val="250"/>
              </w:numPr>
              <w:spacing w:before="0"/>
              <w:ind w:left="315" w:hanging="284"/>
              <w:rPr>
                <w:i/>
                <w:iCs/>
              </w:rPr>
            </w:pPr>
            <w:r w:rsidRPr="009D5918">
              <w:rPr>
                <w:i/>
                <w:iCs/>
              </w:rPr>
              <w:t xml:space="preserve">analysis of the impact of information security on business continuity and business activities of </w:t>
            </w:r>
            <w:r w:rsidR="002372E9">
              <w:rPr>
                <w:i/>
                <w:iCs/>
              </w:rPr>
              <w:t>DMB</w:t>
            </w:r>
            <w:r w:rsidRPr="009D5918">
              <w:rPr>
                <w:i/>
                <w:iCs/>
              </w:rPr>
              <w:t xml:space="preserve">; </w:t>
            </w:r>
          </w:p>
          <w:p w14:paraId="25793907" w14:textId="77777777" w:rsidR="0071206B" w:rsidRPr="009D5918" w:rsidRDefault="0071206B" w:rsidP="00A8624E">
            <w:pPr>
              <w:pStyle w:val="Body"/>
              <w:numPr>
                <w:ilvl w:val="0"/>
                <w:numId w:val="250"/>
              </w:numPr>
              <w:spacing w:before="0"/>
              <w:ind w:left="315" w:hanging="284"/>
              <w:rPr>
                <w:i/>
                <w:iCs/>
              </w:rPr>
            </w:pPr>
            <w:r w:rsidRPr="009D5918">
              <w:rPr>
                <w:i/>
                <w:iCs/>
              </w:rPr>
              <w:t xml:space="preserve">Other provisions that support information security policies. </w:t>
            </w:r>
          </w:p>
          <w:p w14:paraId="50C7BF49" w14:textId="6813EA78" w:rsidR="0071206B" w:rsidRPr="009D5918" w:rsidRDefault="0071206B" w:rsidP="009D5918">
            <w:pPr>
              <w:pStyle w:val="Body"/>
              <w:spacing w:before="0"/>
              <w:ind w:left="0"/>
              <w:rPr>
                <w:i/>
                <w:iCs/>
              </w:rPr>
            </w:pPr>
            <w:r w:rsidRPr="009D5918">
              <w:rPr>
                <w:i/>
                <w:iCs/>
              </w:rPr>
              <w:t xml:space="preserve">That stipulate on Information Security Procedure of RMC </w:t>
            </w:r>
            <w:r w:rsidR="002372E9">
              <w:rPr>
                <w:i/>
                <w:iCs/>
              </w:rPr>
              <w:t>Fungsi</w:t>
            </w:r>
            <w:r w:rsidRPr="009D5918">
              <w:rPr>
                <w:i/>
                <w:iCs/>
              </w:rPr>
              <w:t xml:space="preserve">on and sanction </w:t>
            </w:r>
            <w:r w:rsidRPr="009D5918">
              <w:rPr>
                <w:i/>
                <w:iCs/>
              </w:rPr>
              <w:lastRenderedPageBreak/>
              <w:t xml:space="preserve">for violation of information security following HR </w:t>
            </w:r>
            <w:r w:rsidR="002372E9">
              <w:rPr>
                <w:i/>
                <w:iCs/>
              </w:rPr>
              <w:t>Fungsi</w:t>
            </w:r>
            <w:r w:rsidRPr="009D5918">
              <w:rPr>
                <w:i/>
                <w:iCs/>
              </w:rPr>
              <w:t xml:space="preserve">on and </w:t>
            </w:r>
            <w:r w:rsidR="002372E9">
              <w:rPr>
                <w:i/>
                <w:iCs/>
              </w:rPr>
              <w:t>DMB</w:t>
            </w:r>
            <w:r w:rsidRPr="009D5918">
              <w:rPr>
                <w:i/>
                <w:iCs/>
              </w:rPr>
              <w:t xml:space="preserve"> procedure. </w:t>
            </w:r>
          </w:p>
        </w:tc>
      </w:tr>
    </w:tbl>
    <w:p w14:paraId="79AF21A3" w14:textId="77777777" w:rsidR="00E83B64" w:rsidRDefault="00E83B64" w:rsidP="0071206B">
      <w:pPr>
        <w:pStyle w:val="Body"/>
        <w:ind w:left="0"/>
      </w:pPr>
    </w:p>
    <w:p w14:paraId="19548EDE" w14:textId="6AB68E08" w:rsidR="00D433A2" w:rsidRPr="004516F7" w:rsidRDefault="0027109E" w:rsidP="00DC3F6A">
      <w:pPr>
        <w:pStyle w:val="Sub-bab"/>
        <w:ind w:left="990"/>
        <w:rPr>
          <w:highlight w:val="yellow"/>
        </w:rPr>
      </w:pPr>
      <w:bookmarkStart w:id="61" w:name="_Toc133587687"/>
      <w:r w:rsidRPr="004516F7">
        <w:rPr>
          <w:highlight w:val="yellow"/>
        </w:rPr>
        <w:t>Assets Management</w:t>
      </w:r>
      <w:bookmarkEnd w:id="61"/>
    </w:p>
    <w:tbl>
      <w:tblPr>
        <w:tblStyle w:val="TableGrid"/>
        <w:tblW w:w="9090"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270"/>
        <w:gridCol w:w="4410"/>
      </w:tblGrid>
      <w:tr w:rsidR="00033EAA" w14:paraId="75A54500" w14:textId="77777777" w:rsidTr="00033EAA">
        <w:tc>
          <w:tcPr>
            <w:tcW w:w="4410" w:type="dxa"/>
            <w:shd w:val="clear" w:color="auto" w:fill="auto"/>
          </w:tcPr>
          <w:p w14:paraId="2FAAA25D" w14:textId="103B8AF9" w:rsidR="00033EAA" w:rsidRPr="004516F7" w:rsidRDefault="002372E9" w:rsidP="00467BE2">
            <w:pPr>
              <w:pStyle w:val="Body"/>
              <w:ind w:left="-16"/>
              <w:rPr>
                <w:highlight w:val="yellow"/>
              </w:rPr>
            </w:pPr>
            <w:r>
              <w:rPr>
                <w:highlight w:val="yellow"/>
              </w:rPr>
              <w:t>Fungsi</w:t>
            </w:r>
            <w:r w:rsidR="00633A0F" w:rsidRPr="004516F7">
              <w:rPr>
                <w:highlight w:val="yellow"/>
              </w:rPr>
              <w:t xml:space="preserve"> ITSP mengidentifikasi dan menentukan aset oleh pemilik/penanggung jawab, dan dicatat dalam formulir </w:t>
            </w:r>
            <w:r w:rsidR="00633A0F" w:rsidRPr="004516F7">
              <w:rPr>
                <w:i/>
                <w:highlight w:val="yellow"/>
              </w:rPr>
              <w:t>IT Hardware.</w:t>
            </w:r>
          </w:p>
        </w:tc>
        <w:tc>
          <w:tcPr>
            <w:tcW w:w="270" w:type="dxa"/>
            <w:shd w:val="clear" w:color="auto" w:fill="auto"/>
          </w:tcPr>
          <w:p w14:paraId="402389ED" w14:textId="77777777" w:rsidR="00033EAA" w:rsidRPr="004516F7" w:rsidRDefault="00033EAA" w:rsidP="0039628A">
            <w:pPr>
              <w:pStyle w:val="Body"/>
              <w:ind w:left="0"/>
              <w:rPr>
                <w:highlight w:val="yellow"/>
              </w:rPr>
            </w:pPr>
          </w:p>
        </w:tc>
        <w:tc>
          <w:tcPr>
            <w:tcW w:w="4410" w:type="dxa"/>
            <w:shd w:val="clear" w:color="auto" w:fill="auto"/>
          </w:tcPr>
          <w:p w14:paraId="44D10831" w14:textId="1537F36D" w:rsidR="00033EAA" w:rsidRPr="00E95B96" w:rsidRDefault="00033EAA" w:rsidP="00E95B96">
            <w:pPr>
              <w:pStyle w:val="Body"/>
              <w:ind w:left="0"/>
              <w:rPr>
                <w:i/>
              </w:rPr>
            </w:pPr>
            <w:r w:rsidRPr="004516F7">
              <w:rPr>
                <w:i/>
                <w:highlight w:val="yellow"/>
              </w:rPr>
              <w:t xml:space="preserve">ITSP </w:t>
            </w:r>
            <w:r w:rsidR="002372E9">
              <w:rPr>
                <w:i/>
                <w:highlight w:val="yellow"/>
              </w:rPr>
              <w:t>Fungsi</w:t>
            </w:r>
            <w:r w:rsidRPr="004516F7">
              <w:rPr>
                <w:i/>
                <w:highlight w:val="yellow"/>
              </w:rPr>
              <w:t>on identified and determined asset by the owner/responsible person, and recorded on IT Hardware form</w:t>
            </w:r>
            <w:r w:rsidR="00E95B96" w:rsidRPr="004516F7">
              <w:rPr>
                <w:i/>
                <w:highlight w:val="yellow"/>
              </w:rPr>
              <w:t>.</w:t>
            </w:r>
          </w:p>
          <w:p w14:paraId="2E6F0F28" w14:textId="77777777" w:rsidR="00033EAA" w:rsidRPr="00E95B96" w:rsidRDefault="00033EAA" w:rsidP="0039628A">
            <w:pPr>
              <w:pStyle w:val="Body"/>
              <w:ind w:left="0"/>
            </w:pPr>
          </w:p>
        </w:tc>
      </w:tr>
    </w:tbl>
    <w:p w14:paraId="42E1B73D" w14:textId="77777777" w:rsidR="0027109E" w:rsidRDefault="0027109E" w:rsidP="007B53D0">
      <w:pPr>
        <w:pStyle w:val="Sub-bab"/>
        <w:numPr>
          <w:ilvl w:val="0"/>
          <w:numId w:val="0"/>
        </w:numPr>
      </w:pPr>
    </w:p>
    <w:p w14:paraId="2EF2F86F" w14:textId="140B875C" w:rsidR="00DC3F6A" w:rsidRDefault="00DC3F6A" w:rsidP="00DC3F6A">
      <w:pPr>
        <w:pStyle w:val="Sub-bab"/>
        <w:ind w:left="990"/>
      </w:pPr>
      <w:bookmarkStart w:id="62" w:name="_Toc133587688"/>
      <w:r w:rsidRPr="00DC3F6A">
        <w:t>IT Operational Security</w:t>
      </w:r>
      <w:bookmarkEnd w:id="62"/>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344116" w:rsidRPr="0046534C" w14:paraId="0A883650" w14:textId="77777777" w:rsidTr="004D50E1">
        <w:tc>
          <w:tcPr>
            <w:tcW w:w="4394" w:type="dxa"/>
          </w:tcPr>
          <w:p w14:paraId="01A91866" w14:textId="77777777" w:rsidR="009D5918" w:rsidRDefault="009D5918" w:rsidP="000D20BD">
            <w:pPr>
              <w:pStyle w:val="sub-sub-subBAB"/>
              <w:numPr>
                <w:ilvl w:val="0"/>
                <w:numId w:val="0"/>
              </w:numPr>
              <w:spacing w:before="0" w:after="0"/>
            </w:pPr>
            <w:r w:rsidRPr="009D5918">
              <w:t>Pengamanan Operasional TI meliputi:</w:t>
            </w:r>
          </w:p>
          <w:p w14:paraId="54B1CF38" w14:textId="4F5272A6" w:rsidR="009D5918" w:rsidRDefault="002372E9" w:rsidP="009D5918">
            <w:pPr>
              <w:pStyle w:val="sub-sub-subBAB"/>
              <w:ind w:left="319" w:hanging="284"/>
            </w:pPr>
            <w:r>
              <w:t>DMB</w:t>
            </w:r>
            <w:r w:rsidR="009D5918" w:rsidRPr="009D5918">
              <w:t xml:space="preserve"> telah membuktikan backup record dan prosedur recovery sesuai kepentingannya terhadap data, informasi, dan software yang telah dibuat</w:t>
            </w:r>
          </w:p>
          <w:p w14:paraId="71DF0F42" w14:textId="441D7E90" w:rsidR="009D5918" w:rsidRDefault="002372E9" w:rsidP="009D5918">
            <w:pPr>
              <w:pStyle w:val="sub-sub-subBAB"/>
              <w:ind w:left="319" w:hanging="284"/>
            </w:pPr>
            <w:r>
              <w:t>DMB</w:t>
            </w:r>
            <w:r w:rsidR="009D5918" w:rsidRPr="009D5918">
              <w:t xml:space="preserve"> telah mengimplementasikan antivirus pada PC dan server perusahaan sebagai proses antisipasi dan pengendalian keamanan yang memadai terhadap kelemahan sistem operasi, sistem aplikasi, database, dan </w:t>
            </w:r>
            <w:r w:rsidR="009D5918" w:rsidRPr="009D5918">
              <w:lastRenderedPageBreak/>
              <w:t>jaringan, termasuk ancaman dari pihak yang tidak berwenang.</w:t>
            </w:r>
          </w:p>
          <w:p w14:paraId="4CC85D15" w14:textId="5702433C" w:rsidR="009D5918" w:rsidRDefault="002372E9" w:rsidP="009D5918">
            <w:pPr>
              <w:pStyle w:val="sub-sub-subBAB"/>
              <w:ind w:left="319" w:hanging="284"/>
            </w:pPr>
            <w:r>
              <w:t>DMB</w:t>
            </w:r>
            <w:r w:rsidR="009D5918" w:rsidRPr="009D5918">
              <w:t xml:space="preserve"> harus melindungi jejak audit atau log dari gangguan dan akses tidak sah</w:t>
            </w:r>
          </w:p>
          <w:p w14:paraId="6A7481BC" w14:textId="77777777" w:rsidR="009D5918" w:rsidRDefault="009D5918" w:rsidP="009D5918">
            <w:pPr>
              <w:pStyle w:val="sub-sub-subBAB"/>
              <w:numPr>
                <w:ilvl w:val="0"/>
                <w:numId w:val="0"/>
              </w:numPr>
              <w:ind w:left="319"/>
            </w:pPr>
          </w:p>
          <w:p w14:paraId="4F89BAF8" w14:textId="4EA54F70" w:rsidR="00344116" w:rsidRPr="00003A4E" w:rsidRDefault="002372E9" w:rsidP="009D5918">
            <w:pPr>
              <w:pStyle w:val="sub-sub-subBAB"/>
              <w:ind w:left="319" w:hanging="284"/>
            </w:pPr>
            <w:r>
              <w:t>DMB</w:t>
            </w:r>
            <w:r w:rsidR="009D5918" w:rsidRPr="009D5918">
              <w:t xml:space="preserve"> telah mensinkronkan antara penunjuk waktu semua Sistem Elektronik </w:t>
            </w:r>
            <w:r>
              <w:t>DMB</w:t>
            </w:r>
            <w:r w:rsidR="009D5918" w:rsidRPr="009D5918">
              <w:t xml:space="preserve"> dengan direktori aktif</w:t>
            </w:r>
          </w:p>
        </w:tc>
        <w:tc>
          <w:tcPr>
            <w:tcW w:w="283" w:type="dxa"/>
          </w:tcPr>
          <w:p w14:paraId="71D6A285" w14:textId="77777777" w:rsidR="00344116" w:rsidRDefault="00344116" w:rsidP="000D20BD">
            <w:pPr>
              <w:spacing w:before="0" w:after="0" w:line="360" w:lineRule="auto"/>
            </w:pPr>
          </w:p>
        </w:tc>
        <w:tc>
          <w:tcPr>
            <w:tcW w:w="4395" w:type="dxa"/>
          </w:tcPr>
          <w:p w14:paraId="69961D9F" w14:textId="77777777" w:rsidR="009D5918" w:rsidRPr="009D5918" w:rsidRDefault="009D5918" w:rsidP="009D5918">
            <w:pPr>
              <w:pStyle w:val="Body"/>
              <w:ind w:left="0"/>
              <w:rPr>
                <w:i/>
                <w:iCs/>
              </w:rPr>
            </w:pPr>
            <w:r w:rsidRPr="009D5918">
              <w:rPr>
                <w:i/>
                <w:iCs/>
              </w:rPr>
              <w:t xml:space="preserve">IT Operational Security includes: </w:t>
            </w:r>
          </w:p>
          <w:p w14:paraId="3EFB5CD1" w14:textId="1822E14D" w:rsidR="009D5918" w:rsidRDefault="002372E9" w:rsidP="00A8624E">
            <w:pPr>
              <w:pStyle w:val="Body"/>
              <w:numPr>
                <w:ilvl w:val="0"/>
                <w:numId w:val="251"/>
              </w:numPr>
              <w:ind w:left="315" w:hanging="284"/>
              <w:rPr>
                <w:i/>
                <w:iCs/>
              </w:rPr>
            </w:pPr>
            <w:r>
              <w:rPr>
                <w:i/>
                <w:iCs/>
              </w:rPr>
              <w:t>DMB</w:t>
            </w:r>
            <w:r w:rsidR="009D5918" w:rsidRPr="009D5918">
              <w:rPr>
                <w:i/>
                <w:iCs/>
              </w:rPr>
              <w:t xml:space="preserve"> have proven backup records and recovery procedures according to their importance for data, information, and software that has been created </w:t>
            </w:r>
          </w:p>
          <w:p w14:paraId="4EB31227" w14:textId="77777777" w:rsidR="009D5918" w:rsidRPr="009D5918" w:rsidRDefault="009D5918" w:rsidP="009D5918">
            <w:pPr>
              <w:pStyle w:val="Body"/>
              <w:ind w:left="315"/>
              <w:rPr>
                <w:i/>
                <w:iCs/>
              </w:rPr>
            </w:pPr>
          </w:p>
          <w:p w14:paraId="4C2481A9" w14:textId="225C72B4" w:rsidR="009D5918" w:rsidRDefault="002372E9" w:rsidP="00A8624E">
            <w:pPr>
              <w:pStyle w:val="Body"/>
              <w:numPr>
                <w:ilvl w:val="0"/>
                <w:numId w:val="251"/>
              </w:numPr>
              <w:ind w:left="315" w:hanging="284"/>
              <w:rPr>
                <w:i/>
                <w:iCs/>
              </w:rPr>
            </w:pPr>
            <w:r>
              <w:rPr>
                <w:i/>
                <w:iCs/>
              </w:rPr>
              <w:t>DMB</w:t>
            </w:r>
            <w:r w:rsidR="009D5918" w:rsidRPr="009D5918">
              <w:rPr>
                <w:i/>
                <w:iCs/>
              </w:rPr>
              <w:t xml:space="preserve"> have implement antivirus to company PC and server as process of anticipating and controlling adequate security for weaknesses in operating systems, application systems, databases, and networks, including threats from unauthorized parties.  </w:t>
            </w:r>
          </w:p>
          <w:p w14:paraId="1C4A95E0" w14:textId="77777777" w:rsidR="009D5918" w:rsidRPr="009D5918" w:rsidRDefault="009D5918" w:rsidP="009D5918">
            <w:pPr>
              <w:pStyle w:val="Body"/>
              <w:ind w:left="0"/>
              <w:rPr>
                <w:i/>
                <w:iCs/>
              </w:rPr>
            </w:pPr>
          </w:p>
          <w:p w14:paraId="2F8F1207" w14:textId="29965E01" w:rsidR="009D5918" w:rsidRPr="009D5918" w:rsidRDefault="002372E9" w:rsidP="00A8624E">
            <w:pPr>
              <w:pStyle w:val="Body"/>
              <w:numPr>
                <w:ilvl w:val="0"/>
                <w:numId w:val="251"/>
              </w:numPr>
              <w:ind w:left="315" w:hanging="284"/>
              <w:rPr>
                <w:i/>
                <w:iCs/>
              </w:rPr>
            </w:pPr>
            <w:r>
              <w:rPr>
                <w:i/>
                <w:iCs/>
              </w:rPr>
              <w:t>DMB</w:t>
            </w:r>
            <w:r w:rsidR="009D5918" w:rsidRPr="009D5918">
              <w:rPr>
                <w:i/>
                <w:iCs/>
              </w:rPr>
              <w:t xml:space="preserve"> shall protect audit trails or logs from tampering and unauthorized access </w:t>
            </w:r>
          </w:p>
          <w:p w14:paraId="5225ADC5" w14:textId="7A5AED3B" w:rsidR="00344116" w:rsidRPr="009D5918" w:rsidRDefault="002372E9" w:rsidP="00A8624E">
            <w:pPr>
              <w:pStyle w:val="Body"/>
              <w:numPr>
                <w:ilvl w:val="0"/>
                <w:numId w:val="251"/>
              </w:numPr>
              <w:ind w:left="315" w:hanging="284"/>
              <w:rPr>
                <w:i/>
                <w:iCs/>
              </w:rPr>
            </w:pPr>
            <w:r>
              <w:rPr>
                <w:i/>
                <w:iCs/>
              </w:rPr>
              <w:t>DMB</w:t>
            </w:r>
            <w:r w:rsidR="009D5918" w:rsidRPr="009D5918">
              <w:rPr>
                <w:i/>
                <w:iCs/>
              </w:rPr>
              <w:t xml:space="preserve"> have synchronize between the timepieces of all </w:t>
            </w:r>
            <w:r>
              <w:rPr>
                <w:i/>
                <w:iCs/>
              </w:rPr>
              <w:t>DMB</w:t>
            </w:r>
            <w:r w:rsidR="009D5918" w:rsidRPr="009D5918">
              <w:rPr>
                <w:i/>
                <w:iCs/>
              </w:rPr>
              <w:t xml:space="preserve"> Electronic Systems by active directory </w:t>
            </w:r>
          </w:p>
        </w:tc>
      </w:tr>
      <w:tr w:rsidR="004D50E1" w:rsidRPr="0046534C" w14:paraId="3FC25CE4" w14:textId="77777777" w:rsidTr="004D50E1">
        <w:tc>
          <w:tcPr>
            <w:tcW w:w="4394" w:type="dxa"/>
          </w:tcPr>
          <w:p w14:paraId="2E45A7A6" w14:textId="33954365" w:rsidR="004D50E1" w:rsidRPr="009D5918" w:rsidRDefault="004D50E1" w:rsidP="004D50E1">
            <w:pPr>
              <w:pStyle w:val="sub-sub-subBAB"/>
              <w:ind w:left="319" w:hanging="284"/>
            </w:pPr>
            <w:r w:rsidRPr="00E95B96">
              <w:lastRenderedPageBreak/>
              <w:t xml:space="preserve">Karyawan </w:t>
            </w:r>
            <w:r w:rsidR="002372E9">
              <w:t>DMB</w:t>
            </w:r>
            <w:r w:rsidRPr="00E95B96">
              <w:t xml:space="preserve"> harus bertanggung jawab atas data mereka sendiri dan diwajibkan untuk melakukan pencadangan data penting ke </w:t>
            </w:r>
            <w:r w:rsidRPr="00E95B96">
              <w:rPr>
                <w:i/>
              </w:rPr>
              <w:t>OneDrive</w:t>
            </w:r>
          </w:p>
        </w:tc>
        <w:tc>
          <w:tcPr>
            <w:tcW w:w="283" w:type="dxa"/>
          </w:tcPr>
          <w:p w14:paraId="413D5F00" w14:textId="77777777" w:rsidR="004D50E1" w:rsidRDefault="004D50E1" w:rsidP="000D20BD">
            <w:pPr>
              <w:spacing w:before="0" w:after="0" w:line="360" w:lineRule="auto"/>
            </w:pPr>
          </w:p>
        </w:tc>
        <w:tc>
          <w:tcPr>
            <w:tcW w:w="4395" w:type="dxa"/>
          </w:tcPr>
          <w:p w14:paraId="6A7258B7" w14:textId="4C2E30A3" w:rsidR="004D50E1" w:rsidRPr="009D5918" w:rsidRDefault="002372E9" w:rsidP="004D50E1">
            <w:pPr>
              <w:pStyle w:val="Body"/>
              <w:numPr>
                <w:ilvl w:val="0"/>
                <w:numId w:val="251"/>
              </w:numPr>
              <w:ind w:left="315" w:hanging="284"/>
              <w:rPr>
                <w:i/>
                <w:iCs/>
              </w:rPr>
            </w:pPr>
            <w:r>
              <w:rPr>
                <w:i/>
              </w:rPr>
              <w:t>DMB</w:t>
            </w:r>
            <w:r w:rsidR="004D50E1" w:rsidRPr="00E95B96">
              <w:rPr>
                <w:i/>
              </w:rPr>
              <w:t xml:space="preserve"> Employees must be responsible for their own data and required to back up their important data to OneDrive</w:t>
            </w:r>
          </w:p>
        </w:tc>
      </w:tr>
    </w:tbl>
    <w:p w14:paraId="0823F1FA" w14:textId="77777777" w:rsidR="00984823" w:rsidRDefault="00984823" w:rsidP="00984823">
      <w:pPr>
        <w:pStyle w:val="BAB"/>
        <w:numPr>
          <w:ilvl w:val="0"/>
          <w:numId w:val="0"/>
        </w:numPr>
        <w:ind w:left="630"/>
      </w:pPr>
    </w:p>
    <w:p w14:paraId="2B08EC67" w14:textId="77777777" w:rsidR="00984823" w:rsidRDefault="00984823">
      <w:pPr>
        <w:spacing w:before="0" w:after="160" w:line="259" w:lineRule="auto"/>
        <w:jc w:val="left"/>
        <w:rPr>
          <w:b/>
          <w:sz w:val="28"/>
          <w:szCs w:val="28"/>
          <w:lang w:val="en-US"/>
        </w:rPr>
      </w:pPr>
      <w:r>
        <w:br w:type="page"/>
      </w:r>
    </w:p>
    <w:p w14:paraId="1CEC7817" w14:textId="6606B98B" w:rsidR="002A31E6" w:rsidRDefault="002A31E6" w:rsidP="00E2736A">
      <w:pPr>
        <w:pStyle w:val="BAB"/>
        <w:ind w:left="630" w:hanging="630"/>
      </w:pPr>
      <w:bookmarkStart w:id="63" w:name="_Toc133587689"/>
      <w:r w:rsidRPr="00DF08EC">
        <w:lastRenderedPageBreak/>
        <w:t>IT Service Provider</w:t>
      </w:r>
      <w:bookmarkEnd w:id="60"/>
      <w:bookmarkEnd w:id="63"/>
    </w:p>
    <w:p w14:paraId="2A328B7D" w14:textId="2CAD7DF4" w:rsidR="00EC5708" w:rsidRDefault="00EC5708" w:rsidP="004457BD">
      <w:pPr>
        <w:pStyle w:val="Sub-bab"/>
        <w:ind w:left="990"/>
      </w:pPr>
      <w:bookmarkStart w:id="64" w:name="_Toc131055359"/>
      <w:bookmarkStart w:id="65" w:name="_Toc133587690"/>
      <w:r>
        <w:t>Criteria usage of IT service provider</w:t>
      </w:r>
      <w:bookmarkEnd w:id="64"/>
      <w:bookmarkEnd w:id="65"/>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344116" w:rsidRPr="0046534C" w14:paraId="18BAE5F3" w14:textId="77777777" w:rsidTr="009D5918">
        <w:tc>
          <w:tcPr>
            <w:tcW w:w="4394" w:type="dxa"/>
          </w:tcPr>
          <w:p w14:paraId="7846CFF3" w14:textId="65D29004" w:rsidR="00344116" w:rsidRPr="00003A4E" w:rsidRDefault="009D5918" w:rsidP="000D20BD">
            <w:pPr>
              <w:pStyle w:val="sub-sub-subBAB"/>
              <w:numPr>
                <w:ilvl w:val="0"/>
                <w:numId w:val="0"/>
              </w:numPr>
              <w:spacing w:before="0" w:after="0"/>
            </w:pPr>
            <w:r w:rsidRPr="009D5918">
              <w:t xml:space="preserve">Penggunaan penyedia layanan TI akan dipertimbangkan berdasarkan kemampuan dan kemampuan </w:t>
            </w:r>
            <w:r w:rsidR="002372E9">
              <w:t>Fungsi</w:t>
            </w:r>
            <w:r w:rsidRPr="009D5918">
              <w:t xml:space="preserve"> ITSP dalam menangani suatu proyek</w:t>
            </w:r>
          </w:p>
        </w:tc>
        <w:tc>
          <w:tcPr>
            <w:tcW w:w="283" w:type="dxa"/>
          </w:tcPr>
          <w:p w14:paraId="4FA4A546" w14:textId="77777777" w:rsidR="00344116" w:rsidRDefault="00344116" w:rsidP="000D20BD">
            <w:pPr>
              <w:spacing w:before="0" w:after="0" w:line="360" w:lineRule="auto"/>
            </w:pPr>
          </w:p>
        </w:tc>
        <w:tc>
          <w:tcPr>
            <w:tcW w:w="4395" w:type="dxa"/>
          </w:tcPr>
          <w:p w14:paraId="7A653BFA" w14:textId="4503422B" w:rsidR="00344116" w:rsidRPr="009D5918" w:rsidRDefault="009D5918" w:rsidP="009D5918">
            <w:pPr>
              <w:pStyle w:val="Body"/>
              <w:ind w:left="0"/>
              <w:rPr>
                <w:i/>
                <w:iCs/>
              </w:rPr>
            </w:pPr>
            <w:r w:rsidRPr="009D5918">
              <w:rPr>
                <w:i/>
                <w:iCs/>
              </w:rPr>
              <w:t xml:space="preserve">The use of IT service providers will be considerate based on the ability and ability of the ITSP </w:t>
            </w:r>
            <w:r w:rsidR="002372E9">
              <w:rPr>
                <w:i/>
                <w:iCs/>
              </w:rPr>
              <w:t>Fungsi</w:t>
            </w:r>
            <w:r w:rsidRPr="009D5918">
              <w:rPr>
                <w:i/>
                <w:iCs/>
              </w:rPr>
              <w:t xml:space="preserve">on to handle a project  </w:t>
            </w:r>
          </w:p>
        </w:tc>
      </w:tr>
    </w:tbl>
    <w:p w14:paraId="55ABFE2E" w14:textId="1ED07562" w:rsidR="001109FC" w:rsidRDefault="001109FC" w:rsidP="009D5918">
      <w:pPr>
        <w:pStyle w:val="Sub-bab"/>
        <w:numPr>
          <w:ilvl w:val="0"/>
          <w:numId w:val="0"/>
        </w:numPr>
      </w:pPr>
    </w:p>
    <w:p w14:paraId="301DEAA8" w14:textId="435C02C6" w:rsidR="00EC5708" w:rsidRDefault="00EC5708" w:rsidP="004457BD">
      <w:pPr>
        <w:pStyle w:val="Sub-bab"/>
        <w:ind w:left="990"/>
      </w:pPr>
      <w:bookmarkStart w:id="66" w:name="_Toc131055360"/>
      <w:bookmarkStart w:id="67" w:name="_Toc133587691"/>
      <w:r>
        <w:t>Principle of using IT service provider</w:t>
      </w:r>
      <w:bookmarkEnd w:id="66"/>
      <w:bookmarkEnd w:id="67"/>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344116" w:rsidRPr="00F3342F" w14:paraId="4FCE247D" w14:textId="77777777" w:rsidTr="00F3342F">
        <w:tc>
          <w:tcPr>
            <w:tcW w:w="4394" w:type="dxa"/>
          </w:tcPr>
          <w:p w14:paraId="0FD00343" w14:textId="4EAAD5CC" w:rsidR="00F3342F" w:rsidRPr="00F3342F" w:rsidRDefault="00F3342F" w:rsidP="000D20BD">
            <w:pPr>
              <w:pStyle w:val="sub-sub-subBAB"/>
              <w:numPr>
                <w:ilvl w:val="0"/>
                <w:numId w:val="0"/>
              </w:numPr>
              <w:spacing w:before="0" w:after="0"/>
              <w:rPr>
                <w:rFonts w:cstheme="minorHAnsi"/>
                <w:szCs w:val="24"/>
              </w:rPr>
            </w:pPr>
            <w:r w:rsidRPr="00F3342F">
              <w:rPr>
                <w:rFonts w:cstheme="minorHAnsi"/>
                <w:szCs w:val="24"/>
              </w:rPr>
              <w:t xml:space="preserve">Prinsip penggunaan </w:t>
            </w:r>
            <w:r w:rsidR="002372E9">
              <w:rPr>
                <w:rFonts w:cstheme="minorHAnsi"/>
                <w:szCs w:val="24"/>
              </w:rPr>
              <w:t>DMB</w:t>
            </w:r>
            <w:r w:rsidRPr="00F3342F">
              <w:rPr>
                <w:rFonts w:cstheme="minorHAnsi"/>
                <w:szCs w:val="24"/>
              </w:rPr>
              <w:t xml:space="preserve"> Penyedia Layanan TI harus</w:t>
            </w:r>
          </w:p>
          <w:p w14:paraId="21D1D54C" w14:textId="77777777" w:rsidR="00F3342F" w:rsidRPr="00F3342F" w:rsidRDefault="00F3342F" w:rsidP="00F3342F">
            <w:pPr>
              <w:pStyle w:val="sub-sub-subBAB"/>
              <w:ind w:left="319" w:hanging="284"/>
              <w:rPr>
                <w:rFonts w:cstheme="minorHAnsi"/>
                <w:szCs w:val="24"/>
              </w:rPr>
            </w:pPr>
            <w:r w:rsidRPr="00F3342F">
              <w:rPr>
                <w:rFonts w:cstheme="minorHAnsi"/>
                <w:szCs w:val="24"/>
              </w:rPr>
              <w:t>Memiliki persetujuan dari manajemen</w:t>
            </w:r>
          </w:p>
          <w:p w14:paraId="344CBE6C" w14:textId="38A32A50" w:rsidR="00F3342F" w:rsidRPr="00F3342F" w:rsidRDefault="00F3342F" w:rsidP="00F3342F">
            <w:pPr>
              <w:pStyle w:val="sub-sub-subBAB"/>
              <w:ind w:left="319" w:hanging="284"/>
              <w:rPr>
                <w:rFonts w:cstheme="minorHAnsi"/>
                <w:szCs w:val="24"/>
              </w:rPr>
            </w:pPr>
            <w:r w:rsidRPr="00F3342F">
              <w:rPr>
                <w:rFonts w:cstheme="minorHAnsi"/>
                <w:szCs w:val="24"/>
              </w:rPr>
              <w:t xml:space="preserve">Tanggung jawab tetap ada pada </w:t>
            </w:r>
            <w:r w:rsidR="002372E9">
              <w:rPr>
                <w:rFonts w:cstheme="minorHAnsi"/>
                <w:szCs w:val="24"/>
              </w:rPr>
              <w:t>DMB</w:t>
            </w:r>
          </w:p>
          <w:p w14:paraId="6B63D3A3" w14:textId="77777777" w:rsidR="00F3342F" w:rsidRPr="00F3342F" w:rsidRDefault="00F3342F" w:rsidP="00F3342F">
            <w:pPr>
              <w:pStyle w:val="sub-sub-subBAB"/>
              <w:ind w:left="319" w:hanging="284"/>
              <w:rPr>
                <w:rFonts w:cstheme="minorHAnsi"/>
                <w:szCs w:val="24"/>
              </w:rPr>
            </w:pPr>
            <w:r w:rsidRPr="00F3342F">
              <w:rPr>
                <w:rFonts w:cstheme="minorHAnsi"/>
                <w:szCs w:val="24"/>
              </w:rPr>
              <w:t>Memiliki perjanjian kerjasama secara tertulis</w:t>
            </w:r>
          </w:p>
          <w:p w14:paraId="4E11CCC1" w14:textId="77777777" w:rsidR="00F3342F" w:rsidRPr="00F3342F" w:rsidRDefault="00F3342F" w:rsidP="00F3342F">
            <w:pPr>
              <w:pStyle w:val="sub-sub-subBAB"/>
              <w:ind w:left="319" w:hanging="284"/>
              <w:rPr>
                <w:rFonts w:cstheme="minorHAnsi"/>
                <w:szCs w:val="24"/>
              </w:rPr>
            </w:pPr>
            <w:r w:rsidRPr="00F3342F">
              <w:rPr>
                <w:rFonts w:cstheme="minorHAnsi"/>
                <w:szCs w:val="24"/>
              </w:rPr>
              <w:t>Isi perjanjian meliputi</w:t>
            </w:r>
          </w:p>
          <w:p w14:paraId="07DAF7B3" w14:textId="77777777" w:rsidR="00F3342F" w:rsidRPr="00F3342F" w:rsidRDefault="00F3342F" w:rsidP="00A8624E">
            <w:pPr>
              <w:pStyle w:val="sub-sub-subBAB"/>
              <w:numPr>
                <w:ilvl w:val="0"/>
                <w:numId w:val="304"/>
              </w:numPr>
              <w:ind w:left="602" w:hanging="283"/>
              <w:rPr>
                <w:rFonts w:cstheme="minorHAnsi"/>
                <w:szCs w:val="24"/>
              </w:rPr>
            </w:pPr>
            <w:r w:rsidRPr="00F3342F">
              <w:rPr>
                <w:rFonts w:cstheme="minorHAnsi"/>
                <w:szCs w:val="24"/>
              </w:rPr>
              <w:t>Lingkup Pekerjaan</w:t>
            </w:r>
          </w:p>
          <w:p w14:paraId="6C8E56D9" w14:textId="77777777" w:rsidR="00F3342F" w:rsidRPr="00F3342F" w:rsidRDefault="00F3342F" w:rsidP="00A8624E">
            <w:pPr>
              <w:pStyle w:val="sub-sub-subBAB"/>
              <w:numPr>
                <w:ilvl w:val="0"/>
                <w:numId w:val="304"/>
              </w:numPr>
              <w:ind w:left="602" w:hanging="283"/>
              <w:rPr>
                <w:rFonts w:cstheme="minorHAnsi"/>
                <w:szCs w:val="24"/>
              </w:rPr>
            </w:pPr>
            <w:r w:rsidRPr="00F3342F">
              <w:rPr>
                <w:rFonts w:cstheme="minorHAnsi"/>
                <w:szCs w:val="24"/>
              </w:rPr>
              <w:t>Biaya dan jangka waktu</w:t>
            </w:r>
          </w:p>
          <w:p w14:paraId="3D203B72" w14:textId="77777777" w:rsidR="00F3342F" w:rsidRPr="00F3342F" w:rsidRDefault="00F3342F" w:rsidP="00A8624E">
            <w:pPr>
              <w:pStyle w:val="sub-sub-subBAB"/>
              <w:numPr>
                <w:ilvl w:val="0"/>
                <w:numId w:val="304"/>
              </w:numPr>
              <w:ind w:left="602" w:hanging="283"/>
              <w:rPr>
                <w:rFonts w:cstheme="minorHAnsi"/>
                <w:szCs w:val="24"/>
              </w:rPr>
            </w:pPr>
            <w:r w:rsidRPr="00F3342F">
              <w:rPr>
                <w:rFonts w:cstheme="minorHAnsi"/>
                <w:szCs w:val="24"/>
              </w:rPr>
              <w:t>Kepemilikan hak cipta</w:t>
            </w:r>
          </w:p>
          <w:p w14:paraId="36196122" w14:textId="77777777" w:rsidR="00F3342F" w:rsidRPr="00F3342F" w:rsidRDefault="00F3342F" w:rsidP="00A8624E">
            <w:pPr>
              <w:pStyle w:val="sub-sub-subBAB"/>
              <w:numPr>
                <w:ilvl w:val="0"/>
                <w:numId w:val="304"/>
              </w:numPr>
              <w:ind w:left="602" w:hanging="283"/>
              <w:rPr>
                <w:rFonts w:cstheme="minorHAnsi"/>
                <w:szCs w:val="24"/>
              </w:rPr>
            </w:pPr>
            <w:r w:rsidRPr="00F3342F">
              <w:rPr>
                <w:rFonts w:cstheme="minorHAnsi"/>
                <w:szCs w:val="24"/>
              </w:rPr>
              <w:t>Limit risiko ditanggung oleh semua pihak yang meliputi</w:t>
            </w:r>
          </w:p>
          <w:p w14:paraId="57BD6481" w14:textId="77777777" w:rsidR="00F3342F" w:rsidRPr="00F3342F" w:rsidRDefault="00F3342F" w:rsidP="00A8624E">
            <w:pPr>
              <w:pStyle w:val="sub-sub-subBAB"/>
              <w:numPr>
                <w:ilvl w:val="0"/>
                <w:numId w:val="305"/>
              </w:numPr>
              <w:ind w:left="886" w:hanging="284"/>
              <w:rPr>
                <w:rFonts w:cstheme="minorHAnsi"/>
                <w:szCs w:val="24"/>
              </w:rPr>
            </w:pPr>
            <w:r w:rsidRPr="00F3342F">
              <w:rPr>
                <w:rFonts w:cstheme="minorHAnsi"/>
                <w:szCs w:val="24"/>
              </w:rPr>
              <w:t>Ruang lingkup perjanjian</w:t>
            </w:r>
          </w:p>
          <w:p w14:paraId="002A4FBE" w14:textId="77777777" w:rsidR="00F3342F" w:rsidRPr="00F3342F" w:rsidRDefault="00F3342F" w:rsidP="00A8624E">
            <w:pPr>
              <w:pStyle w:val="sub-sub-subBAB"/>
              <w:numPr>
                <w:ilvl w:val="0"/>
                <w:numId w:val="305"/>
              </w:numPr>
              <w:ind w:left="886" w:hanging="284"/>
              <w:rPr>
                <w:rFonts w:cstheme="minorHAnsi"/>
                <w:szCs w:val="24"/>
              </w:rPr>
            </w:pPr>
            <w:r w:rsidRPr="00F3342F">
              <w:rPr>
                <w:rFonts w:cstheme="minorHAnsi"/>
                <w:szCs w:val="24"/>
              </w:rPr>
              <w:t>Lingkup bisnis dan organisasi penyedia layanan TI</w:t>
            </w:r>
          </w:p>
          <w:p w14:paraId="1613A7BC" w14:textId="3AD107F0" w:rsidR="00F3342F" w:rsidRPr="00F3342F" w:rsidRDefault="00F3342F" w:rsidP="00A8624E">
            <w:pPr>
              <w:pStyle w:val="sub-sub-subBAB"/>
              <w:numPr>
                <w:ilvl w:val="0"/>
                <w:numId w:val="305"/>
              </w:numPr>
              <w:ind w:left="886" w:hanging="284"/>
              <w:rPr>
                <w:rFonts w:cstheme="minorHAnsi"/>
                <w:szCs w:val="24"/>
              </w:rPr>
            </w:pPr>
            <w:r w:rsidRPr="00F3342F">
              <w:rPr>
                <w:rFonts w:cstheme="minorHAnsi"/>
                <w:szCs w:val="24"/>
              </w:rPr>
              <w:lastRenderedPageBreak/>
              <w:t>Aspek hukum (hak cipta, peraturan, paten, dll.)</w:t>
            </w:r>
          </w:p>
          <w:p w14:paraId="460EE36D" w14:textId="687B978D" w:rsidR="00F3342F" w:rsidRPr="00F3342F" w:rsidRDefault="00F3342F" w:rsidP="00A8624E">
            <w:pPr>
              <w:pStyle w:val="sub-sub-subBAB"/>
              <w:numPr>
                <w:ilvl w:val="0"/>
                <w:numId w:val="304"/>
              </w:numPr>
              <w:ind w:left="602" w:hanging="283"/>
              <w:rPr>
                <w:rFonts w:cstheme="minorHAnsi"/>
                <w:szCs w:val="24"/>
              </w:rPr>
            </w:pPr>
            <w:r w:rsidRPr="00F3342F">
              <w:rPr>
                <w:rFonts w:cstheme="minorHAnsi"/>
                <w:szCs w:val="24"/>
              </w:rPr>
              <w:t xml:space="preserve">Larangan bagi penyedia layanan TI untuk menggunakan atau mengungkapkan informasi yang dimiliki oleh </w:t>
            </w:r>
            <w:r w:rsidR="002372E9">
              <w:rPr>
                <w:rFonts w:cstheme="minorHAnsi"/>
                <w:szCs w:val="24"/>
              </w:rPr>
              <w:t>DMB</w:t>
            </w:r>
          </w:p>
          <w:p w14:paraId="17F03E9A" w14:textId="77777777" w:rsidR="00F3342F" w:rsidRPr="00F3342F" w:rsidRDefault="00F3342F" w:rsidP="00A8624E">
            <w:pPr>
              <w:pStyle w:val="sub-sub-subBAB"/>
              <w:numPr>
                <w:ilvl w:val="0"/>
                <w:numId w:val="304"/>
              </w:numPr>
              <w:ind w:left="602" w:hanging="283"/>
              <w:rPr>
                <w:rFonts w:cstheme="minorHAnsi"/>
                <w:szCs w:val="24"/>
              </w:rPr>
            </w:pPr>
            <w:r w:rsidRPr="00F3342F">
              <w:rPr>
                <w:rFonts w:cstheme="minorHAnsi"/>
                <w:szCs w:val="24"/>
              </w:rPr>
              <w:t>Service Level Agreement yang memuat standar kinerja dari penyedia layanan TI</w:t>
            </w:r>
          </w:p>
          <w:p w14:paraId="7B8779CE" w14:textId="77777777" w:rsidR="00F3342F" w:rsidRPr="00F3342F" w:rsidRDefault="00F3342F" w:rsidP="00A8624E">
            <w:pPr>
              <w:pStyle w:val="sub-sub-subBAB"/>
              <w:numPr>
                <w:ilvl w:val="0"/>
                <w:numId w:val="304"/>
              </w:numPr>
              <w:ind w:left="602" w:hanging="283"/>
              <w:rPr>
                <w:rFonts w:cstheme="minorHAnsi"/>
                <w:szCs w:val="24"/>
              </w:rPr>
            </w:pPr>
            <w:r w:rsidRPr="00F3342F">
              <w:rPr>
                <w:rFonts w:cstheme="minorHAnsi"/>
                <w:szCs w:val="24"/>
              </w:rPr>
              <w:t>Ayat yang menyatakan:</w:t>
            </w:r>
          </w:p>
          <w:p w14:paraId="555161DE" w14:textId="76050940" w:rsidR="00F3342F" w:rsidRPr="00F3342F" w:rsidRDefault="00F3342F" w:rsidP="00A8624E">
            <w:pPr>
              <w:pStyle w:val="sub-sub-subBAB"/>
              <w:numPr>
                <w:ilvl w:val="0"/>
                <w:numId w:val="306"/>
              </w:numPr>
              <w:ind w:left="886" w:hanging="284"/>
              <w:rPr>
                <w:rFonts w:cstheme="minorHAnsi"/>
                <w:szCs w:val="24"/>
              </w:rPr>
            </w:pPr>
            <w:r w:rsidRPr="00F3342F">
              <w:rPr>
                <w:rFonts w:cstheme="minorHAnsi"/>
                <w:szCs w:val="24"/>
              </w:rPr>
              <w:t xml:space="preserve">Service level agreement tetap berlaku dalam hal terjadi perubahan kepemilikan di </w:t>
            </w:r>
            <w:r w:rsidR="002372E9">
              <w:rPr>
                <w:rFonts w:cstheme="minorHAnsi"/>
                <w:szCs w:val="24"/>
              </w:rPr>
              <w:t>DMB</w:t>
            </w:r>
            <w:r w:rsidRPr="00F3342F">
              <w:rPr>
                <w:rFonts w:cstheme="minorHAnsi"/>
                <w:szCs w:val="24"/>
              </w:rPr>
              <w:t xml:space="preserve"> atau IT service provider</w:t>
            </w:r>
          </w:p>
          <w:p w14:paraId="434C0900" w14:textId="77777777" w:rsidR="00F3342F" w:rsidRPr="00F3342F" w:rsidRDefault="00F3342F" w:rsidP="00A8624E">
            <w:pPr>
              <w:pStyle w:val="sub-sub-subBAB"/>
              <w:numPr>
                <w:ilvl w:val="0"/>
                <w:numId w:val="306"/>
              </w:numPr>
              <w:ind w:left="886" w:hanging="284"/>
              <w:rPr>
                <w:rFonts w:cstheme="minorHAnsi"/>
                <w:szCs w:val="24"/>
              </w:rPr>
            </w:pPr>
            <w:r w:rsidRPr="00F3342F">
              <w:rPr>
                <w:rFonts w:cstheme="minorHAnsi"/>
                <w:szCs w:val="24"/>
              </w:rPr>
              <w:t>Penyedia layanan TI tidak dapat memodifikasi perangkat lunak yang telah disepakati dalam perjanjian tanpa persetujuan dari kedua belah pihak</w:t>
            </w:r>
          </w:p>
          <w:p w14:paraId="7862A979" w14:textId="66C60F55" w:rsidR="00F3342F" w:rsidRPr="00F3342F" w:rsidRDefault="00F3342F" w:rsidP="00A8624E">
            <w:pPr>
              <w:pStyle w:val="sub-sub-subBAB"/>
              <w:numPr>
                <w:ilvl w:val="0"/>
                <w:numId w:val="306"/>
              </w:numPr>
              <w:ind w:left="886" w:hanging="284"/>
              <w:rPr>
                <w:rFonts w:cstheme="minorHAnsi"/>
                <w:szCs w:val="24"/>
              </w:rPr>
            </w:pPr>
            <w:r w:rsidRPr="00F3342F">
              <w:rPr>
                <w:rFonts w:cstheme="minorHAnsi"/>
                <w:szCs w:val="24"/>
              </w:rPr>
              <w:t xml:space="preserve">IT service provider harus melakukan transfer knowledge ke </w:t>
            </w:r>
            <w:r w:rsidR="002372E9">
              <w:rPr>
                <w:rFonts w:cstheme="minorHAnsi"/>
                <w:szCs w:val="24"/>
              </w:rPr>
              <w:t>DMB</w:t>
            </w:r>
          </w:p>
          <w:p w14:paraId="3D64166D" w14:textId="5DB6ADB6" w:rsidR="00F3342F" w:rsidRPr="00F3342F" w:rsidRDefault="00F3342F" w:rsidP="00A8624E">
            <w:pPr>
              <w:pStyle w:val="sub-sub-subBAB"/>
              <w:numPr>
                <w:ilvl w:val="0"/>
                <w:numId w:val="306"/>
              </w:numPr>
              <w:ind w:left="886" w:hanging="284"/>
              <w:rPr>
                <w:rFonts w:cstheme="minorHAnsi"/>
                <w:szCs w:val="24"/>
              </w:rPr>
            </w:pPr>
            <w:r w:rsidRPr="00F3342F">
              <w:rPr>
                <w:rFonts w:cstheme="minorHAnsi"/>
                <w:szCs w:val="24"/>
              </w:rPr>
              <w:t xml:space="preserve">Ada jaminan yang menyatakan bahwa penyedia layanan TI akan terus mendukung layanan yang </w:t>
            </w:r>
            <w:r w:rsidRPr="00F3342F">
              <w:rPr>
                <w:rFonts w:cstheme="minorHAnsi"/>
                <w:szCs w:val="24"/>
              </w:rPr>
              <w:lastRenderedPageBreak/>
              <w:t xml:space="preserve">diberikan kepada </w:t>
            </w:r>
            <w:r w:rsidR="002372E9">
              <w:rPr>
                <w:rFonts w:cstheme="minorHAnsi"/>
                <w:szCs w:val="24"/>
              </w:rPr>
              <w:t>DMB</w:t>
            </w:r>
            <w:r w:rsidRPr="00F3342F">
              <w:rPr>
                <w:rFonts w:cstheme="minorHAnsi"/>
                <w:szCs w:val="24"/>
              </w:rPr>
              <w:t xml:space="preserve"> untuk jangka waktu tertentu setelah implementasi</w:t>
            </w:r>
          </w:p>
          <w:p w14:paraId="05170256" w14:textId="71E787C9" w:rsidR="00F3342F" w:rsidRPr="00F3342F" w:rsidRDefault="00F3342F" w:rsidP="00A8624E">
            <w:pPr>
              <w:pStyle w:val="sub-sub-subBAB"/>
              <w:numPr>
                <w:ilvl w:val="0"/>
                <w:numId w:val="306"/>
              </w:numPr>
              <w:ind w:left="886" w:hanging="284"/>
              <w:rPr>
                <w:rFonts w:cstheme="minorHAnsi"/>
                <w:szCs w:val="24"/>
              </w:rPr>
            </w:pPr>
            <w:r w:rsidRPr="00F3342F">
              <w:rPr>
                <w:rFonts w:cstheme="minorHAnsi"/>
                <w:szCs w:val="24"/>
              </w:rPr>
              <w:t xml:space="preserve">hanya dapat mengalihkan sebagian kegiatan (subkontrak) berdasarkan persetujuan </w:t>
            </w:r>
            <w:r w:rsidR="002372E9">
              <w:rPr>
                <w:rFonts w:cstheme="minorHAnsi"/>
                <w:szCs w:val="24"/>
              </w:rPr>
              <w:t>DMB</w:t>
            </w:r>
            <w:r w:rsidRPr="00F3342F">
              <w:rPr>
                <w:rFonts w:cstheme="minorHAnsi"/>
                <w:szCs w:val="24"/>
              </w:rPr>
              <w:t xml:space="preserve"> dengan bukti dokumen tertulis</w:t>
            </w:r>
          </w:p>
          <w:p w14:paraId="25C4C249" w14:textId="77777777" w:rsidR="00F3342F" w:rsidRPr="00F3342F" w:rsidRDefault="00F3342F" w:rsidP="00A8624E">
            <w:pPr>
              <w:pStyle w:val="sub-sub-subBAB"/>
              <w:numPr>
                <w:ilvl w:val="0"/>
                <w:numId w:val="306"/>
              </w:numPr>
              <w:ind w:left="886" w:hanging="284"/>
              <w:rPr>
                <w:rFonts w:cstheme="minorHAnsi"/>
                <w:szCs w:val="24"/>
              </w:rPr>
            </w:pPr>
            <w:r w:rsidRPr="00F3342F">
              <w:rPr>
                <w:rFonts w:cstheme="minorHAnsi"/>
                <w:szCs w:val="24"/>
              </w:rPr>
              <w:t>tidak berkeberatan untuk dilakukan pemeriksaan oleh OJK atau pihak lain yang berwenang sesuai dengan ketentuan peraturan perundang-undangan</w:t>
            </w:r>
          </w:p>
          <w:p w14:paraId="7CE5D0A6" w14:textId="7939497A" w:rsidR="00F3342F" w:rsidRPr="00F3342F" w:rsidRDefault="00F3342F" w:rsidP="00A8624E">
            <w:pPr>
              <w:pStyle w:val="sub-sub-subBAB"/>
              <w:numPr>
                <w:ilvl w:val="0"/>
                <w:numId w:val="306"/>
              </w:numPr>
              <w:ind w:left="886" w:hanging="284"/>
              <w:rPr>
                <w:rFonts w:cstheme="minorHAnsi"/>
                <w:szCs w:val="24"/>
              </w:rPr>
            </w:pPr>
            <w:r w:rsidRPr="00F3342F">
              <w:rPr>
                <w:rFonts w:cstheme="minorHAnsi"/>
                <w:szCs w:val="24"/>
              </w:rPr>
              <w:t>kemungkinan pengakhiran, perubahan, pembuatan perjanjian baru, atau pengambilalihan kegiatan yang diselenggarakan oleh penyedia layanan TI, dan pengakhiran perjanjian sebelum berakhirnya perjanjian, termasuk dalam hal ini atas permintaan OJK</w:t>
            </w:r>
          </w:p>
          <w:p w14:paraId="56856638" w14:textId="77777777" w:rsidR="00F3342F" w:rsidRPr="00F3342F" w:rsidRDefault="00F3342F" w:rsidP="00A8624E">
            <w:pPr>
              <w:pStyle w:val="sub-sub-subBAB"/>
              <w:numPr>
                <w:ilvl w:val="0"/>
                <w:numId w:val="304"/>
              </w:numPr>
              <w:ind w:left="602" w:hanging="283"/>
              <w:rPr>
                <w:rFonts w:cstheme="minorHAnsi"/>
                <w:szCs w:val="24"/>
              </w:rPr>
            </w:pPr>
            <w:r w:rsidRPr="00F3342F">
              <w:rPr>
                <w:rFonts w:cstheme="minorHAnsi"/>
                <w:szCs w:val="24"/>
              </w:rPr>
              <w:t>menjamin ketersediaan akses ke kode sumber dalam hal:</w:t>
            </w:r>
          </w:p>
          <w:p w14:paraId="7AAA5609" w14:textId="76354561" w:rsidR="00F3342F" w:rsidRPr="00F3342F" w:rsidRDefault="00F3342F" w:rsidP="00A8624E">
            <w:pPr>
              <w:pStyle w:val="sub-sub-subBAB"/>
              <w:numPr>
                <w:ilvl w:val="0"/>
                <w:numId w:val="307"/>
              </w:numPr>
              <w:ind w:left="886" w:hanging="284"/>
              <w:rPr>
                <w:rFonts w:cstheme="minorHAnsi"/>
                <w:szCs w:val="24"/>
              </w:rPr>
            </w:pPr>
            <w:r w:rsidRPr="00F3342F">
              <w:rPr>
                <w:rFonts w:cstheme="minorHAnsi"/>
                <w:szCs w:val="24"/>
              </w:rPr>
              <w:t xml:space="preserve">software yang dianggap penting oleh </w:t>
            </w:r>
            <w:r w:rsidR="002372E9">
              <w:rPr>
                <w:rFonts w:cstheme="minorHAnsi"/>
                <w:szCs w:val="24"/>
              </w:rPr>
              <w:t>DMB</w:t>
            </w:r>
          </w:p>
          <w:p w14:paraId="5C451F48" w14:textId="77777777" w:rsidR="00F3342F" w:rsidRPr="00F3342F" w:rsidRDefault="00F3342F" w:rsidP="00A8624E">
            <w:pPr>
              <w:pStyle w:val="sub-sub-subBAB"/>
              <w:numPr>
                <w:ilvl w:val="0"/>
                <w:numId w:val="307"/>
              </w:numPr>
              <w:ind w:left="886" w:hanging="284"/>
              <w:rPr>
                <w:rFonts w:cstheme="minorHAnsi"/>
                <w:szCs w:val="24"/>
              </w:rPr>
            </w:pPr>
            <w:r w:rsidRPr="00F3342F">
              <w:rPr>
                <w:rFonts w:cstheme="minorHAnsi"/>
                <w:szCs w:val="24"/>
              </w:rPr>
              <w:lastRenderedPageBreak/>
              <w:t>modifikasi yang diperlukan yang tidak dapat dilakukan oleh penyedia layanan TI;</w:t>
            </w:r>
          </w:p>
          <w:p w14:paraId="4136D41C" w14:textId="26DBE0A0" w:rsidR="00F3342F" w:rsidRPr="00F3342F" w:rsidRDefault="00F3342F" w:rsidP="00A8624E">
            <w:pPr>
              <w:pStyle w:val="sub-sub-subBAB"/>
              <w:numPr>
                <w:ilvl w:val="0"/>
                <w:numId w:val="307"/>
              </w:numPr>
              <w:ind w:left="886" w:hanging="284"/>
              <w:rPr>
                <w:rFonts w:cstheme="minorHAnsi"/>
                <w:szCs w:val="24"/>
              </w:rPr>
            </w:pPr>
            <w:r w:rsidRPr="00F3342F">
              <w:rPr>
                <w:rFonts w:cstheme="minorHAnsi"/>
                <w:szCs w:val="24"/>
              </w:rPr>
              <w:t>penyedia layanan TI tidak dapat lagi menyediakan layanan;</w:t>
            </w:r>
          </w:p>
          <w:p w14:paraId="3D1A61D4" w14:textId="297ACFE6" w:rsidR="00F3342F" w:rsidRPr="00F3342F" w:rsidRDefault="00F3342F" w:rsidP="00A8624E">
            <w:pPr>
              <w:pStyle w:val="sub-sub-subBAB"/>
              <w:numPr>
                <w:ilvl w:val="0"/>
                <w:numId w:val="304"/>
              </w:numPr>
              <w:ind w:left="602" w:hanging="283"/>
              <w:rPr>
                <w:rFonts w:cstheme="minorHAnsi"/>
                <w:szCs w:val="24"/>
              </w:rPr>
            </w:pPr>
            <w:r w:rsidRPr="00F3342F">
              <w:rPr>
                <w:rFonts w:cstheme="minorHAnsi"/>
                <w:szCs w:val="24"/>
              </w:rPr>
              <w:t xml:space="preserve">Penyedia layanan TI bersedia memberikan dokumen teknis kepada </w:t>
            </w:r>
            <w:r w:rsidR="002372E9">
              <w:rPr>
                <w:rFonts w:cstheme="minorHAnsi"/>
                <w:szCs w:val="24"/>
              </w:rPr>
              <w:t>DMB</w:t>
            </w:r>
            <w:r w:rsidRPr="00F3342F">
              <w:rPr>
                <w:rFonts w:cstheme="minorHAnsi"/>
                <w:szCs w:val="24"/>
              </w:rPr>
              <w:t xml:space="preserve"> terkait dengan layanan yang dilakukan oleh penyedia layanan TI.</w:t>
            </w:r>
          </w:p>
          <w:p w14:paraId="6E88C1FC" w14:textId="381FF583" w:rsidR="00F3342F" w:rsidRPr="00F3342F" w:rsidRDefault="00F3342F" w:rsidP="00A8624E">
            <w:pPr>
              <w:pStyle w:val="sub-sub-subBAB"/>
              <w:numPr>
                <w:ilvl w:val="0"/>
                <w:numId w:val="304"/>
              </w:numPr>
              <w:ind w:left="602" w:hanging="283"/>
              <w:rPr>
                <w:rFonts w:cstheme="minorHAnsi"/>
                <w:szCs w:val="24"/>
              </w:rPr>
            </w:pPr>
            <w:r w:rsidRPr="00F3342F">
              <w:rPr>
                <w:rFonts w:cstheme="minorHAnsi"/>
                <w:szCs w:val="24"/>
              </w:rPr>
              <w:t>sanksi dan/atau penalti atas pembatalan dan/atau pelanggaran perjanjian kerja sama</w:t>
            </w:r>
          </w:p>
          <w:p w14:paraId="49A0EB3E" w14:textId="4962CE14" w:rsidR="00F3342F" w:rsidRPr="00F3342F" w:rsidRDefault="00F3342F" w:rsidP="00A8624E">
            <w:pPr>
              <w:pStyle w:val="sub-sub-subBAB"/>
              <w:numPr>
                <w:ilvl w:val="0"/>
                <w:numId w:val="304"/>
              </w:numPr>
              <w:ind w:left="602" w:hanging="283"/>
              <w:rPr>
                <w:rFonts w:cstheme="minorHAnsi"/>
                <w:szCs w:val="24"/>
              </w:rPr>
            </w:pPr>
            <w:r w:rsidRPr="00F3342F">
              <w:rPr>
                <w:rFonts w:cstheme="minorHAnsi"/>
                <w:szCs w:val="24"/>
              </w:rPr>
              <w:t>kepatuhan terhadap ketentuan dan peraturan perundang-undangan termasuk penyelesaian sengketa dalam hal terjadi sengketa;</w:t>
            </w:r>
          </w:p>
          <w:p w14:paraId="53895545" w14:textId="77777777" w:rsidR="00344116" w:rsidRPr="004516F7" w:rsidRDefault="00B92D0B" w:rsidP="00F3342F">
            <w:pPr>
              <w:pStyle w:val="sub-sub-subBAB"/>
              <w:ind w:left="319" w:hanging="284"/>
              <w:rPr>
                <w:rFonts w:cstheme="minorHAnsi"/>
                <w:szCs w:val="24"/>
                <w:highlight w:val="yellow"/>
              </w:rPr>
            </w:pPr>
            <w:r w:rsidRPr="004516F7">
              <w:rPr>
                <w:rFonts w:cstheme="minorHAnsi"/>
                <w:szCs w:val="24"/>
                <w:highlight w:val="yellow"/>
              </w:rPr>
              <w:t>ITSPD harus mengikuti SOP Outsourcing RMCD dalam hal ITSPD ingin bekerja sama dengan Penyedia Layanan TI dan memastikan penyedia layanan TI telah menerapkan Manajemen Risiko.</w:t>
            </w:r>
          </w:p>
          <w:p w14:paraId="1FA742C4" w14:textId="05680C81" w:rsidR="00E95B96" w:rsidRDefault="00E95B96" w:rsidP="00E95B96">
            <w:pPr>
              <w:pStyle w:val="sub-sub-subBAB"/>
              <w:numPr>
                <w:ilvl w:val="0"/>
                <w:numId w:val="0"/>
              </w:numPr>
              <w:ind w:left="319"/>
              <w:rPr>
                <w:rFonts w:cstheme="minorHAnsi"/>
                <w:szCs w:val="24"/>
              </w:rPr>
            </w:pPr>
          </w:p>
          <w:p w14:paraId="0107056E" w14:textId="77777777" w:rsidR="00E95B96" w:rsidRPr="00E95B96" w:rsidRDefault="00E95B96" w:rsidP="00E95B96">
            <w:pPr>
              <w:pStyle w:val="sub-sub-subBAB"/>
              <w:numPr>
                <w:ilvl w:val="0"/>
                <w:numId w:val="0"/>
              </w:numPr>
              <w:ind w:left="319"/>
              <w:rPr>
                <w:rFonts w:cstheme="minorHAnsi"/>
                <w:szCs w:val="24"/>
              </w:rPr>
            </w:pPr>
          </w:p>
          <w:p w14:paraId="0DBAED4D" w14:textId="2DE57020" w:rsidR="00B92D0B" w:rsidRPr="00F3342F" w:rsidRDefault="002372E9" w:rsidP="00F3342F">
            <w:pPr>
              <w:pStyle w:val="sub-sub-subBAB"/>
              <w:ind w:left="319" w:hanging="284"/>
              <w:rPr>
                <w:rFonts w:cstheme="minorHAnsi"/>
                <w:szCs w:val="24"/>
              </w:rPr>
            </w:pPr>
            <w:r>
              <w:rPr>
                <w:rFonts w:cstheme="minorHAnsi"/>
                <w:szCs w:val="24"/>
                <w:highlight w:val="yellow"/>
              </w:rPr>
              <w:lastRenderedPageBreak/>
              <w:t>DMB</w:t>
            </w:r>
            <w:r w:rsidR="00F8071F" w:rsidRPr="004516F7">
              <w:rPr>
                <w:rFonts w:cstheme="minorHAnsi"/>
                <w:szCs w:val="24"/>
                <w:highlight w:val="yellow"/>
              </w:rPr>
              <w:t xml:space="preserve"> harus mengidentifikasi dan memberikan perlindungan yang memadai terhadap aset milik penyedia layanan TI.</w:t>
            </w:r>
          </w:p>
        </w:tc>
        <w:tc>
          <w:tcPr>
            <w:tcW w:w="283" w:type="dxa"/>
          </w:tcPr>
          <w:p w14:paraId="572E4CA2" w14:textId="77777777" w:rsidR="00344116" w:rsidRPr="00F3342F" w:rsidRDefault="00344116" w:rsidP="000D20BD">
            <w:pPr>
              <w:spacing w:before="0" w:after="0" w:line="360" w:lineRule="auto"/>
              <w:rPr>
                <w:rFonts w:cstheme="minorHAnsi"/>
                <w:sz w:val="24"/>
                <w:szCs w:val="24"/>
              </w:rPr>
            </w:pPr>
          </w:p>
        </w:tc>
        <w:tc>
          <w:tcPr>
            <w:tcW w:w="4395" w:type="dxa"/>
          </w:tcPr>
          <w:p w14:paraId="5887176B" w14:textId="0898ED69" w:rsidR="009D5918" w:rsidRPr="00F3342F" w:rsidRDefault="009D5918" w:rsidP="009D5918">
            <w:pPr>
              <w:pStyle w:val="Body"/>
              <w:ind w:left="0"/>
              <w:rPr>
                <w:rFonts w:cstheme="minorHAnsi"/>
                <w:i/>
                <w:iCs/>
                <w:szCs w:val="24"/>
              </w:rPr>
            </w:pPr>
            <w:r w:rsidRPr="00F3342F">
              <w:rPr>
                <w:rFonts w:cstheme="minorHAnsi"/>
                <w:i/>
                <w:iCs/>
                <w:szCs w:val="24"/>
              </w:rPr>
              <w:t xml:space="preserve">Principle to using IT Service Provider </w:t>
            </w:r>
            <w:r w:rsidR="002372E9">
              <w:rPr>
                <w:rFonts w:cstheme="minorHAnsi"/>
                <w:i/>
                <w:iCs/>
                <w:szCs w:val="24"/>
              </w:rPr>
              <w:t>DMB</w:t>
            </w:r>
            <w:r w:rsidRPr="00F3342F">
              <w:rPr>
                <w:rFonts w:cstheme="minorHAnsi"/>
                <w:i/>
                <w:iCs/>
                <w:szCs w:val="24"/>
              </w:rPr>
              <w:t xml:space="preserve"> shall </w:t>
            </w:r>
          </w:p>
          <w:p w14:paraId="519A5BFB" w14:textId="77777777" w:rsidR="009D5918" w:rsidRPr="00F3342F" w:rsidRDefault="009D5918" w:rsidP="009D5918">
            <w:pPr>
              <w:pStyle w:val="Body"/>
              <w:numPr>
                <w:ilvl w:val="0"/>
                <w:numId w:val="51"/>
              </w:numPr>
              <w:ind w:left="315" w:hanging="281"/>
              <w:rPr>
                <w:rFonts w:cstheme="minorHAnsi"/>
                <w:i/>
                <w:iCs/>
                <w:szCs w:val="24"/>
              </w:rPr>
            </w:pPr>
            <w:r w:rsidRPr="00F3342F">
              <w:rPr>
                <w:rFonts w:cstheme="minorHAnsi"/>
                <w:i/>
                <w:iCs/>
                <w:szCs w:val="24"/>
              </w:rPr>
              <w:t xml:space="preserve">Have approval from management </w:t>
            </w:r>
          </w:p>
          <w:p w14:paraId="29C78C8B" w14:textId="27CD0420" w:rsidR="009D5918" w:rsidRPr="00F3342F" w:rsidRDefault="009D5918" w:rsidP="009D5918">
            <w:pPr>
              <w:pStyle w:val="Body"/>
              <w:numPr>
                <w:ilvl w:val="0"/>
                <w:numId w:val="51"/>
              </w:numPr>
              <w:ind w:left="315" w:hanging="281"/>
              <w:rPr>
                <w:rFonts w:cstheme="minorHAnsi"/>
                <w:i/>
                <w:iCs/>
                <w:szCs w:val="24"/>
              </w:rPr>
            </w:pPr>
            <w:r w:rsidRPr="00F3342F">
              <w:rPr>
                <w:rFonts w:cstheme="minorHAnsi"/>
                <w:i/>
                <w:iCs/>
                <w:szCs w:val="24"/>
              </w:rPr>
              <w:t xml:space="preserve">Responsibility remain with </w:t>
            </w:r>
            <w:r w:rsidR="002372E9">
              <w:rPr>
                <w:rFonts w:cstheme="minorHAnsi"/>
                <w:i/>
                <w:iCs/>
                <w:szCs w:val="24"/>
              </w:rPr>
              <w:t>DMB</w:t>
            </w:r>
            <w:r w:rsidRPr="00F3342F">
              <w:rPr>
                <w:rFonts w:cstheme="minorHAnsi"/>
                <w:i/>
                <w:iCs/>
                <w:szCs w:val="24"/>
              </w:rPr>
              <w:t xml:space="preserve"> </w:t>
            </w:r>
          </w:p>
          <w:p w14:paraId="67677A99" w14:textId="77777777" w:rsidR="009D5918" w:rsidRPr="00F3342F" w:rsidRDefault="009D5918" w:rsidP="009D5918">
            <w:pPr>
              <w:pStyle w:val="Body"/>
              <w:numPr>
                <w:ilvl w:val="0"/>
                <w:numId w:val="51"/>
              </w:numPr>
              <w:ind w:left="315" w:hanging="281"/>
              <w:rPr>
                <w:rFonts w:cstheme="minorHAnsi"/>
                <w:i/>
                <w:iCs/>
                <w:szCs w:val="24"/>
              </w:rPr>
            </w:pPr>
            <w:r w:rsidRPr="00F3342F">
              <w:rPr>
                <w:rFonts w:cstheme="minorHAnsi"/>
                <w:i/>
                <w:iCs/>
                <w:szCs w:val="24"/>
              </w:rPr>
              <w:t xml:space="preserve">Have written agreement of the cooperation </w:t>
            </w:r>
          </w:p>
          <w:p w14:paraId="07D73214" w14:textId="77777777" w:rsidR="009D5918" w:rsidRPr="00F3342F" w:rsidRDefault="009D5918" w:rsidP="009D5918">
            <w:pPr>
              <w:pStyle w:val="Body"/>
              <w:numPr>
                <w:ilvl w:val="0"/>
                <w:numId w:val="51"/>
              </w:numPr>
              <w:ind w:left="315" w:hanging="281"/>
              <w:rPr>
                <w:rFonts w:cstheme="minorHAnsi"/>
                <w:i/>
                <w:iCs/>
                <w:szCs w:val="24"/>
              </w:rPr>
            </w:pPr>
            <w:r w:rsidRPr="00F3342F">
              <w:rPr>
                <w:rFonts w:cstheme="minorHAnsi"/>
                <w:i/>
                <w:iCs/>
                <w:szCs w:val="24"/>
              </w:rPr>
              <w:t xml:space="preserve">The content of agreement shall cover </w:t>
            </w:r>
          </w:p>
          <w:p w14:paraId="65A8CB5B" w14:textId="77777777" w:rsidR="009D5918" w:rsidRPr="00F3342F" w:rsidRDefault="009D5918" w:rsidP="009D5918">
            <w:pPr>
              <w:pStyle w:val="Body"/>
              <w:numPr>
                <w:ilvl w:val="1"/>
                <w:numId w:val="51"/>
              </w:numPr>
              <w:ind w:left="598" w:hanging="283"/>
              <w:rPr>
                <w:rFonts w:cstheme="minorHAnsi"/>
                <w:i/>
                <w:iCs/>
                <w:szCs w:val="24"/>
              </w:rPr>
            </w:pPr>
            <w:r w:rsidRPr="00F3342F">
              <w:rPr>
                <w:rFonts w:cstheme="minorHAnsi"/>
                <w:i/>
                <w:iCs/>
                <w:szCs w:val="24"/>
              </w:rPr>
              <w:t xml:space="preserve">Scope of Work </w:t>
            </w:r>
          </w:p>
          <w:p w14:paraId="178E54B4" w14:textId="77777777" w:rsidR="009D5918" w:rsidRPr="00F3342F" w:rsidRDefault="009D5918" w:rsidP="009D5918">
            <w:pPr>
              <w:pStyle w:val="Body"/>
              <w:numPr>
                <w:ilvl w:val="1"/>
                <w:numId w:val="51"/>
              </w:numPr>
              <w:ind w:left="598" w:hanging="283"/>
              <w:rPr>
                <w:rFonts w:cstheme="minorHAnsi"/>
                <w:i/>
                <w:iCs/>
                <w:szCs w:val="24"/>
              </w:rPr>
            </w:pPr>
            <w:r w:rsidRPr="00F3342F">
              <w:rPr>
                <w:rFonts w:cstheme="minorHAnsi"/>
                <w:i/>
                <w:iCs/>
                <w:szCs w:val="24"/>
              </w:rPr>
              <w:t xml:space="preserve">Cost and term </w:t>
            </w:r>
          </w:p>
          <w:p w14:paraId="4A542D6B" w14:textId="77777777" w:rsidR="009D5918" w:rsidRPr="00F3342F" w:rsidRDefault="009D5918" w:rsidP="009D5918">
            <w:pPr>
              <w:pStyle w:val="Body"/>
              <w:numPr>
                <w:ilvl w:val="1"/>
                <w:numId w:val="51"/>
              </w:numPr>
              <w:ind w:left="598" w:hanging="283"/>
              <w:rPr>
                <w:rFonts w:cstheme="minorHAnsi"/>
                <w:i/>
                <w:iCs/>
                <w:szCs w:val="24"/>
              </w:rPr>
            </w:pPr>
            <w:r w:rsidRPr="00F3342F">
              <w:rPr>
                <w:rFonts w:cstheme="minorHAnsi"/>
                <w:i/>
                <w:iCs/>
                <w:szCs w:val="24"/>
              </w:rPr>
              <w:t xml:space="preserve">Ownership of copy rights </w:t>
            </w:r>
          </w:p>
          <w:p w14:paraId="1A5F4C46" w14:textId="77777777" w:rsidR="009D5918" w:rsidRPr="00F3342F" w:rsidRDefault="009D5918" w:rsidP="009D5918">
            <w:pPr>
              <w:pStyle w:val="Body"/>
              <w:numPr>
                <w:ilvl w:val="1"/>
                <w:numId w:val="51"/>
              </w:numPr>
              <w:ind w:left="598" w:hanging="283"/>
              <w:rPr>
                <w:rFonts w:cstheme="minorHAnsi"/>
                <w:i/>
                <w:iCs/>
                <w:szCs w:val="24"/>
              </w:rPr>
            </w:pPr>
            <w:r w:rsidRPr="00F3342F">
              <w:rPr>
                <w:rFonts w:cstheme="minorHAnsi"/>
                <w:i/>
                <w:iCs/>
                <w:szCs w:val="24"/>
              </w:rPr>
              <w:t xml:space="preserve">Risk limit borne to all parties that includes </w:t>
            </w:r>
          </w:p>
          <w:p w14:paraId="54FDCA35" w14:textId="77777777" w:rsidR="009D5918" w:rsidRPr="00F3342F" w:rsidRDefault="009D5918" w:rsidP="009D5918">
            <w:pPr>
              <w:pStyle w:val="Body"/>
              <w:numPr>
                <w:ilvl w:val="2"/>
                <w:numId w:val="52"/>
              </w:numPr>
              <w:ind w:left="882" w:hanging="281"/>
              <w:rPr>
                <w:rFonts w:cstheme="minorHAnsi"/>
                <w:i/>
                <w:iCs/>
                <w:szCs w:val="24"/>
              </w:rPr>
            </w:pPr>
            <w:r w:rsidRPr="00F3342F">
              <w:rPr>
                <w:rFonts w:cstheme="minorHAnsi"/>
                <w:i/>
                <w:iCs/>
                <w:szCs w:val="24"/>
              </w:rPr>
              <w:t xml:space="preserve">The scope of the agreement </w:t>
            </w:r>
          </w:p>
          <w:p w14:paraId="2743369C" w14:textId="77777777" w:rsidR="009D5918" w:rsidRPr="00F3342F" w:rsidRDefault="009D5918" w:rsidP="009D5918">
            <w:pPr>
              <w:pStyle w:val="Body"/>
              <w:numPr>
                <w:ilvl w:val="2"/>
                <w:numId w:val="52"/>
              </w:numPr>
              <w:ind w:left="882" w:hanging="281"/>
              <w:rPr>
                <w:rFonts w:cstheme="minorHAnsi"/>
                <w:i/>
                <w:iCs/>
                <w:szCs w:val="24"/>
              </w:rPr>
            </w:pPr>
            <w:r w:rsidRPr="00F3342F">
              <w:rPr>
                <w:rFonts w:cstheme="minorHAnsi"/>
                <w:i/>
                <w:iCs/>
                <w:szCs w:val="24"/>
              </w:rPr>
              <w:t xml:space="preserve">Scope of business and organization of IT service provider </w:t>
            </w:r>
          </w:p>
          <w:p w14:paraId="5892D2F7" w14:textId="77777777" w:rsidR="009D5918" w:rsidRPr="00F3342F" w:rsidRDefault="009D5918" w:rsidP="009D5918">
            <w:pPr>
              <w:pStyle w:val="Body"/>
              <w:numPr>
                <w:ilvl w:val="2"/>
                <w:numId w:val="52"/>
              </w:numPr>
              <w:ind w:left="882" w:hanging="281"/>
              <w:rPr>
                <w:rFonts w:cstheme="minorHAnsi"/>
                <w:i/>
                <w:iCs/>
                <w:szCs w:val="24"/>
              </w:rPr>
            </w:pPr>
            <w:r w:rsidRPr="00F3342F">
              <w:rPr>
                <w:rFonts w:cstheme="minorHAnsi"/>
                <w:i/>
                <w:iCs/>
                <w:szCs w:val="24"/>
              </w:rPr>
              <w:lastRenderedPageBreak/>
              <w:t xml:space="preserve">Legal aspect (copyrights, regulation, patent, etc.) </w:t>
            </w:r>
          </w:p>
          <w:p w14:paraId="13B434D6" w14:textId="22AD6D0C" w:rsidR="009D5918" w:rsidRPr="00F3342F" w:rsidRDefault="009D5918" w:rsidP="009D5918">
            <w:pPr>
              <w:pStyle w:val="Body"/>
              <w:numPr>
                <w:ilvl w:val="1"/>
                <w:numId w:val="51"/>
              </w:numPr>
              <w:ind w:left="598" w:hanging="283"/>
              <w:rPr>
                <w:rFonts w:cstheme="minorHAnsi"/>
                <w:i/>
                <w:iCs/>
                <w:szCs w:val="24"/>
              </w:rPr>
            </w:pPr>
            <w:r w:rsidRPr="00F3342F">
              <w:rPr>
                <w:rFonts w:cstheme="minorHAnsi"/>
                <w:i/>
                <w:iCs/>
                <w:szCs w:val="24"/>
              </w:rPr>
              <w:t xml:space="preserve">Prohibition for IT service provider to use or disclose information owned by </w:t>
            </w:r>
            <w:r w:rsidR="002372E9">
              <w:rPr>
                <w:rFonts w:cstheme="minorHAnsi"/>
                <w:i/>
                <w:iCs/>
                <w:szCs w:val="24"/>
              </w:rPr>
              <w:t>DMB</w:t>
            </w:r>
            <w:r w:rsidRPr="00F3342F">
              <w:rPr>
                <w:rFonts w:cstheme="minorHAnsi"/>
                <w:i/>
                <w:iCs/>
                <w:szCs w:val="24"/>
              </w:rPr>
              <w:t xml:space="preserve"> </w:t>
            </w:r>
          </w:p>
          <w:p w14:paraId="6425234D" w14:textId="77777777" w:rsidR="00F3342F" w:rsidRPr="00F3342F" w:rsidRDefault="00F3342F" w:rsidP="00F3342F">
            <w:pPr>
              <w:pStyle w:val="Body"/>
              <w:ind w:left="598"/>
              <w:rPr>
                <w:rFonts w:cstheme="minorHAnsi"/>
                <w:i/>
                <w:iCs/>
                <w:szCs w:val="24"/>
              </w:rPr>
            </w:pPr>
          </w:p>
          <w:p w14:paraId="39903206" w14:textId="1E7E83ED" w:rsidR="009D5918" w:rsidRPr="00F3342F" w:rsidRDefault="009D5918" w:rsidP="009D5918">
            <w:pPr>
              <w:pStyle w:val="Body"/>
              <w:numPr>
                <w:ilvl w:val="1"/>
                <w:numId w:val="51"/>
              </w:numPr>
              <w:ind w:left="598" w:hanging="283"/>
              <w:rPr>
                <w:rFonts w:cstheme="minorHAnsi"/>
                <w:i/>
                <w:iCs/>
                <w:szCs w:val="24"/>
              </w:rPr>
            </w:pPr>
            <w:r w:rsidRPr="00F3342F">
              <w:rPr>
                <w:rFonts w:cstheme="minorHAnsi"/>
                <w:i/>
                <w:iCs/>
                <w:szCs w:val="24"/>
              </w:rPr>
              <w:t>Service Level Agreement that contains performance standards from IT service provider</w:t>
            </w:r>
          </w:p>
          <w:p w14:paraId="035BA6D3" w14:textId="4DFE8DBC" w:rsidR="009D5918" w:rsidRPr="00F3342F" w:rsidRDefault="009D5918" w:rsidP="009D5918">
            <w:pPr>
              <w:pStyle w:val="Body"/>
              <w:numPr>
                <w:ilvl w:val="1"/>
                <w:numId w:val="51"/>
              </w:numPr>
              <w:ind w:left="598" w:hanging="283"/>
              <w:rPr>
                <w:rFonts w:cstheme="minorHAnsi"/>
                <w:i/>
                <w:iCs/>
                <w:szCs w:val="24"/>
              </w:rPr>
            </w:pPr>
            <w:r w:rsidRPr="00F3342F">
              <w:rPr>
                <w:rFonts w:cstheme="minorHAnsi"/>
                <w:i/>
                <w:iCs/>
                <w:szCs w:val="24"/>
              </w:rPr>
              <w:t xml:space="preserve">Clause that stating: </w:t>
            </w:r>
          </w:p>
          <w:p w14:paraId="6E1B9F27" w14:textId="319A659E" w:rsidR="009D5918" w:rsidRPr="00F3342F" w:rsidRDefault="009D5918" w:rsidP="009D5918">
            <w:pPr>
              <w:pStyle w:val="Body"/>
              <w:numPr>
                <w:ilvl w:val="1"/>
                <w:numId w:val="53"/>
              </w:numPr>
              <w:ind w:left="882" w:hanging="281"/>
              <w:rPr>
                <w:rFonts w:cstheme="minorHAnsi"/>
                <w:i/>
                <w:iCs/>
                <w:szCs w:val="24"/>
              </w:rPr>
            </w:pPr>
            <w:r w:rsidRPr="00F3342F">
              <w:rPr>
                <w:rFonts w:cstheme="minorHAnsi"/>
                <w:i/>
                <w:iCs/>
                <w:szCs w:val="24"/>
              </w:rPr>
              <w:t xml:space="preserve">Service level agreement remain valid in the event that, there is a change of ownership in </w:t>
            </w:r>
            <w:r w:rsidR="002372E9">
              <w:rPr>
                <w:rFonts w:cstheme="minorHAnsi"/>
                <w:i/>
                <w:iCs/>
                <w:szCs w:val="24"/>
              </w:rPr>
              <w:t>DMB</w:t>
            </w:r>
            <w:r w:rsidRPr="00F3342F">
              <w:rPr>
                <w:rFonts w:cstheme="minorHAnsi"/>
                <w:i/>
                <w:iCs/>
                <w:szCs w:val="24"/>
              </w:rPr>
              <w:t xml:space="preserve"> or IT service provider </w:t>
            </w:r>
          </w:p>
          <w:p w14:paraId="34B58558" w14:textId="77777777" w:rsidR="009D5918" w:rsidRPr="00F3342F" w:rsidRDefault="009D5918" w:rsidP="009D5918">
            <w:pPr>
              <w:pStyle w:val="Body"/>
              <w:numPr>
                <w:ilvl w:val="1"/>
                <w:numId w:val="53"/>
              </w:numPr>
              <w:ind w:left="882" w:hanging="281"/>
              <w:rPr>
                <w:rFonts w:cstheme="minorHAnsi"/>
                <w:i/>
                <w:iCs/>
                <w:szCs w:val="24"/>
              </w:rPr>
            </w:pPr>
            <w:r w:rsidRPr="00F3342F">
              <w:rPr>
                <w:rFonts w:cstheme="minorHAnsi"/>
                <w:i/>
                <w:iCs/>
                <w:szCs w:val="24"/>
              </w:rPr>
              <w:t xml:space="preserve">IT service provider unable modify software that has been agreed in agreement without consent from both sides </w:t>
            </w:r>
          </w:p>
          <w:p w14:paraId="06187EC8" w14:textId="77777777" w:rsidR="00F3342F" w:rsidRPr="00F3342F" w:rsidRDefault="00F3342F" w:rsidP="00F3342F">
            <w:pPr>
              <w:pStyle w:val="Body"/>
              <w:ind w:left="882"/>
              <w:rPr>
                <w:rFonts w:cstheme="minorHAnsi"/>
                <w:i/>
                <w:iCs/>
                <w:szCs w:val="24"/>
              </w:rPr>
            </w:pPr>
          </w:p>
          <w:p w14:paraId="32C94348" w14:textId="292FFBE0" w:rsidR="009D5918" w:rsidRPr="00F3342F" w:rsidRDefault="009D5918" w:rsidP="009D5918">
            <w:pPr>
              <w:pStyle w:val="Body"/>
              <w:numPr>
                <w:ilvl w:val="1"/>
                <w:numId w:val="53"/>
              </w:numPr>
              <w:ind w:left="882" w:hanging="281"/>
              <w:rPr>
                <w:rFonts w:cstheme="minorHAnsi"/>
                <w:i/>
                <w:iCs/>
                <w:szCs w:val="24"/>
              </w:rPr>
            </w:pPr>
            <w:r w:rsidRPr="00F3342F">
              <w:rPr>
                <w:rFonts w:cstheme="minorHAnsi"/>
                <w:i/>
                <w:iCs/>
                <w:szCs w:val="24"/>
              </w:rPr>
              <w:t xml:space="preserve">IT service provider must do transfer knowledge to </w:t>
            </w:r>
            <w:r w:rsidR="002372E9">
              <w:rPr>
                <w:rFonts w:cstheme="minorHAnsi"/>
                <w:i/>
                <w:iCs/>
                <w:szCs w:val="24"/>
              </w:rPr>
              <w:t>DMB</w:t>
            </w:r>
            <w:r w:rsidRPr="00F3342F">
              <w:rPr>
                <w:rFonts w:cstheme="minorHAnsi"/>
                <w:i/>
                <w:iCs/>
                <w:szCs w:val="24"/>
              </w:rPr>
              <w:t xml:space="preserve">  </w:t>
            </w:r>
          </w:p>
          <w:p w14:paraId="04994507" w14:textId="77777777" w:rsidR="00F3342F" w:rsidRPr="00F3342F" w:rsidRDefault="00F3342F" w:rsidP="00F3342F">
            <w:pPr>
              <w:pStyle w:val="Body"/>
              <w:ind w:left="0"/>
              <w:rPr>
                <w:rFonts w:cstheme="minorHAnsi"/>
                <w:i/>
                <w:iCs/>
                <w:szCs w:val="24"/>
              </w:rPr>
            </w:pPr>
          </w:p>
          <w:p w14:paraId="6E26F17A" w14:textId="6262749B" w:rsidR="009D5918" w:rsidRPr="00F3342F" w:rsidRDefault="009D5918" w:rsidP="009D5918">
            <w:pPr>
              <w:pStyle w:val="Body"/>
              <w:numPr>
                <w:ilvl w:val="1"/>
                <w:numId w:val="53"/>
              </w:numPr>
              <w:ind w:left="882" w:hanging="281"/>
              <w:rPr>
                <w:rFonts w:cstheme="minorHAnsi"/>
                <w:i/>
                <w:iCs/>
                <w:szCs w:val="24"/>
              </w:rPr>
            </w:pPr>
            <w:r w:rsidRPr="00F3342F">
              <w:rPr>
                <w:rFonts w:cstheme="minorHAnsi"/>
                <w:i/>
                <w:iCs/>
                <w:szCs w:val="24"/>
              </w:rPr>
              <w:t xml:space="preserve">There is guarantee stating that IT service provider will continue to support the services provided to </w:t>
            </w:r>
            <w:r w:rsidR="002372E9">
              <w:rPr>
                <w:rFonts w:cstheme="minorHAnsi"/>
                <w:i/>
                <w:iCs/>
                <w:szCs w:val="24"/>
              </w:rPr>
              <w:lastRenderedPageBreak/>
              <w:t>DMB</w:t>
            </w:r>
            <w:r w:rsidRPr="00F3342F">
              <w:rPr>
                <w:rFonts w:cstheme="minorHAnsi"/>
                <w:i/>
                <w:iCs/>
                <w:szCs w:val="24"/>
              </w:rPr>
              <w:t xml:space="preserve"> for certain period of time after implementation </w:t>
            </w:r>
          </w:p>
          <w:p w14:paraId="4D5C5E26" w14:textId="77777777" w:rsidR="00F3342F" w:rsidRPr="00F3342F" w:rsidRDefault="00F3342F" w:rsidP="00F3342F">
            <w:pPr>
              <w:pStyle w:val="Body"/>
              <w:ind w:left="0"/>
              <w:rPr>
                <w:rFonts w:cstheme="minorHAnsi"/>
                <w:i/>
                <w:iCs/>
                <w:szCs w:val="24"/>
              </w:rPr>
            </w:pPr>
          </w:p>
          <w:p w14:paraId="670ACABB" w14:textId="4EE2C6C9" w:rsidR="009D5918" w:rsidRPr="00F3342F" w:rsidRDefault="009D5918" w:rsidP="009D5918">
            <w:pPr>
              <w:pStyle w:val="Body"/>
              <w:numPr>
                <w:ilvl w:val="1"/>
                <w:numId w:val="53"/>
              </w:numPr>
              <w:ind w:left="882" w:hanging="281"/>
              <w:rPr>
                <w:rFonts w:cstheme="minorHAnsi"/>
                <w:i/>
                <w:iCs/>
                <w:szCs w:val="24"/>
              </w:rPr>
            </w:pPr>
            <w:r w:rsidRPr="00F3342F">
              <w:rPr>
                <w:rFonts w:cstheme="minorHAnsi"/>
                <w:i/>
                <w:iCs/>
                <w:szCs w:val="24"/>
              </w:rPr>
              <w:t xml:space="preserve">can only transfer part of activities (subcontract) based on the approval of </w:t>
            </w:r>
            <w:r w:rsidR="002372E9">
              <w:rPr>
                <w:rFonts w:cstheme="minorHAnsi"/>
                <w:i/>
                <w:iCs/>
                <w:szCs w:val="24"/>
              </w:rPr>
              <w:t>DMB</w:t>
            </w:r>
            <w:r w:rsidRPr="00F3342F">
              <w:rPr>
                <w:rFonts w:cstheme="minorHAnsi"/>
                <w:i/>
                <w:iCs/>
                <w:szCs w:val="24"/>
              </w:rPr>
              <w:t xml:space="preserve"> with evidence of written document </w:t>
            </w:r>
          </w:p>
          <w:p w14:paraId="24105A0D" w14:textId="77777777" w:rsidR="009D5918" w:rsidRPr="00F3342F" w:rsidRDefault="009D5918" w:rsidP="009D5918">
            <w:pPr>
              <w:pStyle w:val="Body"/>
              <w:numPr>
                <w:ilvl w:val="1"/>
                <w:numId w:val="53"/>
              </w:numPr>
              <w:ind w:left="882" w:hanging="281"/>
              <w:rPr>
                <w:rFonts w:cstheme="minorHAnsi"/>
                <w:i/>
                <w:iCs/>
                <w:szCs w:val="24"/>
              </w:rPr>
            </w:pPr>
            <w:r w:rsidRPr="00F3342F">
              <w:rPr>
                <w:rFonts w:cstheme="minorHAnsi"/>
                <w:i/>
                <w:iCs/>
                <w:szCs w:val="24"/>
              </w:rPr>
              <w:t xml:space="preserve">does not object to be inspected by OJK or other authorized parties in accordance by the provision of laws regulation </w:t>
            </w:r>
          </w:p>
          <w:p w14:paraId="20D0AD5C" w14:textId="77777777" w:rsidR="00F3342F" w:rsidRPr="00F3342F" w:rsidRDefault="00F3342F" w:rsidP="00F3342F">
            <w:pPr>
              <w:pStyle w:val="Body"/>
              <w:ind w:left="882"/>
              <w:rPr>
                <w:rFonts w:cstheme="minorHAnsi"/>
                <w:i/>
                <w:iCs/>
                <w:szCs w:val="24"/>
              </w:rPr>
            </w:pPr>
          </w:p>
          <w:p w14:paraId="28FF63E9" w14:textId="32CE8C14" w:rsidR="009D5918" w:rsidRPr="00F3342F" w:rsidRDefault="009D5918" w:rsidP="009D5918">
            <w:pPr>
              <w:pStyle w:val="Body"/>
              <w:numPr>
                <w:ilvl w:val="1"/>
                <w:numId w:val="53"/>
              </w:numPr>
              <w:ind w:left="882" w:hanging="281"/>
              <w:rPr>
                <w:rFonts w:cstheme="minorHAnsi"/>
                <w:i/>
                <w:iCs/>
                <w:szCs w:val="24"/>
              </w:rPr>
            </w:pPr>
            <w:r w:rsidRPr="00F3342F">
              <w:rPr>
                <w:rFonts w:cstheme="minorHAnsi"/>
                <w:i/>
                <w:iCs/>
                <w:szCs w:val="24"/>
              </w:rPr>
              <w:t xml:space="preserve">the possibility of terminating, changing, making new agreements, or taking over activities organized by the IT service provider, and terminating the agreement before the expiration of the agreement, including in this case at the request of the OJK </w:t>
            </w:r>
          </w:p>
          <w:p w14:paraId="68A8B629" w14:textId="77777777" w:rsidR="009D5918" w:rsidRPr="00F3342F" w:rsidRDefault="009D5918" w:rsidP="009D5918">
            <w:pPr>
              <w:pStyle w:val="Body"/>
              <w:numPr>
                <w:ilvl w:val="1"/>
                <w:numId w:val="51"/>
              </w:numPr>
              <w:ind w:left="598" w:hanging="281"/>
              <w:rPr>
                <w:rFonts w:cstheme="minorHAnsi"/>
                <w:i/>
                <w:iCs/>
                <w:szCs w:val="24"/>
              </w:rPr>
            </w:pPr>
            <w:r w:rsidRPr="00F3342F">
              <w:rPr>
                <w:rFonts w:cstheme="minorHAnsi"/>
                <w:i/>
                <w:iCs/>
                <w:szCs w:val="24"/>
              </w:rPr>
              <w:t xml:space="preserve">guarantee the availability of access to the source code in terms of: </w:t>
            </w:r>
          </w:p>
          <w:p w14:paraId="2B613EE7" w14:textId="6FB5E486" w:rsidR="009D5918" w:rsidRPr="00F3342F" w:rsidRDefault="009D5918" w:rsidP="009D5918">
            <w:pPr>
              <w:pStyle w:val="Body"/>
              <w:numPr>
                <w:ilvl w:val="3"/>
                <w:numId w:val="54"/>
              </w:numPr>
              <w:ind w:left="882" w:hanging="284"/>
              <w:rPr>
                <w:rFonts w:cstheme="minorHAnsi"/>
                <w:i/>
                <w:iCs/>
                <w:szCs w:val="24"/>
              </w:rPr>
            </w:pPr>
            <w:r w:rsidRPr="00F3342F">
              <w:rPr>
                <w:rFonts w:cstheme="minorHAnsi"/>
                <w:i/>
                <w:iCs/>
                <w:szCs w:val="24"/>
              </w:rPr>
              <w:t xml:space="preserve">software that consider important by </w:t>
            </w:r>
            <w:r w:rsidR="002372E9">
              <w:rPr>
                <w:rFonts w:cstheme="minorHAnsi"/>
                <w:i/>
                <w:iCs/>
                <w:szCs w:val="24"/>
              </w:rPr>
              <w:t>DMB</w:t>
            </w:r>
            <w:r w:rsidRPr="00F3342F">
              <w:rPr>
                <w:rFonts w:cstheme="minorHAnsi"/>
                <w:i/>
                <w:iCs/>
                <w:szCs w:val="24"/>
              </w:rPr>
              <w:t xml:space="preserve"> </w:t>
            </w:r>
          </w:p>
          <w:p w14:paraId="4CB6EEFF" w14:textId="77777777" w:rsidR="009D5918" w:rsidRPr="00F3342F" w:rsidRDefault="009D5918" w:rsidP="009D5918">
            <w:pPr>
              <w:pStyle w:val="Body"/>
              <w:numPr>
                <w:ilvl w:val="3"/>
                <w:numId w:val="54"/>
              </w:numPr>
              <w:ind w:left="882" w:hanging="284"/>
              <w:rPr>
                <w:rFonts w:cstheme="minorHAnsi"/>
                <w:i/>
                <w:iCs/>
                <w:szCs w:val="24"/>
              </w:rPr>
            </w:pPr>
            <w:r w:rsidRPr="00F3342F">
              <w:rPr>
                <w:rFonts w:cstheme="minorHAnsi"/>
                <w:i/>
                <w:iCs/>
                <w:szCs w:val="24"/>
              </w:rPr>
              <w:lastRenderedPageBreak/>
              <w:t xml:space="preserve">necessary modifications that cannot be made by the IT service provider; </w:t>
            </w:r>
          </w:p>
          <w:p w14:paraId="20FB86A1" w14:textId="77777777" w:rsidR="009D5918" w:rsidRPr="00F3342F" w:rsidRDefault="009D5918" w:rsidP="009D5918">
            <w:pPr>
              <w:pStyle w:val="Body"/>
              <w:numPr>
                <w:ilvl w:val="3"/>
                <w:numId w:val="54"/>
              </w:numPr>
              <w:ind w:left="882" w:hanging="284"/>
              <w:rPr>
                <w:rFonts w:cstheme="minorHAnsi"/>
                <w:i/>
                <w:iCs/>
                <w:szCs w:val="24"/>
              </w:rPr>
            </w:pPr>
            <w:r w:rsidRPr="00F3342F">
              <w:rPr>
                <w:rFonts w:cstheme="minorHAnsi"/>
                <w:i/>
                <w:iCs/>
                <w:szCs w:val="24"/>
              </w:rPr>
              <w:t xml:space="preserve">IT service providers can no longer provide services; </w:t>
            </w:r>
          </w:p>
          <w:p w14:paraId="6C6887BB" w14:textId="78C8096F" w:rsidR="009D5918" w:rsidRPr="00F3342F" w:rsidRDefault="009D5918" w:rsidP="009D5918">
            <w:pPr>
              <w:pStyle w:val="Body"/>
              <w:numPr>
                <w:ilvl w:val="1"/>
                <w:numId w:val="51"/>
              </w:numPr>
              <w:ind w:left="598" w:hanging="283"/>
              <w:rPr>
                <w:rFonts w:cstheme="minorHAnsi"/>
                <w:i/>
                <w:iCs/>
                <w:szCs w:val="24"/>
              </w:rPr>
            </w:pPr>
            <w:r w:rsidRPr="00F3342F">
              <w:rPr>
                <w:rFonts w:cstheme="minorHAnsi"/>
                <w:i/>
                <w:iCs/>
                <w:szCs w:val="24"/>
              </w:rPr>
              <w:t xml:space="preserve">The IT service provider is willing to provide technical documents to the </w:t>
            </w:r>
            <w:r w:rsidR="002372E9">
              <w:rPr>
                <w:rFonts w:cstheme="minorHAnsi"/>
                <w:i/>
                <w:iCs/>
                <w:szCs w:val="24"/>
              </w:rPr>
              <w:t>DMB</w:t>
            </w:r>
            <w:r w:rsidRPr="00F3342F">
              <w:rPr>
                <w:rFonts w:cstheme="minorHAnsi"/>
                <w:i/>
                <w:iCs/>
                <w:szCs w:val="24"/>
              </w:rPr>
              <w:t xml:space="preserve"> related to the services performed by the IT service provider </w:t>
            </w:r>
          </w:p>
          <w:p w14:paraId="13E68AFD" w14:textId="77777777" w:rsidR="00F3342F" w:rsidRPr="00F3342F" w:rsidRDefault="00F3342F" w:rsidP="00F3342F">
            <w:pPr>
              <w:pStyle w:val="Body"/>
              <w:ind w:left="598"/>
              <w:rPr>
                <w:rFonts w:cstheme="minorHAnsi"/>
                <w:i/>
                <w:iCs/>
                <w:szCs w:val="24"/>
              </w:rPr>
            </w:pPr>
          </w:p>
          <w:p w14:paraId="012C0873" w14:textId="62CE0018" w:rsidR="009D5918" w:rsidRPr="00F3342F" w:rsidRDefault="009D5918" w:rsidP="009D5918">
            <w:pPr>
              <w:pStyle w:val="Body"/>
              <w:numPr>
                <w:ilvl w:val="1"/>
                <w:numId w:val="51"/>
              </w:numPr>
              <w:ind w:left="598" w:hanging="283"/>
              <w:rPr>
                <w:rFonts w:cstheme="minorHAnsi"/>
                <w:i/>
                <w:iCs/>
                <w:szCs w:val="24"/>
              </w:rPr>
            </w:pPr>
            <w:r w:rsidRPr="00F3342F">
              <w:rPr>
                <w:rFonts w:cstheme="minorHAnsi"/>
                <w:i/>
                <w:iCs/>
                <w:szCs w:val="24"/>
              </w:rPr>
              <w:t xml:space="preserve">sanctions and/or penalties for cancellation and/or violation of cooperation agreements </w:t>
            </w:r>
          </w:p>
          <w:p w14:paraId="114CCC77" w14:textId="77777777" w:rsidR="009D5918" w:rsidRPr="00F3342F" w:rsidRDefault="009D5918" w:rsidP="009D5918">
            <w:pPr>
              <w:pStyle w:val="Body"/>
              <w:numPr>
                <w:ilvl w:val="1"/>
                <w:numId w:val="51"/>
              </w:numPr>
              <w:ind w:left="598" w:hanging="283"/>
              <w:rPr>
                <w:rFonts w:cstheme="minorHAnsi"/>
                <w:i/>
                <w:iCs/>
                <w:szCs w:val="24"/>
              </w:rPr>
            </w:pPr>
            <w:r w:rsidRPr="00F3342F">
              <w:rPr>
                <w:rFonts w:cstheme="minorHAnsi"/>
                <w:i/>
                <w:iCs/>
                <w:szCs w:val="24"/>
              </w:rPr>
              <w:t xml:space="preserve">compliance with statutory provisions and regulations including dispute resolution in the event of a dispute; </w:t>
            </w:r>
          </w:p>
          <w:p w14:paraId="49B3EA82" w14:textId="77777777" w:rsidR="00F3342F" w:rsidRPr="00F3342F" w:rsidRDefault="00F3342F" w:rsidP="00F3342F">
            <w:pPr>
              <w:pStyle w:val="Body"/>
              <w:ind w:left="598"/>
              <w:rPr>
                <w:rFonts w:cstheme="minorHAnsi"/>
                <w:i/>
                <w:iCs/>
                <w:szCs w:val="24"/>
              </w:rPr>
            </w:pPr>
          </w:p>
          <w:p w14:paraId="055CFB98" w14:textId="77777777" w:rsidR="00467497" w:rsidRPr="004516F7" w:rsidRDefault="00C007E9" w:rsidP="00467497">
            <w:pPr>
              <w:pStyle w:val="Body"/>
              <w:numPr>
                <w:ilvl w:val="0"/>
                <w:numId w:val="51"/>
              </w:numPr>
              <w:ind w:left="374"/>
              <w:rPr>
                <w:i/>
                <w:highlight w:val="yellow"/>
              </w:rPr>
            </w:pPr>
            <w:r w:rsidRPr="004516F7">
              <w:rPr>
                <w:i/>
                <w:highlight w:val="yellow"/>
              </w:rPr>
              <w:t>ITSPD shall follow Outsourcing SOP of RMCD in case ITSPD would like to cooperate with IT Service Provider and ensure IT service provider has implement Risk Management.</w:t>
            </w:r>
          </w:p>
          <w:p w14:paraId="263EBC65" w14:textId="1460267B" w:rsidR="00467497" w:rsidRPr="00E95B96" w:rsidRDefault="002372E9" w:rsidP="00467497">
            <w:pPr>
              <w:pStyle w:val="Body"/>
              <w:numPr>
                <w:ilvl w:val="0"/>
                <w:numId w:val="51"/>
              </w:numPr>
              <w:ind w:left="374"/>
              <w:rPr>
                <w:i/>
              </w:rPr>
            </w:pPr>
            <w:r>
              <w:rPr>
                <w:i/>
                <w:highlight w:val="yellow"/>
              </w:rPr>
              <w:lastRenderedPageBreak/>
              <w:t>DMB</w:t>
            </w:r>
            <w:r w:rsidR="00467497" w:rsidRPr="004516F7">
              <w:rPr>
                <w:i/>
                <w:highlight w:val="yellow"/>
              </w:rPr>
              <w:t xml:space="preserve"> shall identified and provided with adequate protection of assets belonging to IT service providers.</w:t>
            </w:r>
            <w:r w:rsidR="00467497" w:rsidRPr="00E95B96">
              <w:rPr>
                <w:i/>
              </w:rPr>
              <w:t xml:space="preserve">  </w:t>
            </w:r>
          </w:p>
        </w:tc>
      </w:tr>
    </w:tbl>
    <w:p w14:paraId="37B4EEA7" w14:textId="77777777" w:rsidR="001109FC" w:rsidRDefault="001109FC" w:rsidP="009D5918">
      <w:pPr>
        <w:pStyle w:val="Sub-bab"/>
        <w:numPr>
          <w:ilvl w:val="0"/>
          <w:numId w:val="0"/>
        </w:numPr>
      </w:pPr>
    </w:p>
    <w:p w14:paraId="4B94B17B" w14:textId="7B410D57" w:rsidR="00EC5708" w:rsidRDefault="00EC5708" w:rsidP="004457BD">
      <w:pPr>
        <w:pStyle w:val="Sub-bab"/>
        <w:ind w:left="990"/>
      </w:pPr>
      <w:bookmarkStart w:id="68" w:name="_Toc131055361"/>
      <w:bookmarkStart w:id="69" w:name="_Toc133587692"/>
      <w:r>
        <w:t>Selection of IT service provider</w:t>
      </w:r>
      <w:bookmarkEnd w:id="68"/>
      <w:bookmarkEnd w:id="69"/>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344116" w:rsidRPr="0046534C" w14:paraId="5E91933B" w14:textId="77777777" w:rsidTr="00F3342F">
        <w:tc>
          <w:tcPr>
            <w:tcW w:w="4394" w:type="dxa"/>
          </w:tcPr>
          <w:p w14:paraId="38594410" w14:textId="22D0B9F3" w:rsidR="00F3342F" w:rsidRDefault="002372E9" w:rsidP="000D20BD">
            <w:pPr>
              <w:pStyle w:val="sub-sub-subBAB"/>
              <w:numPr>
                <w:ilvl w:val="0"/>
                <w:numId w:val="0"/>
              </w:numPr>
              <w:spacing w:before="0" w:after="0"/>
            </w:pPr>
            <w:r>
              <w:t>Fungsi</w:t>
            </w:r>
            <w:r w:rsidR="00F3342F" w:rsidRPr="00F3342F">
              <w:t xml:space="preserve"> ITSP akan melakukan seleksi penyediaan layanan TI untuk pertama kalinya sebagai berikut</w:t>
            </w:r>
          </w:p>
          <w:p w14:paraId="646CDCCB" w14:textId="77777777" w:rsidR="00F3342F" w:rsidRDefault="00F3342F" w:rsidP="00F3342F">
            <w:pPr>
              <w:pStyle w:val="sub-sub-subBAB"/>
              <w:ind w:left="319" w:hanging="284"/>
            </w:pPr>
            <w:r w:rsidRPr="00F3342F">
              <w:t>Perbandingan dua atau lebih penyedia layanan TI di setiap proyek baru</w:t>
            </w:r>
          </w:p>
          <w:p w14:paraId="7DB79838" w14:textId="77777777" w:rsidR="00F3342F" w:rsidRDefault="00F3342F" w:rsidP="00F3342F">
            <w:pPr>
              <w:pStyle w:val="sub-sub-subBAB"/>
              <w:ind w:left="319" w:hanging="284"/>
            </w:pPr>
            <w:r w:rsidRPr="00F3342F">
              <w:t>Perbandingan penyedia layanan TI meliputi</w:t>
            </w:r>
          </w:p>
          <w:p w14:paraId="25810A69" w14:textId="77777777" w:rsidR="00F3342F" w:rsidRDefault="00F3342F" w:rsidP="00467497">
            <w:pPr>
              <w:pStyle w:val="sub-sub-subBAB"/>
              <w:numPr>
                <w:ilvl w:val="1"/>
                <w:numId w:val="480"/>
              </w:numPr>
              <w:ind w:left="602" w:hanging="283"/>
            </w:pPr>
            <w:r w:rsidRPr="00F3342F">
              <w:t>Mengevaluasi lingkup pekerjaan yang diberikan</w:t>
            </w:r>
          </w:p>
          <w:p w14:paraId="039434BB" w14:textId="02BCF148" w:rsidR="00344116" w:rsidRPr="00003A4E" w:rsidRDefault="00F3342F" w:rsidP="00467497">
            <w:pPr>
              <w:pStyle w:val="sub-sub-subBAB"/>
              <w:numPr>
                <w:ilvl w:val="1"/>
                <w:numId w:val="480"/>
              </w:numPr>
              <w:ind w:left="602" w:hanging="283"/>
            </w:pPr>
            <w:r w:rsidRPr="00F3342F">
              <w:t>Biaya proyek</w:t>
            </w:r>
          </w:p>
        </w:tc>
        <w:tc>
          <w:tcPr>
            <w:tcW w:w="283" w:type="dxa"/>
          </w:tcPr>
          <w:p w14:paraId="67B7953D" w14:textId="77777777" w:rsidR="00344116" w:rsidRDefault="00344116" w:rsidP="000D20BD">
            <w:pPr>
              <w:spacing w:before="0" w:after="0" w:line="360" w:lineRule="auto"/>
            </w:pPr>
          </w:p>
        </w:tc>
        <w:tc>
          <w:tcPr>
            <w:tcW w:w="4395" w:type="dxa"/>
          </w:tcPr>
          <w:p w14:paraId="0D243708" w14:textId="3B9A69BA" w:rsidR="00F3342F" w:rsidRPr="00B5316A" w:rsidRDefault="00F3342F" w:rsidP="00F3342F">
            <w:pPr>
              <w:pStyle w:val="Body"/>
              <w:ind w:left="0"/>
              <w:rPr>
                <w:i/>
                <w:iCs/>
              </w:rPr>
            </w:pPr>
            <w:r w:rsidRPr="00B5316A">
              <w:rPr>
                <w:i/>
                <w:iCs/>
              </w:rPr>
              <w:t xml:space="preserve">ITSP </w:t>
            </w:r>
            <w:r w:rsidR="002372E9">
              <w:rPr>
                <w:i/>
                <w:iCs/>
              </w:rPr>
              <w:t>Fungsi</w:t>
            </w:r>
            <w:r w:rsidRPr="00B5316A">
              <w:rPr>
                <w:i/>
                <w:iCs/>
              </w:rPr>
              <w:t xml:space="preserve">on shall do selection of IT service provide for the first time as follow </w:t>
            </w:r>
          </w:p>
          <w:p w14:paraId="45201515" w14:textId="77777777" w:rsidR="00F3342F" w:rsidRPr="00B5316A" w:rsidRDefault="00F3342F" w:rsidP="00F3342F">
            <w:pPr>
              <w:pStyle w:val="Body"/>
              <w:ind w:left="0"/>
              <w:rPr>
                <w:i/>
                <w:iCs/>
              </w:rPr>
            </w:pPr>
          </w:p>
          <w:p w14:paraId="415FDCE3" w14:textId="77777777" w:rsidR="00F3342F" w:rsidRPr="00B5316A" w:rsidRDefault="00F3342F" w:rsidP="00F3342F">
            <w:pPr>
              <w:pStyle w:val="Body"/>
              <w:numPr>
                <w:ilvl w:val="0"/>
                <w:numId w:val="55"/>
              </w:numPr>
              <w:ind w:left="315" w:hanging="284"/>
              <w:rPr>
                <w:i/>
                <w:iCs/>
              </w:rPr>
            </w:pPr>
            <w:r w:rsidRPr="00B5316A">
              <w:rPr>
                <w:i/>
                <w:iCs/>
              </w:rPr>
              <w:t xml:space="preserve">Comparison of two or more IT service provider in every new project  </w:t>
            </w:r>
          </w:p>
          <w:p w14:paraId="15A9C609" w14:textId="77777777" w:rsidR="00F3342F" w:rsidRPr="00B5316A" w:rsidRDefault="00F3342F" w:rsidP="00F3342F">
            <w:pPr>
              <w:pStyle w:val="Body"/>
              <w:numPr>
                <w:ilvl w:val="0"/>
                <w:numId w:val="55"/>
              </w:numPr>
              <w:ind w:left="315" w:hanging="284"/>
              <w:rPr>
                <w:i/>
                <w:iCs/>
              </w:rPr>
            </w:pPr>
            <w:r w:rsidRPr="00B5316A">
              <w:rPr>
                <w:i/>
                <w:iCs/>
              </w:rPr>
              <w:t xml:space="preserve">Comparison of IT service provider shall includes </w:t>
            </w:r>
          </w:p>
          <w:p w14:paraId="2D1F0B61" w14:textId="77777777" w:rsidR="00F3342F" w:rsidRPr="00B5316A" w:rsidRDefault="00F3342F" w:rsidP="00F3342F">
            <w:pPr>
              <w:pStyle w:val="Body"/>
              <w:numPr>
                <w:ilvl w:val="1"/>
                <w:numId w:val="55"/>
              </w:numPr>
              <w:ind w:left="598" w:hanging="283"/>
              <w:rPr>
                <w:i/>
                <w:iCs/>
              </w:rPr>
            </w:pPr>
            <w:r w:rsidRPr="00B5316A">
              <w:rPr>
                <w:i/>
                <w:iCs/>
              </w:rPr>
              <w:t xml:space="preserve">Evaluate of the given scope of work </w:t>
            </w:r>
          </w:p>
          <w:p w14:paraId="5B0A5966" w14:textId="77777777" w:rsidR="00F3342F" w:rsidRPr="00B5316A" w:rsidRDefault="00F3342F" w:rsidP="00136C4E">
            <w:pPr>
              <w:pStyle w:val="Body"/>
              <w:ind w:left="0"/>
              <w:rPr>
                <w:i/>
                <w:iCs/>
              </w:rPr>
            </w:pPr>
          </w:p>
          <w:p w14:paraId="08E544EB" w14:textId="62791AE9" w:rsidR="00344116" w:rsidRPr="00F3342F" w:rsidRDefault="00F3342F" w:rsidP="00F3342F">
            <w:pPr>
              <w:pStyle w:val="Body"/>
              <w:numPr>
                <w:ilvl w:val="1"/>
                <w:numId w:val="55"/>
              </w:numPr>
              <w:ind w:left="598" w:hanging="283"/>
            </w:pPr>
            <w:r w:rsidRPr="00B5316A">
              <w:rPr>
                <w:i/>
                <w:iCs/>
              </w:rPr>
              <w:t>Cost of project</w:t>
            </w:r>
            <w:r>
              <w:t xml:space="preserve"> </w:t>
            </w:r>
          </w:p>
        </w:tc>
      </w:tr>
    </w:tbl>
    <w:p w14:paraId="6D248820" w14:textId="77777777" w:rsidR="00794FB2" w:rsidRPr="00DF08EC" w:rsidRDefault="00794FB2" w:rsidP="00F3342F">
      <w:pPr>
        <w:pStyle w:val="Sub-bab"/>
        <w:numPr>
          <w:ilvl w:val="0"/>
          <w:numId w:val="0"/>
        </w:numPr>
      </w:pPr>
    </w:p>
    <w:p w14:paraId="474631AA" w14:textId="77777777" w:rsidR="00794FB2" w:rsidRDefault="00794FB2">
      <w:pPr>
        <w:spacing w:before="0" w:after="160" w:line="259" w:lineRule="auto"/>
        <w:jc w:val="left"/>
        <w:rPr>
          <w:b/>
          <w:sz w:val="28"/>
          <w:szCs w:val="28"/>
          <w:lang w:val="en-US"/>
        </w:rPr>
      </w:pPr>
      <w:r>
        <w:br w:type="page"/>
      </w:r>
    </w:p>
    <w:p w14:paraId="4444CDAC" w14:textId="016AB911" w:rsidR="002A31E6" w:rsidRDefault="002A31E6" w:rsidP="00E64149">
      <w:pPr>
        <w:pStyle w:val="BAB"/>
      </w:pPr>
      <w:bookmarkStart w:id="70" w:name="_Toc131055362"/>
      <w:bookmarkStart w:id="71" w:name="_Toc133587693"/>
      <w:r w:rsidRPr="00DF08EC">
        <w:lastRenderedPageBreak/>
        <w:t>System Operation and Administration</w:t>
      </w:r>
      <w:bookmarkEnd w:id="70"/>
      <w:bookmarkEnd w:id="71"/>
    </w:p>
    <w:p w14:paraId="4E6A853F" w14:textId="43AC58A2" w:rsidR="00EC5708" w:rsidRDefault="00EC5708" w:rsidP="00E64149">
      <w:pPr>
        <w:pStyle w:val="Sub-bab"/>
        <w:ind w:left="990"/>
      </w:pPr>
      <w:bookmarkStart w:id="72" w:name="_Toc131055363"/>
      <w:bookmarkStart w:id="73" w:name="_Toc133587694"/>
      <w:r>
        <w:t>IT hardware inventory control</w:t>
      </w:r>
      <w:bookmarkEnd w:id="72"/>
      <w:bookmarkEnd w:id="73"/>
    </w:p>
    <w:p w14:paraId="15634F16" w14:textId="77119F15" w:rsidR="00721952" w:rsidRDefault="00EC5708" w:rsidP="00E64149">
      <w:pPr>
        <w:pStyle w:val="Sub-subBAB"/>
        <w:ind w:left="1350"/>
      </w:pPr>
      <w:r>
        <w:t>Purpose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47D90862" w14:textId="77777777" w:rsidTr="00E95B96">
        <w:tc>
          <w:tcPr>
            <w:tcW w:w="3969" w:type="dxa"/>
          </w:tcPr>
          <w:p w14:paraId="6B25E599" w14:textId="18441052" w:rsidR="00721952" w:rsidRPr="00380779" w:rsidRDefault="00B5316A" w:rsidP="000D20BD">
            <w:pPr>
              <w:pStyle w:val="sub-sub-subBAB"/>
              <w:numPr>
                <w:ilvl w:val="0"/>
                <w:numId w:val="0"/>
              </w:numPr>
            </w:pPr>
            <w:r w:rsidRPr="00B5316A">
              <w:t>Kontrol Inventaris Perangkat Keras TI menyediakan prosedur khusus yang harus dipatuhi terhadap catatan data inventaris perangkat keras TI aktual menggunakan "Lembar Kontrol Inventaris Perangkat Keras TI".</w:t>
            </w:r>
          </w:p>
        </w:tc>
        <w:tc>
          <w:tcPr>
            <w:tcW w:w="283" w:type="dxa"/>
          </w:tcPr>
          <w:p w14:paraId="27E62052" w14:textId="77777777" w:rsidR="00721952" w:rsidRDefault="00721952" w:rsidP="000D20BD">
            <w:pPr>
              <w:spacing w:before="0" w:after="0" w:line="360" w:lineRule="auto"/>
            </w:pPr>
          </w:p>
        </w:tc>
        <w:tc>
          <w:tcPr>
            <w:tcW w:w="3969" w:type="dxa"/>
          </w:tcPr>
          <w:p w14:paraId="4272C414" w14:textId="2ED014E9" w:rsidR="00721952" w:rsidRPr="00B5316A" w:rsidRDefault="00B5316A" w:rsidP="00B5316A">
            <w:pPr>
              <w:pStyle w:val="Body"/>
              <w:ind w:left="0"/>
              <w:rPr>
                <w:i/>
                <w:iCs/>
              </w:rPr>
            </w:pPr>
            <w:r w:rsidRPr="00B5316A">
              <w:rPr>
                <w:i/>
                <w:iCs/>
              </w:rPr>
              <w:t xml:space="preserve">IT Hardware Inventory Control provides the specific procedure to be complied with toward data record of actual IT hardware inventory using “IT Hardware Inventory Control Sheet”. </w:t>
            </w:r>
          </w:p>
        </w:tc>
      </w:tr>
    </w:tbl>
    <w:p w14:paraId="12489EB7" w14:textId="77777777" w:rsidR="00794FB2" w:rsidRDefault="00794FB2" w:rsidP="00B5316A">
      <w:pPr>
        <w:pStyle w:val="Sub-subBAB"/>
        <w:numPr>
          <w:ilvl w:val="0"/>
          <w:numId w:val="0"/>
        </w:numPr>
      </w:pPr>
    </w:p>
    <w:p w14:paraId="4B1348BE" w14:textId="431645B2" w:rsidR="00EC5708" w:rsidRDefault="00EC5708" w:rsidP="00E64149">
      <w:pPr>
        <w:pStyle w:val="Sub-subBAB"/>
        <w:ind w:left="1350"/>
      </w:pPr>
      <w:r>
        <w:t>Definition</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250705DE" w14:textId="77777777" w:rsidTr="00B5316A">
        <w:tc>
          <w:tcPr>
            <w:tcW w:w="3969" w:type="dxa"/>
          </w:tcPr>
          <w:p w14:paraId="38D2256D" w14:textId="6CCBA61A" w:rsidR="00B5316A" w:rsidRDefault="00B5316A" w:rsidP="00A8624E">
            <w:pPr>
              <w:pStyle w:val="sub-sub-subBAB"/>
              <w:numPr>
                <w:ilvl w:val="0"/>
                <w:numId w:val="310"/>
              </w:numPr>
              <w:ind w:left="313" w:hanging="283"/>
            </w:pPr>
            <w:r w:rsidRPr="00B5316A">
              <w:t xml:space="preserve">Bab ini mendefinisikan bahwa “Inventaris perangkat keras TI” mengacu pada aset </w:t>
            </w:r>
            <w:r w:rsidR="002372E9">
              <w:t>DMB</w:t>
            </w:r>
            <w:r w:rsidRPr="00B5316A">
              <w:t xml:space="preserve"> yang digunakan untuk melakukan tugas komputasi (pengoperasian komputer dan/atau sistem).</w:t>
            </w:r>
          </w:p>
          <w:p w14:paraId="58407FEF" w14:textId="11DF974C" w:rsidR="00721952" w:rsidRPr="00380779" w:rsidRDefault="00B5316A" w:rsidP="00A8624E">
            <w:pPr>
              <w:pStyle w:val="sub-sub-subBAB"/>
              <w:numPr>
                <w:ilvl w:val="0"/>
                <w:numId w:val="310"/>
              </w:numPr>
              <w:ind w:left="313" w:hanging="283"/>
            </w:pPr>
            <w:r w:rsidRPr="00B5316A">
              <w:t xml:space="preserve">Bab ini mendefinisikan bahwa "kontrol inventaris perangkat keras TI" mengacu pada catatan jumlah aktual aset </w:t>
            </w:r>
            <w:r w:rsidR="002372E9">
              <w:t>DMB</w:t>
            </w:r>
            <w:r w:rsidRPr="00B5316A">
              <w:t xml:space="preserve"> yang digunakan untuk melakukan tugas komputasi.</w:t>
            </w:r>
          </w:p>
        </w:tc>
        <w:tc>
          <w:tcPr>
            <w:tcW w:w="283" w:type="dxa"/>
          </w:tcPr>
          <w:p w14:paraId="3D78CBF1" w14:textId="77777777" w:rsidR="00721952" w:rsidRDefault="00721952" w:rsidP="000D20BD">
            <w:pPr>
              <w:spacing w:before="0" w:after="0" w:line="360" w:lineRule="auto"/>
            </w:pPr>
          </w:p>
        </w:tc>
        <w:tc>
          <w:tcPr>
            <w:tcW w:w="3969" w:type="dxa"/>
          </w:tcPr>
          <w:p w14:paraId="026BC9A3" w14:textId="4DAA007A" w:rsidR="00B5316A" w:rsidRDefault="00B5316A" w:rsidP="00B5316A">
            <w:pPr>
              <w:pStyle w:val="Body"/>
              <w:numPr>
                <w:ilvl w:val="0"/>
                <w:numId w:val="56"/>
              </w:numPr>
              <w:ind w:left="324" w:hanging="284"/>
              <w:rPr>
                <w:i/>
                <w:iCs/>
              </w:rPr>
            </w:pPr>
            <w:r w:rsidRPr="00B5316A">
              <w:rPr>
                <w:i/>
                <w:iCs/>
              </w:rPr>
              <w:t xml:space="preserve">This chapter defines that “IT hardware inventory” refers to </w:t>
            </w:r>
            <w:r w:rsidR="002372E9">
              <w:rPr>
                <w:i/>
                <w:iCs/>
              </w:rPr>
              <w:t>DMB</w:t>
            </w:r>
            <w:r w:rsidRPr="00B5316A">
              <w:rPr>
                <w:i/>
                <w:iCs/>
              </w:rPr>
              <w:t xml:space="preserve"> assets used to conduct computing tasks (operation of computers and/or systems). </w:t>
            </w:r>
          </w:p>
          <w:p w14:paraId="25C2A8B7" w14:textId="77777777" w:rsidR="00B5316A" w:rsidRPr="00B5316A" w:rsidRDefault="00B5316A" w:rsidP="00B5316A">
            <w:pPr>
              <w:pStyle w:val="Body"/>
              <w:ind w:left="324"/>
              <w:rPr>
                <w:i/>
                <w:iCs/>
              </w:rPr>
            </w:pPr>
          </w:p>
          <w:p w14:paraId="5E34A767" w14:textId="136F1379" w:rsidR="00721952" w:rsidRPr="00B5316A" w:rsidRDefault="00B5316A" w:rsidP="00B5316A">
            <w:pPr>
              <w:pStyle w:val="Body"/>
              <w:numPr>
                <w:ilvl w:val="0"/>
                <w:numId w:val="56"/>
              </w:numPr>
              <w:ind w:left="324" w:hanging="284"/>
            </w:pPr>
            <w:r w:rsidRPr="00B5316A">
              <w:rPr>
                <w:i/>
                <w:iCs/>
              </w:rPr>
              <w:t xml:space="preserve">This chapter defines that “IT hardware inventory control” refers to the record of actual number of </w:t>
            </w:r>
            <w:r w:rsidR="002372E9">
              <w:rPr>
                <w:i/>
                <w:iCs/>
              </w:rPr>
              <w:t>DMB</w:t>
            </w:r>
            <w:r w:rsidRPr="00B5316A">
              <w:rPr>
                <w:i/>
                <w:iCs/>
              </w:rPr>
              <w:t xml:space="preserve"> assets used to conduct computing tasks.</w:t>
            </w:r>
            <w:r>
              <w:t xml:space="preserve"> </w:t>
            </w:r>
          </w:p>
        </w:tc>
      </w:tr>
    </w:tbl>
    <w:p w14:paraId="487C9242" w14:textId="77777777" w:rsidR="00794FB2" w:rsidRDefault="00794FB2" w:rsidP="00B5316A">
      <w:pPr>
        <w:pStyle w:val="Sub-subBAB"/>
        <w:numPr>
          <w:ilvl w:val="0"/>
          <w:numId w:val="0"/>
        </w:numPr>
      </w:pPr>
    </w:p>
    <w:p w14:paraId="184C760B" w14:textId="16318A42" w:rsidR="00EC5708" w:rsidRDefault="00EC5708" w:rsidP="00E64149">
      <w:pPr>
        <w:pStyle w:val="Sub-subBAB"/>
        <w:ind w:left="1350"/>
      </w:pPr>
      <w:r>
        <w:lastRenderedPageBreak/>
        <w:t>Scope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6A52A6BA" w14:textId="77777777" w:rsidTr="00ED41B2">
        <w:tc>
          <w:tcPr>
            <w:tcW w:w="3969" w:type="dxa"/>
          </w:tcPr>
          <w:p w14:paraId="6F973089" w14:textId="78206C05" w:rsidR="00721952" w:rsidRPr="00380779" w:rsidRDefault="00ED41B2" w:rsidP="000D20BD">
            <w:pPr>
              <w:pStyle w:val="sub-sub-subBAB"/>
              <w:numPr>
                <w:ilvl w:val="0"/>
                <w:numId w:val="0"/>
              </w:numPr>
            </w:pPr>
            <w:r w:rsidRPr="00ED41B2">
              <w:t xml:space="preserve">Bab ini berlaku untuk semua PC, server, printer, dan inventaris perangkat keras TI lainnya di bawah aset </w:t>
            </w:r>
            <w:r w:rsidR="002372E9">
              <w:t>DMB</w:t>
            </w:r>
            <w:r w:rsidRPr="00ED41B2">
              <w:t>.</w:t>
            </w:r>
          </w:p>
        </w:tc>
        <w:tc>
          <w:tcPr>
            <w:tcW w:w="283" w:type="dxa"/>
          </w:tcPr>
          <w:p w14:paraId="162DFA4C" w14:textId="77777777" w:rsidR="00721952" w:rsidRDefault="00721952" w:rsidP="000D20BD">
            <w:pPr>
              <w:spacing w:before="0" w:after="0" w:line="360" w:lineRule="auto"/>
            </w:pPr>
          </w:p>
        </w:tc>
        <w:tc>
          <w:tcPr>
            <w:tcW w:w="3969" w:type="dxa"/>
          </w:tcPr>
          <w:p w14:paraId="7CE7F944" w14:textId="4E9D7EE9" w:rsidR="00721952" w:rsidRPr="00ED41B2" w:rsidRDefault="00ED41B2" w:rsidP="00ED41B2">
            <w:pPr>
              <w:pStyle w:val="Body"/>
              <w:ind w:left="0"/>
              <w:rPr>
                <w:i/>
                <w:iCs/>
              </w:rPr>
            </w:pPr>
            <w:r w:rsidRPr="00ED41B2">
              <w:rPr>
                <w:i/>
                <w:iCs/>
              </w:rPr>
              <w:t xml:space="preserve">This chapter applies to all PCs, servers, printers, and other IT hardware inventory under </w:t>
            </w:r>
            <w:r w:rsidR="002372E9">
              <w:rPr>
                <w:i/>
                <w:iCs/>
              </w:rPr>
              <w:t>DMB</w:t>
            </w:r>
            <w:r w:rsidRPr="00ED41B2">
              <w:rPr>
                <w:i/>
                <w:iCs/>
              </w:rPr>
              <w:t xml:space="preserve"> assets. </w:t>
            </w:r>
          </w:p>
        </w:tc>
      </w:tr>
    </w:tbl>
    <w:p w14:paraId="0591C6A5" w14:textId="77777777" w:rsidR="00794FB2" w:rsidRDefault="00794FB2" w:rsidP="00B5316A">
      <w:pPr>
        <w:pStyle w:val="Sub-subBAB"/>
        <w:numPr>
          <w:ilvl w:val="0"/>
          <w:numId w:val="0"/>
        </w:numPr>
      </w:pPr>
    </w:p>
    <w:p w14:paraId="0555E3FB" w14:textId="7D1515D9" w:rsidR="00EC5708" w:rsidRDefault="00EC5708" w:rsidP="00E64149">
      <w:pPr>
        <w:pStyle w:val="Sub-subBAB"/>
        <w:ind w:left="1350"/>
      </w:pPr>
      <w:r>
        <w:t>Basic role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278323E5" w14:textId="77777777" w:rsidTr="008E6392">
        <w:tc>
          <w:tcPr>
            <w:tcW w:w="3969" w:type="dxa"/>
          </w:tcPr>
          <w:p w14:paraId="4688628A" w14:textId="24D1EE55" w:rsidR="008E6392" w:rsidRDefault="002372E9" w:rsidP="00A8624E">
            <w:pPr>
              <w:pStyle w:val="sub-sub-subBAB"/>
              <w:numPr>
                <w:ilvl w:val="0"/>
                <w:numId w:val="311"/>
              </w:numPr>
              <w:ind w:left="313" w:hanging="283"/>
            </w:pPr>
            <w:r>
              <w:t>Fungsi</w:t>
            </w:r>
            <w:r w:rsidR="008E6392" w:rsidRPr="008E6392">
              <w:t xml:space="preserve"> ITSP mempunyai peran dan tanggung jawab untuk melaksanakan tugas-tugas sebagai berikut:</w:t>
            </w:r>
          </w:p>
          <w:p w14:paraId="366409D0" w14:textId="15399D78" w:rsidR="008E6392" w:rsidRDefault="008E6392" w:rsidP="00A8624E">
            <w:pPr>
              <w:pStyle w:val="sub-sub-subBAB"/>
              <w:numPr>
                <w:ilvl w:val="0"/>
                <w:numId w:val="312"/>
              </w:numPr>
              <w:ind w:left="597" w:hanging="284"/>
            </w:pPr>
            <w:r w:rsidRPr="008E6392">
              <w:t xml:space="preserve">Standarisasi inventaris perangkat keras TI untuk digunakan oleh </w:t>
            </w:r>
            <w:r w:rsidR="002372E9">
              <w:t>DMB</w:t>
            </w:r>
            <w:r w:rsidRPr="008E6392">
              <w:t xml:space="preserve"> (PC, laptop, dll.).</w:t>
            </w:r>
          </w:p>
          <w:p w14:paraId="32230FBD" w14:textId="77777777" w:rsidR="008E6392" w:rsidRDefault="008E6392" w:rsidP="00A8624E">
            <w:pPr>
              <w:pStyle w:val="sub-sub-subBAB"/>
              <w:numPr>
                <w:ilvl w:val="0"/>
                <w:numId w:val="312"/>
              </w:numPr>
              <w:ind w:left="597" w:hanging="284"/>
            </w:pPr>
            <w:r w:rsidRPr="008E6392">
              <w:t>Kontrol inventaris perangkat keras TI yang sebenarnya.</w:t>
            </w:r>
          </w:p>
          <w:p w14:paraId="568C0CBF" w14:textId="5D0611A9" w:rsidR="008E6392" w:rsidRDefault="008E6392" w:rsidP="00A8624E">
            <w:pPr>
              <w:pStyle w:val="sub-sub-subBAB"/>
              <w:numPr>
                <w:ilvl w:val="0"/>
                <w:numId w:val="312"/>
              </w:numPr>
              <w:ind w:left="597" w:hanging="284"/>
            </w:pPr>
            <w:r w:rsidRPr="008E6392">
              <w:t xml:space="preserve">Memahami seluruh gambaran struktur perangkat keras TI melalui kontrol "Lembar Kontrol Inventaris Perangkat Keras TI" dari semua kantor </w:t>
            </w:r>
            <w:r w:rsidR="002372E9">
              <w:t>DMB</w:t>
            </w:r>
            <w:r w:rsidRPr="008E6392">
              <w:t>.</w:t>
            </w:r>
          </w:p>
          <w:p w14:paraId="1C0D0590" w14:textId="493377E9" w:rsidR="008E6392" w:rsidRDefault="008E6392" w:rsidP="00A8624E">
            <w:pPr>
              <w:pStyle w:val="sub-sub-subBAB"/>
              <w:numPr>
                <w:ilvl w:val="0"/>
                <w:numId w:val="312"/>
              </w:numPr>
              <w:ind w:left="597" w:hanging="284"/>
            </w:pPr>
            <w:r w:rsidRPr="008E6392">
              <w:lastRenderedPageBreak/>
              <w:t>Memverifikasi perlunya pendaftaran sebagai sistem TI dan kecukupan konten yang didaftarkan.</w:t>
            </w:r>
          </w:p>
          <w:p w14:paraId="04F99A0C" w14:textId="552559C8" w:rsidR="008E6392" w:rsidRDefault="002372E9" w:rsidP="00A8624E">
            <w:pPr>
              <w:pStyle w:val="sub-sub-subBAB"/>
              <w:numPr>
                <w:ilvl w:val="0"/>
                <w:numId w:val="311"/>
              </w:numPr>
              <w:ind w:left="313" w:hanging="283"/>
            </w:pPr>
            <w:r>
              <w:t>Fungsi</w:t>
            </w:r>
            <w:r w:rsidR="008E6392" w:rsidRPr="008E6392">
              <w:t xml:space="preserve"> ITSP melakukan standarisasi perangkat keras TI yang akan digunakan oleh pegawai </w:t>
            </w:r>
            <w:r>
              <w:t>DMB</w:t>
            </w:r>
            <w:r w:rsidR="008E6392" w:rsidRPr="008E6392">
              <w:t xml:space="preserve"> dan bekerja sama dengan </w:t>
            </w:r>
            <w:r>
              <w:t>Fungsi</w:t>
            </w:r>
            <w:r w:rsidR="008E6392" w:rsidRPr="008E6392">
              <w:t xml:space="preserve"> General Affair (GA) untuk menyediakan inventaris perangkat keras TI yang serupa setiap kali ada permintaan perangkat keras TI baru. Jika tidak memungkinkan untuk menemukan perangkat keras serupa, GA akan menginformasikan </w:t>
            </w:r>
            <w:r>
              <w:t>Fungsi</w:t>
            </w:r>
            <w:r w:rsidR="008E6392" w:rsidRPr="008E6392">
              <w:t xml:space="preserve"> ITSP melalui email. </w:t>
            </w:r>
          </w:p>
          <w:p w14:paraId="52EF9EE5" w14:textId="2B57887D" w:rsidR="008E6392" w:rsidRDefault="002372E9" w:rsidP="00A8624E">
            <w:pPr>
              <w:pStyle w:val="sub-sub-subBAB"/>
              <w:numPr>
                <w:ilvl w:val="0"/>
                <w:numId w:val="311"/>
              </w:numPr>
              <w:ind w:left="313" w:hanging="283"/>
            </w:pPr>
            <w:r>
              <w:t>Fungsi</w:t>
            </w:r>
            <w:r w:rsidR="008E6392" w:rsidRPr="008E6392">
              <w:t xml:space="preserve"> ITSP membuat dan mengkinikan “Lembar Kontrol Inventaris Perangkat Keras TI”</w:t>
            </w:r>
            <w:r w:rsidR="008E6392">
              <w:t>.</w:t>
            </w:r>
          </w:p>
          <w:p w14:paraId="479E4150" w14:textId="41B8D57D" w:rsidR="008E6392" w:rsidRDefault="002372E9" w:rsidP="008E6392">
            <w:pPr>
              <w:pStyle w:val="sub-sub-subBAB"/>
              <w:numPr>
                <w:ilvl w:val="1"/>
                <w:numId w:val="57"/>
              </w:numPr>
              <w:ind w:left="597" w:hanging="284"/>
            </w:pPr>
            <w:r>
              <w:t>Fungsi</w:t>
            </w:r>
            <w:r w:rsidR="008E6392" w:rsidRPr="008E6392">
              <w:t xml:space="preserve"> ITSP akan mencatat informasi ini ke dalam “Lembar Kontrol Inventaris Perangkat Keras TI”:</w:t>
            </w:r>
          </w:p>
          <w:p w14:paraId="5BB725E5" w14:textId="77777777" w:rsidR="008E6392" w:rsidRDefault="008E6392" w:rsidP="008E6392">
            <w:pPr>
              <w:pStyle w:val="sub-sub-subBAB"/>
              <w:numPr>
                <w:ilvl w:val="1"/>
                <w:numId w:val="57"/>
              </w:numPr>
              <w:ind w:left="597" w:hanging="284"/>
            </w:pPr>
            <w:r w:rsidRPr="008E6392">
              <w:t>Nama item dan orang yang ditugaskan.</w:t>
            </w:r>
          </w:p>
          <w:p w14:paraId="1960883D" w14:textId="77777777" w:rsidR="008E6392" w:rsidRDefault="008E6392" w:rsidP="008E6392">
            <w:pPr>
              <w:pStyle w:val="sub-sub-subBAB"/>
              <w:numPr>
                <w:ilvl w:val="1"/>
                <w:numId w:val="57"/>
              </w:numPr>
              <w:ind w:left="597" w:hanging="284"/>
            </w:pPr>
            <w:r w:rsidRPr="008E6392">
              <w:lastRenderedPageBreak/>
              <w:t>Lokasi dan kategori barang. - Alamat MAC (jika ada).</w:t>
            </w:r>
          </w:p>
          <w:p w14:paraId="52BDEF72" w14:textId="77777777" w:rsidR="008E6392" w:rsidRDefault="008E6392" w:rsidP="008E6392">
            <w:pPr>
              <w:pStyle w:val="sub-sub-subBAB"/>
              <w:numPr>
                <w:ilvl w:val="1"/>
                <w:numId w:val="57"/>
              </w:numPr>
              <w:ind w:left="597" w:hanging="284"/>
            </w:pPr>
            <w:r w:rsidRPr="008E6392">
              <w:t>Jenis dan periode pembaruan antivirus.</w:t>
            </w:r>
          </w:p>
          <w:p w14:paraId="5A37C0A4" w14:textId="77777777" w:rsidR="008E6392" w:rsidRDefault="008E6392" w:rsidP="008E6392">
            <w:pPr>
              <w:pStyle w:val="sub-sub-subBAB"/>
              <w:numPr>
                <w:ilvl w:val="1"/>
                <w:numId w:val="57"/>
              </w:numPr>
              <w:ind w:left="597" w:hanging="284"/>
            </w:pPr>
            <w:r w:rsidRPr="008E6392">
              <w:t>Versi Sistem Operasi (jika ada).</w:t>
            </w:r>
          </w:p>
          <w:p w14:paraId="471B1481" w14:textId="77777777" w:rsidR="008E6392" w:rsidRDefault="008E6392" w:rsidP="008E6392">
            <w:pPr>
              <w:pStyle w:val="sub-sub-subBAB"/>
              <w:numPr>
                <w:ilvl w:val="0"/>
                <w:numId w:val="0"/>
              </w:numPr>
              <w:ind w:left="597"/>
            </w:pPr>
          </w:p>
          <w:p w14:paraId="43FCC64A" w14:textId="7B5FF7EE" w:rsidR="008E6392" w:rsidRDefault="008E6392" w:rsidP="008E6392">
            <w:pPr>
              <w:pStyle w:val="sub-sub-subBAB"/>
              <w:numPr>
                <w:ilvl w:val="1"/>
                <w:numId w:val="57"/>
              </w:numPr>
              <w:ind w:left="597" w:hanging="284"/>
            </w:pPr>
            <w:r w:rsidRPr="008E6392">
              <w:t>Aplikasi standar yang diinstal. - PIC dan tanggal pembaruan terakhir.</w:t>
            </w:r>
          </w:p>
          <w:p w14:paraId="0345ADBD" w14:textId="18E969DB" w:rsidR="008E6392" w:rsidRDefault="002372E9" w:rsidP="008E6392">
            <w:pPr>
              <w:pStyle w:val="sub-sub-subBAB"/>
              <w:numPr>
                <w:ilvl w:val="1"/>
                <w:numId w:val="57"/>
              </w:numPr>
              <w:ind w:left="597" w:hanging="284"/>
            </w:pPr>
            <w:r>
              <w:t>Fungsi</w:t>
            </w:r>
            <w:r w:rsidR="008E6392" w:rsidRPr="008E6392">
              <w:t xml:space="preserve"> ITSP harus secara komprehensif mengidentifikasi inventaris perangkat keras TI yang dikendalikan oleh </w:t>
            </w:r>
            <w:r>
              <w:t>Fungsi</w:t>
            </w:r>
            <w:r w:rsidR="008E6392" w:rsidRPr="008E6392">
              <w:t xml:space="preserve"> ITSP dan memperbarui “Lembar Kontrol Inventaris Perangkat Keras TI” jika diperlukan.</w:t>
            </w:r>
          </w:p>
          <w:p w14:paraId="16AE46CA" w14:textId="2730992C" w:rsidR="008E6392" w:rsidRDefault="002372E9" w:rsidP="008E6392">
            <w:pPr>
              <w:pStyle w:val="sub-sub-subBAB"/>
              <w:numPr>
                <w:ilvl w:val="1"/>
                <w:numId w:val="57"/>
              </w:numPr>
              <w:ind w:left="597" w:hanging="284"/>
            </w:pPr>
            <w:r>
              <w:t>Fungsi</w:t>
            </w:r>
            <w:r w:rsidR="008E6392" w:rsidRPr="008E6392">
              <w:t xml:space="preserve"> ITSP mencatat nomor kuantitas PC dan printer yang dimiliki oleh </w:t>
            </w:r>
            <w:r>
              <w:t>DMB</w:t>
            </w:r>
            <w:r w:rsidR="008E6392" w:rsidRPr="008E6392">
              <w:t xml:space="preserve">, sedangkan </w:t>
            </w:r>
            <w:r>
              <w:t>Fungsi</w:t>
            </w:r>
            <w:r w:rsidR="008E6392" w:rsidRPr="008E6392">
              <w:t xml:space="preserve"> General Affair melakukan penomoran PC dan printer sesuai dengan penomoran aset tetap GA.</w:t>
            </w:r>
          </w:p>
          <w:p w14:paraId="76EBF7DF" w14:textId="1D512A2B" w:rsidR="008E6392" w:rsidRDefault="002372E9" w:rsidP="008E6392">
            <w:pPr>
              <w:pStyle w:val="sub-sub-subBAB"/>
              <w:numPr>
                <w:ilvl w:val="1"/>
                <w:numId w:val="57"/>
              </w:numPr>
              <w:ind w:left="597" w:hanging="284"/>
            </w:pPr>
            <w:r>
              <w:t>Fungsi</w:t>
            </w:r>
            <w:r w:rsidR="008E6392" w:rsidRPr="008E6392">
              <w:t xml:space="preserve"> ITSP harus memutakhirkan “Lembar </w:t>
            </w:r>
            <w:r w:rsidR="008E6392" w:rsidRPr="008E6392">
              <w:lastRenderedPageBreak/>
              <w:t>Kontrol Inventaris Perangkat Keras TI” setiap kali inventarisasi perangkat keras TI dirilis, diubah, atau dihapus, untuk memastikan bahwa catatan dalam daftar selalu diperbarui.</w:t>
            </w:r>
          </w:p>
          <w:p w14:paraId="36E3C69A" w14:textId="119200FD" w:rsidR="008E6392" w:rsidRDefault="002372E9" w:rsidP="008E6392">
            <w:pPr>
              <w:pStyle w:val="sub-sub-subBAB"/>
              <w:numPr>
                <w:ilvl w:val="1"/>
                <w:numId w:val="57"/>
              </w:numPr>
              <w:ind w:left="597" w:hanging="284"/>
            </w:pPr>
            <w:r>
              <w:t>Fungsi</w:t>
            </w:r>
            <w:r w:rsidR="008E6392" w:rsidRPr="008E6392">
              <w:t xml:space="preserve"> ITSP secara berkala memeriksa kelengkapan inventaris dan memastikan bahwa catatan dalam “Lembar Kontrol Inventaris Perangkat Keras TI” telah sesuai.</w:t>
            </w:r>
          </w:p>
          <w:p w14:paraId="1A73FF4C" w14:textId="1401A110" w:rsidR="00721952" w:rsidRPr="00380779" w:rsidRDefault="002372E9" w:rsidP="008E6392">
            <w:pPr>
              <w:pStyle w:val="sub-sub-subBAB"/>
              <w:numPr>
                <w:ilvl w:val="1"/>
                <w:numId w:val="57"/>
              </w:numPr>
              <w:ind w:left="597" w:hanging="284"/>
            </w:pPr>
            <w:r>
              <w:t>Fungsi</w:t>
            </w:r>
            <w:r w:rsidR="008E6392" w:rsidRPr="008E6392">
              <w:t xml:space="preserve"> ITSP harus memeriksa ulang kesesuaian “Lembar Kontrol Inventaris Perangkat Keras TI” setiap kali ada pembaruan dalam catatan.</w:t>
            </w:r>
          </w:p>
        </w:tc>
        <w:tc>
          <w:tcPr>
            <w:tcW w:w="283" w:type="dxa"/>
          </w:tcPr>
          <w:p w14:paraId="6F15BA4F" w14:textId="77777777" w:rsidR="00721952" w:rsidRDefault="00721952" w:rsidP="000D20BD">
            <w:pPr>
              <w:spacing w:before="0" w:after="0" w:line="360" w:lineRule="auto"/>
            </w:pPr>
          </w:p>
        </w:tc>
        <w:tc>
          <w:tcPr>
            <w:tcW w:w="3969" w:type="dxa"/>
          </w:tcPr>
          <w:p w14:paraId="36DB0715" w14:textId="390EDCC8" w:rsidR="00ED41B2" w:rsidRPr="008E6392" w:rsidRDefault="00ED41B2" w:rsidP="00A8624E">
            <w:pPr>
              <w:pStyle w:val="Body"/>
              <w:numPr>
                <w:ilvl w:val="0"/>
                <w:numId w:val="313"/>
              </w:numPr>
              <w:ind w:left="324" w:hanging="284"/>
              <w:rPr>
                <w:rFonts w:cstheme="minorHAnsi"/>
                <w:i/>
                <w:iCs/>
              </w:rPr>
            </w:pPr>
            <w:r w:rsidRPr="008E6392">
              <w:rPr>
                <w:rFonts w:cstheme="minorHAnsi"/>
                <w:i/>
                <w:iCs/>
              </w:rPr>
              <w:t xml:space="preserve">ITSP </w:t>
            </w:r>
            <w:r w:rsidR="002372E9">
              <w:rPr>
                <w:rFonts w:cstheme="minorHAnsi"/>
                <w:i/>
                <w:iCs/>
              </w:rPr>
              <w:t>Fungsi</w:t>
            </w:r>
            <w:r w:rsidRPr="008E6392">
              <w:rPr>
                <w:rFonts w:cstheme="minorHAnsi"/>
                <w:i/>
                <w:iCs/>
              </w:rPr>
              <w:t xml:space="preserve">on has the role and responsibility for conducting following tasks: </w:t>
            </w:r>
          </w:p>
          <w:p w14:paraId="4D52484F" w14:textId="77777777" w:rsidR="008E6392" w:rsidRPr="008E6392" w:rsidRDefault="008E6392" w:rsidP="008E6392">
            <w:pPr>
              <w:pStyle w:val="Body"/>
              <w:ind w:left="324"/>
              <w:rPr>
                <w:rFonts w:cstheme="minorHAnsi"/>
                <w:i/>
                <w:iCs/>
              </w:rPr>
            </w:pPr>
          </w:p>
          <w:p w14:paraId="0BAB8A8C" w14:textId="78541095" w:rsidR="00ED41B2" w:rsidRPr="008E6392" w:rsidRDefault="00ED41B2" w:rsidP="00A8624E">
            <w:pPr>
              <w:pStyle w:val="Body"/>
              <w:numPr>
                <w:ilvl w:val="1"/>
                <w:numId w:val="313"/>
              </w:numPr>
              <w:ind w:left="607" w:hanging="284"/>
              <w:rPr>
                <w:rFonts w:cstheme="minorHAnsi"/>
                <w:i/>
                <w:iCs/>
              </w:rPr>
            </w:pPr>
            <w:r w:rsidRPr="008E6392">
              <w:rPr>
                <w:rFonts w:cstheme="minorHAnsi"/>
                <w:i/>
                <w:iCs/>
              </w:rPr>
              <w:t xml:space="preserve">Standardize the IT hardware inventory to be used by </w:t>
            </w:r>
            <w:r w:rsidR="002372E9">
              <w:rPr>
                <w:rFonts w:cstheme="minorHAnsi"/>
                <w:i/>
                <w:iCs/>
              </w:rPr>
              <w:t>DMB</w:t>
            </w:r>
            <w:r w:rsidRPr="008E6392">
              <w:rPr>
                <w:rFonts w:cstheme="minorHAnsi"/>
                <w:i/>
                <w:iCs/>
              </w:rPr>
              <w:t xml:space="preserve"> (PCs, laptops, etc.). </w:t>
            </w:r>
          </w:p>
          <w:p w14:paraId="4636A38D" w14:textId="77777777" w:rsidR="008E6392" w:rsidRPr="008E6392" w:rsidRDefault="008E6392" w:rsidP="008E6392">
            <w:pPr>
              <w:pStyle w:val="Body"/>
              <w:ind w:left="607"/>
              <w:rPr>
                <w:rFonts w:cstheme="minorHAnsi"/>
                <w:i/>
                <w:iCs/>
              </w:rPr>
            </w:pPr>
          </w:p>
          <w:p w14:paraId="4EEECF23" w14:textId="5914E607" w:rsidR="00ED41B2" w:rsidRPr="008E6392" w:rsidRDefault="00ED41B2" w:rsidP="00A8624E">
            <w:pPr>
              <w:pStyle w:val="Body"/>
              <w:numPr>
                <w:ilvl w:val="1"/>
                <w:numId w:val="313"/>
              </w:numPr>
              <w:ind w:left="607" w:hanging="284"/>
              <w:rPr>
                <w:rFonts w:cstheme="minorHAnsi"/>
                <w:i/>
                <w:iCs/>
              </w:rPr>
            </w:pPr>
            <w:r w:rsidRPr="008E6392">
              <w:rPr>
                <w:rFonts w:cstheme="minorHAnsi"/>
                <w:i/>
                <w:iCs/>
              </w:rPr>
              <w:t xml:space="preserve">Control the actual IT hardware inventory. </w:t>
            </w:r>
          </w:p>
          <w:p w14:paraId="3A8D46FC" w14:textId="2B74ADE0" w:rsidR="00ED41B2" w:rsidRPr="008E6392" w:rsidRDefault="00ED41B2" w:rsidP="00A8624E">
            <w:pPr>
              <w:pStyle w:val="Body"/>
              <w:numPr>
                <w:ilvl w:val="1"/>
                <w:numId w:val="313"/>
              </w:numPr>
              <w:ind w:left="607" w:hanging="284"/>
              <w:rPr>
                <w:rFonts w:cstheme="minorHAnsi"/>
                <w:i/>
                <w:iCs/>
              </w:rPr>
            </w:pPr>
            <w:r w:rsidRPr="008E6392">
              <w:rPr>
                <w:rFonts w:cstheme="minorHAnsi"/>
                <w:i/>
                <w:iCs/>
              </w:rPr>
              <w:t xml:space="preserve">Grasping the entire picture of IT hardware structure through control of the “IT Hardware Inventory Control Sheet” of all </w:t>
            </w:r>
            <w:r w:rsidR="002372E9">
              <w:rPr>
                <w:rFonts w:cstheme="minorHAnsi"/>
                <w:i/>
                <w:iCs/>
              </w:rPr>
              <w:t>DMB</w:t>
            </w:r>
            <w:r w:rsidRPr="008E6392">
              <w:rPr>
                <w:rFonts w:cstheme="minorHAnsi"/>
                <w:i/>
                <w:iCs/>
              </w:rPr>
              <w:t xml:space="preserve"> offices. </w:t>
            </w:r>
          </w:p>
          <w:p w14:paraId="58E90025" w14:textId="7B31A65C" w:rsidR="00ED41B2" w:rsidRPr="008E6392" w:rsidRDefault="00ED41B2" w:rsidP="00A8624E">
            <w:pPr>
              <w:pStyle w:val="Body"/>
              <w:numPr>
                <w:ilvl w:val="1"/>
                <w:numId w:val="313"/>
              </w:numPr>
              <w:ind w:left="607" w:hanging="284"/>
              <w:rPr>
                <w:rFonts w:cstheme="minorHAnsi"/>
                <w:i/>
                <w:iCs/>
              </w:rPr>
            </w:pPr>
            <w:r w:rsidRPr="008E6392">
              <w:rPr>
                <w:rFonts w:cstheme="minorHAnsi"/>
                <w:i/>
                <w:iCs/>
              </w:rPr>
              <w:lastRenderedPageBreak/>
              <w:t xml:space="preserve">Verifying the necessity of registration as an IT system and the adequacy of the registered contents. </w:t>
            </w:r>
          </w:p>
          <w:p w14:paraId="7DB77A08" w14:textId="5CA085A3" w:rsidR="00ED41B2" w:rsidRPr="008E6392" w:rsidRDefault="00ED41B2" w:rsidP="00A8624E">
            <w:pPr>
              <w:pStyle w:val="Body"/>
              <w:numPr>
                <w:ilvl w:val="0"/>
                <w:numId w:val="313"/>
              </w:numPr>
              <w:ind w:left="324" w:hanging="284"/>
              <w:rPr>
                <w:rFonts w:cstheme="minorHAnsi"/>
                <w:i/>
                <w:iCs/>
              </w:rPr>
            </w:pPr>
            <w:r w:rsidRPr="008E6392">
              <w:rPr>
                <w:rFonts w:cstheme="minorHAnsi"/>
                <w:i/>
                <w:iCs/>
              </w:rPr>
              <w:t xml:space="preserve">ITSP </w:t>
            </w:r>
            <w:r w:rsidR="002372E9">
              <w:rPr>
                <w:rFonts w:cstheme="minorHAnsi"/>
                <w:i/>
                <w:iCs/>
              </w:rPr>
              <w:t>Fungsi</w:t>
            </w:r>
            <w:r w:rsidRPr="008E6392">
              <w:rPr>
                <w:rFonts w:cstheme="minorHAnsi"/>
                <w:i/>
                <w:iCs/>
              </w:rPr>
              <w:t xml:space="preserve">on shall standardize the IT hardware to be used by </w:t>
            </w:r>
            <w:r w:rsidR="002372E9">
              <w:rPr>
                <w:rFonts w:cstheme="minorHAnsi"/>
                <w:i/>
                <w:iCs/>
              </w:rPr>
              <w:t>DMB</w:t>
            </w:r>
            <w:r w:rsidRPr="008E6392">
              <w:rPr>
                <w:rFonts w:cstheme="minorHAnsi"/>
                <w:i/>
                <w:iCs/>
              </w:rPr>
              <w:t xml:space="preserve"> employees and collaborate with General Affair (GA) </w:t>
            </w:r>
            <w:r w:rsidR="002372E9">
              <w:rPr>
                <w:rFonts w:cstheme="minorHAnsi"/>
                <w:i/>
                <w:iCs/>
              </w:rPr>
              <w:t>Fungsi</w:t>
            </w:r>
            <w:r w:rsidRPr="008E6392">
              <w:rPr>
                <w:rFonts w:cstheme="minorHAnsi"/>
                <w:i/>
                <w:iCs/>
              </w:rPr>
              <w:t xml:space="preserve">on to provide similar IT hardware inventory each time there is a request for new IT hardware. If it is not possible to find similar hardware, GA shall inform ITSP </w:t>
            </w:r>
            <w:r w:rsidR="002372E9">
              <w:rPr>
                <w:rFonts w:cstheme="minorHAnsi"/>
                <w:i/>
                <w:iCs/>
              </w:rPr>
              <w:t>Fungsi</w:t>
            </w:r>
            <w:r w:rsidRPr="008E6392">
              <w:rPr>
                <w:rFonts w:cstheme="minorHAnsi"/>
                <w:i/>
                <w:iCs/>
              </w:rPr>
              <w:t xml:space="preserve">on by email. </w:t>
            </w:r>
          </w:p>
          <w:p w14:paraId="6D91E7E1" w14:textId="77777777" w:rsidR="008E6392" w:rsidRPr="008E6392" w:rsidRDefault="008E6392" w:rsidP="008E6392">
            <w:pPr>
              <w:pStyle w:val="Body"/>
              <w:rPr>
                <w:rFonts w:cstheme="minorHAnsi"/>
                <w:i/>
                <w:iCs/>
              </w:rPr>
            </w:pPr>
          </w:p>
          <w:p w14:paraId="7F1FAF51" w14:textId="77777777" w:rsidR="008E6392" w:rsidRPr="008E6392" w:rsidRDefault="008E6392" w:rsidP="008E6392">
            <w:pPr>
              <w:pStyle w:val="Body"/>
              <w:rPr>
                <w:rFonts w:cstheme="minorHAnsi"/>
                <w:i/>
                <w:iCs/>
              </w:rPr>
            </w:pPr>
          </w:p>
          <w:p w14:paraId="02D18902" w14:textId="7A00A45D" w:rsidR="00ED41B2" w:rsidRPr="008E6392" w:rsidRDefault="00ED41B2" w:rsidP="00A8624E">
            <w:pPr>
              <w:pStyle w:val="Body"/>
              <w:numPr>
                <w:ilvl w:val="0"/>
                <w:numId w:val="313"/>
              </w:numPr>
              <w:ind w:left="324" w:hanging="284"/>
              <w:rPr>
                <w:rFonts w:cstheme="minorHAnsi"/>
                <w:i/>
                <w:iCs/>
              </w:rPr>
            </w:pPr>
            <w:r w:rsidRPr="008E6392">
              <w:rPr>
                <w:rFonts w:cstheme="minorHAnsi"/>
                <w:i/>
                <w:iCs/>
              </w:rPr>
              <w:t xml:space="preserve">ITSP </w:t>
            </w:r>
            <w:r w:rsidR="002372E9">
              <w:rPr>
                <w:rFonts w:cstheme="minorHAnsi"/>
                <w:i/>
                <w:iCs/>
              </w:rPr>
              <w:t>Fungsi</w:t>
            </w:r>
            <w:r w:rsidRPr="008E6392">
              <w:rPr>
                <w:rFonts w:cstheme="minorHAnsi"/>
                <w:i/>
                <w:iCs/>
              </w:rPr>
              <w:t xml:space="preserve">on shall make and update “IT Hardware Inventory Control Sheet”. </w:t>
            </w:r>
          </w:p>
          <w:p w14:paraId="3B81CE32" w14:textId="1191C387" w:rsidR="00ED41B2" w:rsidRPr="008E6392" w:rsidRDefault="00ED41B2" w:rsidP="00A8624E">
            <w:pPr>
              <w:pStyle w:val="Body"/>
              <w:numPr>
                <w:ilvl w:val="1"/>
                <w:numId w:val="313"/>
              </w:numPr>
              <w:ind w:left="607" w:hanging="283"/>
              <w:rPr>
                <w:rFonts w:cstheme="minorHAnsi"/>
                <w:i/>
                <w:iCs/>
              </w:rPr>
            </w:pPr>
            <w:r w:rsidRPr="008E6392">
              <w:rPr>
                <w:rFonts w:cstheme="minorHAnsi"/>
                <w:i/>
                <w:iCs/>
              </w:rPr>
              <w:t xml:space="preserve">ITSP </w:t>
            </w:r>
            <w:r w:rsidR="002372E9">
              <w:rPr>
                <w:rFonts w:cstheme="minorHAnsi"/>
                <w:i/>
                <w:iCs/>
              </w:rPr>
              <w:t>Fungsi</w:t>
            </w:r>
            <w:r w:rsidRPr="008E6392">
              <w:rPr>
                <w:rFonts w:cstheme="minorHAnsi"/>
                <w:i/>
                <w:iCs/>
              </w:rPr>
              <w:t xml:space="preserve">on shall record this information into “IT Hardware Inventory Control Sheet”: </w:t>
            </w:r>
          </w:p>
          <w:p w14:paraId="33DDEF17" w14:textId="77777777" w:rsidR="008E6392" w:rsidRPr="008E6392" w:rsidRDefault="008E6392" w:rsidP="008E6392">
            <w:pPr>
              <w:pStyle w:val="Body"/>
              <w:ind w:left="607"/>
              <w:rPr>
                <w:rFonts w:cstheme="minorHAnsi"/>
                <w:i/>
                <w:iCs/>
              </w:rPr>
            </w:pPr>
          </w:p>
          <w:p w14:paraId="7DD01E0B" w14:textId="77777777" w:rsidR="00ED41B2" w:rsidRPr="008E6392" w:rsidRDefault="00ED41B2" w:rsidP="00A8624E">
            <w:pPr>
              <w:pStyle w:val="Body"/>
              <w:numPr>
                <w:ilvl w:val="1"/>
                <w:numId w:val="313"/>
              </w:numPr>
              <w:ind w:left="607" w:hanging="283"/>
              <w:rPr>
                <w:rFonts w:cstheme="minorHAnsi"/>
                <w:i/>
                <w:iCs/>
              </w:rPr>
            </w:pPr>
            <w:r w:rsidRPr="008E6392">
              <w:rPr>
                <w:rFonts w:cstheme="minorHAnsi"/>
                <w:i/>
                <w:iCs/>
              </w:rPr>
              <w:t xml:space="preserve">Item name and assigned person. </w:t>
            </w:r>
          </w:p>
          <w:p w14:paraId="341D8096" w14:textId="77777777" w:rsidR="00ED41B2" w:rsidRPr="008E6392" w:rsidRDefault="00ED41B2" w:rsidP="00A8624E">
            <w:pPr>
              <w:pStyle w:val="Body"/>
              <w:numPr>
                <w:ilvl w:val="1"/>
                <w:numId w:val="313"/>
              </w:numPr>
              <w:ind w:left="607" w:hanging="283"/>
              <w:rPr>
                <w:rFonts w:cstheme="minorHAnsi"/>
                <w:i/>
                <w:iCs/>
              </w:rPr>
            </w:pPr>
            <w:r w:rsidRPr="008E6392">
              <w:rPr>
                <w:rFonts w:cstheme="minorHAnsi"/>
                <w:i/>
                <w:iCs/>
              </w:rPr>
              <w:lastRenderedPageBreak/>
              <w:t xml:space="preserve">Location and item category. - MAC address (if applicable). </w:t>
            </w:r>
          </w:p>
          <w:p w14:paraId="6ADAC63E" w14:textId="77777777" w:rsidR="00ED41B2" w:rsidRPr="008E6392" w:rsidRDefault="00ED41B2" w:rsidP="00A8624E">
            <w:pPr>
              <w:pStyle w:val="Body"/>
              <w:numPr>
                <w:ilvl w:val="1"/>
                <w:numId w:val="313"/>
              </w:numPr>
              <w:ind w:left="607" w:hanging="283"/>
              <w:rPr>
                <w:rFonts w:cstheme="minorHAnsi"/>
                <w:i/>
                <w:iCs/>
              </w:rPr>
            </w:pPr>
            <w:r w:rsidRPr="008E6392">
              <w:rPr>
                <w:rFonts w:cstheme="minorHAnsi"/>
                <w:i/>
                <w:iCs/>
              </w:rPr>
              <w:t xml:space="preserve">Antivirus update type and period. </w:t>
            </w:r>
          </w:p>
          <w:p w14:paraId="65F42ADD" w14:textId="77777777" w:rsidR="00ED41B2" w:rsidRPr="008E6392" w:rsidRDefault="00ED41B2" w:rsidP="00A8624E">
            <w:pPr>
              <w:pStyle w:val="Body"/>
              <w:numPr>
                <w:ilvl w:val="1"/>
                <w:numId w:val="313"/>
              </w:numPr>
              <w:ind w:left="607" w:hanging="283"/>
              <w:rPr>
                <w:rFonts w:cstheme="minorHAnsi"/>
                <w:i/>
                <w:iCs/>
              </w:rPr>
            </w:pPr>
            <w:r w:rsidRPr="008E6392">
              <w:rPr>
                <w:rFonts w:cstheme="minorHAnsi"/>
                <w:i/>
                <w:iCs/>
              </w:rPr>
              <w:t xml:space="preserve">Operating System version (if applicable). </w:t>
            </w:r>
          </w:p>
          <w:p w14:paraId="631D4151" w14:textId="486B4B62" w:rsidR="00ED41B2" w:rsidRPr="008E6392" w:rsidRDefault="00ED41B2" w:rsidP="00A8624E">
            <w:pPr>
              <w:pStyle w:val="Body"/>
              <w:numPr>
                <w:ilvl w:val="1"/>
                <w:numId w:val="313"/>
              </w:numPr>
              <w:ind w:left="607" w:hanging="283"/>
              <w:rPr>
                <w:rFonts w:cstheme="minorHAnsi"/>
                <w:i/>
                <w:iCs/>
              </w:rPr>
            </w:pPr>
            <w:r w:rsidRPr="008E6392">
              <w:rPr>
                <w:rFonts w:cstheme="minorHAnsi"/>
                <w:i/>
                <w:iCs/>
              </w:rPr>
              <w:t xml:space="preserve">Installed standard application. - PIC and last update date. </w:t>
            </w:r>
          </w:p>
          <w:p w14:paraId="352BA36F" w14:textId="77777777" w:rsidR="008E6392" w:rsidRPr="008E6392" w:rsidRDefault="008E6392" w:rsidP="008E6392">
            <w:pPr>
              <w:pStyle w:val="Body"/>
              <w:ind w:left="607"/>
              <w:rPr>
                <w:rFonts w:cstheme="minorHAnsi"/>
                <w:i/>
                <w:iCs/>
              </w:rPr>
            </w:pPr>
          </w:p>
          <w:p w14:paraId="745FA2E1" w14:textId="2F7BB57C" w:rsidR="00ED41B2" w:rsidRPr="008E6392" w:rsidRDefault="00ED41B2" w:rsidP="00A8624E">
            <w:pPr>
              <w:pStyle w:val="Body"/>
              <w:numPr>
                <w:ilvl w:val="1"/>
                <w:numId w:val="313"/>
              </w:numPr>
              <w:ind w:left="607" w:hanging="283"/>
              <w:rPr>
                <w:rFonts w:cstheme="minorHAnsi"/>
                <w:i/>
                <w:iCs/>
              </w:rPr>
            </w:pPr>
            <w:r w:rsidRPr="008E6392">
              <w:rPr>
                <w:rFonts w:cstheme="minorHAnsi"/>
                <w:i/>
                <w:iCs/>
              </w:rPr>
              <w:t xml:space="preserve">ITSP </w:t>
            </w:r>
            <w:r w:rsidR="002372E9">
              <w:rPr>
                <w:rFonts w:cstheme="minorHAnsi"/>
                <w:i/>
                <w:iCs/>
              </w:rPr>
              <w:t>Fungsi</w:t>
            </w:r>
            <w:r w:rsidRPr="008E6392">
              <w:rPr>
                <w:rFonts w:cstheme="minorHAnsi"/>
                <w:i/>
                <w:iCs/>
              </w:rPr>
              <w:t xml:space="preserve">on shall comprehensively identify the IT hardware inventory controlled by ITSP </w:t>
            </w:r>
            <w:r w:rsidR="002372E9">
              <w:rPr>
                <w:rFonts w:cstheme="minorHAnsi"/>
                <w:i/>
                <w:iCs/>
              </w:rPr>
              <w:t>Fungsi</w:t>
            </w:r>
            <w:r w:rsidRPr="008E6392">
              <w:rPr>
                <w:rFonts w:cstheme="minorHAnsi"/>
                <w:i/>
                <w:iCs/>
              </w:rPr>
              <w:t xml:space="preserve">on and update the “IT Hardware Inventory Control Sheet” as necessary. </w:t>
            </w:r>
          </w:p>
          <w:p w14:paraId="270E5F16" w14:textId="77777777" w:rsidR="008E6392" w:rsidRPr="008E6392" w:rsidRDefault="008E6392" w:rsidP="008E6392">
            <w:pPr>
              <w:pStyle w:val="Body"/>
              <w:ind w:left="0"/>
              <w:rPr>
                <w:rFonts w:cstheme="minorHAnsi"/>
                <w:i/>
                <w:iCs/>
              </w:rPr>
            </w:pPr>
          </w:p>
          <w:p w14:paraId="13F88581" w14:textId="37D85CEF" w:rsidR="00ED41B2" w:rsidRPr="008E6392" w:rsidRDefault="00ED41B2" w:rsidP="00A8624E">
            <w:pPr>
              <w:pStyle w:val="Body"/>
              <w:numPr>
                <w:ilvl w:val="1"/>
                <w:numId w:val="313"/>
              </w:numPr>
              <w:ind w:left="607" w:hanging="283"/>
              <w:rPr>
                <w:rFonts w:cstheme="minorHAnsi"/>
                <w:i/>
                <w:iCs/>
              </w:rPr>
            </w:pPr>
            <w:r w:rsidRPr="008E6392">
              <w:rPr>
                <w:rFonts w:cstheme="minorHAnsi"/>
                <w:i/>
                <w:iCs/>
              </w:rPr>
              <w:t xml:space="preserve">ITSP </w:t>
            </w:r>
            <w:r w:rsidR="002372E9">
              <w:rPr>
                <w:rFonts w:cstheme="minorHAnsi"/>
                <w:i/>
                <w:iCs/>
              </w:rPr>
              <w:t>Fungsi</w:t>
            </w:r>
            <w:r w:rsidRPr="008E6392">
              <w:rPr>
                <w:rFonts w:cstheme="minorHAnsi"/>
                <w:i/>
                <w:iCs/>
              </w:rPr>
              <w:t xml:space="preserve">on shall record the quantity number of PC and printer owned by </w:t>
            </w:r>
            <w:r w:rsidR="002372E9">
              <w:rPr>
                <w:rFonts w:cstheme="minorHAnsi"/>
                <w:i/>
                <w:iCs/>
              </w:rPr>
              <w:t>DMB</w:t>
            </w:r>
            <w:r w:rsidRPr="008E6392">
              <w:rPr>
                <w:rFonts w:cstheme="minorHAnsi"/>
                <w:i/>
                <w:iCs/>
              </w:rPr>
              <w:t xml:space="preserve">, whereas General Affair </w:t>
            </w:r>
            <w:r w:rsidR="002372E9">
              <w:rPr>
                <w:rFonts w:cstheme="minorHAnsi"/>
                <w:i/>
                <w:iCs/>
              </w:rPr>
              <w:t>Fungsi</w:t>
            </w:r>
            <w:r w:rsidRPr="008E6392">
              <w:rPr>
                <w:rFonts w:cstheme="minorHAnsi"/>
                <w:i/>
                <w:iCs/>
              </w:rPr>
              <w:t xml:space="preserve">on shall number PC and printer according to GA fixed asset numbering. </w:t>
            </w:r>
          </w:p>
          <w:p w14:paraId="402671C4" w14:textId="6BC8815A" w:rsidR="00ED41B2" w:rsidRPr="008E6392" w:rsidRDefault="00ED41B2" w:rsidP="00A8624E">
            <w:pPr>
              <w:pStyle w:val="Body"/>
              <w:numPr>
                <w:ilvl w:val="1"/>
                <w:numId w:val="313"/>
              </w:numPr>
              <w:ind w:left="607" w:hanging="283"/>
              <w:rPr>
                <w:rFonts w:cstheme="minorHAnsi"/>
                <w:i/>
                <w:iCs/>
              </w:rPr>
            </w:pPr>
            <w:r w:rsidRPr="008E6392">
              <w:rPr>
                <w:rFonts w:cstheme="minorHAnsi"/>
                <w:i/>
                <w:iCs/>
              </w:rPr>
              <w:t xml:space="preserve">ITSP </w:t>
            </w:r>
            <w:r w:rsidR="002372E9">
              <w:rPr>
                <w:rFonts w:cstheme="minorHAnsi"/>
                <w:i/>
                <w:iCs/>
              </w:rPr>
              <w:t>Fungsi</w:t>
            </w:r>
            <w:r w:rsidRPr="008E6392">
              <w:rPr>
                <w:rFonts w:cstheme="minorHAnsi"/>
                <w:i/>
                <w:iCs/>
              </w:rPr>
              <w:t xml:space="preserve">on shall update the “IT Hardware Inventory Control </w:t>
            </w:r>
            <w:r w:rsidRPr="008E6392">
              <w:rPr>
                <w:rFonts w:cstheme="minorHAnsi"/>
                <w:i/>
                <w:iCs/>
              </w:rPr>
              <w:lastRenderedPageBreak/>
              <w:t xml:space="preserve">Sheet” each time an IT hardware inventory is released, changed, or abolished, in order to ensure that the records in the list are always updated. </w:t>
            </w:r>
          </w:p>
          <w:p w14:paraId="38B988AA" w14:textId="77777777" w:rsidR="008E6392" w:rsidRPr="008E6392" w:rsidRDefault="008E6392" w:rsidP="008E6392">
            <w:pPr>
              <w:pStyle w:val="Body"/>
              <w:ind w:left="607"/>
              <w:rPr>
                <w:rFonts w:cstheme="minorHAnsi"/>
                <w:i/>
                <w:iCs/>
              </w:rPr>
            </w:pPr>
          </w:p>
          <w:p w14:paraId="1DE7461F" w14:textId="48149E7D" w:rsidR="00ED41B2" w:rsidRPr="008E6392" w:rsidRDefault="00ED41B2" w:rsidP="00A8624E">
            <w:pPr>
              <w:pStyle w:val="Body"/>
              <w:numPr>
                <w:ilvl w:val="1"/>
                <w:numId w:val="313"/>
              </w:numPr>
              <w:ind w:left="607" w:hanging="283"/>
              <w:rPr>
                <w:rFonts w:cstheme="minorHAnsi"/>
                <w:i/>
                <w:iCs/>
              </w:rPr>
            </w:pPr>
            <w:r w:rsidRPr="008E6392">
              <w:rPr>
                <w:rFonts w:cstheme="minorHAnsi"/>
                <w:i/>
                <w:iCs/>
              </w:rPr>
              <w:t xml:space="preserve">ITSP </w:t>
            </w:r>
            <w:r w:rsidR="002372E9">
              <w:rPr>
                <w:rFonts w:cstheme="minorHAnsi"/>
                <w:i/>
                <w:iCs/>
              </w:rPr>
              <w:t>Fungsi</w:t>
            </w:r>
            <w:r w:rsidRPr="008E6392">
              <w:rPr>
                <w:rFonts w:cstheme="minorHAnsi"/>
                <w:i/>
                <w:iCs/>
              </w:rPr>
              <w:t xml:space="preserve">on shall periodically check for the inventory completeness and ensure that the records in “IT Hardware Inventory Control Sheet” are appropriate.  </w:t>
            </w:r>
          </w:p>
          <w:p w14:paraId="2F994F47" w14:textId="55FCD505" w:rsidR="00721952" w:rsidRPr="00ED41B2" w:rsidRDefault="00ED41B2" w:rsidP="00A8624E">
            <w:pPr>
              <w:pStyle w:val="Body"/>
              <w:numPr>
                <w:ilvl w:val="1"/>
                <w:numId w:val="313"/>
              </w:numPr>
              <w:ind w:left="607" w:hanging="283"/>
              <w:rPr>
                <w:rFonts w:cstheme="minorHAnsi"/>
              </w:rPr>
            </w:pPr>
            <w:r w:rsidRPr="008E6392">
              <w:rPr>
                <w:rFonts w:cstheme="minorHAnsi"/>
                <w:i/>
                <w:iCs/>
              </w:rPr>
              <w:t xml:space="preserve">ITSP </w:t>
            </w:r>
            <w:r w:rsidR="002372E9">
              <w:rPr>
                <w:rFonts w:cstheme="minorHAnsi"/>
                <w:i/>
                <w:iCs/>
              </w:rPr>
              <w:t>Fungsi</w:t>
            </w:r>
            <w:r w:rsidRPr="008E6392">
              <w:rPr>
                <w:rFonts w:cstheme="minorHAnsi"/>
                <w:i/>
                <w:iCs/>
              </w:rPr>
              <w:t>on shall double check for the appropriateness of “IT Hardware Inventory Control Sheet” every time there is an update in the records.</w:t>
            </w:r>
            <w:r w:rsidRPr="00794FB2">
              <w:rPr>
                <w:rFonts w:cstheme="minorHAnsi"/>
              </w:rPr>
              <w:t xml:space="preserve"> </w:t>
            </w:r>
          </w:p>
        </w:tc>
      </w:tr>
    </w:tbl>
    <w:p w14:paraId="2CF42FA0" w14:textId="77777777" w:rsidR="00794FB2" w:rsidRDefault="00794FB2" w:rsidP="008E6392">
      <w:pPr>
        <w:pStyle w:val="Sub-subBAB"/>
        <w:numPr>
          <w:ilvl w:val="0"/>
          <w:numId w:val="0"/>
        </w:numPr>
      </w:pPr>
    </w:p>
    <w:p w14:paraId="08A84DBD" w14:textId="79F42EEC" w:rsidR="00EC5708" w:rsidRDefault="00EC5708" w:rsidP="00E64149">
      <w:pPr>
        <w:pStyle w:val="Sub-subBAB"/>
        <w:ind w:left="1350"/>
      </w:pPr>
      <w:r>
        <w:t>IT hardware inventory control sheet procedure</w:t>
      </w:r>
    </w:p>
    <w:tbl>
      <w:tblPr>
        <w:tblStyle w:val="TableGrid"/>
        <w:tblW w:w="8221" w:type="dxa"/>
        <w:tblInd w:w="1271" w:type="dxa"/>
        <w:tblLayout w:type="fixed"/>
        <w:tblLook w:val="04A0" w:firstRow="1" w:lastRow="0" w:firstColumn="1" w:lastColumn="0" w:noHBand="0" w:noVBand="1"/>
      </w:tblPr>
      <w:tblGrid>
        <w:gridCol w:w="3969"/>
        <w:gridCol w:w="283"/>
        <w:gridCol w:w="3969"/>
      </w:tblGrid>
      <w:tr w:rsidR="00721952" w:rsidRPr="008762FB" w14:paraId="311B87E7" w14:textId="77777777" w:rsidTr="00D75B67">
        <w:tc>
          <w:tcPr>
            <w:tcW w:w="3969" w:type="dxa"/>
            <w:tcBorders>
              <w:top w:val="nil"/>
              <w:left w:val="nil"/>
              <w:bottom w:val="nil"/>
              <w:right w:val="nil"/>
            </w:tcBorders>
          </w:tcPr>
          <w:p w14:paraId="56D4E034" w14:textId="77777777" w:rsidR="00D75B67" w:rsidRDefault="00D75B67" w:rsidP="00D75B67">
            <w:pPr>
              <w:pStyle w:val="sub-sub-subBAB"/>
              <w:numPr>
                <w:ilvl w:val="0"/>
                <w:numId w:val="0"/>
              </w:numPr>
              <w:spacing w:before="0" w:after="0"/>
            </w:pPr>
            <w:r w:rsidRPr="00D75B67">
              <w:t>"Lembar Kontrol Inventaris Perangkat Keras TI" terdiri dari catatan berikut:</w:t>
            </w:r>
          </w:p>
          <w:p w14:paraId="317D0344" w14:textId="77777777" w:rsidR="00D75B67" w:rsidRDefault="00D75B67" w:rsidP="00A8624E">
            <w:pPr>
              <w:pStyle w:val="sub-sub-subBAB"/>
              <w:numPr>
                <w:ilvl w:val="0"/>
                <w:numId w:val="314"/>
              </w:numPr>
              <w:spacing w:before="0" w:after="0"/>
              <w:ind w:left="313" w:hanging="283"/>
            </w:pPr>
            <w:r w:rsidRPr="00D75B67">
              <w:t>Tanggal dan no kontrol.</w:t>
            </w:r>
          </w:p>
          <w:p w14:paraId="743F3FF7" w14:textId="223DA203" w:rsidR="00D75B67" w:rsidRDefault="00D75B67" w:rsidP="00D75B67">
            <w:pPr>
              <w:pStyle w:val="sub-sub-subBAB"/>
              <w:numPr>
                <w:ilvl w:val="0"/>
                <w:numId w:val="0"/>
              </w:numPr>
              <w:spacing w:before="0" w:after="0"/>
              <w:ind w:left="313"/>
            </w:pPr>
            <w:r w:rsidRPr="00D75B67">
              <w:lastRenderedPageBreak/>
              <w:t>Untuk mencatat tanggal pembuatan sheet dan no kontrol. ditugaskan ke lembar terkait.</w:t>
            </w:r>
          </w:p>
          <w:p w14:paraId="304DCDBC" w14:textId="77777777" w:rsidR="00D75B67" w:rsidRDefault="00D75B67" w:rsidP="00A8624E">
            <w:pPr>
              <w:pStyle w:val="sub-sub-subBAB"/>
              <w:numPr>
                <w:ilvl w:val="0"/>
                <w:numId w:val="314"/>
              </w:numPr>
              <w:spacing w:before="0" w:after="0"/>
              <w:ind w:left="313" w:hanging="283"/>
            </w:pPr>
            <w:r w:rsidRPr="00D75B67">
              <w:t>Lokasi dan kategori item.</w:t>
            </w:r>
          </w:p>
          <w:p w14:paraId="62C6AFCD" w14:textId="3D7AEFC9" w:rsidR="00D75B67" w:rsidRDefault="00D75B67" w:rsidP="00D75B67">
            <w:pPr>
              <w:pStyle w:val="sub-sub-subBAB"/>
              <w:numPr>
                <w:ilvl w:val="0"/>
                <w:numId w:val="0"/>
              </w:numPr>
              <w:spacing w:before="0" w:after="0"/>
              <w:ind w:left="313"/>
            </w:pPr>
            <w:r w:rsidRPr="00D75B67">
              <w:t>Untuk mencatat cabang mana item tersebut berada dan kategori item. (misalnya PC, printer, server, dll.)</w:t>
            </w:r>
          </w:p>
          <w:p w14:paraId="37BDEBF8" w14:textId="0C79A63B" w:rsidR="00D75B67" w:rsidRDefault="00D75B67" w:rsidP="00A8624E">
            <w:pPr>
              <w:pStyle w:val="sub-sub-subBAB"/>
              <w:numPr>
                <w:ilvl w:val="0"/>
                <w:numId w:val="314"/>
              </w:numPr>
              <w:spacing w:before="0" w:after="0"/>
              <w:ind w:left="313" w:hanging="283"/>
            </w:pPr>
            <w:r w:rsidRPr="00D75B67">
              <w:t>Orang/</w:t>
            </w:r>
            <w:r w:rsidR="002372E9">
              <w:t>Fungsi</w:t>
            </w:r>
            <w:r w:rsidRPr="00D75B67">
              <w:t xml:space="preserve"> yang ditugaskan.</w:t>
            </w:r>
          </w:p>
          <w:p w14:paraId="137EBE10" w14:textId="1B36C14F" w:rsidR="00D75B67" w:rsidRDefault="00D75B67" w:rsidP="00D75B67">
            <w:pPr>
              <w:pStyle w:val="sub-sub-subBAB"/>
              <w:numPr>
                <w:ilvl w:val="0"/>
                <w:numId w:val="0"/>
              </w:numPr>
              <w:spacing w:before="0" w:after="0"/>
              <w:ind w:left="313"/>
            </w:pPr>
            <w:r w:rsidRPr="00D75B67">
              <w:t xml:space="preserve">Untuk merekam orang yang ditugaskan dan </w:t>
            </w:r>
            <w:r w:rsidR="002372E9">
              <w:t>Fungsi</w:t>
            </w:r>
            <w:r w:rsidRPr="00D75B67">
              <w:t xml:space="preserve"> yang menggunakan item terkait.</w:t>
            </w:r>
          </w:p>
          <w:p w14:paraId="19B9B572" w14:textId="77777777" w:rsidR="00D75B67" w:rsidRDefault="00D75B67" w:rsidP="00A8624E">
            <w:pPr>
              <w:pStyle w:val="sub-sub-subBAB"/>
              <w:numPr>
                <w:ilvl w:val="0"/>
                <w:numId w:val="314"/>
              </w:numPr>
              <w:spacing w:before="0" w:after="0"/>
              <w:ind w:left="313" w:hanging="283"/>
            </w:pPr>
            <w:r w:rsidRPr="00D75B67">
              <w:t>Alamat MAC (jika ada).</w:t>
            </w:r>
          </w:p>
          <w:p w14:paraId="649C45F9" w14:textId="248B9401" w:rsidR="00D75B67" w:rsidRDefault="00D75B67" w:rsidP="00D75B67">
            <w:pPr>
              <w:pStyle w:val="sub-sub-subBAB"/>
              <w:numPr>
                <w:ilvl w:val="0"/>
                <w:numId w:val="0"/>
              </w:numPr>
              <w:spacing w:before="0" w:after="0"/>
              <w:ind w:left="313"/>
            </w:pPr>
            <w:r w:rsidRPr="00D75B67">
              <w:t>Untuk merekam alamat MAC untuk PC, server, laptop, atau item apa pun yang memiliki alamat MAC.</w:t>
            </w:r>
          </w:p>
          <w:p w14:paraId="1538F8AC" w14:textId="77777777" w:rsidR="00D75B67" w:rsidRDefault="00D75B67" w:rsidP="00A8624E">
            <w:pPr>
              <w:pStyle w:val="sub-sub-subBAB"/>
              <w:numPr>
                <w:ilvl w:val="0"/>
                <w:numId w:val="314"/>
              </w:numPr>
              <w:spacing w:before="0" w:after="0"/>
              <w:ind w:left="313" w:hanging="283"/>
            </w:pPr>
            <w:r w:rsidRPr="00D75B67">
              <w:t>Jenis pembaruan antivirus dan periode pembaruan (jika ada).</w:t>
            </w:r>
          </w:p>
          <w:p w14:paraId="728C8E48" w14:textId="3926813E" w:rsidR="00D75B67" w:rsidRDefault="00D75B67" w:rsidP="00D75B67">
            <w:pPr>
              <w:pStyle w:val="sub-sub-subBAB"/>
              <w:numPr>
                <w:ilvl w:val="0"/>
                <w:numId w:val="0"/>
              </w:numPr>
              <w:spacing w:before="0" w:after="0"/>
              <w:ind w:left="313"/>
            </w:pPr>
            <w:r w:rsidRPr="00D75B67">
              <w:t>Untuk merekam pola dan periode pembaruan antivirus.</w:t>
            </w:r>
          </w:p>
          <w:p w14:paraId="466D92E5" w14:textId="77777777" w:rsidR="00D75B67" w:rsidRDefault="00D75B67" w:rsidP="00A8624E">
            <w:pPr>
              <w:pStyle w:val="sub-sub-subBAB"/>
              <w:numPr>
                <w:ilvl w:val="0"/>
                <w:numId w:val="314"/>
              </w:numPr>
              <w:spacing w:before="0" w:after="0"/>
              <w:ind w:left="313" w:hanging="283"/>
            </w:pPr>
            <w:r w:rsidRPr="00D75B67">
              <w:t>versi OS.</w:t>
            </w:r>
          </w:p>
          <w:p w14:paraId="46DF6DEC" w14:textId="73134C93" w:rsidR="00D75B67" w:rsidRDefault="00D75B67" w:rsidP="00D75B67">
            <w:pPr>
              <w:pStyle w:val="sub-sub-subBAB"/>
              <w:numPr>
                <w:ilvl w:val="0"/>
                <w:numId w:val="0"/>
              </w:numPr>
              <w:spacing w:before="0" w:after="0"/>
              <w:ind w:left="313"/>
            </w:pPr>
            <w:r w:rsidRPr="00D75B67">
              <w:t>Untuk merekam versi Sistem Operasi, item terkait saat ini digunakan.</w:t>
            </w:r>
          </w:p>
          <w:p w14:paraId="6ED4CB25" w14:textId="77777777" w:rsidR="00D75B67" w:rsidRDefault="00D75B67" w:rsidP="00A8624E">
            <w:pPr>
              <w:pStyle w:val="sub-sub-subBAB"/>
              <w:numPr>
                <w:ilvl w:val="0"/>
                <w:numId w:val="314"/>
              </w:numPr>
              <w:spacing w:before="0" w:after="0"/>
              <w:ind w:left="313" w:hanging="283"/>
            </w:pPr>
            <w:r w:rsidRPr="00D75B67">
              <w:t>Aplikasi standar yang terinstal.</w:t>
            </w:r>
          </w:p>
          <w:p w14:paraId="3B1162D7" w14:textId="77777777" w:rsidR="00D75B67" w:rsidRDefault="00D75B67" w:rsidP="00D75B67">
            <w:pPr>
              <w:pStyle w:val="sub-sub-subBAB"/>
              <w:numPr>
                <w:ilvl w:val="0"/>
                <w:numId w:val="0"/>
              </w:numPr>
              <w:spacing w:before="0" w:after="0"/>
              <w:ind w:left="313"/>
            </w:pPr>
            <w:r w:rsidRPr="00D75B67">
              <w:lastRenderedPageBreak/>
              <w:t>Untuk merekam aplikasi standar PC IT yang diinstal di PC, laptop, dan Tablet terkait. Daftar aplikasi standar:</w:t>
            </w:r>
          </w:p>
          <w:p w14:paraId="1201ED0E" w14:textId="77777777" w:rsidR="00D75B67" w:rsidRDefault="00D75B67" w:rsidP="00A8624E">
            <w:pPr>
              <w:pStyle w:val="sub-sub-subBAB"/>
              <w:numPr>
                <w:ilvl w:val="0"/>
                <w:numId w:val="315"/>
              </w:numPr>
              <w:spacing w:before="0" w:after="0"/>
              <w:ind w:left="597" w:hanging="284"/>
            </w:pPr>
            <w:r w:rsidRPr="00D75B67">
              <w:t>Microsoft Office</w:t>
            </w:r>
          </w:p>
          <w:p w14:paraId="0FDBAAA7" w14:textId="77777777" w:rsidR="00D75B67" w:rsidRDefault="00D75B67" w:rsidP="00A8624E">
            <w:pPr>
              <w:pStyle w:val="sub-sub-subBAB"/>
              <w:numPr>
                <w:ilvl w:val="0"/>
                <w:numId w:val="315"/>
              </w:numPr>
              <w:spacing w:before="0" w:after="0"/>
              <w:ind w:left="597" w:hanging="284"/>
            </w:pPr>
            <w:r w:rsidRPr="00D75B67">
              <w:t>Alat PDF</w:t>
            </w:r>
          </w:p>
          <w:p w14:paraId="6655FE05" w14:textId="77777777" w:rsidR="00D75B67" w:rsidRDefault="00D75B67" w:rsidP="00A8624E">
            <w:pPr>
              <w:pStyle w:val="sub-sub-subBAB"/>
              <w:numPr>
                <w:ilvl w:val="0"/>
                <w:numId w:val="315"/>
              </w:numPr>
              <w:spacing w:before="0" w:after="0"/>
              <w:ind w:left="597" w:hanging="284"/>
            </w:pPr>
            <w:r w:rsidRPr="00D75B67">
              <w:t>Perangkat lunak antivirus</w:t>
            </w:r>
          </w:p>
          <w:p w14:paraId="6D648F8C" w14:textId="77777777" w:rsidR="00D75B67" w:rsidRDefault="00D75B67" w:rsidP="00A8624E">
            <w:pPr>
              <w:pStyle w:val="sub-sub-subBAB"/>
              <w:numPr>
                <w:ilvl w:val="0"/>
                <w:numId w:val="315"/>
              </w:numPr>
              <w:spacing w:before="0" w:after="0"/>
              <w:ind w:left="597" w:hanging="284"/>
            </w:pPr>
            <w:r w:rsidRPr="00D75B67">
              <w:t>winrar/winzip</w:t>
            </w:r>
          </w:p>
          <w:p w14:paraId="77E6DBA1" w14:textId="77777777" w:rsidR="00D75B67" w:rsidRDefault="00D75B67" w:rsidP="00A8624E">
            <w:pPr>
              <w:pStyle w:val="sub-sub-subBAB"/>
              <w:numPr>
                <w:ilvl w:val="0"/>
                <w:numId w:val="315"/>
              </w:numPr>
              <w:spacing w:before="0" w:after="0"/>
              <w:ind w:left="597" w:hanging="284"/>
            </w:pPr>
            <w:r w:rsidRPr="00D75B67">
              <w:t>Perangkat lunak desktop jarak jauh</w:t>
            </w:r>
          </w:p>
          <w:p w14:paraId="185B34F1" w14:textId="77777777" w:rsidR="00D75B67" w:rsidRDefault="00D75B67" w:rsidP="00A8624E">
            <w:pPr>
              <w:pStyle w:val="sub-sub-subBAB"/>
              <w:numPr>
                <w:ilvl w:val="0"/>
                <w:numId w:val="315"/>
              </w:numPr>
              <w:spacing w:before="0" w:after="0"/>
              <w:ind w:left="597" w:hanging="284"/>
            </w:pPr>
            <w:r w:rsidRPr="00D75B67">
              <w:t>Peramban Internet</w:t>
            </w:r>
          </w:p>
          <w:p w14:paraId="3DE19695" w14:textId="77777777" w:rsidR="00D75B67" w:rsidRDefault="00D75B67" w:rsidP="00A8624E">
            <w:pPr>
              <w:pStyle w:val="sub-sub-subBAB"/>
              <w:numPr>
                <w:ilvl w:val="0"/>
                <w:numId w:val="315"/>
              </w:numPr>
              <w:spacing w:before="0" w:after="0"/>
              <w:ind w:left="597" w:hanging="284"/>
            </w:pPr>
            <w:r w:rsidRPr="00D75B67">
              <w:t>Pintasan ke SISTEM INTI TI</w:t>
            </w:r>
          </w:p>
          <w:p w14:paraId="3A64F910" w14:textId="77777777" w:rsidR="00D75B67" w:rsidRDefault="00D75B67" w:rsidP="00A8624E">
            <w:pPr>
              <w:pStyle w:val="sub-sub-subBAB"/>
              <w:numPr>
                <w:ilvl w:val="0"/>
                <w:numId w:val="315"/>
              </w:numPr>
              <w:spacing w:before="0" w:after="0"/>
              <w:ind w:left="597" w:hanging="284"/>
            </w:pPr>
            <w:r w:rsidRPr="00D75B67">
              <w:t>Aplikasi Seluler</w:t>
            </w:r>
          </w:p>
          <w:p w14:paraId="2EE6B282" w14:textId="77777777" w:rsidR="00D75B67" w:rsidRDefault="00D75B67" w:rsidP="00A8624E">
            <w:pPr>
              <w:pStyle w:val="sub-sub-subBAB"/>
              <w:numPr>
                <w:ilvl w:val="0"/>
                <w:numId w:val="315"/>
              </w:numPr>
              <w:spacing w:before="0" w:after="0"/>
              <w:ind w:left="597" w:hanging="284"/>
            </w:pPr>
            <w:r w:rsidRPr="00D75B67">
              <w:t>Pembaca PDF</w:t>
            </w:r>
          </w:p>
          <w:p w14:paraId="608D9F27" w14:textId="77777777" w:rsidR="00D75B67" w:rsidRDefault="00D75B67" w:rsidP="00A8624E">
            <w:pPr>
              <w:pStyle w:val="sub-sub-subBAB"/>
              <w:numPr>
                <w:ilvl w:val="0"/>
                <w:numId w:val="315"/>
              </w:numPr>
              <w:spacing w:before="0" w:after="0"/>
              <w:ind w:left="597" w:hanging="284"/>
            </w:pPr>
            <w:r w:rsidRPr="00D75B67">
              <w:t>MyTelkomsel atau provider terkait</w:t>
            </w:r>
          </w:p>
          <w:p w14:paraId="799F7FDB" w14:textId="77777777" w:rsidR="00D75B67" w:rsidRDefault="00D75B67" w:rsidP="00A8624E">
            <w:pPr>
              <w:pStyle w:val="sub-sub-subBAB"/>
              <w:numPr>
                <w:ilvl w:val="0"/>
                <w:numId w:val="315"/>
              </w:numPr>
              <w:spacing w:before="0" w:after="0"/>
              <w:ind w:left="597" w:hanging="284"/>
            </w:pPr>
            <w:r w:rsidRPr="00D75B67">
              <w:t>Gambar ke PDF</w:t>
            </w:r>
          </w:p>
          <w:p w14:paraId="76DAADF8" w14:textId="77777777" w:rsidR="00D75B67" w:rsidRDefault="00D75B67" w:rsidP="00A8624E">
            <w:pPr>
              <w:pStyle w:val="sub-sub-subBAB"/>
              <w:numPr>
                <w:ilvl w:val="0"/>
                <w:numId w:val="315"/>
              </w:numPr>
              <w:spacing w:before="0" w:after="0"/>
              <w:ind w:left="597" w:hanging="284"/>
            </w:pPr>
            <w:r w:rsidRPr="00D75B67">
              <w:t>Manajemen Perangkat Seluler untuk tablet</w:t>
            </w:r>
          </w:p>
          <w:p w14:paraId="0A6CC897" w14:textId="77777777" w:rsidR="00D75B67" w:rsidRDefault="00D75B67" w:rsidP="00A8624E">
            <w:pPr>
              <w:pStyle w:val="sub-sub-subBAB"/>
              <w:numPr>
                <w:ilvl w:val="0"/>
                <w:numId w:val="315"/>
              </w:numPr>
              <w:spacing w:before="0" w:after="0"/>
              <w:ind w:left="597" w:hanging="284"/>
            </w:pPr>
            <w:r w:rsidRPr="00D75B67">
              <w:t>Direktori Aktif</w:t>
            </w:r>
          </w:p>
          <w:p w14:paraId="00227F23" w14:textId="62168DF5" w:rsidR="00D75B67" w:rsidRDefault="00D75B67" w:rsidP="00D75B67">
            <w:pPr>
              <w:pStyle w:val="sub-sub-subBAB"/>
              <w:numPr>
                <w:ilvl w:val="0"/>
                <w:numId w:val="0"/>
              </w:numPr>
              <w:spacing w:before="0" w:after="0"/>
              <w:ind w:left="313"/>
            </w:pPr>
            <w:r w:rsidRPr="00D75B67">
              <w:t xml:space="preserve">Jika PC, Laptop dan Tablet yang bersangkutan belum memiliki aplikasi standar, sebaiknya </w:t>
            </w:r>
            <w:r w:rsidR="002372E9">
              <w:t>Fungsi</w:t>
            </w:r>
            <w:r w:rsidRPr="00D75B67">
              <w:t xml:space="preserve"> ITSP segera menginstal aplikasi tersebut.</w:t>
            </w:r>
          </w:p>
          <w:p w14:paraId="67908D2C" w14:textId="77777777" w:rsidR="00D75B67" w:rsidRDefault="00D75B67" w:rsidP="00A8624E">
            <w:pPr>
              <w:pStyle w:val="sub-sub-subBAB"/>
              <w:numPr>
                <w:ilvl w:val="0"/>
                <w:numId w:val="314"/>
              </w:numPr>
              <w:spacing w:before="0" w:after="0"/>
              <w:ind w:left="313" w:hanging="283"/>
            </w:pPr>
            <w:r w:rsidRPr="00D75B67">
              <w:lastRenderedPageBreak/>
              <w:t>PIC (pembuat) dan pemeriksa ganda. Ditandatangani oleh pembuat catatan dan diperiksa ulang oleh atasannya atau di atasnya.</w:t>
            </w:r>
          </w:p>
          <w:p w14:paraId="78D78506" w14:textId="77777777" w:rsidR="00D75B67" w:rsidRDefault="00D75B67" w:rsidP="00A8624E">
            <w:pPr>
              <w:pStyle w:val="sub-sub-subBAB"/>
              <w:numPr>
                <w:ilvl w:val="0"/>
                <w:numId w:val="314"/>
              </w:numPr>
              <w:spacing w:before="0" w:after="0"/>
              <w:ind w:left="313" w:hanging="283"/>
            </w:pPr>
            <w:r w:rsidRPr="00D75B67">
              <w:t>Item ada kotak centang.</w:t>
            </w:r>
          </w:p>
          <w:p w14:paraId="1D163707" w14:textId="77777777" w:rsidR="00D75B67" w:rsidRDefault="00D75B67" w:rsidP="00A8624E">
            <w:pPr>
              <w:pStyle w:val="sub-sub-subBAB"/>
              <w:numPr>
                <w:ilvl w:val="0"/>
                <w:numId w:val="316"/>
              </w:numPr>
              <w:spacing w:before="0" w:after="0"/>
              <w:ind w:left="597" w:hanging="284"/>
            </w:pPr>
            <w:r w:rsidRPr="00D75B67">
              <w:t>Kotak centang ini akan digunakan untuk tujuan pemeriksaan berkala.</w:t>
            </w:r>
          </w:p>
          <w:p w14:paraId="42E0E049" w14:textId="0C4062AD" w:rsidR="00D75B67" w:rsidRDefault="00D75B67" w:rsidP="00A8624E">
            <w:pPr>
              <w:pStyle w:val="sub-sub-subBAB"/>
              <w:numPr>
                <w:ilvl w:val="0"/>
                <w:numId w:val="316"/>
              </w:numPr>
              <w:spacing w:before="0" w:after="0"/>
              <w:ind w:left="597" w:hanging="284"/>
            </w:pPr>
            <w:r w:rsidRPr="00D75B67">
              <w:t>Pada saat melakukan pengecekan berkala, setelah memastikan bahwa item terkait ada, Bagian ITSP harus mencentang atau memberi tanda di dalam kotak “Ada”.</w:t>
            </w:r>
          </w:p>
          <w:p w14:paraId="0EEBBEAE" w14:textId="35284BF6" w:rsidR="00D75B67" w:rsidRDefault="00D75B67" w:rsidP="00A8624E">
            <w:pPr>
              <w:pStyle w:val="sub-sub-subBAB"/>
              <w:numPr>
                <w:ilvl w:val="0"/>
                <w:numId w:val="314"/>
              </w:numPr>
              <w:spacing w:before="0" w:after="0"/>
              <w:ind w:left="313" w:hanging="283"/>
            </w:pPr>
            <w:r w:rsidRPr="00D75B67">
              <w:t xml:space="preserve">Pemeriksaan Manajer TI. Ditandatangani oleh IT Manager setiap kali </w:t>
            </w:r>
            <w:r w:rsidR="002372E9">
              <w:t>Fungsi</w:t>
            </w:r>
            <w:r w:rsidRPr="00D75B67">
              <w:t xml:space="preserve"> ITSP melaporkan hasil pengecekan berkala. Catatan:</w:t>
            </w:r>
          </w:p>
          <w:p w14:paraId="63FDFC91" w14:textId="77777777" w:rsidR="00D75B67" w:rsidRDefault="00D75B67" w:rsidP="00A8624E">
            <w:pPr>
              <w:pStyle w:val="sub-sub-subBAB"/>
              <w:numPr>
                <w:ilvl w:val="0"/>
                <w:numId w:val="317"/>
              </w:numPr>
              <w:spacing w:before="0" w:after="0"/>
              <w:ind w:left="597" w:hanging="284"/>
            </w:pPr>
            <w:r w:rsidRPr="00D75B67">
              <w:t xml:space="preserve">Inventaris perangkat keras TI yang tercatat harus dipelihara dengan menggunakan dokumen excel (atau dokumen fungsi serupa lainnya). Inventaris </w:t>
            </w:r>
            <w:r w:rsidRPr="00D75B67">
              <w:lastRenderedPageBreak/>
              <w:t>perangkat keras TI yang terletak di cabang lain</w:t>
            </w:r>
          </w:p>
          <w:p w14:paraId="76DB443A" w14:textId="77777777" w:rsidR="00D75B67" w:rsidRDefault="00D75B67" w:rsidP="00A8624E">
            <w:pPr>
              <w:pStyle w:val="sub-sub-subBAB"/>
              <w:numPr>
                <w:ilvl w:val="0"/>
                <w:numId w:val="317"/>
              </w:numPr>
              <w:spacing w:before="0" w:after="0"/>
              <w:ind w:left="597" w:hanging="284"/>
            </w:pPr>
            <w:r w:rsidRPr="00D75B67">
              <w:t>dapat direkam dengan mengisi “Lembar Kontrol Inventaris Perangkat Keras TI” untuk kemudian dimutakhirkan dalam dokumen excel.</w:t>
            </w:r>
          </w:p>
          <w:p w14:paraId="16947C5F" w14:textId="4AA42B37" w:rsidR="00721952" w:rsidRPr="00380779" w:rsidRDefault="00D75B67" w:rsidP="00A8624E">
            <w:pPr>
              <w:pStyle w:val="sub-sub-subBAB"/>
              <w:numPr>
                <w:ilvl w:val="0"/>
                <w:numId w:val="317"/>
              </w:numPr>
              <w:spacing w:before="0" w:after="0"/>
              <w:ind w:left="597" w:hanging="284"/>
            </w:pPr>
            <w:r w:rsidRPr="00D75B67">
              <w:t xml:space="preserve">Untuk pemusnahan inventaris perangkat keras TI, </w:t>
            </w:r>
            <w:r w:rsidR="002372E9">
              <w:t>Fungsi</w:t>
            </w:r>
            <w:r w:rsidRPr="00D75B67">
              <w:t xml:space="preserve"> ITSP harus mencoret catatan dari “Lembar Kontrol Inventaris Perangkat Keras TI”, tuliskan alasan pemusnahan dan tanggal pemusnahan di keterangan.</w:t>
            </w:r>
          </w:p>
        </w:tc>
        <w:tc>
          <w:tcPr>
            <w:tcW w:w="283" w:type="dxa"/>
            <w:tcBorders>
              <w:top w:val="nil"/>
              <w:left w:val="nil"/>
              <w:bottom w:val="nil"/>
              <w:right w:val="nil"/>
            </w:tcBorders>
          </w:tcPr>
          <w:p w14:paraId="59740C2C" w14:textId="77777777" w:rsidR="00721952" w:rsidRDefault="00721952" w:rsidP="00D75B67">
            <w:pPr>
              <w:spacing w:before="0" w:after="0" w:line="360" w:lineRule="auto"/>
            </w:pPr>
          </w:p>
        </w:tc>
        <w:tc>
          <w:tcPr>
            <w:tcW w:w="3969" w:type="dxa"/>
            <w:tcBorders>
              <w:top w:val="nil"/>
              <w:left w:val="nil"/>
              <w:bottom w:val="nil"/>
              <w:right w:val="nil"/>
            </w:tcBorders>
          </w:tcPr>
          <w:p w14:paraId="24E06CC5" w14:textId="77777777" w:rsidR="00033188" w:rsidRPr="00D75B67" w:rsidRDefault="00033188" w:rsidP="00D75B67">
            <w:pPr>
              <w:pStyle w:val="Body"/>
              <w:spacing w:before="0" w:after="0"/>
              <w:ind w:left="0"/>
              <w:rPr>
                <w:i/>
                <w:iCs/>
              </w:rPr>
            </w:pPr>
            <w:r w:rsidRPr="00D75B67">
              <w:rPr>
                <w:i/>
                <w:iCs/>
              </w:rPr>
              <w:t xml:space="preserve">“IT Hardware Inventory Control Sheet” consists of following records: </w:t>
            </w:r>
          </w:p>
          <w:p w14:paraId="50B97E7B" w14:textId="77777777" w:rsidR="00033188" w:rsidRPr="00D75B67" w:rsidRDefault="00033188" w:rsidP="00D75B67">
            <w:pPr>
              <w:pStyle w:val="Body"/>
              <w:numPr>
                <w:ilvl w:val="0"/>
                <w:numId w:val="58"/>
              </w:numPr>
              <w:spacing w:before="0" w:after="0"/>
              <w:ind w:left="324" w:hanging="324"/>
              <w:rPr>
                <w:i/>
                <w:iCs/>
              </w:rPr>
            </w:pPr>
            <w:r w:rsidRPr="00D75B67">
              <w:rPr>
                <w:i/>
                <w:iCs/>
              </w:rPr>
              <w:t xml:space="preserve">Date and control no. </w:t>
            </w:r>
          </w:p>
          <w:p w14:paraId="7736285F" w14:textId="77777777" w:rsidR="00033188" w:rsidRPr="00D75B67" w:rsidRDefault="00033188" w:rsidP="00D75B67">
            <w:pPr>
              <w:pStyle w:val="Body"/>
              <w:spacing w:before="0" w:after="0"/>
              <w:ind w:left="324"/>
              <w:rPr>
                <w:i/>
                <w:iCs/>
              </w:rPr>
            </w:pPr>
            <w:r w:rsidRPr="00D75B67">
              <w:rPr>
                <w:i/>
                <w:iCs/>
              </w:rPr>
              <w:lastRenderedPageBreak/>
              <w:t xml:space="preserve">To record the sheet creation date and control no. assigned to related sheet. </w:t>
            </w:r>
          </w:p>
          <w:p w14:paraId="73B7AFBB" w14:textId="77777777" w:rsidR="00033188" w:rsidRPr="00D75B67" w:rsidRDefault="00033188" w:rsidP="00D75B67">
            <w:pPr>
              <w:pStyle w:val="Body"/>
              <w:numPr>
                <w:ilvl w:val="0"/>
                <w:numId w:val="58"/>
              </w:numPr>
              <w:spacing w:before="0" w:after="0"/>
              <w:ind w:left="324" w:hanging="324"/>
              <w:rPr>
                <w:i/>
                <w:iCs/>
              </w:rPr>
            </w:pPr>
            <w:r w:rsidRPr="00D75B67">
              <w:rPr>
                <w:i/>
                <w:iCs/>
              </w:rPr>
              <w:t xml:space="preserve">Location and item category. </w:t>
            </w:r>
          </w:p>
          <w:p w14:paraId="68DD9670" w14:textId="77777777" w:rsidR="00033188" w:rsidRPr="00D75B67" w:rsidRDefault="00033188" w:rsidP="00D75B67">
            <w:pPr>
              <w:pStyle w:val="Body"/>
              <w:spacing w:before="0" w:after="0"/>
              <w:ind w:left="324"/>
              <w:rPr>
                <w:i/>
                <w:iCs/>
              </w:rPr>
            </w:pPr>
            <w:r w:rsidRPr="00D75B67">
              <w:rPr>
                <w:i/>
                <w:iCs/>
              </w:rPr>
              <w:t xml:space="preserve">To record which branch the items are located and category of items. (e.g. PC, printer, server, etc.) </w:t>
            </w:r>
          </w:p>
          <w:p w14:paraId="17E12A1F" w14:textId="778E0054" w:rsidR="00033188" w:rsidRPr="00D75B67" w:rsidRDefault="00033188" w:rsidP="00D75B67">
            <w:pPr>
              <w:pStyle w:val="Body"/>
              <w:numPr>
                <w:ilvl w:val="0"/>
                <w:numId w:val="58"/>
              </w:numPr>
              <w:spacing w:before="0" w:after="0"/>
              <w:ind w:left="324" w:hanging="324"/>
              <w:rPr>
                <w:i/>
                <w:iCs/>
              </w:rPr>
            </w:pPr>
            <w:r w:rsidRPr="00D75B67">
              <w:rPr>
                <w:i/>
                <w:iCs/>
              </w:rPr>
              <w:t>Assigned person/</w:t>
            </w:r>
            <w:r w:rsidR="002372E9">
              <w:rPr>
                <w:i/>
                <w:iCs/>
              </w:rPr>
              <w:t>Fungsi</w:t>
            </w:r>
            <w:r w:rsidRPr="00D75B67">
              <w:rPr>
                <w:i/>
                <w:iCs/>
              </w:rPr>
              <w:t xml:space="preserve">on. </w:t>
            </w:r>
          </w:p>
          <w:p w14:paraId="4F199533" w14:textId="723359AA" w:rsidR="00D75B67" w:rsidRDefault="00033188" w:rsidP="00D75B67">
            <w:pPr>
              <w:pStyle w:val="Body"/>
              <w:spacing w:before="0" w:after="0"/>
              <w:ind w:left="324"/>
              <w:rPr>
                <w:i/>
                <w:iCs/>
              </w:rPr>
            </w:pPr>
            <w:r w:rsidRPr="00D75B67">
              <w:rPr>
                <w:i/>
                <w:iCs/>
              </w:rPr>
              <w:t xml:space="preserve">To record the assigned person and </w:t>
            </w:r>
            <w:r w:rsidR="002372E9">
              <w:rPr>
                <w:i/>
                <w:iCs/>
              </w:rPr>
              <w:t>Fungsi</w:t>
            </w:r>
            <w:r w:rsidRPr="00D75B67">
              <w:rPr>
                <w:i/>
                <w:iCs/>
              </w:rPr>
              <w:t>on who use related items.</w:t>
            </w:r>
          </w:p>
          <w:p w14:paraId="34199C2A" w14:textId="06037E86" w:rsidR="00033188" w:rsidRPr="00D75B67" w:rsidRDefault="00033188" w:rsidP="00D75B67">
            <w:pPr>
              <w:pStyle w:val="Body"/>
              <w:spacing w:before="0" w:after="0"/>
              <w:ind w:left="324"/>
              <w:rPr>
                <w:i/>
                <w:iCs/>
              </w:rPr>
            </w:pPr>
            <w:r w:rsidRPr="00D75B67">
              <w:rPr>
                <w:i/>
                <w:iCs/>
              </w:rPr>
              <w:t xml:space="preserve">  </w:t>
            </w:r>
          </w:p>
          <w:p w14:paraId="5588B3E0" w14:textId="77777777" w:rsidR="00033188" w:rsidRPr="00D75B67" w:rsidRDefault="00033188" w:rsidP="00D75B67">
            <w:pPr>
              <w:pStyle w:val="Body"/>
              <w:numPr>
                <w:ilvl w:val="0"/>
                <w:numId w:val="58"/>
              </w:numPr>
              <w:spacing w:before="0" w:after="0"/>
              <w:ind w:left="324" w:hanging="324"/>
              <w:rPr>
                <w:i/>
                <w:iCs/>
              </w:rPr>
            </w:pPr>
            <w:r w:rsidRPr="00D75B67">
              <w:rPr>
                <w:i/>
                <w:iCs/>
              </w:rPr>
              <w:t xml:space="preserve">MAC Address (if applicable). </w:t>
            </w:r>
          </w:p>
          <w:p w14:paraId="78697030" w14:textId="77777777" w:rsidR="00033188" w:rsidRPr="00D75B67" w:rsidRDefault="00033188" w:rsidP="00D75B67">
            <w:pPr>
              <w:pStyle w:val="Body"/>
              <w:spacing w:before="0" w:after="0"/>
              <w:ind w:left="324"/>
              <w:rPr>
                <w:i/>
                <w:iCs/>
              </w:rPr>
            </w:pPr>
            <w:r w:rsidRPr="00D75B67">
              <w:rPr>
                <w:i/>
                <w:iCs/>
              </w:rPr>
              <w:t xml:space="preserve">To record the MAC address for PCs, servers, laptops, or any items that have a MAC address. </w:t>
            </w:r>
          </w:p>
          <w:p w14:paraId="0001DD26" w14:textId="77777777" w:rsidR="00033188" w:rsidRPr="00D75B67" w:rsidRDefault="00033188" w:rsidP="00D75B67">
            <w:pPr>
              <w:pStyle w:val="Body"/>
              <w:numPr>
                <w:ilvl w:val="0"/>
                <w:numId w:val="58"/>
              </w:numPr>
              <w:spacing w:before="0" w:after="0"/>
              <w:ind w:left="324" w:hanging="324"/>
              <w:rPr>
                <w:i/>
                <w:iCs/>
              </w:rPr>
            </w:pPr>
            <w:r w:rsidRPr="00D75B67">
              <w:rPr>
                <w:i/>
                <w:iCs/>
              </w:rPr>
              <w:t xml:space="preserve">Antivirus updates type and update period (if applicable). </w:t>
            </w:r>
          </w:p>
          <w:p w14:paraId="628DAA15" w14:textId="77777777" w:rsidR="00033188" w:rsidRPr="00D75B67" w:rsidRDefault="00033188" w:rsidP="00D75B67">
            <w:pPr>
              <w:pStyle w:val="Body"/>
              <w:spacing w:before="0" w:after="0"/>
              <w:ind w:left="324"/>
              <w:rPr>
                <w:i/>
                <w:iCs/>
              </w:rPr>
            </w:pPr>
            <w:r w:rsidRPr="00D75B67">
              <w:rPr>
                <w:i/>
                <w:iCs/>
              </w:rPr>
              <w:t xml:space="preserve">To record the antivirus update pattern and period. </w:t>
            </w:r>
          </w:p>
          <w:p w14:paraId="6FC2D912" w14:textId="77777777" w:rsidR="00033188" w:rsidRPr="00D75B67" w:rsidRDefault="00033188" w:rsidP="00D75B67">
            <w:pPr>
              <w:pStyle w:val="Body"/>
              <w:numPr>
                <w:ilvl w:val="0"/>
                <w:numId w:val="58"/>
              </w:numPr>
              <w:spacing w:before="0" w:after="0"/>
              <w:ind w:left="324" w:hanging="284"/>
              <w:rPr>
                <w:i/>
                <w:iCs/>
              </w:rPr>
            </w:pPr>
            <w:r w:rsidRPr="00D75B67">
              <w:rPr>
                <w:i/>
                <w:iCs/>
              </w:rPr>
              <w:t xml:space="preserve">OS version. </w:t>
            </w:r>
          </w:p>
          <w:p w14:paraId="1C0232F5" w14:textId="38CCC9E1" w:rsidR="00D75B67" w:rsidRPr="00D75B67" w:rsidRDefault="00033188" w:rsidP="00D75B67">
            <w:pPr>
              <w:pStyle w:val="Body"/>
              <w:spacing w:before="0" w:after="0"/>
              <w:ind w:left="324"/>
              <w:rPr>
                <w:i/>
                <w:iCs/>
              </w:rPr>
            </w:pPr>
            <w:r w:rsidRPr="00D75B67">
              <w:rPr>
                <w:i/>
                <w:iCs/>
              </w:rPr>
              <w:t xml:space="preserve">To record the Operating System version, the related item currently uses. </w:t>
            </w:r>
          </w:p>
          <w:p w14:paraId="41D41FE0" w14:textId="77777777" w:rsidR="00033188" w:rsidRPr="00D75B67" w:rsidRDefault="00033188" w:rsidP="00D75B67">
            <w:pPr>
              <w:pStyle w:val="Body"/>
              <w:numPr>
                <w:ilvl w:val="0"/>
                <w:numId w:val="58"/>
              </w:numPr>
              <w:spacing w:before="0" w:after="0"/>
              <w:ind w:left="324" w:hanging="284"/>
              <w:rPr>
                <w:i/>
                <w:iCs/>
              </w:rPr>
            </w:pPr>
            <w:r w:rsidRPr="00D75B67">
              <w:rPr>
                <w:i/>
                <w:iCs/>
              </w:rPr>
              <w:t xml:space="preserve">Installed standard applications. </w:t>
            </w:r>
          </w:p>
          <w:p w14:paraId="01D7B855" w14:textId="41DB8BBD" w:rsidR="00033188" w:rsidRPr="00D75B67" w:rsidRDefault="00033188" w:rsidP="00D75B67">
            <w:pPr>
              <w:pStyle w:val="Body"/>
              <w:spacing w:before="0" w:after="0"/>
              <w:ind w:left="324"/>
              <w:rPr>
                <w:i/>
                <w:iCs/>
              </w:rPr>
            </w:pPr>
            <w:r w:rsidRPr="00D75B67">
              <w:rPr>
                <w:i/>
                <w:iCs/>
              </w:rPr>
              <w:lastRenderedPageBreak/>
              <w:t xml:space="preserve">To record the IT PC standard application that is installed in related PC, laptops, and Tablet. List of standard applications: </w:t>
            </w:r>
          </w:p>
          <w:p w14:paraId="4BC75431" w14:textId="77777777" w:rsidR="00033188" w:rsidRPr="00D75B67" w:rsidRDefault="00033188" w:rsidP="00D75B67">
            <w:pPr>
              <w:pStyle w:val="Body"/>
              <w:numPr>
                <w:ilvl w:val="0"/>
                <w:numId w:val="59"/>
              </w:numPr>
              <w:spacing w:before="0" w:after="0"/>
              <w:ind w:left="607" w:hanging="283"/>
              <w:rPr>
                <w:i/>
                <w:iCs/>
              </w:rPr>
            </w:pPr>
            <w:r w:rsidRPr="00D75B67">
              <w:rPr>
                <w:i/>
                <w:iCs/>
              </w:rPr>
              <w:t xml:space="preserve">Microsoft Office </w:t>
            </w:r>
          </w:p>
          <w:p w14:paraId="38F5C84D" w14:textId="77777777" w:rsidR="00033188" w:rsidRPr="00D75B67" w:rsidRDefault="00033188" w:rsidP="00D75B67">
            <w:pPr>
              <w:pStyle w:val="Body"/>
              <w:numPr>
                <w:ilvl w:val="0"/>
                <w:numId w:val="59"/>
              </w:numPr>
              <w:spacing w:before="0" w:after="0"/>
              <w:ind w:left="607" w:hanging="283"/>
              <w:rPr>
                <w:i/>
                <w:iCs/>
              </w:rPr>
            </w:pPr>
            <w:r w:rsidRPr="00D75B67">
              <w:rPr>
                <w:i/>
                <w:iCs/>
              </w:rPr>
              <w:t xml:space="preserve">PDF tools  </w:t>
            </w:r>
          </w:p>
          <w:p w14:paraId="4811FD0D" w14:textId="77777777" w:rsidR="00033188" w:rsidRPr="00D75B67" w:rsidRDefault="00033188" w:rsidP="00D75B67">
            <w:pPr>
              <w:pStyle w:val="Body"/>
              <w:numPr>
                <w:ilvl w:val="0"/>
                <w:numId w:val="59"/>
              </w:numPr>
              <w:spacing w:before="0" w:after="0"/>
              <w:ind w:left="607" w:hanging="283"/>
              <w:rPr>
                <w:i/>
                <w:iCs/>
              </w:rPr>
            </w:pPr>
            <w:r w:rsidRPr="00D75B67">
              <w:rPr>
                <w:i/>
                <w:iCs/>
              </w:rPr>
              <w:t xml:space="preserve">Anti-virus software  </w:t>
            </w:r>
          </w:p>
          <w:p w14:paraId="7525B5B5" w14:textId="77777777" w:rsidR="00033188" w:rsidRPr="00D75B67" w:rsidRDefault="00033188" w:rsidP="00D75B67">
            <w:pPr>
              <w:pStyle w:val="Body"/>
              <w:numPr>
                <w:ilvl w:val="0"/>
                <w:numId w:val="59"/>
              </w:numPr>
              <w:spacing w:before="0" w:after="0"/>
              <w:ind w:left="607" w:hanging="283"/>
              <w:rPr>
                <w:i/>
                <w:iCs/>
              </w:rPr>
            </w:pPr>
            <w:r w:rsidRPr="00D75B67">
              <w:rPr>
                <w:i/>
                <w:iCs/>
              </w:rPr>
              <w:t xml:space="preserve">WinRAR / winzip </w:t>
            </w:r>
          </w:p>
          <w:p w14:paraId="4A8E5986" w14:textId="77777777" w:rsidR="00D75B67" w:rsidRDefault="00033188" w:rsidP="00D75B67">
            <w:pPr>
              <w:pStyle w:val="Body"/>
              <w:numPr>
                <w:ilvl w:val="0"/>
                <w:numId w:val="59"/>
              </w:numPr>
              <w:spacing w:before="0" w:after="0"/>
              <w:ind w:left="607" w:hanging="283"/>
              <w:rPr>
                <w:i/>
                <w:iCs/>
              </w:rPr>
            </w:pPr>
            <w:r w:rsidRPr="00D75B67">
              <w:rPr>
                <w:i/>
                <w:iCs/>
              </w:rPr>
              <w:t xml:space="preserve">Remote desktop software </w:t>
            </w:r>
          </w:p>
          <w:p w14:paraId="42B8E6BA" w14:textId="30BC802F" w:rsidR="00033188" w:rsidRPr="00D75B67" w:rsidRDefault="00033188" w:rsidP="00D75B67">
            <w:pPr>
              <w:pStyle w:val="Body"/>
              <w:spacing w:before="0" w:after="0"/>
              <w:ind w:left="607"/>
              <w:rPr>
                <w:i/>
                <w:iCs/>
              </w:rPr>
            </w:pPr>
            <w:r w:rsidRPr="00D75B67">
              <w:rPr>
                <w:i/>
                <w:iCs/>
              </w:rPr>
              <w:t xml:space="preserve"> </w:t>
            </w:r>
          </w:p>
          <w:p w14:paraId="4A783EB8" w14:textId="77777777" w:rsidR="00033188" w:rsidRPr="00D75B67" w:rsidRDefault="00033188" w:rsidP="00D75B67">
            <w:pPr>
              <w:pStyle w:val="Body"/>
              <w:numPr>
                <w:ilvl w:val="0"/>
                <w:numId w:val="59"/>
              </w:numPr>
              <w:spacing w:before="0" w:after="0"/>
              <w:ind w:left="607" w:hanging="283"/>
              <w:rPr>
                <w:i/>
                <w:iCs/>
              </w:rPr>
            </w:pPr>
            <w:r w:rsidRPr="00D75B67">
              <w:rPr>
                <w:i/>
                <w:iCs/>
              </w:rPr>
              <w:t xml:space="preserve">Internet browser  </w:t>
            </w:r>
          </w:p>
          <w:p w14:paraId="020AE7D3" w14:textId="77777777" w:rsidR="00033188" w:rsidRPr="00D75B67" w:rsidRDefault="00033188" w:rsidP="00D75B67">
            <w:pPr>
              <w:pStyle w:val="Body"/>
              <w:numPr>
                <w:ilvl w:val="0"/>
                <w:numId w:val="59"/>
              </w:numPr>
              <w:spacing w:before="0" w:after="0"/>
              <w:ind w:left="607" w:hanging="283"/>
              <w:rPr>
                <w:i/>
                <w:iCs/>
              </w:rPr>
            </w:pPr>
            <w:r w:rsidRPr="00D75B67">
              <w:rPr>
                <w:i/>
                <w:iCs/>
              </w:rPr>
              <w:t>Shortcut to IT CORE SYSTEM</w:t>
            </w:r>
            <w:r w:rsidRPr="00D75B67">
              <w:rPr>
                <w:i/>
                <w:iCs/>
                <w:sz w:val="20"/>
              </w:rPr>
              <w:t xml:space="preserve"> </w:t>
            </w:r>
          </w:p>
          <w:p w14:paraId="776C27FF" w14:textId="77777777" w:rsidR="00033188" w:rsidRPr="00D75B67" w:rsidRDefault="00033188" w:rsidP="00D75B67">
            <w:pPr>
              <w:pStyle w:val="Body"/>
              <w:numPr>
                <w:ilvl w:val="0"/>
                <w:numId w:val="59"/>
              </w:numPr>
              <w:spacing w:before="0" w:after="0"/>
              <w:ind w:left="607" w:hanging="283"/>
              <w:rPr>
                <w:i/>
                <w:iCs/>
              </w:rPr>
            </w:pPr>
            <w:r w:rsidRPr="00D75B67">
              <w:rPr>
                <w:i/>
                <w:iCs/>
              </w:rPr>
              <w:t xml:space="preserve">Mobile Application </w:t>
            </w:r>
          </w:p>
          <w:p w14:paraId="0B475123" w14:textId="77777777" w:rsidR="00033188" w:rsidRPr="00D75B67" w:rsidRDefault="00033188" w:rsidP="00D75B67">
            <w:pPr>
              <w:pStyle w:val="Body"/>
              <w:numPr>
                <w:ilvl w:val="0"/>
                <w:numId w:val="59"/>
              </w:numPr>
              <w:spacing w:before="0" w:after="0"/>
              <w:ind w:left="607" w:hanging="283"/>
              <w:rPr>
                <w:i/>
                <w:iCs/>
              </w:rPr>
            </w:pPr>
            <w:r w:rsidRPr="00D75B67">
              <w:rPr>
                <w:i/>
                <w:iCs/>
              </w:rPr>
              <w:t xml:space="preserve">PDF Reader </w:t>
            </w:r>
          </w:p>
          <w:p w14:paraId="4A005AB2" w14:textId="77777777" w:rsidR="00033188" w:rsidRPr="00D75B67" w:rsidRDefault="00033188" w:rsidP="00D75B67">
            <w:pPr>
              <w:pStyle w:val="Body"/>
              <w:numPr>
                <w:ilvl w:val="0"/>
                <w:numId w:val="59"/>
              </w:numPr>
              <w:spacing w:before="0" w:after="0"/>
              <w:ind w:left="607" w:hanging="283"/>
              <w:rPr>
                <w:i/>
                <w:iCs/>
              </w:rPr>
            </w:pPr>
            <w:r w:rsidRPr="00D75B67">
              <w:rPr>
                <w:i/>
                <w:iCs/>
              </w:rPr>
              <w:t xml:space="preserve">MyTelkomsel or related provider </w:t>
            </w:r>
          </w:p>
          <w:p w14:paraId="3700B214" w14:textId="77777777" w:rsidR="00D75B67" w:rsidRDefault="00D75B67" w:rsidP="00D75B67">
            <w:pPr>
              <w:pStyle w:val="Body"/>
              <w:spacing w:before="0" w:after="0"/>
              <w:ind w:left="607"/>
              <w:rPr>
                <w:i/>
                <w:iCs/>
              </w:rPr>
            </w:pPr>
          </w:p>
          <w:p w14:paraId="0AA4343C" w14:textId="341F7CBA" w:rsidR="00033188" w:rsidRPr="00D75B67" w:rsidRDefault="00033188" w:rsidP="00D75B67">
            <w:pPr>
              <w:pStyle w:val="Body"/>
              <w:numPr>
                <w:ilvl w:val="0"/>
                <w:numId w:val="59"/>
              </w:numPr>
              <w:spacing w:before="0" w:after="0"/>
              <w:ind w:left="607" w:hanging="283"/>
              <w:rPr>
                <w:i/>
                <w:iCs/>
              </w:rPr>
            </w:pPr>
            <w:r w:rsidRPr="00D75B67">
              <w:rPr>
                <w:i/>
                <w:iCs/>
              </w:rPr>
              <w:t xml:space="preserve">Image to PDF </w:t>
            </w:r>
          </w:p>
          <w:p w14:paraId="5874A5E8" w14:textId="77777777" w:rsidR="00033188" w:rsidRPr="00D75B67" w:rsidRDefault="00033188" w:rsidP="00D75B67">
            <w:pPr>
              <w:pStyle w:val="Body"/>
              <w:numPr>
                <w:ilvl w:val="0"/>
                <w:numId w:val="59"/>
              </w:numPr>
              <w:spacing w:before="0" w:after="0"/>
              <w:ind w:left="607" w:hanging="283"/>
              <w:rPr>
                <w:i/>
                <w:iCs/>
              </w:rPr>
            </w:pPr>
            <w:r w:rsidRPr="00D75B67">
              <w:rPr>
                <w:i/>
                <w:iCs/>
              </w:rPr>
              <w:t xml:space="preserve">Mobile Device Management for tablet </w:t>
            </w:r>
          </w:p>
          <w:p w14:paraId="0E0D9365" w14:textId="77777777" w:rsidR="00033188" w:rsidRPr="00D75B67" w:rsidRDefault="00033188" w:rsidP="00D75B67">
            <w:pPr>
              <w:pStyle w:val="Body"/>
              <w:numPr>
                <w:ilvl w:val="0"/>
                <w:numId w:val="59"/>
              </w:numPr>
              <w:spacing w:before="0" w:after="0"/>
              <w:ind w:left="607" w:hanging="283"/>
              <w:rPr>
                <w:i/>
                <w:iCs/>
              </w:rPr>
            </w:pPr>
            <w:r w:rsidRPr="00D75B67">
              <w:rPr>
                <w:i/>
                <w:iCs/>
              </w:rPr>
              <w:t xml:space="preserve">Active Directory </w:t>
            </w:r>
          </w:p>
          <w:p w14:paraId="39DC4290" w14:textId="23A6D90D" w:rsidR="00033188" w:rsidRPr="00D75B67" w:rsidRDefault="00033188" w:rsidP="00D75B67">
            <w:pPr>
              <w:pStyle w:val="Body"/>
              <w:spacing w:before="0" w:after="0"/>
              <w:ind w:left="324"/>
              <w:rPr>
                <w:i/>
                <w:iCs/>
              </w:rPr>
            </w:pPr>
            <w:r w:rsidRPr="00D75B67">
              <w:rPr>
                <w:i/>
                <w:iCs/>
              </w:rPr>
              <w:t xml:space="preserve">If the related PC’s, laptops and Tablets does not have the standard applications, ITSP </w:t>
            </w:r>
            <w:r w:rsidR="002372E9">
              <w:rPr>
                <w:i/>
                <w:iCs/>
              </w:rPr>
              <w:t>Fungsi</w:t>
            </w:r>
            <w:r w:rsidRPr="00D75B67">
              <w:rPr>
                <w:i/>
                <w:iCs/>
              </w:rPr>
              <w:t xml:space="preserve">on should install the applications immediately. </w:t>
            </w:r>
          </w:p>
          <w:p w14:paraId="51F262FB" w14:textId="77777777" w:rsidR="00033188" w:rsidRPr="00D75B67" w:rsidRDefault="00033188" w:rsidP="00D75B67">
            <w:pPr>
              <w:pStyle w:val="Body"/>
              <w:numPr>
                <w:ilvl w:val="0"/>
                <w:numId w:val="58"/>
              </w:numPr>
              <w:spacing w:before="0" w:after="0"/>
              <w:ind w:left="324" w:hanging="284"/>
              <w:rPr>
                <w:i/>
                <w:iCs/>
              </w:rPr>
            </w:pPr>
            <w:r w:rsidRPr="00D75B67">
              <w:rPr>
                <w:i/>
                <w:iCs/>
              </w:rPr>
              <w:lastRenderedPageBreak/>
              <w:t xml:space="preserve">PIC (maker) and double checker. </w:t>
            </w:r>
          </w:p>
          <w:p w14:paraId="5ACC1AC3" w14:textId="77777777" w:rsidR="00033188" w:rsidRDefault="00033188" w:rsidP="00D75B67">
            <w:pPr>
              <w:pStyle w:val="Body"/>
              <w:spacing w:before="0" w:after="0"/>
              <w:ind w:left="324"/>
              <w:rPr>
                <w:i/>
                <w:iCs/>
              </w:rPr>
            </w:pPr>
            <w:r w:rsidRPr="00D75B67">
              <w:rPr>
                <w:i/>
                <w:iCs/>
              </w:rPr>
              <w:t xml:space="preserve">To be signed by the record maker and double-checked by his/her supervisor or above. </w:t>
            </w:r>
          </w:p>
          <w:p w14:paraId="6BE86104" w14:textId="77777777" w:rsidR="00D75B67" w:rsidRPr="00D75B67" w:rsidRDefault="00D75B67" w:rsidP="00D75B67">
            <w:pPr>
              <w:pStyle w:val="Body"/>
              <w:spacing w:before="0" w:after="0"/>
              <w:ind w:left="324"/>
              <w:rPr>
                <w:i/>
                <w:iCs/>
              </w:rPr>
            </w:pPr>
          </w:p>
          <w:p w14:paraId="632B940A" w14:textId="77777777" w:rsidR="00033188" w:rsidRPr="00D75B67" w:rsidRDefault="00033188" w:rsidP="00D75B67">
            <w:pPr>
              <w:pStyle w:val="Body"/>
              <w:numPr>
                <w:ilvl w:val="0"/>
                <w:numId w:val="58"/>
              </w:numPr>
              <w:spacing w:before="0" w:after="0"/>
              <w:ind w:left="324" w:hanging="284"/>
              <w:rPr>
                <w:i/>
                <w:iCs/>
              </w:rPr>
            </w:pPr>
            <w:r w:rsidRPr="00D75B67">
              <w:rPr>
                <w:i/>
                <w:iCs/>
              </w:rPr>
              <w:t xml:space="preserve">Item exists check box. </w:t>
            </w:r>
          </w:p>
          <w:p w14:paraId="19DB1E60" w14:textId="77777777" w:rsidR="00033188" w:rsidRDefault="00033188" w:rsidP="00D75B67">
            <w:pPr>
              <w:pStyle w:val="Body"/>
              <w:numPr>
                <w:ilvl w:val="0"/>
                <w:numId w:val="60"/>
              </w:numPr>
              <w:spacing w:before="0" w:after="0"/>
              <w:ind w:left="607" w:hanging="283"/>
              <w:rPr>
                <w:i/>
                <w:iCs/>
              </w:rPr>
            </w:pPr>
            <w:r w:rsidRPr="00D75B67">
              <w:rPr>
                <w:i/>
                <w:iCs/>
              </w:rPr>
              <w:t xml:space="preserve">This check box will be uses for periodical checking purpose. </w:t>
            </w:r>
          </w:p>
          <w:p w14:paraId="442A6BDA" w14:textId="77777777" w:rsidR="00D75B67" w:rsidRPr="00D75B67" w:rsidRDefault="00D75B67" w:rsidP="00D75B67">
            <w:pPr>
              <w:pStyle w:val="Body"/>
              <w:spacing w:before="0" w:after="0"/>
              <w:ind w:left="607"/>
              <w:rPr>
                <w:i/>
                <w:iCs/>
              </w:rPr>
            </w:pPr>
          </w:p>
          <w:p w14:paraId="0628FB15" w14:textId="31B5A8E1" w:rsidR="00033188" w:rsidRDefault="00033188" w:rsidP="00D75B67">
            <w:pPr>
              <w:pStyle w:val="Body"/>
              <w:numPr>
                <w:ilvl w:val="0"/>
                <w:numId w:val="60"/>
              </w:numPr>
              <w:spacing w:before="0" w:after="0"/>
              <w:ind w:left="607" w:hanging="283"/>
              <w:rPr>
                <w:i/>
                <w:iCs/>
              </w:rPr>
            </w:pPr>
            <w:r w:rsidRPr="00D75B67">
              <w:rPr>
                <w:i/>
                <w:iCs/>
              </w:rPr>
              <w:t xml:space="preserve">When conducting periodical checking, after confirming that the related item exists, ITSP </w:t>
            </w:r>
            <w:r w:rsidR="002372E9">
              <w:rPr>
                <w:i/>
                <w:iCs/>
              </w:rPr>
              <w:t>Fungsi</w:t>
            </w:r>
            <w:r w:rsidRPr="00D75B67">
              <w:rPr>
                <w:i/>
                <w:iCs/>
              </w:rPr>
              <w:t xml:space="preserve">on should tick or sign inside “Exists” box. </w:t>
            </w:r>
          </w:p>
          <w:p w14:paraId="692F2D18" w14:textId="77777777" w:rsidR="00D75B67" w:rsidRPr="00D75B67" w:rsidRDefault="00D75B67" w:rsidP="00D75B67">
            <w:pPr>
              <w:pStyle w:val="Body"/>
              <w:spacing w:before="0" w:after="0"/>
              <w:ind w:left="0"/>
              <w:rPr>
                <w:i/>
                <w:iCs/>
              </w:rPr>
            </w:pPr>
          </w:p>
          <w:p w14:paraId="6D34FC90" w14:textId="77777777" w:rsidR="00033188" w:rsidRPr="00D75B67" w:rsidRDefault="00033188" w:rsidP="00D75B67">
            <w:pPr>
              <w:pStyle w:val="Body"/>
              <w:numPr>
                <w:ilvl w:val="0"/>
                <w:numId w:val="58"/>
              </w:numPr>
              <w:spacing w:before="0" w:after="0"/>
              <w:ind w:left="324" w:hanging="284"/>
              <w:rPr>
                <w:i/>
                <w:iCs/>
              </w:rPr>
            </w:pPr>
            <w:r w:rsidRPr="00D75B67">
              <w:rPr>
                <w:i/>
                <w:iCs/>
              </w:rPr>
              <w:t xml:space="preserve">IT Manager Check. </w:t>
            </w:r>
          </w:p>
          <w:p w14:paraId="24CA1966" w14:textId="5E261800" w:rsidR="00033188" w:rsidRPr="00D75B67" w:rsidRDefault="00033188" w:rsidP="00D75B67">
            <w:pPr>
              <w:pStyle w:val="Body"/>
              <w:spacing w:before="0" w:after="0"/>
              <w:ind w:left="324"/>
              <w:rPr>
                <w:i/>
                <w:iCs/>
              </w:rPr>
            </w:pPr>
            <w:r w:rsidRPr="00D75B67">
              <w:rPr>
                <w:i/>
                <w:iCs/>
              </w:rPr>
              <w:t xml:space="preserve">To be sign by IT Manager each time ITSP </w:t>
            </w:r>
            <w:r w:rsidR="002372E9">
              <w:rPr>
                <w:i/>
                <w:iCs/>
              </w:rPr>
              <w:t>Fungsi</w:t>
            </w:r>
            <w:r w:rsidRPr="00D75B67">
              <w:rPr>
                <w:i/>
                <w:iCs/>
              </w:rPr>
              <w:t xml:space="preserve">on reports the result of periodical checking. Note:  </w:t>
            </w:r>
          </w:p>
          <w:p w14:paraId="783D25E8" w14:textId="77777777" w:rsidR="00033188" w:rsidRPr="00D75B67" w:rsidRDefault="00033188" w:rsidP="00D75B67">
            <w:pPr>
              <w:pStyle w:val="Body"/>
              <w:numPr>
                <w:ilvl w:val="0"/>
                <w:numId w:val="62"/>
              </w:numPr>
              <w:spacing w:before="0" w:after="0"/>
              <w:ind w:left="607" w:hanging="283"/>
              <w:rPr>
                <w:i/>
                <w:iCs/>
              </w:rPr>
            </w:pPr>
            <w:r w:rsidRPr="00D75B67">
              <w:rPr>
                <w:i/>
                <w:iCs/>
              </w:rPr>
              <w:t xml:space="preserve">Recorded IT hardware inventory shall be maintained by using excel documents (or any similar function document). IT hardware inventory located in other branch </w:t>
            </w:r>
          </w:p>
          <w:p w14:paraId="5CE43CE6" w14:textId="77777777" w:rsidR="00033188" w:rsidRDefault="00033188" w:rsidP="00D75B67">
            <w:pPr>
              <w:pStyle w:val="Body"/>
              <w:numPr>
                <w:ilvl w:val="0"/>
                <w:numId w:val="61"/>
              </w:numPr>
              <w:spacing w:before="0" w:after="0"/>
              <w:ind w:left="607" w:hanging="283"/>
              <w:rPr>
                <w:i/>
                <w:iCs/>
              </w:rPr>
            </w:pPr>
            <w:r w:rsidRPr="00D75B67">
              <w:rPr>
                <w:i/>
                <w:iCs/>
              </w:rPr>
              <w:lastRenderedPageBreak/>
              <w:t xml:space="preserve">can be recorded by filling the “IT Hardware Inventory Control Sheet” to be later updated in excel documents. </w:t>
            </w:r>
          </w:p>
          <w:p w14:paraId="18A3CB4D" w14:textId="77777777" w:rsidR="00D75B67" w:rsidRPr="00D75B67" w:rsidRDefault="00D75B67" w:rsidP="00D75B67">
            <w:pPr>
              <w:pStyle w:val="Body"/>
              <w:spacing w:before="0" w:after="0"/>
              <w:ind w:left="607"/>
              <w:rPr>
                <w:i/>
                <w:iCs/>
              </w:rPr>
            </w:pPr>
          </w:p>
          <w:p w14:paraId="5403CEA6" w14:textId="4DB9B3BB" w:rsidR="00721952" w:rsidRPr="00D75B67" w:rsidRDefault="00033188" w:rsidP="00D75B67">
            <w:pPr>
              <w:pStyle w:val="Body"/>
              <w:numPr>
                <w:ilvl w:val="0"/>
                <w:numId w:val="61"/>
              </w:numPr>
              <w:spacing w:before="0" w:after="0"/>
              <w:ind w:left="607" w:hanging="283"/>
              <w:rPr>
                <w:i/>
                <w:iCs/>
              </w:rPr>
            </w:pPr>
            <w:r w:rsidRPr="00D75B67">
              <w:rPr>
                <w:i/>
                <w:iCs/>
              </w:rPr>
              <w:t xml:space="preserve">For disposal of IT hardware inventory, ITSP </w:t>
            </w:r>
            <w:r w:rsidR="002372E9">
              <w:rPr>
                <w:i/>
                <w:iCs/>
              </w:rPr>
              <w:t>Fungsi</w:t>
            </w:r>
            <w:r w:rsidRPr="00D75B67">
              <w:rPr>
                <w:i/>
                <w:iCs/>
              </w:rPr>
              <w:t>on shall cross the record from “IT Hardware Inventory</w:t>
            </w:r>
            <w:r w:rsidR="00D75B67">
              <w:rPr>
                <w:i/>
                <w:iCs/>
              </w:rPr>
              <w:t xml:space="preserve"> </w:t>
            </w:r>
            <w:r w:rsidRPr="00D75B67">
              <w:rPr>
                <w:i/>
                <w:iCs/>
              </w:rPr>
              <w:t xml:space="preserve">Control Sheet”, write the reason of disposal and date of disposal in remarks. </w:t>
            </w:r>
          </w:p>
        </w:tc>
      </w:tr>
      <w:tr w:rsidR="00033188" w:rsidRPr="008762FB" w14:paraId="0D3732DE" w14:textId="77777777" w:rsidTr="00D75B67">
        <w:tc>
          <w:tcPr>
            <w:tcW w:w="8221" w:type="dxa"/>
            <w:gridSpan w:val="3"/>
            <w:tcBorders>
              <w:top w:val="nil"/>
              <w:left w:val="nil"/>
              <w:bottom w:val="nil"/>
              <w:right w:val="nil"/>
            </w:tcBorders>
          </w:tcPr>
          <w:p w14:paraId="4E676368" w14:textId="77777777" w:rsidR="00033188" w:rsidRPr="00D75B67" w:rsidRDefault="00033188" w:rsidP="00033188">
            <w:pPr>
              <w:pStyle w:val="Body"/>
              <w:ind w:left="0"/>
              <w:jc w:val="center"/>
              <w:rPr>
                <w:i/>
                <w:iCs/>
              </w:rPr>
            </w:pPr>
            <w:r w:rsidRPr="00D75B67">
              <w:rPr>
                <w:i/>
                <w:iCs/>
                <w:noProof/>
              </w:rPr>
              <w:lastRenderedPageBreak/>
              <w:drawing>
                <wp:inline distT="0" distB="0" distL="0" distR="0" wp14:anchorId="6CA13A28" wp14:editId="0041008E">
                  <wp:extent cx="4653023" cy="1771728"/>
                  <wp:effectExtent l="0" t="0" r="0" b="0"/>
                  <wp:docPr id="17" name="Picture 17"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melin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78340" cy="1781368"/>
                          </a:xfrm>
                          <a:prstGeom prst="rect">
                            <a:avLst/>
                          </a:prstGeom>
                        </pic:spPr>
                      </pic:pic>
                    </a:graphicData>
                  </a:graphic>
                </wp:inline>
              </w:drawing>
            </w:r>
          </w:p>
          <w:p w14:paraId="50349B50" w14:textId="58666A38" w:rsidR="00033188" w:rsidRPr="00D75B67" w:rsidRDefault="00033188" w:rsidP="00033188">
            <w:pPr>
              <w:pStyle w:val="FigureList"/>
              <w:ind w:left="0"/>
              <w:jc w:val="center"/>
              <w:rPr>
                <w:i/>
                <w:iCs/>
              </w:rPr>
            </w:pPr>
            <w:r w:rsidRPr="00D75B67">
              <w:rPr>
                <w:i/>
                <w:iCs/>
              </w:rPr>
              <w:t>Figure 3: IT Hardware Inventory Control Sheet</w:t>
            </w:r>
          </w:p>
        </w:tc>
      </w:tr>
    </w:tbl>
    <w:p w14:paraId="27B90481" w14:textId="77777777" w:rsidR="008B38AB" w:rsidRDefault="008B38AB" w:rsidP="008E4027">
      <w:pPr>
        <w:pStyle w:val="Sub-subBAB"/>
        <w:numPr>
          <w:ilvl w:val="0"/>
          <w:numId w:val="0"/>
        </w:numPr>
      </w:pPr>
    </w:p>
    <w:p w14:paraId="0D2A30A4" w14:textId="40943FB0" w:rsidR="00EC5708" w:rsidRDefault="00EC5708" w:rsidP="00E64149">
      <w:pPr>
        <w:pStyle w:val="Sub-subBAB"/>
        <w:ind w:left="1350"/>
      </w:pPr>
      <w:r>
        <w:t>IT hardware maintenance/disposal</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58F37ABD" w14:textId="77777777" w:rsidTr="00446667">
        <w:tc>
          <w:tcPr>
            <w:tcW w:w="3969" w:type="dxa"/>
          </w:tcPr>
          <w:p w14:paraId="7592E441" w14:textId="77777777" w:rsidR="00446667" w:rsidRDefault="00446667" w:rsidP="00A8624E">
            <w:pPr>
              <w:pStyle w:val="sub-sub-subBAB"/>
              <w:numPr>
                <w:ilvl w:val="0"/>
                <w:numId w:val="318"/>
              </w:numPr>
              <w:ind w:left="313" w:hanging="283"/>
            </w:pPr>
            <w:r w:rsidRPr="00446667">
              <w:lastRenderedPageBreak/>
              <w:t>Membawa hardware IT untuk keperluan perbaikan dan pemeliharaan</w:t>
            </w:r>
          </w:p>
          <w:p w14:paraId="643CD3AC" w14:textId="365FD39F" w:rsidR="00446667" w:rsidRDefault="00446667" w:rsidP="00A8624E">
            <w:pPr>
              <w:pStyle w:val="sub-sub-subBAB"/>
              <w:numPr>
                <w:ilvl w:val="0"/>
                <w:numId w:val="319"/>
              </w:numPr>
              <w:ind w:left="597" w:hanging="284"/>
            </w:pPr>
            <w:r w:rsidRPr="00446667">
              <w:t xml:space="preserve">Saat melepas perangkat keras TI dari lokasi </w:t>
            </w:r>
            <w:r w:rsidR="002372E9">
              <w:t>DMB</w:t>
            </w:r>
            <w:r w:rsidRPr="00446667">
              <w:t xml:space="preserve"> untuk keperluan perbaikan dan pemeliharaan, </w:t>
            </w:r>
            <w:r w:rsidR="002372E9">
              <w:t>Fungsi</w:t>
            </w:r>
            <w:r w:rsidRPr="00446667">
              <w:t xml:space="preserve"> ITSP harus memastikan bahwa data tidak disimpan di dalam hard disk.</w:t>
            </w:r>
          </w:p>
          <w:p w14:paraId="6C055F4C" w14:textId="442300E5" w:rsidR="00446667" w:rsidRDefault="002372E9" w:rsidP="00A8624E">
            <w:pPr>
              <w:pStyle w:val="sub-sub-subBAB"/>
              <w:numPr>
                <w:ilvl w:val="0"/>
                <w:numId w:val="319"/>
              </w:numPr>
              <w:ind w:left="597" w:hanging="284"/>
            </w:pPr>
            <w:r>
              <w:t>Fungsi</w:t>
            </w:r>
            <w:r w:rsidR="00446667" w:rsidRPr="00446667">
              <w:t xml:space="preserve"> ITSP mencatat rinciannya dalam “Daftar Administrasi Pengeluaran Aset Informasi”</w:t>
            </w:r>
          </w:p>
          <w:p w14:paraId="36C1B197" w14:textId="77777777" w:rsidR="00446667" w:rsidRDefault="00446667" w:rsidP="00446667">
            <w:pPr>
              <w:pStyle w:val="sub-sub-subBAB"/>
              <w:numPr>
                <w:ilvl w:val="0"/>
                <w:numId w:val="0"/>
              </w:numPr>
              <w:ind w:left="597"/>
            </w:pPr>
          </w:p>
          <w:p w14:paraId="6B8A1BD9" w14:textId="6821995C" w:rsidR="00446667" w:rsidRDefault="00446667" w:rsidP="00A8624E">
            <w:pPr>
              <w:pStyle w:val="sub-sub-subBAB"/>
              <w:numPr>
                <w:ilvl w:val="0"/>
                <w:numId w:val="319"/>
              </w:numPr>
              <w:ind w:left="597" w:hanging="284"/>
            </w:pPr>
            <w:r w:rsidRPr="00446667">
              <w:t>Dalam hal penggantian hard disk, penyedia outsourcing harus menyampaikan laporan tertulis tentang hasil penghapusan data yang ada di hard disk yang diganti.</w:t>
            </w:r>
          </w:p>
          <w:p w14:paraId="013B1B63" w14:textId="77777777" w:rsidR="00446667" w:rsidRDefault="00446667" w:rsidP="00A8624E">
            <w:pPr>
              <w:pStyle w:val="sub-sub-subBAB"/>
              <w:numPr>
                <w:ilvl w:val="0"/>
                <w:numId w:val="318"/>
              </w:numPr>
              <w:ind w:left="313" w:hanging="283"/>
            </w:pPr>
            <w:r w:rsidRPr="00446667">
              <w:t>Membawa perangkat keras TI untuk tujuan pembuangan</w:t>
            </w:r>
          </w:p>
          <w:p w14:paraId="3F99FE48" w14:textId="53EACE1C" w:rsidR="00446667" w:rsidRDefault="00446667" w:rsidP="00446667">
            <w:pPr>
              <w:pStyle w:val="sub-sub-subBAB"/>
              <w:numPr>
                <w:ilvl w:val="1"/>
                <w:numId w:val="63"/>
              </w:numPr>
              <w:ind w:left="597" w:hanging="284"/>
            </w:pPr>
            <w:r w:rsidRPr="00446667">
              <w:t xml:space="preserve">Saat membuang peralatan di bawah kendali </w:t>
            </w:r>
            <w:r w:rsidR="002372E9">
              <w:t>DMB</w:t>
            </w:r>
            <w:r w:rsidRPr="00446667">
              <w:t xml:space="preserve">, </w:t>
            </w:r>
            <w:r w:rsidR="002372E9">
              <w:t>Fungsi</w:t>
            </w:r>
            <w:r w:rsidRPr="00446667">
              <w:t xml:space="preserve"> ITSP harus melakukan demagnetisasi </w:t>
            </w:r>
            <w:r w:rsidRPr="00446667">
              <w:lastRenderedPageBreak/>
              <w:t>hard disk, dll., dan harus memastikan bahwa tidak ada kekhawatiran tentang kebocoran informasi.</w:t>
            </w:r>
          </w:p>
          <w:p w14:paraId="585A6C37" w14:textId="77777777" w:rsidR="00446667" w:rsidRDefault="00446667" w:rsidP="00446667">
            <w:pPr>
              <w:pStyle w:val="sub-sub-subBAB"/>
              <w:numPr>
                <w:ilvl w:val="1"/>
                <w:numId w:val="63"/>
              </w:numPr>
              <w:ind w:left="597" w:hanging="284"/>
            </w:pPr>
            <w:r w:rsidRPr="00446667">
              <w:t>Catatan: Lakukan salah satu tindakan berikut sebagai metode untuk "demagnetisasi hard disk apa pun, dll."</w:t>
            </w:r>
          </w:p>
          <w:p w14:paraId="7C882E59" w14:textId="77777777" w:rsidR="00446667" w:rsidRDefault="00446667" w:rsidP="00446667">
            <w:pPr>
              <w:pStyle w:val="sub-sub-subBAB"/>
              <w:numPr>
                <w:ilvl w:val="1"/>
                <w:numId w:val="63"/>
              </w:numPr>
              <w:ind w:left="597" w:hanging="284"/>
            </w:pPr>
            <w:r w:rsidRPr="00446667">
              <w:t>Hancurkan hard disk secara fisik.</w:t>
            </w:r>
          </w:p>
          <w:p w14:paraId="4F5E691F" w14:textId="77777777" w:rsidR="00446667" w:rsidRDefault="00446667" w:rsidP="00446667">
            <w:pPr>
              <w:pStyle w:val="sub-sub-subBAB"/>
              <w:numPr>
                <w:ilvl w:val="1"/>
                <w:numId w:val="63"/>
              </w:numPr>
              <w:ind w:left="597" w:hanging="284"/>
            </w:pPr>
            <w:r w:rsidRPr="00446667">
              <w:t>Hapus data dan minta profesional untuk menghapus data sepenuhnya. - Gunakan perangkat lunak untuk menghapus data.</w:t>
            </w:r>
          </w:p>
          <w:p w14:paraId="74087E04" w14:textId="685E546A" w:rsidR="00721952" w:rsidRPr="00380779" w:rsidRDefault="00446667" w:rsidP="00446667">
            <w:pPr>
              <w:pStyle w:val="sub-sub-subBAB"/>
              <w:numPr>
                <w:ilvl w:val="1"/>
                <w:numId w:val="63"/>
              </w:numPr>
              <w:ind w:left="597" w:hanging="284"/>
            </w:pPr>
            <w:r w:rsidRPr="00446667">
              <w:t xml:space="preserve">Setelah pelepasan, </w:t>
            </w:r>
            <w:r w:rsidR="002372E9">
              <w:t>Fungsi</w:t>
            </w:r>
            <w:r w:rsidRPr="00446667">
              <w:t xml:space="preserve"> ITSP akan menunjukkannya pada keterangan “Lembar Kontrol Inventaris Perangkat Keras TI” dan menyorot perangkat keras TI terkait dengan warna merah.</w:t>
            </w:r>
          </w:p>
        </w:tc>
        <w:tc>
          <w:tcPr>
            <w:tcW w:w="283" w:type="dxa"/>
          </w:tcPr>
          <w:p w14:paraId="04D75552" w14:textId="77777777" w:rsidR="00721952" w:rsidRDefault="00721952" w:rsidP="000D20BD">
            <w:pPr>
              <w:spacing w:before="0" w:after="0" w:line="360" w:lineRule="auto"/>
            </w:pPr>
          </w:p>
        </w:tc>
        <w:tc>
          <w:tcPr>
            <w:tcW w:w="3969" w:type="dxa"/>
          </w:tcPr>
          <w:p w14:paraId="4F96ECF0" w14:textId="77777777" w:rsidR="00D75B67" w:rsidRPr="00446667" w:rsidRDefault="00D75B67" w:rsidP="00A8624E">
            <w:pPr>
              <w:pStyle w:val="Body"/>
              <w:numPr>
                <w:ilvl w:val="0"/>
                <w:numId w:val="320"/>
              </w:numPr>
              <w:ind w:left="324" w:hanging="284"/>
              <w:rPr>
                <w:i/>
                <w:iCs/>
              </w:rPr>
            </w:pPr>
            <w:r w:rsidRPr="00446667">
              <w:rPr>
                <w:i/>
                <w:iCs/>
              </w:rPr>
              <w:t xml:space="preserve">Bringing out IT hardware for the purpose of repair and maintenance </w:t>
            </w:r>
          </w:p>
          <w:p w14:paraId="3F77E9A6" w14:textId="77777777" w:rsidR="00446667" w:rsidRPr="00446667" w:rsidRDefault="00446667" w:rsidP="00446667">
            <w:pPr>
              <w:pStyle w:val="Body"/>
              <w:ind w:left="607"/>
              <w:rPr>
                <w:i/>
                <w:iCs/>
              </w:rPr>
            </w:pPr>
          </w:p>
          <w:p w14:paraId="6C0CA1C7" w14:textId="7CD0CD9E" w:rsidR="00D75B67" w:rsidRPr="00446667" w:rsidRDefault="00D75B67" w:rsidP="00A8624E">
            <w:pPr>
              <w:pStyle w:val="Body"/>
              <w:numPr>
                <w:ilvl w:val="1"/>
                <w:numId w:val="320"/>
              </w:numPr>
              <w:ind w:left="607" w:hanging="283"/>
              <w:rPr>
                <w:i/>
                <w:iCs/>
              </w:rPr>
            </w:pPr>
            <w:r w:rsidRPr="00446667">
              <w:rPr>
                <w:i/>
                <w:iCs/>
              </w:rPr>
              <w:t xml:space="preserve">When removing IT hardware from the </w:t>
            </w:r>
            <w:r w:rsidR="002372E9">
              <w:rPr>
                <w:i/>
                <w:iCs/>
              </w:rPr>
              <w:t>DMB</w:t>
            </w:r>
            <w:r w:rsidRPr="00446667">
              <w:rPr>
                <w:i/>
                <w:iCs/>
              </w:rPr>
              <w:t xml:space="preserve"> premises for the purpose of repair and maintenance, ITSP </w:t>
            </w:r>
            <w:r w:rsidR="002372E9">
              <w:rPr>
                <w:i/>
                <w:iCs/>
              </w:rPr>
              <w:t>Fungsi</w:t>
            </w:r>
            <w:r w:rsidRPr="00446667">
              <w:rPr>
                <w:i/>
                <w:iCs/>
              </w:rPr>
              <w:t xml:space="preserve">on shall ensure that the data is not stored in the hard disk. </w:t>
            </w:r>
          </w:p>
          <w:p w14:paraId="3BA75364" w14:textId="03DBEEC8" w:rsidR="00D75B67" w:rsidRPr="00446667" w:rsidRDefault="00D75B67" w:rsidP="00A8624E">
            <w:pPr>
              <w:pStyle w:val="Body"/>
              <w:numPr>
                <w:ilvl w:val="1"/>
                <w:numId w:val="320"/>
              </w:numPr>
              <w:ind w:left="607" w:hanging="283"/>
              <w:rPr>
                <w:i/>
                <w:iCs/>
              </w:rPr>
            </w:pPr>
            <w:r w:rsidRPr="00446667">
              <w:rPr>
                <w:i/>
                <w:iCs/>
              </w:rPr>
              <w:t xml:space="preserve">ITSP </w:t>
            </w:r>
            <w:r w:rsidR="002372E9">
              <w:rPr>
                <w:i/>
                <w:iCs/>
              </w:rPr>
              <w:t>Fungsi</w:t>
            </w:r>
            <w:r w:rsidRPr="00446667">
              <w:rPr>
                <w:i/>
                <w:iCs/>
              </w:rPr>
              <w:t xml:space="preserve">on shall record the details in the “Administration List for Bringing out Information Assets” </w:t>
            </w:r>
          </w:p>
          <w:p w14:paraId="1D370629" w14:textId="77777777" w:rsidR="00D75B67" w:rsidRPr="00446667" w:rsidRDefault="00D75B67" w:rsidP="00A8624E">
            <w:pPr>
              <w:pStyle w:val="Body"/>
              <w:numPr>
                <w:ilvl w:val="1"/>
                <w:numId w:val="320"/>
              </w:numPr>
              <w:ind w:left="607" w:hanging="283"/>
              <w:rPr>
                <w:i/>
                <w:iCs/>
              </w:rPr>
            </w:pPr>
            <w:r w:rsidRPr="00446667">
              <w:rPr>
                <w:i/>
                <w:iCs/>
              </w:rPr>
              <w:t xml:space="preserve">If the replacement of a hard disk is involved, the outsourcing provider shall submit a report in writing about the result of erasing data contained in the replaced hard disk. </w:t>
            </w:r>
          </w:p>
          <w:p w14:paraId="62F41CC6" w14:textId="77777777" w:rsidR="00D75B67" w:rsidRPr="00446667" w:rsidRDefault="00D75B67" w:rsidP="00A8624E">
            <w:pPr>
              <w:pStyle w:val="Body"/>
              <w:numPr>
                <w:ilvl w:val="0"/>
                <w:numId w:val="320"/>
              </w:numPr>
              <w:ind w:left="324" w:hanging="284"/>
              <w:rPr>
                <w:i/>
                <w:iCs/>
              </w:rPr>
            </w:pPr>
            <w:r w:rsidRPr="00446667">
              <w:rPr>
                <w:i/>
                <w:iCs/>
              </w:rPr>
              <w:t xml:space="preserve">Bringing out IT hardware for the purpose of disposal </w:t>
            </w:r>
          </w:p>
          <w:p w14:paraId="4A00B584" w14:textId="48027E13" w:rsidR="00D75B67" w:rsidRPr="00446667" w:rsidRDefault="00D75B67" w:rsidP="00A8624E">
            <w:pPr>
              <w:pStyle w:val="Body"/>
              <w:numPr>
                <w:ilvl w:val="1"/>
                <w:numId w:val="320"/>
              </w:numPr>
              <w:ind w:left="607" w:hanging="284"/>
              <w:rPr>
                <w:i/>
                <w:iCs/>
              </w:rPr>
            </w:pPr>
            <w:r w:rsidRPr="00446667">
              <w:rPr>
                <w:i/>
                <w:iCs/>
              </w:rPr>
              <w:t xml:space="preserve">When disposing of equipment under the control of </w:t>
            </w:r>
            <w:r w:rsidR="002372E9">
              <w:rPr>
                <w:i/>
                <w:iCs/>
              </w:rPr>
              <w:t>DMB</w:t>
            </w:r>
            <w:r w:rsidRPr="00446667">
              <w:rPr>
                <w:i/>
                <w:iCs/>
              </w:rPr>
              <w:t xml:space="preserve">, ITSP </w:t>
            </w:r>
            <w:r w:rsidR="002372E9">
              <w:rPr>
                <w:i/>
                <w:iCs/>
              </w:rPr>
              <w:t>Fungsi</w:t>
            </w:r>
            <w:r w:rsidRPr="00446667">
              <w:rPr>
                <w:i/>
                <w:iCs/>
              </w:rPr>
              <w:t xml:space="preserve">on shall conduct the </w:t>
            </w:r>
            <w:r w:rsidRPr="00446667">
              <w:rPr>
                <w:i/>
                <w:iCs/>
              </w:rPr>
              <w:lastRenderedPageBreak/>
              <w:t xml:space="preserve">demagnetization of any hard disk, etc., and shall ensure that there is no concern regarding information leakage. </w:t>
            </w:r>
          </w:p>
          <w:p w14:paraId="18405DC6" w14:textId="77777777" w:rsidR="00D75B67" w:rsidRPr="00446667" w:rsidRDefault="00D75B67" w:rsidP="00A8624E">
            <w:pPr>
              <w:pStyle w:val="Body"/>
              <w:numPr>
                <w:ilvl w:val="1"/>
                <w:numId w:val="320"/>
              </w:numPr>
              <w:ind w:left="607" w:hanging="284"/>
              <w:rPr>
                <w:i/>
                <w:iCs/>
              </w:rPr>
            </w:pPr>
            <w:r w:rsidRPr="00446667">
              <w:rPr>
                <w:i/>
                <w:iCs/>
              </w:rPr>
              <w:t xml:space="preserve">Note: Take any of the following actions as a method for the “demagnetization of any hard disk, etc.” </w:t>
            </w:r>
          </w:p>
          <w:p w14:paraId="785A4014" w14:textId="77777777" w:rsidR="00D75B67" w:rsidRPr="00446667" w:rsidRDefault="00D75B67" w:rsidP="00A8624E">
            <w:pPr>
              <w:pStyle w:val="Body"/>
              <w:numPr>
                <w:ilvl w:val="1"/>
                <w:numId w:val="320"/>
              </w:numPr>
              <w:ind w:left="607" w:hanging="284"/>
              <w:rPr>
                <w:i/>
                <w:iCs/>
              </w:rPr>
            </w:pPr>
            <w:r w:rsidRPr="00446667">
              <w:rPr>
                <w:i/>
                <w:iCs/>
              </w:rPr>
              <w:t xml:space="preserve">Physically destroy the hard disk. </w:t>
            </w:r>
          </w:p>
          <w:p w14:paraId="39594696" w14:textId="77777777" w:rsidR="00D75B67" w:rsidRPr="00446667" w:rsidRDefault="00D75B67" w:rsidP="00A8624E">
            <w:pPr>
              <w:pStyle w:val="Body"/>
              <w:numPr>
                <w:ilvl w:val="1"/>
                <w:numId w:val="320"/>
              </w:numPr>
              <w:ind w:left="607" w:hanging="284"/>
              <w:rPr>
                <w:i/>
                <w:iCs/>
              </w:rPr>
            </w:pPr>
            <w:r w:rsidRPr="00446667">
              <w:rPr>
                <w:i/>
                <w:iCs/>
              </w:rPr>
              <w:t xml:space="preserve">Delete data and ask a professional to erase the data completely. - Use software for data erasing. </w:t>
            </w:r>
          </w:p>
          <w:p w14:paraId="66DF749D" w14:textId="77777777" w:rsidR="00446667" w:rsidRPr="00446667" w:rsidRDefault="00446667" w:rsidP="00446667">
            <w:pPr>
              <w:pStyle w:val="Body"/>
              <w:ind w:left="607"/>
              <w:rPr>
                <w:i/>
                <w:iCs/>
              </w:rPr>
            </w:pPr>
          </w:p>
          <w:p w14:paraId="53F0D3A0" w14:textId="2788DF98" w:rsidR="00721952" w:rsidRPr="00446667" w:rsidRDefault="00D75B67" w:rsidP="00A8624E">
            <w:pPr>
              <w:pStyle w:val="Body"/>
              <w:numPr>
                <w:ilvl w:val="1"/>
                <w:numId w:val="320"/>
              </w:numPr>
              <w:ind w:left="607" w:hanging="284"/>
              <w:rPr>
                <w:i/>
                <w:iCs/>
              </w:rPr>
            </w:pPr>
            <w:r w:rsidRPr="00446667">
              <w:rPr>
                <w:i/>
                <w:iCs/>
              </w:rPr>
              <w:t xml:space="preserve">After the disposal, ITSP </w:t>
            </w:r>
            <w:r w:rsidR="002372E9">
              <w:rPr>
                <w:i/>
                <w:iCs/>
              </w:rPr>
              <w:t>Fungsi</w:t>
            </w:r>
            <w:r w:rsidRPr="00446667">
              <w:rPr>
                <w:i/>
                <w:iCs/>
              </w:rPr>
              <w:t xml:space="preserve">on shall indicate so on the remarks of the “IT Hardware Inventory Control Sheet” and highlight the related IT hardware with red color. </w:t>
            </w:r>
          </w:p>
        </w:tc>
      </w:tr>
    </w:tbl>
    <w:p w14:paraId="125C2818" w14:textId="77777777" w:rsidR="008E4027" w:rsidRDefault="008E4027" w:rsidP="008E4027">
      <w:pPr>
        <w:pStyle w:val="Sub-subBAB"/>
        <w:numPr>
          <w:ilvl w:val="0"/>
          <w:numId w:val="0"/>
        </w:numPr>
        <w:ind w:left="1350"/>
      </w:pPr>
    </w:p>
    <w:p w14:paraId="2ED6FF82" w14:textId="26A3C384" w:rsidR="00EC5708" w:rsidRDefault="00EC5708" w:rsidP="00E64149">
      <w:pPr>
        <w:pStyle w:val="Sub-subBAB"/>
        <w:ind w:left="1350"/>
      </w:pPr>
      <w:r>
        <w:t>Form control</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749779E7" w14:textId="77777777" w:rsidTr="00446667">
        <w:tc>
          <w:tcPr>
            <w:tcW w:w="3969" w:type="dxa"/>
          </w:tcPr>
          <w:p w14:paraId="2EAFA9D1" w14:textId="5F795728" w:rsidR="00721952" w:rsidRPr="00380779" w:rsidRDefault="00446667" w:rsidP="00446667">
            <w:pPr>
              <w:pStyle w:val="sub-sub-subBAB"/>
              <w:numPr>
                <w:ilvl w:val="0"/>
                <w:numId w:val="0"/>
              </w:numPr>
              <w:spacing w:before="0" w:after="0"/>
            </w:pPr>
            <w:r w:rsidRPr="00446667">
              <w:t xml:space="preserve">“Lembar Kontrol Inventaris Perangkat Keras IT” harus disimpan selama 2 </w:t>
            </w:r>
            <w:r w:rsidRPr="00446667">
              <w:lastRenderedPageBreak/>
              <w:t>(dua) tahun setelah semua Inventaris Perangkat Keras IT pada lembar terkait dibongkar.</w:t>
            </w:r>
          </w:p>
        </w:tc>
        <w:tc>
          <w:tcPr>
            <w:tcW w:w="283" w:type="dxa"/>
          </w:tcPr>
          <w:p w14:paraId="24128D3F" w14:textId="77777777" w:rsidR="00721952" w:rsidRDefault="00721952" w:rsidP="00446667">
            <w:pPr>
              <w:spacing w:before="0" w:after="0" w:line="360" w:lineRule="auto"/>
            </w:pPr>
          </w:p>
        </w:tc>
        <w:tc>
          <w:tcPr>
            <w:tcW w:w="3969" w:type="dxa"/>
          </w:tcPr>
          <w:p w14:paraId="76C166F3" w14:textId="0AFED999" w:rsidR="00721952" w:rsidRPr="00446667" w:rsidRDefault="00446667" w:rsidP="00446667">
            <w:pPr>
              <w:pStyle w:val="Body"/>
              <w:spacing w:before="0" w:after="0"/>
              <w:ind w:left="0"/>
              <w:rPr>
                <w:i/>
                <w:iCs/>
              </w:rPr>
            </w:pPr>
            <w:r w:rsidRPr="00446667">
              <w:rPr>
                <w:i/>
                <w:iCs/>
              </w:rPr>
              <w:t xml:space="preserve">“IT Hardware Inventory Control Sheet” shall be retained for 2 (two) year after </w:t>
            </w:r>
            <w:r w:rsidRPr="00446667">
              <w:rPr>
                <w:i/>
                <w:iCs/>
              </w:rPr>
              <w:lastRenderedPageBreak/>
              <w:t xml:space="preserve">all IT Hardware Inventory in related sheet are disposed. </w:t>
            </w:r>
            <w:r w:rsidR="00721952" w:rsidRPr="00446667">
              <w:rPr>
                <w:i/>
                <w:iCs/>
              </w:rPr>
              <w:t xml:space="preserve"> </w:t>
            </w:r>
          </w:p>
        </w:tc>
      </w:tr>
    </w:tbl>
    <w:p w14:paraId="537F7461" w14:textId="5BA08C05" w:rsidR="008E4027" w:rsidRDefault="008E4027" w:rsidP="00446667">
      <w:pPr>
        <w:pStyle w:val="Sub-subBAB"/>
        <w:numPr>
          <w:ilvl w:val="0"/>
          <w:numId w:val="0"/>
        </w:numPr>
      </w:pPr>
    </w:p>
    <w:p w14:paraId="32DDBB98" w14:textId="08C47BDB" w:rsidR="00EC5708" w:rsidRDefault="00EC5708" w:rsidP="00E64149">
      <w:pPr>
        <w:pStyle w:val="Sub-bab"/>
        <w:ind w:left="990"/>
      </w:pPr>
      <w:bookmarkStart w:id="74" w:name="_Toc131055364"/>
      <w:bookmarkStart w:id="75" w:name="_Toc133587695"/>
      <w:r>
        <w:t>IT network hardware inventory</w:t>
      </w:r>
      <w:bookmarkEnd w:id="74"/>
      <w:bookmarkEnd w:id="75"/>
    </w:p>
    <w:p w14:paraId="5A76AAEA" w14:textId="1587ABCD" w:rsidR="008E4027" w:rsidRDefault="00EC5708" w:rsidP="00E64149">
      <w:pPr>
        <w:pStyle w:val="Sub-subBAB"/>
        <w:ind w:left="1350"/>
      </w:pPr>
      <w:r>
        <w:t>Purpose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79ACAC93" w14:textId="77777777" w:rsidTr="00446667">
        <w:tc>
          <w:tcPr>
            <w:tcW w:w="3969" w:type="dxa"/>
          </w:tcPr>
          <w:p w14:paraId="1FDD5596" w14:textId="3FF89269" w:rsidR="00721952" w:rsidRPr="00380779" w:rsidRDefault="00446667" w:rsidP="00446667">
            <w:pPr>
              <w:pStyle w:val="sub-sub-subBAB"/>
              <w:numPr>
                <w:ilvl w:val="0"/>
                <w:numId w:val="0"/>
              </w:numPr>
              <w:spacing w:before="0" w:after="0"/>
            </w:pPr>
            <w:r w:rsidRPr="00446667">
              <w:t>Kontrol Inventaris Perangkat Keras Jaringan TI menyediakan prosedur khusus yang harus dipatuhi terhadap catatan data perangkat TI aktual jaringan menggunakan "Lembar Kontrol Inventaris Perangkat Keras Jaringan TI".</w:t>
            </w:r>
          </w:p>
        </w:tc>
        <w:tc>
          <w:tcPr>
            <w:tcW w:w="283" w:type="dxa"/>
          </w:tcPr>
          <w:p w14:paraId="09290E4C" w14:textId="77777777" w:rsidR="00721952" w:rsidRDefault="00721952" w:rsidP="00446667">
            <w:pPr>
              <w:spacing w:before="0" w:after="0" w:line="360" w:lineRule="auto"/>
            </w:pPr>
          </w:p>
        </w:tc>
        <w:tc>
          <w:tcPr>
            <w:tcW w:w="3969" w:type="dxa"/>
          </w:tcPr>
          <w:p w14:paraId="071632EF" w14:textId="23AC7CFF" w:rsidR="00721952" w:rsidRPr="00446667" w:rsidRDefault="00446667" w:rsidP="00446667">
            <w:pPr>
              <w:pStyle w:val="Body"/>
              <w:spacing w:before="0" w:after="0"/>
              <w:ind w:left="0"/>
              <w:rPr>
                <w:i/>
                <w:iCs/>
              </w:rPr>
            </w:pPr>
            <w:r w:rsidRPr="00446667">
              <w:rPr>
                <w:i/>
                <w:iCs/>
              </w:rPr>
              <w:t xml:space="preserve">IT Network Hardware Inventory Control provides the specific procedure to be complied with toward data record of actual IT devices of network using “IT Network Hardware Inventory Control Sheet”. </w:t>
            </w:r>
          </w:p>
        </w:tc>
      </w:tr>
    </w:tbl>
    <w:p w14:paraId="10D69FC8" w14:textId="77777777" w:rsidR="008E4027" w:rsidRDefault="008E4027" w:rsidP="00446667">
      <w:pPr>
        <w:pStyle w:val="Sub-subBAB"/>
        <w:numPr>
          <w:ilvl w:val="0"/>
          <w:numId w:val="0"/>
        </w:numPr>
      </w:pPr>
    </w:p>
    <w:p w14:paraId="41C8AE77" w14:textId="0E79CE90" w:rsidR="00EC5708" w:rsidRDefault="00EC5708" w:rsidP="00E64149">
      <w:pPr>
        <w:pStyle w:val="Sub-subBAB"/>
        <w:ind w:left="1350"/>
      </w:pPr>
      <w:r>
        <w:t>Definitions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08CA63B7" w14:textId="77777777" w:rsidTr="00446667">
        <w:tc>
          <w:tcPr>
            <w:tcW w:w="3969" w:type="dxa"/>
          </w:tcPr>
          <w:p w14:paraId="47F57568" w14:textId="76AE694F" w:rsidR="00721952" w:rsidRPr="00380779" w:rsidRDefault="00446667" w:rsidP="00446667">
            <w:pPr>
              <w:pStyle w:val="sub-sub-subBAB"/>
              <w:numPr>
                <w:ilvl w:val="0"/>
                <w:numId w:val="0"/>
              </w:numPr>
              <w:spacing w:before="0" w:after="0"/>
            </w:pPr>
            <w:r w:rsidRPr="00446667">
              <w:t xml:space="preserve">Bab ini mendefinisikan bahwa "Inventaris Perangkat Keras Jaringan TI" mengacu pada aset </w:t>
            </w:r>
            <w:r w:rsidR="002372E9">
              <w:t>DMB</w:t>
            </w:r>
            <w:r w:rsidRPr="00446667">
              <w:t xml:space="preserve"> yang digunakan untuk melakukan tugas jaringan (operasi perangkat penghubung atau transfer data).</w:t>
            </w:r>
          </w:p>
        </w:tc>
        <w:tc>
          <w:tcPr>
            <w:tcW w:w="283" w:type="dxa"/>
          </w:tcPr>
          <w:p w14:paraId="2EA5EBD4" w14:textId="77777777" w:rsidR="00721952" w:rsidRDefault="00721952" w:rsidP="00446667">
            <w:pPr>
              <w:spacing w:before="0" w:after="0" w:line="360" w:lineRule="auto"/>
            </w:pPr>
          </w:p>
        </w:tc>
        <w:tc>
          <w:tcPr>
            <w:tcW w:w="3969" w:type="dxa"/>
          </w:tcPr>
          <w:p w14:paraId="2E54DDB6" w14:textId="6B9148B2" w:rsidR="00721952" w:rsidRPr="00446667" w:rsidRDefault="00446667" w:rsidP="00446667">
            <w:pPr>
              <w:pStyle w:val="Body"/>
              <w:spacing w:before="0" w:after="0"/>
              <w:ind w:left="0"/>
              <w:rPr>
                <w:i/>
                <w:iCs/>
              </w:rPr>
            </w:pPr>
            <w:r w:rsidRPr="00446667">
              <w:rPr>
                <w:i/>
                <w:iCs/>
              </w:rPr>
              <w:t xml:space="preserve">This chapter defines that “IT Network Hardware Inventory” refers to </w:t>
            </w:r>
            <w:r w:rsidR="002372E9">
              <w:rPr>
                <w:i/>
                <w:iCs/>
              </w:rPr>
              <w:t>DMB</w:t>
            </w:r>
            <w:r w:rsidRPr="00446667">
              <w:rPr>
                <w:i/>
                <w:iCs/>
              </w:rPr>
              <w:t xml:space="preserve"> assets used to conduct networking tasks (operation of connect device or transfer data). </w:t>
            </w:r>
          </w:p>
        </w:tc>
      </w:tr>
    </w:tbl>
    <w:p w14:paraId="71F62E7F" w14:textId="77777777" w:rsidR="008E4027" w:rsidRDefault="008E4027" w:rsidP="00446667">
      <w:pPr>
        <w:pStyle w:val="Sub-subBAB"/>
        <w:numPr>
          <w:ilvl w:val="0"/>
          <w:numId w:val="0"/>
        </w:numPr>
      </w:pPr>
    </w:p>
    <w:p w14:paraId="48955F9A" w14:textId="3D0540A2" w:rsidR="00EC5708" w:rsidRDefault="00EC5708" w:rsidP="00E64149">
      <w:pPr>
        <w:pStyle w:val="Sub-subBAB"/>
        <w:ind w:left="1350"/>
      </w:pPr>
      <w:r>
        <w:t>Scope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187ACD5D" w14:textId="77777777" w:rsidTr="00AE5B00">
        <w:tc>
          <w:tcPr>
            <w:tcW w:w="3969" w:type="dxa"/>
          </w:tcPr>
          <w:p w14:paraId="3B31C231" w14:textId="492E536E" w:rsidR="00721952" w:rsidRPr="00380779" w:rsidRDefault="00AE5B00" w:rsidP="00AE5B00">
            <w:pPr>
              <w:pStyle w:val="sub-sub-subBAB"/>
              <w:numPr>
                <w:ilvl w:val="0"/>
                <w:numId w:val="0"/>
              </w:numPr>
              <w:spacing w:before="0" w:after="0"/>
            </w:pPr>
            <w:r w:rsidRPr="00AE5B00">
              <w:lastRenderedPageBreak/>
              <w:t xml:space="preserve">Bab ini berlaku untuk semua pengelolaan router dan switch atau inventaris perangkat keras jaringan TI lainnya di bawah aset </w:t>
            </w:r>
            <w:r w:rsidR="002372E9">
              <w:t>DMB</w:t>
            </w:r>
            <w:r w:rsidRPr="00AE5B00">
              <w:t>.</w:t>
            </w:r>
          </w:p>
        </w:tc>
        <w:tc>
          <w:tcPr>
            <w:tcW w:w="283" w:type="dxa"/>
          </w:tcPr>
          <w:p w14:paraId="7EF3ADE2" w14:textId="77777777" w:rsidR="00721952" w:rsidRDefault="00721952" w:rsidP="00AE5B00">
            <w:pPr>
              <w:spacing w:before="0" w:after="0" w:line="360" w:lineRule="auto"/>
            </w:pPr>
          </w:p>
        </w:tc>
        <w:tc>
          <w:tcPr>
            <w:tcW w:w="3969" w:type="dxa"/>
          </w:tcPr>
          <w:p w14:paraId="7945BFA0" w14:textId="65933095" w:rsidR="00446667" w:rsidRPr="00446667" w:rsidRDefault="00446667" w:rsidP="00AE5B00">
            <w:pPr>
              <w:pStyle w:val="Body"/>
              <w:spacing w:before="0" w:after="0"/>
              <w:ind w:left="0"/>
              <w:rPr>
                <w:i/>
                <w:iCs/>
              </w:rPr>
            </w:pPr>
            <w:r w:rsidRPr="00446667">
              <w:rPr>
                <w:i/>
                <w:iCs/>
              </w:rPr>
              <w:t xml:space="preserve">This chapter is </w:t>
            </w:r>
            <w:r w:rsidR="00AE5B00" w:rsidRPr="00446667">
              <w:rPr>
                <w:i/>
                <w:iCs/>
              </w:rPr>
              <w:t>applied</w:t>
            </w:r>
            <w:r w:rsidRPr="00446667">
              <w:rPr>
                <w:i/>
                <w:iCs/>
              </w:rPr>
              <w:t xml:space="preserve"> to all router and switch manage or other IT network hardware inventory under </w:t>
            </w:r>
            <w:r w:rsidR="002372E9">
              <w:rPr>
                <w:i/>
                <w:iCs/>
              </w:rPr>
              <w:t>DMB</w:t>
            </w:r>
            <w:r w:rsidRPr="00446667">
              <w:rPr>
                <w:i/>
                <w:iCs/>
              </w:rPr>
              <w:t xml:space="preserve"> assets. </w:t>
            </w:r>
          </w:p>
          <w:p w14:paraId="6562C05E" w14:textId="0B1D2CA0" w:rsidR="00721952" w:rsidRPr="008762FB" w:rsidRDefault="00721952" w:rsidP="00AE5B00">
            <w:pPr>
              <w:pStyle w:val="Body"/>
              <w:spacing w:before="0" w:after="0"/>
              <w:ind w:left="0"/>
              <w:rPr>
                <w:i/>
                <w:iCs/>
              </w:rPr>
            </w:pPr>
          </w:p>
        </w:tc>
      </w:tr>
    </w:tbl>
    <w:p w14:paraId="0D8D59A7" w14:textId="77777777" w:rsidR="008E4027" w:rsidRDefault="008E4027" w:rsidP="00446667">
      <w:pPr>
        <w:pStyle w:val="Sub-subBAB"/>
        <w:numPr>
          <w:ilvl w:val="0"/>
          <w:numId w:val="0"/>
        </w:numPr>
      </w:pPr>
    </w:p>
    <w:p w14:paraId="42381B82" w14:textId="2F953AAD" w:rsidR="00EC5708" w:rsidRDefault="00EC5708" w:rsidP="00E64149">
      <w:pPr>
        <w:pStyle w:val="Sub-subBAB"/>
        <w:ind w:left="1350"/>
      </w:pPr>
      <w:r>
        <w:t>Basic role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41030480" w14:textId="77777777" w:rsidTr="00AE5B00">
        <w:tc>
          <w:tcPr>
            <w:tcW w:w="3969" w:type="dxa"/>
          </w:tcPr>
          <w:p w14:paraId="77C024CE" w14:textId="359C8C2E" w:rsidR="00AE5B00" w:rsidRDefault="002372E9" w:rsidP="00A8624E">
            <w:pPr>
              <w:pStyle w:val="sub-sub-subBAB"/>
              <w:numPr>
                <w:ilvl w:val="0"/>
                <w:numId w:val="321"/>
              </w:numPr>
              <w:spacing w:before="0" w:after="0"/>
              <w:ind w:left="313" w:hanging="283"/>
            </w:pPr>
            <w:r>
              <w:t>Fungsi</w:t>
            </w:r>
            <w:r w:rsidR="00AE5B00" w:rsidRPr="00AE5B00">
              <w:t xml:space="preserve"> ITSP mempunyai peran dan tanggung jawab untuk melaksanakan tugas-tugas sebagai berikut:</w:t>
            </w:r>
          </w:p>
          <w:p w14:paraId="5DD8F1C1" w14:textId="77777777" w:rsidR="00AE5B00" w:rsidRDefault="00AE5B00" w:rsidP="00A8624E">
            <w:pPr>
              <w:pStyle w:val="sub-sub-subBAB"/>
              <w:numPr>
                <w:ilvl w:val="0"/>
                <w:numId w:val="322"/>
              </w:numPr>
              <w:spacing w:before="0" w:after="0"/>
              <w:ind w:left="597" w:hanging="284"/>
            </w:pPr>
            <w:r w:rsidRPr="00AE5B00">
              <w:t>Standarisasi versi OS dari aset jaringan (router/switch manage).</w:t>
            </w:r>
          </w:p>
          <w:p w14:paraId="14507146" w14:textId="77777777" w:rsidR="00AE5B00" w:rsidRDefault="00AE5B00" w:rsidP="00A8624E">
            <w:pPr>
              <w:pStyle w:val="sub-sub-subBAB"/>
              <w:numPr>
                <w:ilvl w:val="0"/>
                <w:numId w:val="322"/>
              </w:numPr>
              <w:spacing w:before="0" w:after="0"/>
              <w:ind w:left="597" w:hanging="284"/>
            </w:pPr>
            <w:r w:rsidRPr="00AE5B00">
              <w:t>Kontrol inventaris perangkat keras jaringan TI yang sebenarnya.</w:t>
            </w:r>
          </w:p>
          <w:p w14:paraId="70CFFA29" w14:textId="6CC74C52" w:rsidR="00AE5B00" w:rsidRDefault="00AE5B00" w:rsidP="00A8624E">
            <w:pPr>
              <w:pStyle w:val="sub-sub-subBAB"/>
              <w:numPr>
                <w:ilvl w:val="0"/>
                <w:numId w:val="322"/>
              </w:numPr>
              <w:spacing w:before="0" w:after="0"/>
              <w:ind w:left="597" w:hanging="284"/>
            </w:pPr>
            <w:r w:rsidRPr="00AE5B00">
              <w:t xml:space="preserve">Pahami seluruh gambaran struktur perangkat keras jaringan TI melalui kontrol "Lembar Kontrol Inventaris Perangkat Keras TI" dari semua kantor </w:t>
            </w:r>
            <w:r w:rsidR="002372E9">
              <w:t>DMB</w:t>
            </w:r>
            <w:r w:rsidRPr="00AE5B00">
              <w:t>.</w:t>
            </w:r>
          </w:p>
          <w:p w14:paraId="6545680B" w14:textId="4314AEC0" w:rsidR="00AE5B00" w:rsidRDefault="002372E9" w:rsidP="00A8624E">
            <w:pPr>
              <w:pStyle w:val="sub-sub-subBAB"/>
              <w:numPr>
                <w:ilvl w:val="0"/>
                <w:numId w:val="321"/>
              </w:numPr>
              <w:spacing w:before="0" w:after="0"/>
              <w:ind w:left="313" w:hanging="283"/>
            </w:pPr>
            <w:r>
              <w:t>Fungsi</w:t>
            </w:r>
            <w:r w:rsidR="00AE5B00" w:rsidRPr="00AE5B00">
              <w:t xml:space="preserve"> ITSP melakukan standarisasi perangkat keras jaringan TI yang </w:t>
            </w:r>
            <w:r w:rsidR="00AE5B00" w:rsidRPr="00AE5B00">
              <w:lastRenderedPageBreak/>
              <w:t xml:space="preserve">akan digunakan cabang atau outlet </w:t>
            </w:r>
            <w:r>
              <w:t>DMB</w:t>
            </w:r>
            <w:r w:rsidR="00AE5B00" w:rsidRPr="00AE5B00">
              <w:t xml:space="preserve"> dan bekerjasama dengan </w:t>
            </w:r>
            <w:r>
              <w:t>Fungsi</w:t>
            </w:r>
            <w:r w:rsidR="00AE5B00" w:rsidRPr="00AE5B00">
              <w:t xml:space="preserve"> General Affair (GA) untuk menyediakan inventaris perangkat keras jaringan TI yang serupa setiap kali ada permintaan perangkat keras TI baru. Jika tidak memungkinkan untuk menemukan perangkat keras serupa, GA akan menginformasikan </w:t>
            </w:r>
            <w:r>
              <w:t>Fungsi</w:t>
            </w:r>
            <w:r w:rsidR="00AE5B00" w:rsidRPr="00AE5B00">
              <w:t xml:space="preserve"> ITSP melalui email.</w:t>
            </w:r>
          </w:p>
          <w:p w14:paraId="7FE5A8F2" w14:textId="682FF7CB" w:rsidR="00AE5B00" w:rsidRDefault="002372E9" w:rsidP="00A8624E">
            <w:pPr>
              <w:pStyle w:val="sub-sub-subBAB"/>
              <w:numPr>
                <w:ilvl w:val="0"/>
                <w:numId w:val="321"/>
              </w:numPr>
              <w:spacing w:before="0" w:after="0"/>
              <w:ind w:left="313" w:hanging="283"/>
            </w:pPr>
            <w:r>
              <w:t>Fungsi</w:t>
            </w:r>
            <w:r w:rsidR="00AE5B00" w:rsidRPr="00AE5B00">
              <w:t xml:space="preserve"> ITSP membuat dan mengkinikan “Lembar Kontrol Inventaris Perangkat Keras Jaringan TI”.</w:t>
            </w:r>
          </w:p>
          <w:p w14:paraId="488916D9" w14:textId="692E08DB" w:rsidR="00AE5B00" w:rsidRDefault="002372E9" w:rsidP="00A8624E">
            <w:pPr>
              <w:pStyle w:val="sub-sub-subBAB"/>
              <w:numPr>
                <w:ilvl w:val="0"/>
                <w:numId w:val="321"/>
              </w:numPr>
              <w:spacing w:before="0" w:after="0"/>
              <w:ind w:left="313" w:hanging="283"/>
            </w:pPr>
            <w:r>
              <w:t>Fungsi</w:t>
            </w:r>
            <w:r w:rsidR="00AE5B00" w:rsidRPr="00AE5B00">
              <w:t xml:space="preserve"> ITSP mencatat informasi ini ke dalam “Lembar Kontrol Inventaris Perangkat Keras Jaringan TI”:</w:t>
            </w:r>
          </w:p>
          <w:p w14:paraId="64965DE2" w14:textId="77777777" w:rsidR="00AE5B00" w:rsidRDefault="00AE5B00" w:rsidP="00A8624E">
            <w:pPr>
              <w:pStyle w:val="sub-sub-subBAB"/>
              <w:numPr>
                <w:ilvl w:val="0"/>
                <w:numId w:val="323"/>
              </w:numPr>
              <w:spacing w:before="0" w:after="0"/>
              <w:ind w:left="597" w:hanging="284"/>
            </w:pPr>
            <w:r w:rsidRPr="00AE5B00">
              <w:t>Nama lokasi cabang atau outlet.</w:t>
            </w:r>
          </w:p>
          <w:p w14:paraId="4A088F5A" w14:textId="77777777" w:rsidR="00AE5B00" w:rsidRDefault="00AE5B00" w:rsidP="00AE5B00">
            <w:pPr>
              <w:pStyle w:val="sub-sub-subBAB"/>
              <w:numPr>
                <w:ilvl w:val="0"/>
                <w:numId w:val="0"/>
              </w:numPr>
              <w:spacing w:before="0" w:after="0"/>
              <w:ind w:left="597"/>
            </w:pPr>
          </w:p>
          <w:p w14:paraId="5961924E" w14:textId="0FA744A8" w:rsidR="00AE5B00" w:rsidRDefault="00AE5B00" w:rsidP="00A8624E">
            <w:pPr>
              <w:pStyle w:val="sub-sub-subBAB"/>
              <w:numPr>
                <w:ilvl w:val="0"/>
                <w:numId w:val="323"/>
              </w:numPr>
              <w:spacing w:before="0" w:after="0"/>
              <w:ind w:left="597" w:hanging="284"/>
            </w:pPr>
            <w:r w:rsidRPr="00AE5B00">
              <w:t>Nama perangkat.</w:t>
            </w:r>
          </w:p>
          <w:p w14:paraId="142E0F6F" w14:textId="77777777" w:rsidR="00AE5B00" w:rsidRDefault="00AE5B00" w:rsidP="00A8624E">
            <w:pPr>
              <w:pStyle w:val="sub-sub-subBAB"/>
              <w:numPr>
                <w:ilvl w:val="0"/>
                <w:numId w:val="323"/>
              </w:numPr>
              <w:spacing w:before="0" w:after="0"/>
              <w:ind w:left="597" w:hanging="284"/>
            </w:pPr>
            <w:r w:rsidRPr="00AE5B00">
              <w:t>Tipe perangkat.</w:t>
            </w:r>
          </w:p>
          <w:p w14:paraId="5DFB8BF2" w14:textId="77777777" w:rsidR="00AE5B00" w:rsidRDefault="00AE5B00" w:rsidP="00A8624E">
            <w:pPr>
              <w:pStyle w:val="sub-sub-subBAB"/>
              <w:numPr>
                <w:ilvl w:val="0"/>
                <w:numId w:val="323"/>
              </w:numPr>
              <w:spacing w:before="0" w:after="0"/>
              <w:ind w:left="597" w:hanging="284"/>
            </w:pPr>
            <w:r w:rsidRPr="00AE5B00">
              <w:t>Versi Sistem Operasi.</w:t>
            </w:r>
          </w:p>
          <w:p w14:paraId="13162E20" w14:textId="77777777" w:rsidR="00AE5B00" w:rsidRDefault="00AE5B00" w:rsidP="00A8624E">
            <w:pPr>
              <w:pStyle w:val="sub-sub-subBAB"/>
              <w:numPr>
                <w:ilvl w:val="0"/>
                <w:numId w:val="323"/>
              </w:numPr>
              <w:spacing w:before="0" w:after="0"/>
              <w:ind w:left="597" w:hanging="284"/>
            </w:pPr>
            <w:r w:rsidRPr="00AE5B00">
              <w:t>Versi Sistem terbaru.</w:t>
            </w:r>
          </w:p>
          <w:p w14:paraId="09A6FE86" w14:textId="77777777" w:rsidR="00AE5B00" w:rsidRDefault="00AE5B00" w:rsidP="00A8624E">
            <w:pPr>
              <w:pStyle w:val="sub-sub-subBAB"/>
              <w:numPr>
                <w:ilvl w:val="0"/>
                <w:numId w:val="323"/>
              </w:numPr>
              <w:spacing w:before="0" w:after="0"/>
              <w:ind w:left="597" w:hanging="284"/>
            </w:pPr>
            <w:r w:rsidRPr="00AE5B00">
              <w:lastRenderedPageBreak/>
              <w:t>Alasan untuk tidak meng-upgrade (jika ada).</w:t>
            </w:r>
          </w:p>
          <w:p w14:paraId="32D476BC" w14:textId="77777777" w:rsidR="00AE5B00" w:rsidRDefault="00AE5B00" w:rsidP="00A8624E">
            <w:pPr>
              <w:pStyle w:val="sub-sub-subBAB"/>
              <w:numPr>
                <w:ilvl w:val="0"/>
                <w:numId w:val="323"/>
              </w:numPr>
              <w:spacing w:before="0" w:after="0"/>
              <w:ind w:left="597" w:hanging="284"/>
            </w:pPr>
            <w:r w:rsidRPr="00AE5B00">
              <w:t>Kuantitas</w:t>
            </w:r>
          </w:p>
          <w:p w14:paraId="309CC2D8" w14:textId="7DE77084" w:rsidR="00AE5B00" w:rsidRDefault="00AE5B00" w:rsidP="00A8624E">
            <w:pPr>
              <w:pStyle w:val="sub-sub-subBAB"/>
              <w:numPr>
                <w:ilvl w:val="0"/>
                <w:numId w:val="323"/>
              </w:numPr>
              <w:spacing w:before="0" w:after="0"/>
              <w:ind w:left="597" w:hanging="284"/>
            </w:pPr>
            <w:r w:rsidRPr="00AE5B00">
              <w:t>Periode</w:t>
            </w:r>
          </w:p>
          <w:p w14:paraId="5BFF2F18" w14:textId="5AE60154" w:rsidR="00AE5B00" w:rsidRDefault="002372E9" w:rsidP="00A8624E">
            <w:pPr>
              <w:pStyle w:val="sub-sub-subBAB"/>
              <w:numPr>
                <w:ilvl w:val="0"/>
                <w:numId w:val="321"/>
              </w:numPr>
              <w:spacing w:before="0" w:after="0"/>
              <w:ind w:left="313" w:hanging="283"/>
            </w:pPr>
            <w:r>
              <w:t>Fungsi</w:t>
            </w:r>
            <w:r w:rsidR="00AE5B00" w:rsidRPr="00AE5B00">
              <w:t xml:space="preserve"> ITSP harus secara komprehensif mengidentifikasi inventarisasi perangkat keras jaringan TI yang dikendalikan oleh </w:t>
            </w:r>
            <w:r>
              <w:t>Fungsi</w:t>
            </w:r>
            <w:r w:rsidR="00AE5B00" w:rsidRPr="00AE5B00">
              <w:t xml:space="preserve"> ITSP dan memperbarui “Lembar Kontrol Inventaris Perangkat Keras Jaringan TI” sebagaimana diperlukan.</w:t>
            </w:r>
          </w:p>
          <w:p w14:paraId="570815BB" w14:textId="293FEBB8" w:rsidR="00AE5B00" w:rsidRDefault="002372E9" w:rsidP="00A8624E">
            <w:pPr>
              <w:pStyle w:val="sub-sub-subBAB"/>
              <w:numPr>
                <w:ilvl w:val="0"/>
                <w:numId w:val="321"/>
              </w:numPr>
              <w:spacing w:before="0" w:after="0"/>
              <w:ind w:left="313" w:hanging="283"/>
            </w:pPr>
            <w:r>
              <w:t>Fungsi</w:t>
            </w:r>
            <w:r w:rsidR="00AE5B00" w:rsidRPr="00AE5B00">
              <w:t xml:space="preserve"> ITSP harus memutakhirkan “Lembar Kontrol Inventaris Perangkat Keras Jaringan TI” setiap kali inventarisasi perangkat keras TI dirilis, diubah, atau dihapus, untuk memastikan bahwa catatan dalam daftar selalu diperbarui.</w:t>
            </w:r>
          </w:p>
          <w:p w14:paraId="061E6597" w14:textId="6008BBB4" w:rsidR="00AE5B00" w:rsidRDefault="002372E9" w:rsidP="00A8624E">
            <w:pPr>
              <w:pStyle w:val="sub-sub-subBAB"/>
              <w:numPr>
                <w:ilvl w:val="0"/>
                <w:numId w:val="321"/>
              </w:numPr>
              <w:spacing w:before="0" w:after="0"/>
              <w:ind w:left="313" w:hanging="283"/>
            </w:pPr>
            <w:r>
              <w:t>Fungsi</w:t>
            </w:r>
            <w:r w:rsidR="00AE5B00" w:rsidRPr="00AE5B00">
              <w:t xml:space="preserve"> ITSP secara berkala memeriksa kelengkapan inventaris dan memastikan bahwa catatan dalam “Lembar Kontrol Inventaris Perangkat Keras Jaringan TI” telah sesuai.</w:t>
            </w:r>
          </w:p>
          <w:p w14:paraId="20722307" w14:textId="429AA2A5" w:rsidR="00721952" w:rsidRPr="00380779" w:rsidRDefault="002372E9" w:rsidP="00A8624E">
            <w:pPr>
              <w:pStyle w:val="sub-sub-subBAB"/>
              <w:numPr>
                <w:ilvl w:val="0"/>
                <w:numId w:val="321"/>
              </w:numPr>
              <w:spacing w:before="0" w:after="0"/>
              <w:ind w:left="313" w:hanging="283"/>
            </w:pPr>
            <w:r>
              <w:lastRenderedPageBreak/>
              <w:t>Fungsi</w:t>
            </w:r>
            <w:r w:rsidR="00AE5B00" w:rsidRPr="00AE5B00">
              <w:t xml:space="preserve"> ITSP harus memeriksa ulang kesesuaian “Lembar Kontrol Inventaris Perangkat Keras Jaringan TI” setiap kali ada pembaharuan catatan.</w:t>
            </w:r>
          </w:p>
        </w:tc>
        <w:tc>
          <w:tcPr>
            <w:tcW w:w="283" w:type="dxa"/>
          </w:tcPr>
          <w:p w14:paraId="55B68FE5" w14:textId="77777777" w:rsidR="00721952" w:rsidRDefault="00721952" w:rsidP="00AE5B00">
            <w:pPr>
              <w:spacing w:before="0" w:after="0" w:line="360" w:lineRule="auto"/>
            </w:pPr>
          </w:p>
        </w:tc>
        <w:tc>
          <w:tcPr>
            <w:tcW w:w="3969" w:type="dxa"/>
          </w:tcPr>
          <w:p w14:paraId="086D17D1" w14:textId="5ECBC1A5" w:rsidR="00AE5B00" w:rsidRPr="00DA4940" w:rsidRDefault="00AE5B00" w:rsidP="00AE5B00">
            <w:pPr>
              <w:pStyle w:val="Body"/>
              <w:numPr>
                <w:ilvl w:val="0"/>
                <w:numId w:val="64"/>
              </w:numPr>
              <w:spacing w:before="0" w:after="0"/>
              <w:ind w:left="324" w:hanging="324"/>
              <w:rPr>
                <w:i/>
                <w:iCs/>
              </w:rPr>
            </w:pPr>
            <w:r w:rsidRPr="00DA4940">
              <w:rPr>
                <w:i/>
                <w:iCs/>
              </w:rPr>
              <w:t xml:space="preserve">ITSP </w:t>
            </w:r>
            <w:r w:rsidR="002372E9">
              <w:rPr>
                <w:i/>
                <w:iCs/>
              </w:rPr>
              <w:t>Fungsi</w:t>
            </w:r>
            <w:r w:rsidRPr="00DA4940">
              <w:rPr>
                <w:i/>
                <w:iCs/>
              </w:rPr>
              <w:t xml:space="preserve">on has the role and responsibility for conducting following tasks: </w:t>
            </w:r>
          </w:p>
          <w:p w14:paraId="56599B3E" w14:textId="77777777" w:rsidR="00AE5B00" w:rsidRPr="00DA4940" w:rsidRDefault="00AE5B00" w:rsidP="00AE5B00">
            <w:pPr>
              <w:pStyle w:val="Body"/>
              <w:spacing w:before="0" w:after="0"/>
              <w:ind w:left="324"/>
              <w:rPr>
                <w:i/>
                <w:iCs/>
              </w:rPr>
            </w:pPr>
          </w:p>
          <w:p w14:paraId="5C376B7D" w14:textId="77777777" w:rsidR="00AE5B00" w:rsidRPr="00DA4940" w:rsidRDefault="00AE5B00" w:rsidP="00AE5B00">
            <w:pPr>
              <w:pStyle w:val="Body"/>
              <w:numPr>
                <w:ilvl w:val="1"/>
                <w:numId w:val="64"/>
              </w:numPr>
              <w:spacing w:before="0" w:after="0"/>
              <w:ind w:left="607" w:hanging="283"/>
              <w:rPr>
                <w:i/>
                <w:iCs/>
              </w:rPr>
            </w:pPr>
            <w:r w:rsidRPr="00DA4940">
              <w:rPr>
                <w:i/>
                <w:iCs/>
              </w:rPr>
              <w:t xml:space="preserve">Standardize the OS version of network asset (router/switch manage). </w:t>
            </w:r>
          </w:p>
          <w:p w14:paraId="55238DF3" w14:textId="77777777" w:rsidR="00AE5B00" w:rsidRPr="00DA4940" w:rsidRDefault="00AE5B00" w:rsidP="00AE5B00">
            <w:pPr>
              <w:pStyle w:val="Body"/>
              <w:numPr>
                <w:ilvl w:val="1"/>
                <w:numId w:val="64"/>
              </w:numPr>
              <w:spacing w:before="0" w:after="0"/>
              <w:ind w:left="607" w:hanging="283"/>
              <w:rPr>
                <w:i/>
                <w:iCs/>
              </w:rPr>
            </w:pPr>
            <w:r w:rsidRPr="00DA4940">
              <w:rPr>
                <w:i/>
                <w:iCs/>
              </w:rPr>
              <w:t xml:space="preserve">Control the actual IT network hardware inventory. </w:t>
            </w:r>
          </w:p>
          <w:p w14:paraId="0B9C2493" w14:textId="77777777" w:rsidR="00AE5B00" w:rsidRPr="00DA4940" w:rsidRDefault="00AE5B00" w:rsidP="00AE5B00">
            <w:pPr>
              <w:pStyle w:val="Body"/>
              <w:spacing w:before="0" w:after="0"/>
              <w:ind w:left="607"/>
              <w:rPr>
                <w:i/>
                <w:iCs/>
              </w:rPr>
            </w:pPr>
          </w:p>
          <w:p w14:paraId="50098090" w14:textId="4BAB8CD9" w:rsidR="00AE5B00" w:rsidRPr="00DA4940" w:rsidRDefault="00AE5B00" w:rsidP="00AE5B00">
            <w:pPr>
              <w:pStyle w:val="Body"/>
              <w:numPr>
                <w:ilvl w:val="1"/>
                <w:numId w:val="64"/>
              </w:numPr>
              <w:spacing w:before="0" w:after="0"/>
              <w:ind w:left="607" w:hanging="283"/>
              <w:rPr>
                <w:i/>
                <w:iCs/>
              </w:rPr>
            </w:pPr>
            <w:r w:rsidRPr="00DA4940">
              <w:rPr>
                <w:i/>
                <w:iCs/>
              </w:rPr>
              <w:t xml:space="preserve">Grasp the entire picture of IT network hardware structure through control of the “IT Hardware Inventory Control Sheet” of all </w:t>
            </w:r>
            <w:r w:rsidR="002372E9">
              <w:rPr>
                <w:i/>
                <w:iCs/>
              </w:rPr>
              <w:t>DMB</w:t>
            </w:r>
            <w:r w:rsidRPr="00DA4940">
              <w:rPr>
                <w:i/>
                <w:iCs/>
              </w:rPr>
              <w:t xml:space="preserve"> offices. </w:t>
            </w:r>
          </w:p>
          <w:p w14:paraId="5F075A3C" w14:textId="77777777" w:rsidR="00AE5B00" w:rsidRPr="00DA4940" w:rsidRDefault="00AE5B00" w:rsidP="00AE5B00">
            <w:pPr>
              <w:pStyle w:val="Body"/>
              <w:spacing w:before="0" w:after="0"/>
              <w:ind w:left="0"/>
              <w:rPr>
                <w:i/>
                <w:iCs/>
              </w:rPr>
            </w:pPr>
          </w:p>
          <w:p w14:paraId="1795F3A0" w14:textId="165BAED1" w:rsidR="00AE5B00" w:rsidRPr="00DA4940" w:rsidRDefault="00AE5B00" w:rsidP="00AE5B00">
            <w:pPr>
              <w:pStyle w:val="Body"/>
              <w:numPr>
                <w:ilvl w:val="0"/>
                <w:numId w:val="64"/>
              </w:numPr>
              <w:spacing w:before="0" w:after="0"/>
              <w:ind w:left="324" w:hanging="324"/>
              <w:rPr>
                <w:i/>
                <w:iCs/>
              </w:rPr>
            </w:pPr>
            <w:r w:rsidRPr="00DA4940">
              <w:rPr>
                <w:i/>
                <w:iCs/>
              </w:rPr>
              <w:t xml:space="preserve">ITSP </w:t>
            </w:r>
            <w:r w:rsidR="002372E9">
              <w:rPr>
                <w:i/>
                <w:iCs/>
              </w:rPr>
              <w:t>Fungsi</w:t>
            </w:r>
            <w:r w:rsidRPr="00DA4940">
              <w:rPr>
                <w:i/>
                <w:iCs/>
              </w:rPr>
              <w:t xml:space="preserve">on shall standardize the IT network hardware to be use by </w:t>
            </w:r>
            <w:r w:rsidR="002372E9">
              <w:rPr>
                <w:i/>
                <w:iCs/>
              </w:rPr>
              <w:lastRenderedPageBreak/>
              <w:t>DMB</w:t>
            </w:r>
            <w:r w:rsidRPr="00DA4940">
              <w:rPr>
                <w:i/>
                <w:iCs/>
              </w:rPr>
              <w:t xml:space="preserve"> branch or outlet and collaborate with General Affair (GA) </w:t>
            </w:r>
            <w:r w:rsidR="002372E9">
              <w:rPr>
                <w:i/>
                <w:iCs/>
              </w:rPr>
              <w:t>Fungsi</w:t>
            </w:r>
            <w:r w:rsidRPr="00DA4940">
              <w:rPr>
                <w:i/>
                <w:iCs/>
              </w:rPr>
              <w:t xml:space="preserve">on to provide similar IT network hardware inventory each time there is a request for new IT hardware. If it is not possible to find similar hardware, GA shall inform ITSP </w:t>
            </w:r>
            <w:r w:rsidR="002372E9">
              <w:rPr>
                <w:i/>
                <w:iCs/>
              </w:rPr>
              <w:t>Fungsi</w:t>
            </w:r>
            <w:r w:rsidRPr="00DA4940">
              <w:rPr>
                <w:i/>
                <w:iCs/>
              </w:rPr>
              <w:t xml:space="preserve">on by email.  </w:t>
            </w:r>
          </w:p>
          <w:p w14:paraId="44583954" w14:textId="77777777" w:rsidR="00AE5B00" w:rsidRPr="00DA4940" w:rsidRDefault="00AE5B00" w:rsidP="00AE5B00">
            <w:pPr>
              <w:pStyle w:val="Body"/>
              <w:spacing w:before="0" w:after="0"/>
              <w:ind w:left="324"/>
              <w:rPr>
                <w:i/>
                <w:iCs/>
              </w:rPr>
            </w:pPr>
          </w:p>
          <w:p w14:paraId="0B9CCDE2" w14:textId="77777777" w:rsidR="00AE5B00" w:rsidRPr="00DA4940" w:rsidRDefault="00AE5B00" w:rsidP="00AE5B00">
            <w:pPr>
              <w:pStyle w:val="Body"/>
              <w:spacing w:before="0" w:after="0"/>
              <w:ind w:left="324"/>
              <w:rPr>
                <w:i/>
                <w:iCs/>
              </w:rPr>
            </w:pPr>
          </w:p>
          <w:p w14:paraId="37A2519B" w14:textId="77777777" w:rsidR="00AE5B00" w:rsidRPr="00DA4940" w:rsidRDefault="00AE5B00" w:rsidP="00AE5B00">
            <w:pPr>
              <w:pStyle w:val="Body"/>
              <w:spacing w:before="0" w:after="0"/>
              <w:ind w:left="324"/>
              <w:rPr>
                <w:i/>
                <w:iCs/>
              </w:rPr>
            </w:pPr>
          </w:p>
          <w:p w14:paraId="6EAFF666" w14:textId="122CF163" w:rsidR="00AE5B00" w:rsidRPr="00DA4940" w:rsidRDefault="00AE5B00" w:rsidP="00AE5B00">
            <w:pPr>
              <w:pStyle w:val="Body"/>
              <w:numPr>
                <w:ilvl w:val="0"/>
                <w:numId w:val="64"/>
              </w:numPr>
              <w:spacing w:before="0" w:after="0"/>
              <w:ind w:left="324" w:hanging="324"/>
              <w:rPr>
                <w:i/>
                <w:iCs/>
              </w:rPr>
            </w:pPr>
            <w:r w:rsidRPr="00DA4940">
              <w:rPr>
                <w:i/>
                <w:iCs/>
              </w:rPr>
              <w:t xml:space="preserve">ITSP </w:t>
            </w:r>
            <w:r w:rsidR="002372E9">
              <w:rPr>
                <w:i/>
                <w:iCs/>
              </w:rPr>
              <w:t>Fungsi</w:t>
            </w:r>
            <w:r w:rsidRPr="00DA4940">
              <w:rPr>
                <w:i/>
                <w:iCs/>
              </w:rPr>
              <w:t xml:space="preserve">on shall make and update “IT Network Hardware Inventory Control Sheet”. </w:t>
            </w:r>
          </w:p>
          <w:p w14:paraId="4208E725" w14:textId="77777777" w:rsidR="00AE5B00" w:rsidRPr="00DA4940" w:rsidRDefault="00AE5B00" w:rsidP="00AE5B00">
            <w:pPr>
              <w:pStyle w:val="Body"/>
              <w:spacing w:before="0" w:after="0"/>
              <w:ind w:left="324"/>
              <w:rPr>
                <w:i/>
                <w:iCs/>
              </w:rPr>
            </w:pPr>
          </w:p>
          <w:p w14:paraId="6F8C8683" w14:textId="4D06BA95" w:rsidR="00AE5B00" w:rsidRPr="00DA4940" w:rsidRDefault="00AE5B00" w:rsidP="00AE5B00">
            <w:pPr>
              <w:pStyle w:val="Body"/>
              <w:numPr>
                <w:ilvl w:val="0"/>
                <w:numId w:val="64"/>
              </w:numPr>
              <w:spacing w:before="0" w:after="0"/>
              <w:ind w:left="324" w:hanging="324"/>
              <w:rPr>
                <w:i/>
                <w:iCs/>
              </w:rPr>
            </w:pPr>
            <w:r w:rsidRPr="00DA4940">
              <w:rPr>
                <w:i/>
                <w:iCs/>
              </w:rPr>
              <w:t xml:space="preserve">ITSP </w:t>
            </w:r>
            <w:r w:rsidR="002372E9">
              <w:rPr>
                <w:i/>
                <w:iCs/>
              </w:rPr>
              <w:t>Fungsi</w:t>
            </w:r>
            <w:r w:rsidRPr="00DA4940">
              <w:rPr>
                <w:i/>
                <w:iCs/>
              </w:rPr>
              <w:t xml:space="preserve">on shall record this information into “IT Network Hardware Inventory Control Sheet”: </w:t>
            </w:r>
          </w:p>
          <w:p w14:paraId="7D11394F" w14:textId="77777777" w:rsidR="00AE5B00" w:rsidRPr="00DA4940" w:rsidRDefault="00AE5B00" w:rsidP="00AE5B00">
            <w:pPr>
              <w:pStyle w:val="Body"/>
              <w:numPr>
                <w:ilvl w:val="0"/>
                <w:numId w:val="65"/>
              </w:numPr>
              <w:spacing w:before="0" w:after="0"/>
              <w:ind w:left="607" w:hanging="283"/>
              <w:rPr>
                <w:i/>
                <w:iCs/>
              </w:rPr>
            </w:pPr>
            <w:r w:rsidRPr="00DA4940">
              <w:rPr>
                <w:i/>
                <w:iCs/>
              </w:rPr>
              <w:t xml:space="preserve">Location name of branch or outlet. </w:t>
            </w:r>
          </w:p>
          <w:p w14:paraId="18D0974B" w14:textId="77777777" w:rsidR="00AE5B00" w:rsidRPr="00DA4940" w:rsidRDefault="00AE5B00" w:rsidP="00AE5B00">
            <w:pPr>
              <w:pStyle w:val="Body"/>
              <w:numPr>
                <w:ilvl w:val="0"/>
                <w:numId w:val="65"/>
              </w:numPr>
              <w:spacing w:before="0" w:after="0"/>
              <w:ind w:left="607" w:hanging="283"/>
              <w:rPr>
                <w:i/>
                <w:iCs/>
              </w:rPr>
            </w:pPr>
            <w:r w:rsidRPr="00DA4940">
              <w:rPr>
                <w:i/>
                <w:iCs/>
              </w:rPr>
              <w:t xml:space="preserve">Device name. </w:t>
            </w:r>
          </w:p>
          <w:p w14:paraId="1548DB03" w14:textId="77777777" w:rsidR="00AE5B00" w:rsidRPr="00DA4940" w:rsidRDefault="00AE5B00" w:rsidP="00AE5B00">
            <w:pPr>
              <w:pStyle w:val="Body"/>
              <w:numPr>
                <w:ilvl w:val="0"/>
                <w:numId w:val="65"/>
              </w:numPr>
              <w:spacing w:before="0" w:after="0"/>
              <w:ind w:left="607" w:hanging="283"/>
              <w:rPr>
                <w:i/>
                <w:iCs/>
              </w:rPr>
            </w:pPr>
            <w:r w:rsidRPr="00DA4940">
              <w:rPr>
                <w:i/>
                <w:iCs/>
              </w:rPr>
              <w:t xml:space="preserve">Device Type. </w:t>
            </w:r>
          </w:p>
          <w:p w14:paraId="2706AF80" w14:textId="77777777" w:rsidR="00AE5B00" w:rsidRPr="00DA4940" w:rsidRDefault="00AE5B00" w:rsidP="00AE5B00">
            <w:pPr>
              <w:pStyle w:val="Body"/>
              <w:numPr>
                <w:ilvl w:val="0"/>
                <w:numId w:val="65"/>
              </w:numPr>
              <w:spacing w:before="0" w:after="0"/>
              <w:ind w:left="607" w:hanging="283"/>
              <w:rPr>
                <w:i/>
                <w:iCs/>
              </w:rPr>
            </w:pPr>
            <w:r w:rsidRPr="00DA4940">
              <w:rPr>
                <w:i/>
                <w:iCs/>
              </w:rPr>
              <w:t xml:space="preserve">Operating System version. </w:t>
            </w:r>
          </w:p>
          <w:p w14:paraId="468777D3" w14:textId="77777777" w:rsidR="00AE5B00" w:rsidRPr="00DA4940" w:rsidRDefault="00AE5B00" w:rsidP="00AE5B00">
            <w:pPr>
              <w:pStyle w:val="Body"/>
              <w:numPr>
                <w:ilvl w:val="0"/>
                <w:numId w:val="65"/>
              </w:numPr>
              <w:spacing w:before="0" w:after="0"/>
              <w:ind w:left="607" w:hanging="283"/>
              <w:rPr>
                <w:i/>
                <w:iCs/>
              </w:rPr>
            </w:pPr>
            <w:r w:rsidRPr="00DA4940">
              <w:rPr>
                <w:i/>
                <w:iCs/>
              </w:rPr>
              <w:t xml:space="preserve">Latest System version. </w:t>
            </w:r>
          </w:p>
          <w:p w14:paraId="560CA794" w14:textId="77777777" w:rsidR="00AE5B00" w:rsidRPr="00DA4940" w:rsidRDefault="00AE5B00" w:rsidP="00AE5B00">
            <w:pPr>
              <w:pStyle w:val="Body"/>
              <w:numPr>
                <w:ilvl w:val="0"/>
                <w:numId w:val="65"/>
              </w:numPr>
              <w:spacing w:before="0" w:after="0"/>
              <w:ind w:left="607" w:hanging="283"/>
              <w:rPr>
                <w:i/>
                <w:iCs/>
              </w:rPr>
            </w:pPr>
            <w:r w:rsidRPr="00DA4940">
              <w:rPr>
                <w:i/>
                <w:iCs/>
              </w:rPr>
              <w:lastRenderedPageBreak/>
              <w:t xml:space="preserve">Reason not to upgrade (if applicable). </w:t>
            </w:r>
          </w:p>
          <w:p w14:paraId="3E85AF02" w14:textId="77777777" w:rsidR="00AE5B00" w:rsidRPr="00DA4940" w:rsidRDefault="00AE5B00" w:rsidP="00AE5B00">
            <w:pPr>
              <w:pStyle w:val="Body"/>
              <w:numPr>
                <w:ilvl w:val="0"/>
                <w:numId w:val="65"/>
              </w:numPr>
              <w:spacing w:before="0" w:after="0"/>
              <w:ind w:left="607" w:hanging="283"/>
              <w:rPr>
                <w:i/>
                <w:iCs/>
              </w:rPr>
            </w:pPr>
            <w:r w:rsidRPr="00DA4940">
              <w:rPr>
                <w:i/>
                <w:iCs/>
              </w:rPr>
              <w:t xml:space="preserve">Quantity </w:t>
            </w:r>
          </w:p>
          <w:p w14:paraId="2997BC31" w14:textId="77777777" w:rsidR="00AE5B00" w:rsidRPr="00DA4940" w:rsidRDefault="00AE5B00" w:rsidP="00AE5B00">
            <w:pPr>
              <w:pStyle w:val="Body"/>
              <w:numPr>
                <w:ilvl w:val="0"/>
                <w:numId w:val="65"/>
              </w:numPr>
              <w:spacing w:before="0" w:after="0"/>
              <w:ind w:left="607" w:hanging="283"/>
              <w:rPr>
                <w:i/>
                <w:iCs/>
              </w:rPr>
            </w:pPr>
            <w:r w:rsidRPr="00DA4940">
              <w:rPr>
                <w:i/>
                <w:iCs/>
              </w:rPr>
              <w:t xml:space="preserve">Period </w:t>
            </w:r>
          </w:p>
          <w:p w14:paraId="3D1B5CD2" w14:textId="5693149F" w:rsidR="00AE5B00" w:rsidRPr="00DA4940" w:rsidRDefault="00AE5B00" w:rsidP="00AE5B00">
            <w:pPr>
              <w:pStyle w:val="Body"/>
              <w:numPr>
                <w:ilvl w:val="0"/>
                <w:numId w:val="64"/>
              </w:numPr>
              <w:spacing w:before="0" w:after="0"/>
              <w:ind w:left="324" w:hanging="324"/>
              <w:rPr>
                <w:i/>
                <w:iCs/>
              </w:rPr>
            </w:pPr>
            <w:r w:rsidRPr="00DA4940">
              <w:rPr>
                <w:i/>
                <w:iCs/>
              </w:rPr>
              <w:t xml:space="preserve">ITSP </w:t>
            </w:r>
            <w:r w:rsidR="002372E9">
              <w:rPr>
                <w:i/>
                <w:iCs/>
              </w:rPr>
              <w:t>Fungsi</w:t>
            </w:r>
            <w:r w:rsidRPr="00DA4940">
              <w:rPr>
                <w:i/>
                <w:iCs/>
              </w:rPr>
              <w:t xml:space="preserve">on shall comprehensively identify the IT network hardware inventory controlled by ITSP </w:t>
            </w:r>
            <w:r w:rsidR="002372E9">
              <w:rPr>
                <w:i/>
                <w:iCs/>
              </w:rPr>
              <w:t>Fungsi</w:t>
            </w:r>
            <w:r w:rsidRPr="00DA4940">
              <w:rPr>
                <w:i/>
                <w:iCs/>
              </w:rPr>
              <w:t xml:space="preserve">on and update the “IT Network Hardware Inventory Control Sheet” as necessary. </w:t>
            </w:r>
          </w:p>
          <w:p w14:paraId="59FA905B" w14:textId="77777777" w:rsidR="00AE5B00" w:rsidRPr="00DA4940" w:rsidRDefault="00AE5B00" w:rsidP="00AE5B00">
            <w:pPr>
              <w:pStyle w:val="Body"/>
              <w:spacing w:before="0" w:after="0"/>
              <w:ind w:left="324"/>
              <w:rPr>
                <w:i/>
                <w:iCs/>
              </w:rPr>
            </w:pPr>
          </w:p>
          <w:p w14:paraId="77328357" w14:textId="77777777" w:rsidR="00AE5B00" w:rsidRPr="00DA4940" w:rsidRDefault="00AE5B00" w:rsidP="00AE5B00">
            <w:pPr>
              <w:pStyle w:val="Body"/>
              <w:spacing w:before="0" w:after="0"/>
              <w:ind w:left="324"/>
              <w:rPr>
                <w:i/>
                <w:iCs/>
              </w:rPr>
            </w:pPr>
          </w:p>
          <w:p w14:paraId="5DC4C6E5" w14:textId="68AD8136" w:rsidR="00AE5B00" w:rsidRPr="00DA4940" w:rsidRDefault="00AE5B00" w:rsidP="00AE5B00">
            <w:pPr>
              <w:pStyle w:val="Body"/>
              <w:numPr>
                <w:ilvl w:val="0"/>
                <w:numId w:val="64"/>
              </w:numPr>
              <w:spacing w:before="0" w:after="0"/>
              <w:ind w:left="324" w:hanging="324"/>
              <w:rPr>
                <w:i/>
                <w:iCs/>
              </w:rPr>
            </w:pPr>
            <w:r w:rsidRPr="00DA4940">
              <w:rPr>
                <w:i/>
                <w:iCs/>
              </w:rPr>
              <w:t xml:space="preserve">ITSP </w:t>
            </w:r>
            <w:r w:rsidR="002372E9">
              <w:rPr>
                <w:i/>
                <w:iCs/>
              </w:rPr>
              <w:t>Fungsi</w:t>
            </w:r>
            <w:r w:rsidRPr="00DA4940">
              <w:rPr>
                <w:i/>
                <w:iCs/>
              </w:rPr>
              <w:t xml:space="preserve">on shall update the “IT Network Hardware Inventory Control Sheet” each time an IT hardware inventory is released, changed, or abolished, in order to ensure that the records in the list are always updated. </w:t>
            </w:r>
          </w:p>
          <w:p w14:paraId="610F1A87" w14:textId="1A71F111" w:rsidR="00AE5B00" w:rsidRPr="00DA4940" w:rsidRDefault="00AE5B00" w:rsidP="00AE5B00">
            <w:pPr>
              <w:pStyle w:val="Body"/>
              <w:numPr>
                <w:ilvl w:val="0"/>
                <w:numId w:val="64"/>
              </w:numPr>
              <w:spacing w:before="0" w:after="0"/>
              <w:ind w:left="324" w:hanging="324"/>
              <w:rPr>
                <w:i/>
                <w:iCs/>
              </w:rPr>
            </w:pPr>
            <w:r w:rsidRPr="00DA4940">
              <w:rPr>
                <w:i/>
                <w:iCs/>
              </w:rPr>
              <w:t xml:space="preserve">ITSP </w:t>
            </w:r>
            <w:r w:rsidR="002372E9">
              <w:rPr>
                <w:i/>
                <w:iCs/>
              </w:rPr>
              <w:t>Fungsi</w:t>
            </w:r>
            <w:r w:rsidRPr="00DA4940">
              <w:rPr>
                <w:i/>
                <w:iCs/>
              </w:rPr>
              <w:t xml:space="preserve">on shall periodically check for the inventory completeness and ensure that the records in “IT Network Hardware </w:t>
            </w:r>
            <w:r w:rsidRPr="00DA4940">
              <w:rPr>
                <w:i/>
                <w:iCs/>
              </w:rPr>
              <w:lastRenderedPageBreak/>
              <w:t xml:space="preserve">Inventory Control Sheet” are appropriate.  </w:t>
            </w:r>
          </w:p>
          <w:p w14:paraId="57BB218D" w14:textId="67AE8ED5" w:rsidR="00721952" w:rsidRPr="00DA4940" w:rsidRDefault="00AE5B00" w:rsidP="00AE5B00">
            <w:pPr>
              <w:pStyle w:val="Body"/>
              <w:numPr>
                <w:ilvl w:val="0"/>
                <w:numId w:val="64"/>
              </w:numPr>
              <w:spacing w:before="0" w:after="0"/>
              <w:ind w:left="324" w:hanging="324"/>
              <w:rPr>
                <w:i/>
                <w:iCs/>
              </w:rPr>
            </w:pPr>
            <w:r w:rsidRPr="00DA4940">
              <w:rPr>
                <w:i/>
                <w:iCs/>
              </w:rPr>
              <w:t xml:space="preserve">ITSP </w:t>
            </w:r>
            <w:r w:rsidR="002372E9">
              <w:rPr>
                <w:i/>
                <w:iCs/>
              </w:rPr>
              <w:t>Fungsi</w:t>
            </w:r>
            <w:r w:rsidRPr="00DA4940">
              <w:rPr>
                <w:i/>
                <w:iCs/>
              </w:rPr>
              <w:t xml:space="preserve">on shall double check for the appropriateness of “IT Network Hardware Inventory Control Sheet” every time there is an update in the records. </w:t>
            </w:r>
          </w:p>
        </w:tc>
      </w:tr>
    </w:tbl>
    <w:p w14:paraId="3CABA8A9" w14:textId="77777777" w:rsidR="00721952" w:rsidRPr="00721952" w:rsidRDefault="00721952" w:rsidP="00721952">
      <w:pPr>
        <w:pStyle w:val="Sub-bab"/>
        <w:numPr>
          <w:ilvl w:val="0"/>
          <w:numId w:val="0"/>
        </w:numPr>
        <w:ind w:left="1440"/>
      </w:pPr>
    </w:p>
    <w:p w14:paraId="15A493E1" w14:textId="4844E17A" w:rsidR="00EC5708" w:rsidRDefault="00EC5708" w:rsidP="00E64149">
      <w:pPr>
        <w:pStyle w:val="Sub-subBAB"/>
        <w:ind w:left="1350"/>
      </w:pPr>
      <w:r>
        <w:t>IT network hardware inventory control sheet procedure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3AFBAF3B" w14:textId="77777777" w:rsidTr="00DA4940">
        <w:tc>
          <w:tcPr>
            <w:tcW w:w="3969" w:type="dxa"/>
          </w:tcPr>
          <w:p w14:paraId="1CC81187" w14:textId="77777777" w:rsidR="00C02904" w:rsidRDefault="00C02904" w:rsidP="00C02904">
            <w:pPr>
              <w:pStyle w:val="sub-sub-subBAB"/>
              <w:numPr>
                <w:ilvl w:val="0"/>
                <w:numId w:val="0"/>
              </w:numPr>
              <w:spacing w:before="0" w:after="0"/>
            </w:pPr>
            <w:r w:rsidRPr="00C02904">
              <w:t>"Lembar Kontrol Inventaris Perangkat Keras Jaringan TI" terdiri dari catatan berikut:</w:t>
            </w:r>
          </w:p>
          <w:p w14:paraId="7A978817" w14:textId="77777777" w:rsidR="00C02904" w:rsidRDefault="00C02904" w:rsidP="00A8624E">
            <w:pPr>
              <w:pStyle w:val="sub-sub-subBAB"/>
              <w:numPr>
                <w:ilvl w:val="0"/>
                <w:numId w:val="314"/>
              </w:numPr>
              <w:spacing w:before="0" w:after="0"/>
              <w:ind w:left="313" w:hanging="283"/>
            </w:pPr>
            <w:r w:rsidRPr="00C02904">
              <w:t>Nama lokasi cabang atau outlet.</w:t>
            </w:r>
          </w:p>
          <w:p w14:paraId="18320BBF" w14:textId="06CCD1C1" w:rsidR="00C02904" w:rsidRDefault="00C02904" w:rsidP="00C02904">
            <w:pPr>
              <w:pStyle w:val="sub-sub-subBAB"/>
              <w:numPr>
                <w:ilvl w:val="0"/>
                <w:numId w:val="0"/>
              </w:numPr>
              <w:spacing w:before="0" w:after="0"/>
              <w:ind w:left="313"/>
            </w:pPr>
            <w:r w:rsidRPr="00C02904">
              <w:t>Untuk merekam di cabang mana item tersebut berada</w:t>
            </w:r>
          </w:p>
          <w:p w14:paraId="6EC51488" w14:textId="77777777" w:rsidR="00C02904" w:rsidRDefault="00C02904" w:rsidP="00A8624E">
            <w:pPr>
              <w:pStyle w:val="sub-sub-subBAB"/>
              <w:numPr>
                <w:ilvl w:val="0"/>
                <w:numId w:val="314"/>
              </w:numPr>
              <w:spacing w:before="0" w:after="0"/>
              <w:ind w:left="313" w:hanging="283"/>
            </w:pPr>
            <w:r w:rsidRPr="00C02904">
              <w:t>Nama perangkat.</w:t>
            </w:r>
          </w:p>
          <w:p w14:paraId="14D39537" w14:textId="7A7ED52D" w:rsidR="00C02904" w:rsidRDefault="00C02904" w:rsidP="00C02904">
            <w:pPr>
              <w:pStyle w:val="sub-sub-subBAB"/>
              <w:numPr>
                <w:ilvl w:val="0"/>
                <w:numId w:val="0"/>
              </w:numPr>
              <w:spacing w:before="0" w:after="0"/>
              <w:ind w:left="313"/>
            </w:pPr>
            <w:r w:rsidRPr="00C02904">
              <w:t xml:space="preserve">Untuk merekam nama dan seri item </w:t>
            </w:r>
          </w:p>
          <w:p w14:paraId="3914D36B" w14:textId="77777777" w:rsidR="00C02904" w:rsidRDefault="00C02904" w:rsidP="00A8624E">
            <w:pPr>
              <w:pStyle w:val="sub-sub-subBAB"/>
              <w:numPr>
                <w:ilvl w:val="0"/>
                <w:numId w:val="314"/>
              </w:numPr>
              <w:spacing w:before="0" w:after="0"/>
              <w:ind w:left="313" w:hanging="283"/>
            </w:pPr>
            <w:r w:rsidRPr="00C02904">
              <w:t>Tipe perangkat.</w:t>
            </w:r>
          </w:p>
          <w:p w14:paraId="14F49C19" w14:textId="4FA99DBA" w:rsidR="00C02904" w:rsidRDefault="00C02904" w:rsidP="00C02904">
            <w:pPr>
              <w:pStyle w:val="sub-sub-subBAB"/>
              <w:numPr>
                <w:ilvl w:val="0"/>
                <w:numId w:val="0"/>
              </w:numPr>
              <w:spacing w:before="0" w:after="0"/>
              <w:ind w:left="313"/>
            </w:pPr>
            <w:r w:rsidRPr="00C02904">
              <w:t>Untuk merekam jenis item (router. Switch manage atau dll).</w:t>
            </w:r>
          </w:p>
          <w:p w14:paraId="40AD2DAE" w14:textId="77777777" w:rsidR="00C02904" w:rsidRDefault="00C02904" w:rsidP="00A8624E">
            <w:pPr>
              <w:pStyle w:val="sub-sub-subBAB"/>
              <w:numPr>
                <w:ilvl w:val="0"/>
                <w:numId w:val="314"/>
              </w:numPr>
              <w:spacing w:before="0" w:after="0"/>
              <w:ind w:left="313" w:hanging="283"/>
            </w:pPr>
            <w:r w:rsidRPr="00C02904">
              <w:t>Versi Sistem Operasi.</w:t>
            </w:r>
          </w:p>
          <w:p w14:paraId="63EF5547" w14:textId="5C6F9B7F" w:rsidR="00C02904" w:rsidRDefault="00C02904" w:rsidP="00C02904">
            <w:pPr>
              <w:pStyle w:val="sub-sub-subBAB"/>
              <w:numPr>
                <w:ilvl w:val="0"/>
                <w:numId w:val="0"/>
              </w:numPr>
              <w:spacing w:before="0" w:after="0"/>
              <w:ind w:left="313"/>
            </w:pPr>
            <w:r w:rsidRPr="00C02904">
              <w:lastRenderedPageBreak/>
              <w:t>Untuk merekam versi Sistem Operasi, item terkait saat ini digunakan.</w:t>
            </w:r>
          </w:p>
          <w:p w14:paraId="400264A4" w14:textId="77777777" w:rsidR="00C02904" w:rsidRDefault="00C02904" w:rsidP="00A8624E">
            <w:pPr>
              <w:pStyle w:val="sub-sub-subBAB"/>
              <w:numPr>
                <w:ilvl w:val="0"/>
                <w:numId w:val="314"/>
              </w:numPr>
              <w:spacing w:before="0" w:after="0"/>
              <w:ind w:left="313" w:hanging="283"/>
            </w:pPr>
            <w:r w:rsidRPr="00C02904">
              <w:t>Versi Sistem terbaru</w:t>
            </w:r>
          </w:p>
          <w:p w14:paraId="1B9FAF20" w14:textId="0508DC91" w:rsidR="00C02904" w:rsidRDefault="00C02904" w:rsidP="00C02904">
            <w:pPr>
              <w:pStyle w:val="sub-sub-subBAB"/>
              <w:numPr>
                <w:ilvl w:val="0"/>
                <w:numId w:val="0"/>
              </w:numPr>
              <w:spacing w:before="0" w:after="0"/>
              <w:ind w:left="313"/>
            </w:pPr>
            <w:r w:rsidRPr="00C02904">
              <w:t xml:space="preserve">Untuk merekam item versi Sistem Operasi terbaru untuk menyiapkan item yang akan diperbarui. </w:t>
            </w:r>
          </w:p>
          <w:p w14:paraId="0EE99BD5" w14:textId="77777777" w:rsidR="00C02904" w:rsidRDefault="00C02904" w:rsidP="00A8624E">
            <w:pPr>
              <w:pStyle w:val="sub-sub-subBAB"/>
              <w:numPr>
                <w:ilvl w:val="0"/>
                <w:numId w:val="314"/>
              </w:numPr>
              <w:spacing w:before="0" w:after="0"/>
              <w:ind w:left="313" w:hanging="283"/>
            </w:pPr>
            <w:r w:rsidRPr="00C02904">
              <w:t>Alasan untuk tidak meng-upgrade (jika ada).</w:t>
            </w:r>
          </w:p>
          <w:p w14:paraId="5E2BCE37" w14:textId="1F2CA604" w:rsidR="00C02904" w:rsidRDefault="00C02904" w:rsidP="00C02904">
            <w:pPr>
              <w:pStyle w:val="sub-sub-subBAB"/>
              <w:numPr>
                <w:ilvl w:val="0"/>
                <w:numId w:val="0"/>
              </w:numPr>
              <w:spacing w:before="0" w:after="0"/>
              <w:ind w:left="313"/>
            </w:pPr>
            <w:r w:rsidRPr="00C02904">
              <w:t>Mencatat alasan ITSP tidak mengupgrade item dan kapan akan diupdate.</w:t>
            </w:r>
          </w:p>
          <w:p w14:paraId="2384F4AF" w14:textId="77777777" w:rsidR="00C02904" w:rsidRDefault="00C02904" w:rsidP="00A8624E">
            <w:pPr>
              <w:pStyle w:val="sub-sub-subBAB"/>
              <w:numPr>
                <w:ilvl w:val="0"/>
                <w:numId w:val="314"/>
              </w:numPr>
              <w:spacing w:before="0" w:after="0"/>
              <w:ind w:left="313" w:hanging="283"/>
            </w:pPr>
            <w:r w:rsidRPr="00C02904">
              <w:t>Kuantitas</w:t>
            </w:r>
          </w:p>
          <w:p w14:paraId="5640FE5B" w14:textId="6B7FDE6D" w:rsidR="00C02904" w:rsidRDefault="00C02904" w:rsidP="00C02904">
            <w:pPr>
              <w:pStyle w:val="sub-sub-subBAB"/>
              <w:numPr>
                <w:ilvl w:val="0"/>
                <w:numId w:val="0"/>
              </w:numPr>
              <w:spacing w:before="0" w:after="0"/>
              <w:ind w:left="313"/>
            </w:pPr>
            <w:r w:rsidRPr="00C02904">
              <w:t>Untuk mencatat jumlah total barang, ketik setiap lokasi yang dimiliki</w:t>
            </w:r>
          </w:p>
          <w:p w14:paraId="4BEDD18E" w14:textId="77777777" w:rsidR="00C02904" w:rsidRDefault="00C02904" w:rsidP="00A8624E">
            <w:pPr>
              <w:pStyle w:val="sub-sub-subBAB"/>
              <w:numPr>
                <w:ilvl w:val="0"/>
                <w:numId w:val="314"/>
              </w:numPr>
              <w:spacing w:before="0" w:after="0"/>
              <w:ind w:left="313" w:hanging="283"/>
            </w:pPr>
            <w:r w:rsidRPr="00C02904">
              <w:t>Periode</w:t>
            </w:r>
          </w:p>
          <w:p w14:paraId="646B63E7" w14:textId="2E3BEC87" w:rsidR="00C02904" w:rsidRDefault="00C02904" w:rsidP="00C02904">
            <w:pPr>
              <w:pStyle w:val="sub-sub-subBAB"/>
              <w:numPr>
                <w:ilvl w:val="0"/>
                <w:numId w:val="0"/>
              </w:numPr>
              <w:spacing w:before="0" w:after="0"/>
              <w:ind w:left="313"/>
            </w:pPr>
            <w:r w:rsidRPr="00C02904">
              <w:t>Untuk merekam tanggal pembuatan sheet yang ditugaskan ke sheet terkait.</w:t>
            </w:r>
          </w:p>
          <w:p w14:paraId="26B857B7" w14:textId="77777777" w:rsidR="00DA4940" w:rsidRDefault="00C02904" w:rsidP="00A8624E">
            <w:pPr>
              <w:pStyle w:val="sub-sub-subBAB"/>
              <w:numPr>
                <w:ilvl w:val="0"/>
                <w:numId w:val="314"/>
              </w:numPr>
              <w:spacing w:before="0" w:after="0"/>
              <w:ind w:left="313" w:hanging="283"/>
            </w:pPr>
            <w:r w:rsidRPr="00C02904">
              <w:t>PIC (pembuat) dan pemeriksa ganda.</w:t>
            </w:r>
          </w:p>
          <w:p w14:paraId="30888CC1" w14:textId="529B311F" w:rsidR="00C02904" w:rsidRDefault="00C02904" w:rsidP="00DA4940">
            <w:pPr>
              <w:pStyle w:val="sub-sub-subBAB"/>
              <w:numPr>
                <w:ilvl w:val="0"/>
                <w:numId w:val="0"/>
              </w:numPr>
              <w:spacing w:before="0" w:after="0"/>
              <w:ind w:left="313"/>
            </w:pPr>
            <w:r w:rsidRPr="00C02904">
              <w:lastRenderedPageBreak/>
              <w:t>Ditandatangani oleh pembuat catatan dan diperiksa ulang oleh atasannya atau di atasnya.</w:t>
            </w:r>
          </w:p>
          <w:p w14:paraId="37740393" w14:textId="77777777" w:rsidR="00DA4940" w:rsidRDefault="00C02904" w:rsidP="00A8624E">
            <w:pPr>
              <w:pStyle w:val="sub-sub-subBAB"/>
              <w:numPr>
                <w:ilvl w:val="0"/>
                <w:numId w:val="314"/>
              </w:numPr>
              <w:spacing w:before="0" w:after="0"/>
              <w:ind w:left="313" w:hanging="283"/>
            </w:pPr>
            <w:r w:rsidRPr="00C02904">
              <w:t>Pemeriksaan Manajer TI.</w:t>
            </w:r>
          </w:p>
          <w:p w14:paraId="1008249F" w14:textId="77777777" w:rsidR="00DA4940" w:rsidRDefault="00DA4940" w:rsidP="00DA4940">
            <w:pPr>
              <w:pStyle w:val="sub-sub-subBAB"/>
              <w:numPr>
                <w:ilvl w:val="0"/>
                <w:numId w:val="0"/>
              </w:numPr>
              <w:spacing w:before="0" w:after="0"/>
              <w:ind w:left="313"/>
            </w:pPr>
          </w:p>
          <w:p w14:paraId="1E447D58" w14:textId="5D488DAA" w:rsidR="00DA4940" w:rsidRDefault="00C02904" w:rsidP="00DA4940">
            <w:pPr>
              <w:pStyle w:val="sub-sub-subBAB"/>
              <w:numPr>
                <w:ilvl w:val="0"/>
                <w:numId w:val="0"/>
              </w:numPr>
              <w:spacing w:before="0" w:after="0"/>
              <w:ind w:left="313"/>
            </w:pPr>
            <w:r w:rsidRPr="00C02904">
              <w:t xml:space="preserve">Ditandatangani oleh IT Manager setiap kali </w:t>
            </w:r>
            <w:r w:rsidR="002372E9">
              <w:t>Fungsi</w:t>
            </w:r>
            <w:r w:rsidRPr="00C02904">
              <w:t xml:space="preserve"> ITSP melaporkan hasil pengecekan berkala.</w:t>
            </w:r>
          </w:p>
          <w:p w14:paraId="7900F33E" w14:textId="77777777" w:rsidR="00DA4940" w:rsidRDefault="00C02904" w:rsidP="00DA4940">
            <w:pPr>
              <w:pStyle w:val="sub-sub-subBAB"/>
              <w:numPr>
                <w:ilvl w:val="0"/>
                <w:numId w:val="0"/>
              </w:numPr>
              <w:spacing w:before="0" w:after="0"/>
              <w:ind w:left="313"/>
            </w:pPr>
            <w:r w:rsidRPr="00C02904">
              <w:t xml:space="preserve">Catatan: </w:t>
            </w:r>
          </w:p>
          <w:p w14:paraId="723AD8C3" w14:textId="77777777" w:rsidR="00DA4940" w:rsidRDefault="00C02904" w:rsidP="00A8624E">
            <w:pPr>
              <w:pStyle w:val="sub-sub-subBAB"/>
              <w:numPr>
                <w:ilvl w:val="0"/>
                <w:numId w:val="324"/>
              </w:numPr>
              <w:spacing w:before="0" w:after="0"/>
              <w:ind w:left="597" w:hanging="284"/>
            </w:pPr>
            <w:r w:rsidRPr="00C02904">
              <w:t>Inventaris perangkat keras jaringan TI yang terekam harus dipelihara dengan menggunakan dokumen excel (atau dokumen fungsi serupa). Inventaris perangkat keras jaringan TI yang berada di cabang lain dapat dicatat dengan mengisi “Lembar Kontrol Inventaris Perangkat Keras Jaringan TI” untuk kemudian diperbarui dalam dokumen excel.</w:t>
            </w:r>
          </w:p>
          <w:p w14:paraId="45B49592" w14:textId="2982DA7B" w:rsidR="00721952" w:rsidRPr="00380779" w:rsidRDefault="00C02904" w:rsidP="00A8624E">
            <w:pPr>
              <w:pStyle w:val="sub-sub-subBAB"/>
              <w:numPr>
                <w:ilvl w:val="0"/>
                <w:numId w:val="324"/>
              </w:numPr>
              <w:spacing w:before="0" w:after="0"/>
              <w:ind w:left="597" w:hanging="284"/>
            </w:pPr>
            <w:r w:rsidRPr="00C02904">
              <w:t xml:space="preserve">Untuk pemusnahan inventaris perangkat keras TI, </w:t>
            </w:r>
            <w:r w:rsidR="002372E9">
              <w:t>Fungsi</w:t>
            </w:r>
            <w:r w:rsidRPr="00C02904">
              <w:t xml:space="preserve"> ITSP harus mencoret catatan dari </w:t>
            </w:r>
            <w:r w:rsidRPr="00C02904">
              <w:lastRenderedPageBreak/>
              <w:t>“Lembar Kontrol Inventaris Perangkat Keras Jaringan TI”, tuliskan alasan pelepasan dan tanggal pembuangan di keterangan.</w:t>
            </w:r>
          </w:p>
        </w:tc>
        <w:tc>
          <w:tcPr>
            <w:tcW w:w="283" w:type="dxa"/>
          </w:tcPr>
          <w:p w14:paraId="3BDAEB2A" w14:textId="77777777" w:rsidR="00721952" w:rsidRDefault="00721952" w:rsidP="00C02904">
            <w:pPr>
              <w:spacing w:before="0" w:after="0" w:line="360" w:lineRule="auto"/>
            </w:pPr>
          </w:p>
        </w:tc>
        <w:tc>
          <w:tcPr>
            <w:tcW w:w="3969" w:type="dxa"/>
          </w:tcPr>
          <w:p w14:paraId="3593E5BD" w14:textId="77777777" w:rsidR="00C02904" w:rsidRPr="00DA4940" w:rsidRDefault="00C02904" w:rsidP="00C02904">
            <w:pPr>
              <w:pStyle w:val="Body"/>
              <w:spacing w:before="0" w:after="0"/>
              <w:ind w:left="0"/>
              <w:rPr>
                <w:i/>
                <w:iCs/>
              </w:rPr>
            </w:pPr>
            <w:r w:rsidRPr="00DA4940">
              <w:rPr>
                <w:i/>
                <w:iCs/>
              </w:rPr>
              <w:t xml:space="preserve">“IT Network Hardware Inventory Control Sheet” consists of following records: </w:t>
            </w:r>
          </w:p>
          <w:p w14:paraId="05E15902" w14:textId="77777777" w:rsidR="00C02904" w:rsidRPr="00DA4940" w:rsidRDefault="00C02904" w:rsidP="00C02904">
            <w:pPr>
              <w:pStyle w:val="Body"/>
              <w:numPr>
                <w:ilvl w:val="0"/>
                <w:numId w:val="66"/>
              </w:numPr>
              <w:spacing w:before="0" w:after="0"/>
              <w:ind w:left="324" w:hanging="284"/>
              <w:rPr>
                <w:i/>
                <w:iCs/>
              </w:rPr>
            </w:pPr>
            <w:r w:rsidRPr="00DA4940">
              <w:rPr>
                <w:i/>
                <w:iCs/>
              </w:rPr>
              <w:t xml:space="preserve">Location name of branch or outlet. </w:t>
            </w:r>
          </w:p>
          <w:p w14:paraId="312050EF" w14:textId="77777777" w:rsidR="00C02904" w:rsidRPr="00DA4940" w:rsidRDefault="00C02904" w:rsidP="00C02904">
            <w:pPr>
              <w:pStyle w:val="Body"/>
              <w:spacing w:before="0" w:after="0"/>
              <w:ind w:left="324"/>
              <w:rPr>
                <w:i/>
                <w:iCs/>
              </w:rPr>
            </w:pPr>
            <w:r w:rsidRPr="00DA4940">
              <w:rPr>
                <w:i/>
                <w:iCs/>
              </w:rPr>
              <w:t xml:space="preserve">To record which branch the item are located </w:t>
            </w:r>
          </w:p>
          <w:p w14:paraId="3FCDA4EF" w14:textId="77777777" w:rsidR="00C02904" w:rsidRPr="00DA4940" w:rsidRDefault="00C02904" w:rsidP="00C02904">
            <w:pPr>
              <w:pStyle w:val="Body"/>
              <w:numPr>
                <w:ilvl w:val="0"/>
                <w:numId w:val="66"/>
              </w:numPr>
              <w:spacing w:before="0" w:after="0"/>
              <w:ind w:left="324" w:hanging="284"/>
              <w:rPr>
                <w:i/>
                <w:iCs/>
              </w:rPr>
            </w:pPr>
            <w:r w:rsidRPr="00DA4940">
              <w:rPr>
                <w:i/>
                <w:iCs/>
              </w:rPr>
              <w:t xml:space="preserve">Device name. </w:t>
            </w:r>
          </w:p>
          <w:p w14:paraId="4F3D42EF" w14:textId="77777777" w:rsidR="00C02904" w:rsidRPr="00DA4940" w:rsidRDefault="00C02904" w:rsidP="00C02904">
            <w:pPr>
              <w:pStyle w:val="Body"/>
              <w:spacing w:before="0" w:after="0"/>
              <w:ind w:left="324"/>
              <w:rPr>
                <w:i/>
                <w:iCs/>
              </w:rPr>
            </w:pPr>
            <w:r w:rsidRPr="00DA4940">
              <w:rPr>
                <w:i/>
                <w:iCs/>
              </w:rPr>
              <w:t xml:space="preserve">To record the name and series of item </w:t>
            </w:r>
          </w:p>
          <w:p w14:paraId="7C3DAA0E" w14:textId="77777777" w:rsidR="00C02904" w:rsidRPr="00DA4940" w:rsidRDefault="00C02904" w:rsidP="00C02904">
            <w:pPr>
              <w:pStyle w:val="Body"/>
              <w:numPr>
                <w:ilvl w:val="0"/>
                <w:numId w:val="66"/>
              </w:numPr>
              <w:spacing w:before="0" w:after="0"/>
              <w:ind w:left="324" w:hanging="284"/>
              <w:rPr>
                <w:i/>
                <w:iCs/>
              </w:rPr>
            </w:pPr>
            <w:r w:rsidRPr="00DA4940">
              <w:rPr>
                <w:i/>
                <w:iCs/>
              </w:rPr>
              <w:t xml:space="preserve">Device Type. </w:t>
            </w:r>
          </w:p>
          <w:p w14:paraId="64B1D61E" w14:textId="77777777" w:rsidR="00C02904" w:rsidRPr="00DA4940" w:rsidRDefault="00C02904" w:rsidP="00C02904">
            <w:pPr>
              <w:pStyle w:val="Body"/>
              <w:spacing w:before="0" w:after="0"/>
              <w:ind w:left="324"/>
              <w:rPr>
                <w:i/>
                <w:iCs/>
              </w:rPr>
            </w:pPr>
            <w:r w:rsidRPr="00DA4940">
              <w:rPr>
                <w:i/>
                <w:iCs/>
              </w:rPr>
              <w:t xml:space="preserve">To record the type of item (router. Switch manage or etc.). </w:t>
            </w:r>
          </w:p>
          <w:p w14:paraId="157020A2" w14:textId="77777777" w:rsidR="00C02904" w:rsidRPr="00DA4940" w:rsidRDefault="00C02904" w:rsidP="00C02904">
            <w:pPr>
              <w:pStyle w:val="Body"/>
              <w:numPr>
                <w:ilvl w:val="0"/>
                <w:numId w:val="66"/>
              </w:numPr>
              <w:spacing w:before="0" w:after="0"/>
              <w:ind w:left="324" w:hanging="284"/>
              <w:rPr>
                <w:i/>
                <w:iCs/>
              </w:rPr>
            </w:pPr>
            <w:r w:rsidRPr="00DA4940">
              <w:rPr>
                <w:i/>
                <w:iCs/>
              </w:rPr>
              <w:t xml:space="preserve">Operating System version. </w:t>
            </w:r>
          </w:p>
          <w:p w14:paraId="73645FF9" w14:textId="5C8852BF" w:rsidR="00C02904" w:rsidRPr="00DA4940" w:rsidRDefault="00C02904" w:rsidP="00C02904">
            <w:pPr>
              <w:pStyle w:val="Body"/>
              <w:spacing w:before="0" w:after="0"/>
              <w:ind w:left="324"/>
              <w:rPr>
                <w:i/>
                <w:iCs/>
              </w:rPr>
            </w:pPr>
            <w:r w:rsidRPr="00DA4940">
              <w:rPr>
                <w:i/>
                <w:iCs/>
              </w:rPr>
              <w:lastRenderedPageBreak/>
              <w:t xml:space="preserve">To record the Operating System version, the related item currently uses. </w:t>
            </w:r>
          </w:p>
          <w:p w14:paraId="6FF189D5" w14:textId="77777777" w:rsidR="00C02904" w:rsidRPr="00DA4940" w:rsidRDefault="00C02904" w:rsidP="00C02904">
            <w:pPr>
              <w:pStyle w:val="Body"/>
              <w:numPr>
                <w:ilvl w:val="0"/>
                <w:numId w:val="66"/>
              </w:numPr>
              <w:spacing w:before="0" w:after="0"/>
              <w:ind w:left="324" w:hanging="284"/>
              <w:rPr>
                <w:i/>
                <w:iCs/>
              </w:rPr>
            </w:pPr>
            <w:r w:rsidRPr="00DA4940">
              <w:rPr>
                <w:i/>
                <w:iCs/>
              </w:rPr>
              <w:t xml:space="preserve">Latest System version </w:t>
            </w:r>
          </w:p>
          <w:p w14:paraId="2041B00F" w14:textId="77777777" w:rsidR="00C02904" w:rsidRPr="00DA4940" w:rsidRDefault="00C02904" w:rsidP="00C02904">
            <w:pPr>
              <w:pStyle w:val="Body"/>
              <w:spacing w:before="0" w:after="0"/>
              <w:ind w:left="324"/>
              <w:rPr>
                <w:i/>
                <w:iCs/>
              </w:rPr>
            </w:pPr>
            <w:r w:rsidRPr="00DA4940">
              <w:rPr>
                <w:i/>
                <w:iCs/>
              </w:rPr>
              <w:t xml:space="preserve">To record the newest Operating System version of item to prepare the item to be updated. </w:t>
            </w:r>
          </w:p>
          <w:p w14:paraId="130BF6B6" w14:textId="77777777" w:rsidR="00C02904" w:rsidRPr="00DA4940" w:rsidRDefault="00C02904" w:rsidP="00C02904">
            <w:pPr>
              <w:pStyle w:val="Body"/>
              <w:numPr>
                <w:ilvl w:val="0"/>
                <w:numId w:val="66"/>
              </w:numPr>
              <w:spacing w:before="0" w:after="0"/>
              <w:ind w:left="324" w:hanging="284"/>
              <w:rPr>
                <w:i/>
                <w:iCs/>
              </w:rPr>
            </w:pPr>
            <w:r w:rsidRPr="00DA4940">
              <w:rPr>
                <w:i/>
                <w:iCs/>
              </w:rPr>
              <w:t xml:space="preserve">Reason not to upgrade (if applicable). </w:t>
            </w:r>
          </w:p>
          <w:p w14:paraId="4D044DA1" w14:textId="77777777" w:rsidR="00C02904" w:rsidRPr="00DA4940" w:rsidRDefault="00C02904" w:rsidP="00C02904">
            <w:pPr>
              <w:pStyle w:val="Body"/>
              <w:spacing w:before="0" w:after="0"/>
              <w:ind w:left="324"/>
              <w:rPr>
                <w:i/>
                <w:iCs/>
              </w:rPr>
            </w:pPr>
            <w:r w:rsidRPr="00DA4940">
              <w:rPr>
                <w:i/>
                <w:iCs/>
              </w:rPr>
              <w:t xml:space="preserve">To record the reason of ITSP do not upgrade the item and when it will be updated. </w:t>
            </w:r>
          </w:p>
          <w:p w14:paraId="3922E517" w14:textId="77777777" w:rsidR="00C02904" w:rsidRPr="00DA4940" w:rsidRDefault="00C02904" w:rsidP="00C02904">
            <w:pPr>
              <w:pStyle w:val="Body"/>
              <w:numPr>
                <w:ilvl w:val="0"/>
                <w:numId w:val="66"/>
              </w:numPr>
              <w:spacing w:before="0" w:after="0"/>
              <w:ind w:left="324" w:hanging="284"/>
              <w:rPr>
                <w:i/>
                <w:iCs/>
              </w:rPr>
            </w:pPr>
            <w:r w:rsidRPr="00DA4940">
              <w:rPr>
                <w:i/>
                <w:iCs/>
              </w:rPr>
              <w:t xml:space="preserve">Quantity </w:t>
            </w:r>
          </w:p>
          <w:p w14:paraId="0ABB87C3" w14:textId="3CC6C9AE" w:rsidR="00C02904" w:rsidRPr="00DA4940" w:rsidRDefault="00C02904" w:rsidP="00C02904">
            <w:pPr>
              <w:pStyle w:val="Body"/>
              <w:spacing w:before="0" w:after="0"/>
              <w:ind w:left="324"/>
              <w:rPr>
                <w:i/>
                <w:iCs/>
              </w:rPr>
            </w:pPr>
            <w:r w:rsidRPr="00DA4940">
              <w:rPr>
                <w:i/>
                <w:iCs/>
              </w:rPr>
              <w:t xml:space="preserve">To record the total quantity of item, type each location have. </w:t>
            </w:r>
          </w:p>
          <w:p w14:paraId="59F64E37" w14:textId="77777777" w:rsidR="00C02904" w:rsidRPr="00DA4940" w:rsidRDefault="00C02904" w:rsidP="00C02904">
            <w:pPr>
              <w:pStyle w:val="Body"/>
              <w:spacing w:before="0" w:after="0"/>
              <w:ind w:left="324"/>
              <w:rPr>
                <w:i/>
                <w:iCs/>
              </w:rPr>
            </w:pPr>
          </w:p>
          <w:p w14:paraId="5754069A" w14:textId="77777777" w:rsidR="00C02904" w:rsidRPr="00DA4940" w:rsidRDefault="00C02904" w:rsidP="00C02904">
            <w:pPr>
              <w:pStyle w:val="Body"/>
              <w:numPr>
                <w:ilvl w:val="0"/>
                <w:numId w:val="66"/>
              </w:numPr>
              <w:spacing w:before="0" w:after="0"/>
              <w:ind w:left="324" w:hanging="284"/>
              <w:rPr>
                <w:i/>
                <w:iCs/>
              </w:rPr>
            </w:pPr>
            <w:r w:rsidRPr="00DA4940">
              <w:rPr>
                <w:i/>
                <w:iCs/>
              </w:rPr>
              <w:t xml:space="preserve">Period </w:t>
            </w:r>
          </w:p>
          <w:p w14:paraId="4D8E15B7" w14:textId="77777777" w:rsidR="00C02904" w:rsidRPr="00DA4940" w:rsidRDefault="00C02904" w:rsidP="00C02904">
            <w:pPr>
              <w:pStyle w:val="Body"/>
              <w:spacing w:before="0" w:after="0"/>
              <w:ind w:left="324"/>
              <w:rPr>
                <w:i/>
                <w:iCs/>
              </w:rPr>
            </w:pPr>
            <w:r w:rsidRPr="00DA4940">
              <w:rPr>
                <w:i/>
                <w:iCs/>
              </w:rPr>
              <w:t xml:space="preserve">To record the sheet creation date that assigned to related sheet. </w:t>
            </w:r>
          </w:p>
          <w:p w14:paraId="29DC2156" w14:textId="77777777" w:rsidR="00C02904" w:rsidRPr="00DA4940" w:rsidRDefault="00C02904" w:rsidP="00C02904">
            <w:pPr>
              <w:pStyle w:val="Body"/>
              <w:spacing w:before="0" w:after="0"/>
              <w:ind w:left="324"/>
              <w:rPr>
                <w:i/>
                <w:iCs/>
              </w:rPr>
            </w:pPr>
          </w:p>
          <w:p w14:paraId="5EE3EA2A" w14:textId="77777777" w:rsidR="00C02904" w:rsidRPr="00DA4940" w:rsidRDefault="00C02904" w:rsidP="00C02904">
            <w:pPr>
              <w:pStyle w:val="Body"/>
              <w:numPr>
                <w:ilvl w:val="0"/>
                <w:numId w:val="66"/>
              </w:numPr>
              <w:spacing w:before="0" w:after="0"/>
              <w:ind w:left="324" w:hanging="284"/>
              <w:rPr>
                <w:i/>
                <w:iCs/>
              </w:rPr>
            </w:pPr>
            <w:r w:rsidRPr="00DA4940">
              <w:rPr>
                <w:i/>
                <w:iCs/>
              </w:rPr>
              <w:t xml:space="preserve">PIC (maker) and double checker. </w:t>
            </w:r>
          </w:p>
          <w:p w14:paraId="5ABF9C57" w14:textId="77777777" w:rsidR="00DA4940" w:rsidRPr="00DA4940" w:rsidRDefault="00DA4940" w:rsidP="00DA4940">
            <w:pPr>
              <w:pStyle w:val="Body"/>
              <w:spacing w:before="0" w:after="0"/>
              <w:ind w:left="324"/>
              <w:rPr>
                <w:i/>
                <w:iCs/>
              </w:rPr>
            </w:pPr>
          </w:p>
          <w:p w14:paraId="689B418B" w14:textId="77777777" w:rsidR="00C02904" w:rsidRPr="00DA4940" w:rsidRDefault="00C02904" w:rsidP="00C02904">
            <w:pPr>
              <w:pStyle w:val="Body"/>
              <w:spacing w:before="0" w:after="0"/>
              <w:ind w:left="324"/>
              <w:rPr>
                <w:i/>
                <w:iCs/>
              </w:rPr>
            </w:pPr>
            <w:r w:rsidRPr="00DA4940">
              <w:rPr>
                <w:i/>
                <w:iCs/>
              </w:rPr>
              <w:lastRenderedPageBreak/>
              <w:t xml:space="preserve">To be signed by the record maker and double-checked by his/her supervisor or above. </w:t>
            </w:r>
          </w:p>
          <w:p w14:paraId="272E6E1B" w14:textId="77777777" w:rsidR="00C02904" w:rsidRPr="00DA4940" w:rsidRDefault="00C02904" w:rsidP="00C02904">
            <w:pPr>
              <w:pStyle w:val="Body"/>
              <w:numPr>
                <w:ilvl w:val="0"/>
                <w:numId w:val="66"/>
              </w:numPr>
              <w:spacing w:before="0" w:after="0"/>
              <w:ind w:left="324" w:hanging="284"/>
              <w:rPr>
                <w:i/>
                <w:iCs/>
              </w:rPr>
            </w:pPr>
            <w:r w:rsidRPr="00DA4940">
              <w:rPr>
                <w:i/>
                <w:iCs/>
              </w:rPr>
              <w:t xml:space="preserve">IT Manager Check. </w:t>
            </w:r>
          </w:p>
          <w:p w14:paraId="3B42B7E8" w14:textId="6F1763CD" w:rsidR="00C02904" w:rsidRPr="00DA4940" w:rsidRDefault="00C02904" w:rsidP="00C02904">
            <w:pPr>
              <w:pStyle w:val="Body"/>
              <w:spacing w:before="0" w:after="0"/>
              <w:ind w:left="324"/>
              <w:rPr>
                <w:i/>
                <w:iCs/>
              </w:rPr>
            </w:pPr>
            <w:r w:rsidRPr="00DA4940">
              <w:rPr>
                <w:i/>
                <w:iCs/>
              </w:rPr>
              <w:t xml:space="preserve">To be sign by IT Manager each time ITSP </w:t>
            </w:r>
            <w:r w:rsidR="002372E9">
              <w:rPr>
                <w:i/>
                <w:iCs/>
              </w:rPr>
              <w:t>Fungsi</w:t>
            </w:r>
            <w:r w:rsidRPr="00DA4940">
              <w:rPr>
                <w:i/>
                <w:iCs/>
              </w:rPr>
              <w:t xml:space="preserve">on reports the result of periodical checking. </w:t>
            </w:r>
          </w:p>
          <w:p w14:paraId="09961EAB" w14:textId="77777777" w:rsidR="00C02904" w:rsidRPr="00DA4940" w:rsidRDefault="00C02904" w:rsidP="00C02904">
            <w:pPr>
              <w:pStyle w:val="Body"/>
              <w:spacing w:before="0" w:after="0"/>
              <w:ind w:left="324"/>
              <w:rPr>
                <w:i/>
                <w:iCs/>
              </w:rPr>
            </w:pPr>
            <w:r w:rsidRPr="00DA4940">
              <w:rPr>
                <w:i/>
                <w:iCs/>
              </w:rPr>
              <w:t xml:space="preserve">Note: </w:t>
            </w:r>
          </w:p>
          <w:p w14:paraId="5F23425D" w14:textId="77777777" w:rsidR="00C02904" w:rsidRPr="00DA4940" w:rsidRDefault="00C02904" w:rsidP="00C02904">
            <w:pPr>
              <w:pStyle w:val="Body"/>
              <w:numPr>
                <w:ilvl w:val="4"/>
                <w:numId w:val="67"/>
              </w:numPr>
              <w:spacing w:before="0" w:after="0"/>
              <w:ind w:left="607" w:hanging="283"/>
              <w:rPr>
                <w:i/>
                <w:iCs/>
              </w:rPr>
            </w:pPr>
            <w:r w:rsidRPr="00DA4940">
              <w:rPr>
                <w:i/>
                <w:iCs/>
              </w:rPr>
              <w:t xml:space="preserve">Recorded IT network hardware inventory shall be maintained by using excel documents (or any similar function document). IT network hardware inventory located in other branch can be recorded by filling the “IT Network Hardware Inventory Control Sheet” to be later updated in excel documents. </w:t>
            </w:r>
          </w:p>
          <w:p w14:paraId="05A99A37" w14:textId="77777777" w:rsidR="00DA4940" w:rsidRPr="00DA4940" w:rsidRDefault="00DA4940" w:rsidP="00DA4940">
            <w:pPr>
              <w:pStyle w:val="Body"/>
              <w:spacing w:before="0" w:after="0"/>
              <w:ind w:left="3150"/>
              <w:rPr>
                <w:i/>
                <w:iCs/>
              </w:rPr>
            </w:pPr>
          </w:p>
          <w:p w14:paraId="5B308BA8" w14:textId="77777777" w:rsidR="00DA4940" w:rsidRPr="00DA4940" w:rsidRDefault="00DA4940" w:rsidP="00DA4940">
            <w:pPr>
              <w:pStyle w:val="Body"/>
              <w:spacing w:before="0" w:after="0"/>
              <w:ind w:left="3150"/>
              <w:rPr>
                <w:i/>
                <w:iCs/>
              </w:rPr>
            </w:pPr>
          </w:p>
          <w:p w14:paraId="414E114E" w14:textId="77777777" w:rsidR="00DA4940" w:rsidRPr="00DA4940" w:rsidRDefault="00DA4940" w:rsidP="00DA4940">
            <w:pPr>
              <w:pStyle w:val="Body"/>
              <w:spacing w:before="0" w:after="0"/>
              <w:ind w:left="3150"/>
              <w:rPr>
                <w:i/>
                <w:iCs/>
              </w:rPr>
            </w:pPr>
          </w:p>
          <w:p w14:paraId="587C7E07" w14:textId="52450C29" w:rsidR="00721952" w:rsidRPr="00DA4940" w:rsidRDefault="00C02904" w:rsidP="00C02904">
            <w:pPr>
              <w:pStyle w:val="Body"/>
              <w:numPr>
                <w:ilvl w:val="4"/>
                <w:numId w:val="67"/>
              </w:numPr>
              <w:spacing w:before="0" w:after="0"/>
              <w:ind w:left="607" w:hanging="283"/>
              <w:rPr>
                <w:i/>
                <w:iCs/>
              </w:rPr>
            </w:pPr>
            <w:r w:rsidRPr="00DA4940">
              <w:rPr>
                <w:i/>
                <w:iCs/>
              </w:rPr>
              <w:t xml:space="preserve">For disposal of IT hardware inventory, ITSP </w:t>
            </w:r>
            <w:r w:rsidR="002372E9">
              <w:rPr>
                <w:i/>
                <w:iCs/>
              </w:rPr>
              <w:t>Fungsi</w:t>
            </w:r>
            <w:r w:rsidRPr="00DA4940">
              <w:rPr>
                <w:i/>
                <w:iCs/>
              </w:rPr>
              <w:t xml:space="preserve">on shall cross the record from “IT Network Hardware Inventory </w:t>
            </w:r>
            <w:r w:rsidRPr="00DA4940">
              <w:rPr>
                <w:i/>
                <w:iCs/>
              </w:rPr>
              <w:lastRenderedPageBreak/>
              <w:t xml:space="preserve">Control Sheet”, write the reason of disposal and date of disposal in remarks. </w:t>
            </w:r>
          </w:p>
        </w:tc>
      </w:tr>
    </w:tbl>
    <w:p w14:paraId="77E5CB49" w14:textId="77777777" w:rsidR="00721952" w:rsidRPr="00721952" w:rsidRDefault="00721952" w:rsidP="00C02904">
      <w:pPr>
        <w:pStyle w:val="Sub-bab"/>
        <w:numPr>
          <w:ilvl w:val="0"/>
          <w:numId w:val="0"/>
        </w:numPr>
      </w:pPr>
    </w:p>
    <w:p w14:paraId="158AE2FC" w14:textId="4146E506" w:rsidR="00386FEE" w:rsidRDefault="00386FEE" w:rsidP="00386FEE">
      <w:pPr>
        <w:pStyle w:val="Sub-subBAB"/>
        <w:numPr>
          <w:ilvl w:val="0"/>
          <w:numId w:val="0"/>
        </w:numPr>
        <w:ind w:left="1350"/>
      </w:pPr>
      <w:r w:rsidRPr="00386FEE">
        <w:rPr>
          <w:noProof/>
        </w:rPr>
        <w:drawing>
          <wp:inline distT="0" distB="0" distL="0" distR="0" wp14:anchorId="7DF6FF3F" wp14:editId="3451CD8A">
            <wp:extent cx="5088835" cy="2880411"/>
            <wp:effectExtent l="0" t="0" r="0" b="0"/>
            <wp:docPr id="3" name="Picture 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raphical user interface&#10;&#10;Description automatically generated"/>
                    <pic:cNvPicPr/>
                  </pic:nvPicPr>
                  <pic:blipFill>
                    <a:blip r:embed="rId20"/>
                    <a:stretch>
                      <a:fillRect/>
                    </a:stretch>
                  </pic:blipFill>
                  <pic:spPr>
                    <a:xfrm>
                      <a:off x="0" y="0"/>
                      <a:ext cx="5101984" cy="2887854"/>
                    </a:xfrm>
                    <a:prstGeom prst="rect">
                      <a:avLst/>
                    </a:prstGeom>
                  </pic:spPr>
                </pic:pic>
              </a:graphicData>
            </a:graphic>
          </wp:inline>
        </w:drawing>
      </w:r>
    </w:p>
    <w:p w14:paraId="57CCF25E" w14:textId="0D7F3E0D" w:rsidR="00386FEE" w:rsidRDefault="00386FEE" w:rsidP="00386FEE">
      <w:pPr>
        <w:pStyle w:val="FigureList"/>
        <w:ind w:left="2970"/>
      </w:pPr>
      <w:bookmarkStart w:id="76" w:name="_Toc131425612"/>
      <w:r>
        <w:t>Figure 4</w:t>
      </w:r>
      <w:r w:rsidR="00BA6E08">
        <w:t>:</w:t>
      </w:r>
      <w:r>
        <w:t xml:space="preserve"> IT Network Hardware Inventory Control Sheet</w:t>
      </w:r>
      <w:bookmarkEnd w:id="76"/>
    </w:p>
    <w:p w14:paraId="026CF4C5" w14:textId="77777777" w:rsidR="00386FEE" w:rsidRDefault="00386FEE" w:rsidP="00386FEE">
      <w:pPr>
        <w:pStyle w:val="FigureList"/>
        <w:ind w:left="2970"/>
      </w:pPr>
    </w:p>
    <w:p w14:paraId="46F60C67" w14:textId="13B79B75" w:rsidR="00EC5708" w:rsidRDefault="00EC5708" w:rsidP="00E64149">
      <w:pPr>
        <w:pStyle w:val="Sub-subBAB"/>
        <w:ind w:left="1350"/>
      </w:pPr>
      <w:r>
        <w:t>IT network hardware maintenance/disposal</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567503AF" w14:textId="77777777" w:rsidTr="00DA4940">
        <w:tc>
          <w:tcPr>
            <w:tcW w:w="3969" w:type="dxa"/>
          </w:tcPr>
          <w:p w14:paraId="6A4C8A6D" w14:textId="77777777" w:rsidR="00DA4940" w:rsidRDefault="00DA4940" w:rsidP="00A8624E">
            <w:pPr>
              <w:pStyle w:val="sub-sub-subBAB"/>
              <w:numPr>
                <w:ilvl w:val="0"/>
                <w:numId w:val="325"/>
              </w:numPr>
              <w:ind w:left="313" w:hanging="283"/>
            </w:pPr>
            <w:r w:rsidRPr="00DA4940">
              <w:t>Membawa perangkat keras TI untuk tujuan pembuangan</w:t>
            </w:r>
          </w:p>
          <w:p w14:paraId="45DE1138" w14:textId="4CA14442" w:rsidR="00721952" w:rsidRPr="00380779" w:rsidRDefault="00DA4940" w:rsidP="00DA4940">
            <w:pPr>
              <w:pStyle w:val="sub-sub-subBAB"/>
              <w:numPr>
                <w:ilvl w:val="0"/>
                <w:numId w:val="0"/>
              </w:numPr>
              <w:ind w:left="313"/>
            </w:pPr>
            <w:r w:rsidRPr="00DA4940">
              <w:t xml:space="preserve">Saat membuang peralatan yang berada di bawah kendali </w:t>
            </w:r>
            <w:r w:rsidR="002372E9">
              <w:t>DMB</w:t>
            </w:r>
            <w:r w:rsidRPr="00DA4940">
              <w:t xml:space="preserve">, </w:t>
            </w:r>
            <w:r w:rsidR="002372E9">
              <w:lastRenderedPageBreak/>
              <w:t>Fungsi</w:t>
            </w:r>
            <w:r w:rsidRPr="00DA4940">
              <w:t xml:space="preserve"> ITSP harus menandainya pada keterangan “Lembar Kontrol Inventaris Perangkat Keras Jaringan TI” dan menyorot perangkat keras TI terkait dengan warna merah.</w:t>
            </w:r>
          </w:p>
        </w:tc>
        <w:tc>
          <w:tcPr>
            <w:tcW w:w="283" w:type="dxa"/>
          </w:tcPr>
          <w:p w14:paraId="734770BA" w14:textId="77777777" w:rsidR="00721952" w:rsidRDefault="00721952" w:rsidP="000D20BD">
            <w:pPr>
              <w:spacing w:before="0" w:after="0" w:line="360" w:lineRule="auto"/>
            </w:pPr>
          </w:p>
        </w:tc>
        <w:tc>
          <w:tcPr>
            <w:tcW w:w="3969" w:type="dxa"/>
          </w:tcPr>
          <w:p w14:paraId="7A68EFCC" w14:textId="77777777" w:rsidR="00DA4940" w:rsidRPr="00DA4940" w:rsidRDefault="00DA4940" w:rsidP="00DA4940">
            <w:pPr>
              <w:pStyle w:val="sub-sub-subBAB"/>
              <w:numPr>
                <w:ilvl w:val="3"/>
                <w:numId w:val="68"/>
              </w:numPr>
              <w:ind w:left="324" w:hanging="284"/>
              <w:rPr>
                <w:i/>
                <w:iCs/>
              </w:rPr>
            </w:pPr>
            <w:r w:rsidRPr="00DA4940">
              <w:rPr>
                <w:i/>
                <w:iCs/>
              </w:rPr>
              <w:t xml:space="preserve">Bringing out IT hardware for the purpose of disposal </w:t>
            </w:r>
          </w:p>
          <w:p w14:paraId="16BC722E" w14:textId="4677C5CF" w:rsidR="00721952" w:rsidRPr="00DA4940" w:rsidRDefault="00DA4940" w:rsidP="00DA4940">
            <w:pPr>
              <w:pStyle w:val="sub-sub-subBAB"/>
              <w:numPr>
                <w:ilvl w:val="0"/>
                <w:numId w:val="0"/>
              </w:numPr>
              <w:ind w:left="324"/>
            </w:pPr>
            <w:r w:rsidRPr="00DA4940">
              <w:rPr>
                <w:i/>
                <w:iCs/>
              </w:rPr>
              <w:t xml:space="preserve">When disposing of equipment under the control of </w:t>
            </w:r>
            <w:r w:rsidR="002372E9">
              <w:rPr>
                <w:i/>
                <w:iCs/>
              </w:rPr>
              <w:t>DMB</w:t>
            </w:r>
            <w:r w:rsidRPr="00DA4940">
              <w:rPr>
                <w:i/>
                <w:iCs/>
              </w:rPr>
              <w:t xml:space="preserve">, ITSP </w:t>
            </w:r>
            <w:r w:rsidR="002372E9">
              <w:rPr>
                <w:i/>
                <w:iCs/>
              </w:rPr>
              <w:lastRenderedPageBreak/>
              <w:t>Fungsi</w:t>
            </w:r>
            <w:r w:rsidRPr="00DA4940">
              <w:rPr>
                <w:i/>
                <w:iCs/>
              </w:rPr>
              <w:t>on shall indicate so on the remarks of the “IT Network Hardware Inventory Control Sheet” and highlight the related IT hardware with red color.</w:t>
            </w:r>
            <w:r>
              <w:t xml:space="preserve"> </w:t>
            </w:r>
          </w:p>
        </w:tc>
      </w:tr>
    </w:tbl>
    <w:p w14:paraId="7F0FAEFA" w14:textId="33CE7E3B" w:rsidR="00EC5708" w:rsidRDefault="00EC5708" w:rsidP="00E64149">
      <w:pPr>
        <w:pStyle w:val="Sub-subBAB"/>
        <w:ind w:left="1350"/>
      </w:pPr>
      <w:r>
        <w:lastRenderedPageBreak/>
        <w:t>Form control</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2F964206" w14:textId="77777777" w:rsidTr="00DA4940">
        <w:tc>
          <w:tcPr>
            <w:tcW w:w="3969" w:type="dxa"/>
          </w:tcPr>
          <w:p w14:paraId="3FB20A98" w14:textId="0A6AFE74" w:rsidR="00721952" w:rsidRPr="00380779" w:rsidRDefault="00DA4940" w:rsidP="000D20BD">
            <w:pPr>
              <w:pStyle w:val="sub-sub-subBAB"/>
              <w:numPr>
                <w:ilvl w:val="0"/>
                <w:numId w:val="0"/>
              </w:numPr>
            </w:pPr>
            <w:r w:rsidRPr="00DA4940">
              <w:t>“Lembar Kontrol Inventaris Perangkat Keras Jaringan TI” harus disimpan selama 2 (dua) tahun setelah semua Inventaris Perangkat Keras TI pada lembar terkait dibongkar.</w:t>
            </w:r>
          </w:p>
        </w:tc>
        <w:tc>
          <w:tcPr>
            <w:tcW w:w="283" w:type="dxa"/>
          </w:tcPr>
          <w:p w14:paraId="2C4D3B44" w14:textId="77777777" w:rsidR="00721952" w:rsidRDefault="00721952" w:rsidP="000D20BD">
            <w:pPr>
              <w:spacing w:before="0" w:after="0" w:line="360" w:lineRule="auto"/>
            </w:pPr>
          </w:p>
        </w:tc>
        <w:tc>
          <w:tcPr>
            <w:tcW w:w="3969" w:type="dxa"/>
          </w:tcPr>
          <w:p w14:paraId="29E77593" w14:textId="7A534824" w:rsidR="00721952" w:rsidRPr="00DA4940" w:rsidRDefault="00DA4940" w:rsidP="00DA4940">
            <w:pPr>
              <w:pStyle w:val="Body"/>
              <w:ind w:left="0"/>
              <w:rPr>
                <w:i/>
                <w:iCs/>
              </w:rPr>
            </w:pPr>
            <w:r w:rsidRPr="00DA4940">
              <w:rPr>
                <w:i/>
                <w:iCs/>
              </w:rPr>
              <w:t xml:space="preserve">“IT Network Hardware Inventory Control Sheet” shall be retained for 2 (two) year after all IT Hardware Inventory in related sheet are disposed. </w:t>
            </w:r>
          </w:p>
        </w:tc>
      </w:tr>
    </w:tbl>
    <w:p w14:paraId="3918F8E3" w14:textId="77777777" w:rsidR="00465DC2" w:rsidRPr="00465DC2" w:rsidRDefault="00465DC2" w:rsidP="00DA4940">
      <w:pPr>
        <w:pStyle w:val="Sub-bab"/>
        <w:numPr>
          <w:ilvl w:val="0"/>
          <w:numId w:val="0"/>
        </w:numPr>
      </w:pPr>
    </w:p>
    <w:p w14:paraId="521A12BA" w14:textId="2C9CAB14" w:rsidR="00EC5708" w:rsidRDefault="00EC5708" w:rsidP="00A8624E">
      <w:pPr>
        <w:pStyle w:val="Sub-bab"/>
        <w:numPr>
          <w:ilvl w:val="0"/>
          <w:numId w:val="322"/>
        </w:numPr>
        <w:ind w:left="1418" w:hanging="567"/>
      </w:pPr>
      <w:bookmarkStart w:id="77" w:name="_Toc131055365"/>
      <w:bookmarkStart w:id="78" w:name="_Toc133587696"/>
      <w:r>
        <w:t>System ID management</w:t>
      </w:r>
      <w:bookmarkEnd w:id="77"/>
      <w:bookmarkEnd w:id="78"/>
    </w:p>
    <w:p w14:paraId="52146D4D" w14:textId="2BA0B4E7" w:rsidR="00EC5708" w:rsidRDefault="00EC5708" w:rsidP="00E64149">
      <w:pPr>
        <w:pStyle w:val="Sub-subBAB"/>
        <w:ind w:left="1350"/>
      </w:pPr>
      <w:r>
        <w:t>Purpose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38697A08" w14:textId="77777777" w:rsidTr="00DA4940">
        <w:tc>
          <w:tcPr>
            <w:tcW w:w="3969" w:type="dxa"/>
          </w:tcPr>
          <w:p w14:paraId="17C8DFA0" w14:textId="2E752497" w:rsidR="00721952" w:rsidRPr="00380779" w:rsidRDefault="00DA4940" w:rsidP="000D20BD">
            <w:pPr>
              <w:pStyle w:val="sub-sub-subBAB"/>
              <w:numPr>
                <w:ilvl w:val="0"/>
                <w:numId w:val="0"/>
              </w:numPr>
            </w:pPr>
            <w:r w:rsidRPr="00DA4940">
              <w:t xml:space="preserve">“Manajemen ID” menetapkan aturan dan prosedur standar yang harus diikuti oleh </w:t>
            </w:r>
            <w:r w:rsidR="002372E9">
              <w:t>DMB</w:t>
            </w:r>
            <w:r w:rsidRPr="00DA4940">
              <w:t xml:space="preserve"> saat menggunakan dan mengendalikan ID.</w:t>
            </w:r>
          </w:p>
        </w:tc>
        <w:tc>
          <w:tcPr>
            <w:tcW w:w="283" w:type="dxa"/>
          </w:tcPr>
          <w:p w14:paraId="1037B4A7" w14:textId="77777777" w:rsidR="00721952" w:rsidRDefault="00721952" w:rsidP="000D20BD">
            <w:pPr>
              <w:spacing w:before="0" w:after="0" w:line="360" w:lineRule="auto"/>
            </w:pPr>
          </w:p>
        </w:tc>
        <w:tc>
          <w:tcPr>
            <w:tcW w:w="3969" w:type="dxa"/>
          </w:tcPr>
          <w:p w14:paraId="441A1A23" w14:textId="0BF93CBF" w:rsidR="00721952" w:rsidRPr="00DA4940" w:rsidRDefault="00DA4940" w:rsidP="00DA4940">
            <w:pPr>
              <w:pStyle w:val="Body"/>
              <w:ind w:left="0"/>
              <w:rPr>
                <w:i/>
                <w:iCs/>
              </w:rPr>
            </w:pPr>
            <w:r w:rsidRPr="00DA4940">
              <w:rPr>
                <w:i/>
                <w:iCs/>
              </w:rPr>
              <w:t xml:space="preserve">The “ID Management” sets forth the rules and standard procedures to be followed by </w:t>
            </w:r>
            <w:r w:rsidR="002372E9">
              <w:rPr>
                <w:i/>
                <w:iCs/>
              </w:rPr>
              <w:t>DMB</w:t>
            </w:r>
            <w:r w:rsidRPr="00DA4940">
              <w:rPr>
                <w:i/>
                <w:iCs/>
              </w:rPr>
              <w:t xml:space="preserve"> when using and controlling ID.</w:t>
            </w:r>
          </w:p>
        </w:tc>
      </w:tr>
    </w:tbl>
    <w:p w14:paraId="43F4034D" w14:textId="77777777" w:rsidR="00B35CA9" w:rsidRDefault="00B35CA9" w:rsidP="00DA4940">
      <w:pPr>
        <w:pStyle w:val="Body"/>
        <w:ind w:left="0"/>
      </w:pPr>
    </w:p>
    <w:p w14:paraId="16F47DCC" w14:textId="13A4767B" w:rsidR="00EC5708" w:rsidRDefault="00EC5708" w:rsidP="00E64149">
      <w:pPr>
        <w:pStyle w:val="Sub-subBAB"/>
        <w:ind w:left="1350"/>
      </w:pPr>
      <w:r>
        <w:t>Definitions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334E8F82" w14:textId="77777777" w:rsidTr="00492BBD">
        <w:tc>
          <w:tcPr>
            <w:tcW w:w="3969" w:type="dxa"/>
          </w:tcPr>
          <w:p w14:paraId="10FE4786" w14:textId="77777777" w:rsidR="00492BBD" w:rsidRDefault="00492BBD" w:rsidP="00A8624E">
            <w:pPr>
              <w:pStyle w:val="sub-sub-subBAB"/>
              <w:numPr>
                <w:ilvl w:val="0"/>
                <w:numId w:val="326"/>
              </w:numPr>
              <w:spacing w:before="0" w:after="0"/>
              <w:ind w:left="313" w:hanging="283"/>
            </w:pPr>
            <w:r w:rsidRPr="00492BBD">
              <w:t xml:space="preserve">Bab ini menjelaskan bahwa “identifikasi (ID atau nama </w:t>
            </w:r>
            <w:r w:rsidRPr="00492BBD">
              <w:lastRenderedPageBreak/>
              <w:t xml:space="preserve">pengguna)” mengacu pada nama yang secara unik mengidentifikasi seseorang di sistem komputer. "ID" selalu dipasangkan dengan "kata sandi". </w:t>
            </w:r>
          </w:p>
          <w:p w14:paraId="09EC8219" w14:textId="77777777" w:rsidR="00492BBD" w:rsidRDefault="00492BBD" w:rsidP="00A8624E">
            <w:pPr>
              <w:pStyle w:val="sub-sub-subBAB"/>
              <w:numPr>
                <w:ilvl w:val="0"/>
                <w:numId w:val="326"/>
              </w:numPr>
              <w:spacing w:before="0" w:after="0"/>
              <w:ind w:left="313" w:hanging="283"/>
            </w:pPr>
            <w:r w:rsidRPr="00492BBD">
              <w:t>Bab ini menjelaskan bahwa “kata sandi” mengacu pada serangkaian karakter rahasia yang digunakan untuk mengotentikasi pengguna di sistem komputer. "Kata Sandi" digunakan untuk menentukan bahwa pengguna yang meminta akses ke sistem komputer menggunakan "ID" -nya adalah benar-benar pengguna tersebut. "Kata sandi" selalu dipasangkan dengan "ID".</w:t>
            </w:r>
          </w:p>
          <w:p w14:paraId="5F6E009B" w14:textId="64C8E455" w:rsidR="00721952" w:rsidRPr="00380779" w:rsidRDefault="00492BBD" w:rsidP="00A8624E">
            <w:pPr>
              <w:pStyle w:val="sub-sub-subBAB"/>
              <w:numPr>
                <w:ilvl w:val="0"/>
                <w:numId w:val="326"/>
              </w:numPr>
              <w:spacing w:before="0" w:after="0"/>
              <w:ind w:left="313" w:hanging="283"/>
            </w:pPr>
            <w:r w:rsidRPr="00492BBD">
              <w:t>Bab ini menjelaskan bahwa “login” mengacu pada kombinasi “ID” dan “kata sandi” yang mengautentikasi identitas seseorang. Untuk menggunakan PC dan/atau sistem, pengguna harus memberikan kombinasi ID dan kata sandi yang benar.</w:t>
            </w:r>
          </w:p>
        </w:tc>
        <w:tc>
          <w:tcPr>
            <w:tcW w:w="283" w:type="dxa"/>
          </w:tcPr>
          <w:p w14:paraId="1A1A35DE" w14:textId="77777777" w:rsidR="00721952" w:rsidRDefault="00721952" w:rsidP="00492BBD">
            <w:pPr>
              <w:spacing w:before="0" w:after="0" w:line="360" w:lineRule="auto"/>
            </w:pPr>
          </w:p>
        </w:tc>
        <w:tc>
          <w:tcPr>
            <w:tcW w:w="3969" w:type="dxa"/>
          </w:tcPr>
          <w:p w14:paraId="2246728F" w14:textId="77777777" w:rsidR="00492BBD" w:rsidRPr="00492BBD" w:rsidRDefault="00492BBD" w:rsidP="00492BBD">
            <w:pPr>
              <w:pStyle w:val="Body"/>
              <w:numPr>
                <w:ilvl w:val="0"/>
                <w:numId w:val="69"/>
              </w:numPr>
              <w:spacing w:before="0" w:after="0"/>
              <w:ind w:left="324" w:hanging="284"/>
              <w:rPr>
                <w:i/>
                <w:iCs/>
              </w:rPr>
            </w:pPr>
            <w:r w:rsidRPr="00492BBD">
              <w:rPr>
                <w:i/>
                <w:iCs/>
              </w:rPr>
              <w:t xml:space="preserve">This chapter defines that “identification (ID or username)” </w:t>
            </w:r>
            <w:r w:rsidRPr="00492BBD">
              <w:rPr>
                <w:i/>
                <w:iCs/>
              </w:rPr>
              <w:lastRenderedPageBreak/>
              <w:t xml:space="preserve">refers to a name that uniquely identifies someone on a computer system. An “ID” is always paired with a “password”. </w:t>
            </w:r>
          </w:p>
          <w:p w14:paraId="03A591CC" w14:textId="77777777" w:rsidR="00492BBD" w:rsidRDefault="00492BBD" w:rsidP="00492BBD">
            <w:pPr>
              <w:pStyle w:val="Body"/>
              <w:numPr>
                <w:ilvl w:val="0"/>
                <w:numId w:val="69"/>
              </w:numPr>
              <w:spacing w:before="0" w:after="0"/>
              <w:ind w:left="324" w:hanging="284"/>
              <w:rPr>
                <w:i/>
                <w:iCs/>
              </w:rPr>
            </w:pPr>
            <w:r w:rsidRPr="00492BBD">
              <w:rPr>
                <w:i/>
                <w:iCs/>
              </w:rPr>
              <w:t xml:space="preserve">This chapter defines that “password” refers to a secret series of characters used for authenticating a user on a computer system. “Password” is used to determine that a user requesting access to a computer system using his/her “ID” is really that particular user. A “password” is always paired with an “ID”. </w:t>
            </w:r>
          </w:p>
          <w:p w14:paraId="650C2E24" w14:textId="77777777" w:rsidR="00492BBD" w:rsidRDefault="00492BBD" w:rsidP="00492BBD">
            <w:pPr>
              <w:pStyle w:val="Body"/>
              <w:spacing w:before="0" w:after="0"/>
              <w:ind w:left="324"/>
              <w:rPr>
                <w:i/>
                <w:iCs/>
              </w:rPr>
            </w:pPr>
          </w:p>
          <w:p w14:paraId="50256387" w14:textId="77777777" w:rsidR="00492BBD" w:rsidRPr="00492BBD" w:rsidRDefault="00492BBD" w:rsidP="00492BBD">
            <w:pPr>
              <w:pStyle w:val="Body"/>
              <w:spacing w:before="0" w:after="0"/>
              <w:ind w:left="324"/>
              <w:rPr>
                <w:i/>
                <w:iCs/>
              </w:rPr>
            </w:pPr>
          </w:p>
          <w:p w14:paraId="7A914D47" w14:textId="4FC84196" w:rsidR="00721952" w:rsidRPr="00492BBD" w:rsidRDefault="00492BBD" w:rsidP="00492BBD">
            <w:pPr>
              <w:pStyle w:val="Body"/>
              <w:numPr>
                <w:ilvl w:val="0"/>
                <w:numId w:val="69"/>
              </w:numPr>
              <w:spacing w:before="0" w:after="0"/>
              <w:ind w:left="324" w:hanging="284"/>
              <w:rPr>
                <w:i/>
                <w:iCs/>
              </w:rPr>
            </w:pPr>
            <w:r w:rsidRPr="00492BBD">
              <w:rPr>
                <w:i/>
                <w:iCs/>
              </w:rPr>
              <w:t>This chapter defines that “login” refers to a combination of “ID” and “password” that authenticates someone’s identity. To use PC and/or system, the user needs to give correct ID and password combination.</w:t>
            </w:r>
            <w:r w:rsidR="00721952" w:rsidRPr="00492BBD">
              <w:rPr>
                <w:i/>
                <w:iCs/>
              </w:rPr>
              <w:t xml:space="preserve"> </w:t>
            </w:r>
          </w:p>
        </w:tc>
      </w:tr>
      <w:tr w:rsidR="00492BBD" w:rsidRPr="008762FB" w14:paraId="07CC250F" w14:textId="77777777" w:rsidTr="00492BBD">
        <w:tc>
          <w:tcPr>
            <w:tcW w:w="3969" w:type="dxa"/>
          </w:tcPr>
          <w:p w14:paraId="65112C03" w14:textId="77777777" w:rsidR="00492BBD" w:rsidRPr="00492BBD" w:rsidRDefault="00492BBD" w:rsidP="00492BBD">
            <w:pPr>
              <w:pStyle w:val="sub-sub-subBAB"/>
              <w:numPr>
                <w:ilvl w:val="0"/>
                <w:numId w:val="0"/>
              </w:numPr>
              <w:spacing w:before="0" w:after="0"/>
              <w:ind w:left="313"/>
            </w:pPr>
          </w:p>
        </w:tc>
        <w:tc>
          <w:tcPr>
            <w:tcW w:w="283" w:type="dxa"/>
          </w:tcPr>
          <w:p w14:paraId="5ED268EC" w14:textId="77777777" w:rsidR="00492BBD" w:rsidRDefault="00492BBD" w:rsidP="00492BBD">
            <w:pPr>
              <w:spacing w:before="0" w:after="0" w:line="360" w:lineRule="auto"/>
            </w:pPr>
          </w:p>
        </w:tc>
        <w:tc>
          <w:tcPr>
            <w:tcW w:w="3969" w:type="dxa"/>
          </w:tcPr>
          <w:p w14:paraId="49100CE9" w14:textId="77777777" w:rsidR="00492BBD" w:rsidRPr="00492BBD" w:rsidRDefault="00492BBD" w:rsidP="00492BBD">
            <w:pPr>
              <w:pStyle w:val="Body"/>
              <w:spacing w:before="0" w:after="0"/>
              <w:ind w:left="324"/>
              <w:rPr>
                <w:i/>
                <w:iCs/>
              </w:rPr>
            </w:pPr>
          </w:p>
        </w:tc>
      </w:tr>
    </w:tbl>
    <w:p w14:paraId="10A26112" w14:textId="3E14918C" w:rsidR="00B35CA9" w:rsidRDefault="00B35CA9" w:rsidP="00B35CA9">
      <w:pPr>
        <w:pStyle w:val="Body"/>
        <w:ind w:left="3420"/>
      </w:pPr>
      <w:r>
        <w:rPr>
          <w:noProof/>
        </w:rPr>
        <mc:AlternateContent>
          <mc:Choice Requires="wpg">
            <w:drawing>
              <wp:inline distT="0" distB="0" distL="0" distR="0" wp14:anchorId="2648E0B6" wp14:editId="54E1740B">
                <wp:extent cx="2265680" cy="1261745"/>
                <wp:effectExtent l="0" t="0" r="0" b="0"/>
                <wp:docPr id="14113" name="Group 14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261745"/>
                          <a:chOff x="0" y="0"/>
                          <a:chExt cx="2265680" cy="1261943"/>
                        </a:xfrm>
                      </wpg:grpSpPr>
                      <wps:wsp>
                        <wps:cNvPr id="14114" name="Rectangle 8295"/>
                        <wps:cNvSpPr/>
                        <wps:spPr>
                          <a:xfrm>
                            <a:off x="2236978" y="1132586"/>
                            <a:ext cx="38174" cy="172044"/>
                          </a:xfrm>
                          <a:prstGeom prst="rect">
                            <a:avLst/>
                          </a:prstGeom>
                          <a:ln>
                            <a:noFill/>
                          </a:ln>
                        </wps:spPr>
                        <wps:txbx>
                          <w:txbxContent>
                            <w:p w14:paraId="4072B24D" w14:textId="77777777" w:rsidR="000D20BD" w:rsidRDefault="000D20BD" w:rsidP="00B35CA9">
                              <w:pPr>
                                <w:spacing w:after="160" w:line="259" w:lineRule="auto"/>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4115" name="Picture 8344"/>
                          <pic:cNvPicPr/>
                        </pic:nvPicPr>
                        <pic:blipFill>
                          <a:blip r:embed="rId21"/>
                          <a:stretch>
                            <a:fillRect/>
                          </a:stretch>
                        </pic:blipFill>
                        <pic:spPr>
                          <a:xfrm>
                            <a:off x="6350" y="6350"/>
                            <a:ext cx="2209800" cy="1200150"/>
                          </a:xfrm>
                          <a:prstGeom prst="rect">
                            <a:avLst/>
                          </a:prstGeom>
                        </pic:spPr>
                      </pic:pic>
                      <wps:wsp>
                        <wps:cNvPr id="14116" name="Shape 8345"/>
                        <wps:cNvSpPr/>
                        <wps:spPr>
                          <a:xfrm>
                            <a:off x="0" y="0"/>
                            <a:ext cx="2222500" cy="1212850"/>
                          </a:xfrm>
                          <a:custGeom>
                            <a:avLst/>
                            <a:gdLst/>
                            <a:ahLst/>
                            <a:cxnLst/>
                            <a:rect l="0" t="0" r="0" b="0"/>
                            <a:pathLst>
                              <a:path w="2222500" h="1212850">
                                <a:moveTo>
                                  <a:pt x="0" y="1212850"/>
                                </a:moveTo>
                                <a:lnTo>
                                  <a:pt x="2222500" y="1212850"/>
                                </a:lnTo>
                                <a:lnTo>
                                  <a:pt x="2222500"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648E0B6" id="Group 14113" o:spid="_x0000_s1026" style="width:178.4pt;height:99.35pt;mso-position-horizontal-relative:char;mso-position-vertical-relative:line" coordsize="22656,126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">
                <v:rect id="Rectangle 8295" o:spid="_x0000_s1027" style="position:absolute;left:22369;top:11325;width:38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" filled="f" stroked="f">
                  <v:textbox inset="0,0,0,0">
                    <w:txbxContent>
                      <w:p w14:paraId="4072B24D" w14:textId="77777777" w:rsidR="000D20BD" w:rsidRDefault="000D20BD" w:rsidP="00B35CA9">
                        <w:pPr>
                          <w:spacing w:after="160" w:line="259" w:lineRule="auto"/>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44" o:spid="_x0000_s1028" type="#_x0000_t75" style="position:absolute;left:63;top:63;width:22098;height:12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">
                  <v:imagedata r:id="rId22" o:title=""/>
                </v:shape>
                <v:shape id="Shape 8345" o:spid="_x0000_s1029" style="position:absolute;width:22225;height:12128;visibility:visible;mso-wrap-style:square;v-text-anchor:top" coordsize="2222500,121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" path="m,1212850r2222500,l2222500,,,,,1212850xe" filled="f" strokeweight="1pt">
                  <v:path arrowok="t" textboxrect="0,0,2222500,1212850"/>
                </v:shape>
                <w10:anchorlock/>
              </v:group>
            </w:pict>
          </mc:Fallback>
        </mc:AlternateContent>
      </w:r>
    </w:p>
    <w:p w14:paraId="3C279B9C" w14:textId="7907D4D9" w:rsidR="00465DC2" w:rsidRDefault="00B35CA9" w:rsidP="00492BBD">
      <w:pPr>
        <w:pStyle w:val="FigureList"/>
        <w:ind w:left="2430"/>
        <w:rPr>
          <w:sz w:val="36"/>
        </w:rPr>
      </w:pPr>
      <w:r>
        <w:t xml:space="preserve">               </w:t>
      </w:r>
      <w:bookmarkStart w:id="79" w:name="_Toc131425613"/>
      <w:r>
        <w:t>Figure 5: Example of Login, ID, and Password</w:t>
      </w:r>
      <w:bookmarkEnd w:id="79"/>
      <w:r>
        <w:rPr>
          <w:sz w:val="36"/>
        </w:rPr>
        <w:t xml:space="preserve"> </w:t>
      </w:r>
    </w:p>
    <w:p w14:paraId="3552A35D" w14:textId="77777777" w:rsidR="00492BBD" w:rsidRDefault="00492BBD" w:rsidP="00492BBD">
      <w:pPr>
        <w:pStyle w:val="FigureList"/>
        <w:ind w:left="2430"/>
      </w:pPr>
    </w:p>
    <w:p w14:paraId="0324ABDB" w14:textId="3AE8FB69" w:rsidR="00EC5708" w:rsidRDefault="00EC5708" w:rsidP="00E64149">
      <w:pPr>
        <w:pStyle w:val="Sub-subBAB"/>
        <w:ind w:left="1350"/>
      </w:pPr>
      <w:r>
        <w:t>Scope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1059B441" w14:textId="77777777" w:rsidTr="00492BBD">
        <w:tc>
          <w:tcPr>
            <w:tcW w:w="3969" w:type="dxa"/>
          </w:tcPr>
          <w:p w14:paraId="7E7E2733" w14:textId="77777777" w:rsidR="00492BBD" w:rsidRDefault="00492BBD" w:rsidP="00492BBD">
            <w:pPr>
              <w:pStyle w:val="sub-sub-subBAB"/>
              <w:numPr>
                <w:ilvl w:val="0"/>
                <w:numId w:val="0"/>
              </w:numPr>
              <w:spacing w:before="0" w:after="0"/>
            </w:pPr>
            <w:r w:rsidRPr="00492BBD">
              <w:t>ID dapat diklasifikasikan ke dalam jenis berikut:</w:t>
            </w:r>
          </w:p>
          <w:p w14:paraId="6531B15C" w14:textId="77777777" w:rsidR="00492BBD" w:rsidRDefault="00492BBD" w:rsidP="00A8624E">
            <w:pPr>
              <w:pStyle w:val="sub-sub-subBAB"/>
              <w:numPr>
                <w:ilvl w:val="0"/>
                <w:numId w:val="327"/>
              </w:numPr>
              <w:spacing w:before="0" w:after="0"/>
              <w:ind w:left="313"/>
            </w:pPr>
            <w:r w:rsidRPr="00492BBD">
              <w:t>Klasifikasi berdasarkan konfigurasi berdasarkan penggunaan</w:t>
            </w:r>
          </w:p>
          <w:p w14:paraId="3E00AEB4" w14:textId="77777777" w:rsidR="00492BBD" w:rsidRDefault="00492BBD" w:rsidP="00A8624E">
            <w:pPr>
              <w:pStyle w:val="sub-sub-subBAB"/>
              <w:numPr>
                <w:ilvl w:val="0"/>
                <w:numId w:val="328"/>
              </w:numPr>
              <w:spacing w:before="0" w:after="0"/>
              <w:ind w:left="597" w:hanging="284"/>
            </w:pPr>
            <w:r w:rsidRPr="00492BBD">
              <w:t>ID sistem</w:t>
            </w:r>
          </w:p>
          <w:p w14:paraId="333A280C" w14:textId="1D18083C" w:rsidR="00492BBD" w:rsidRDefault="00492BBD" w:rsidP="00492BBD">
            <w:pPr>
              <w:pStyle w:val="sub-sub-subBAB"/>
              <w:numPr>
                <w:ilvl w:val="0"/>
                <w:numId w:val="0"/>
              </w:numPr>
              <w:spacing w:before="0" w:after="0"/>
              <w:ind w:left="597"/>
            </w:pPr>
            <w:r w:rsidRPr="00492BBD">
              <w:t xml:space="preserve">ID sistem tidak digunakan untuk masuk ke terminal tetapi digunakan untuk pemrosesan internal sistem (misalnya, kontrol internal OS atau DB, bersama dengan antarmuka lainnya). (ID default yang dibuat secara otomatis selama penginstalan perangkat lunak </w:t>
            </w:r>
            <w:r w:rsidRPr="00492BBD">
              <w:lastRenderedPageBreak/>
              <w:t>bebas seperti OS dan DB disertakan.)</w:t>
            </w:r>
          </w:p>
          <w:p w14:paraId="0A4C020E" w14:textId="77777777" w:rsidR="00492BBD" w:rsidRDefault="00492BBD" w:rsidP="00A8624E">
            <w:pPr>
              <w:pStyle w:val="sub-sub-subBAB"/>
              <w:numPr>
                <w:ilvl w:val="0"/>
                <w:numId w:val="328"/>
              </w:numPr>
              <w:spacing w:before="0" w:after="0"/>
              <w:ind w:left="597" w:hanging="284"/>
            </w:pPr>
            <w:r w:rsidRPr="00492BBD">
              <w:t>ID Operator</w:t>
            </w:r>
          </w:p>
          <w:p w14:paraId="382889F9" w14:textId="3FED3661" w:rsidR="00721952" w:rsidRPr="00380779" w:rsidRDefault="00492BBD" w:rsidP="00492BBD">
            <w:pPr>
              <w:pStyle w:val="sub-sub-subBAB"/>
              <w:numPr>
                <w:ilvl w:val="0"/>
                <w:numId w:val="0"/>
              </w:numPr>
              <w:spacing w:before="0" w:after="0"/>
              <w:ind w:left="597"/>
            </w:pPr>
            <w:r w:rsidRPr="00492BBD">
              <w:t>Ds selain ID sistem dari ID yang terdaftar dalam sistem disebut sebagai "ID operator". Jenis ID operator berikut ada.</w:t>
            </w:r>
          </w:p>
        </w:tc>
        <w:tc>
          <w:tcPr>
            <w:tcW w:w="283" w:type="dxa"/>
          </w:tcPr>
          <w:p w14:paraId="0641F5AB" w14:textId="77777777" w:rsidR="00721952" w:rsidRDefault="00721952" w:rsidP="00492BBD">
            <w:pPr>
              <w:spacing w:before="0" w:after="0" w:line="360" w:lineRule="auto"/>
            </w:pPr>
          </w:p>
        </w:tc>
        <w:tc>
          <w:tcPr>
            <w:tcW w:w="3969" w:type="dxa"/>
          </w:tcPr>
          <w:p w14:paraId="6B715BC7" w14:textId="77777777" w:rsidR="00492BBD" w:rsidRPr="00492BBD" w:rsidRDefault="00492BBD" w:rsidP="00492BBD">
            <w:pPr>
              <w:pStyle w:val="Body"/>
              <w:spacing w:before="0" w:after="0"/>
              <w:ind w:left="0"/>
              <w:rPr>
                <w:i/>
                <w:iCs/>
              </w:rPr>
            </w:pPr>
            <w:r w:rsidRPr="00492BBD">
              <w:rPr>
                <w:i/>
                <w:iCs/>
              </w:rPr>
              <w:t xml:space="preserve">IDs can be classified into the following types: </w:t>
            </w:r>
          </w:p>
          <w:p w14:paraId="76DAC5D8" w14:textId="77777777" w:rsidR="00492BBD" w:rsidRPr="00492BBD" w:rsidRDefault="00492BBD" w:rsidP="00492BBD">
            <w:pPr>
              <w:pStyle w:val="Body"/>
              <w:numPr>
                <w:ilvl w:val="0"/>
                <w:numId w:val="70"/>
              </w:numPr>
              <w:spacing w:before="0" w:after="0"/>
              <w:ind w:left="324"/>
              <w:rPr>
                <w:i/>
                <w:iCs/>
              </w:rPr>
            </w:pPr>
            <w:r w:rsidRPr="00492BBD">
              <w:rPr>
                <w:i/>
                <w:iCs/>
              </w:rPr>
              <w:t xml:space="preserve">Classification depending on configuration by use </w:t>
            </w:r>
          </w:p>
          <w:p w14:paraId="41E4E6AE" w14:textId="77777777" w:rsidR="00492BBD" w:rsidRPr="00492BBD" w:rsidRDefault="00492BBD" w:rsidP="00492BBD">
            <w:pPr>
              <w:pStyle w:val="Body"/>
              <w:numPr>
                <w:ilvl w:val="0"/>
                <w:numId w:val="71"/>
              </w:numPr>
              <w:spacing w:before="0" w:after="0"/>
              <w:ind w:left="607" w:hanging="283"/>
              <w:rPr>
                <w:i/>
                <w:iCs/>
              </w:rPr>
            </w:pPr>
            <w:r w:rsidRPr="00492BBD">
              <w:rPr>
                <w:i/>
                <w:iCs/>
              </w:rPr>
              <w:t xml:space="preserve">System ID </w:t>
            </w:r>
          </w:p>
          <w:p w14:paraId="05727AC1" w14:textId="77777777" w:rsidR="00492BBD" w:rsidRDefault="00492BBD" w:rsidP="00492BBD">
            <w:pPr>
              <w:pStyle w:val="Body"/>
              <w:spacing w:before="0" w:after="0"/>
              <w:ind w:left="607"/>
              <w:rPr>
                <w:i/>
                <w:iCs/>
              </w:rPr>
            </w:pPr>
            <w:r w:rsidRPr="00492BBD">
              <w:rPr>
                <w:i/>
                <w:iCs/>
              </w:rPr>
              <w:t xml:space="preserve">A system ID is not used to log into a terminal but is used for internal processing of a system (e.g., internal control of an OS or DB, along with other interfaces). (A default ID automatically generated during the installation of over-the-counter software such as an OS and DB is included.) </w:t>
            </w:r>
          </w:p>
          <w:p w14:paraId="6159DF90" w14:textId="77777777" w:rsidR="00492BBD" w:rsidRPr="00492BBD" w:rsidRDefault="00492BBD" w:rsidP="00492BBD">
            <w:pPr>
              <w:pStyle w:val="Body"/>
              <w:spacing w:before="0" w:after="0"/>
              <w:ind w:left="607"/>
              <w:rPr>
                <w:i/>
                <w:iCs/>
              </w:rPr>
            </w:pPr>
          </w:p>
          <w:p w14:paraId="13DBF3EA" w14:textId="77777777" w:rsidR="00492BBD" w:rsidRPr="00492BBD" w:rsidRDefault="00492BBD" w:rsidP="00492BBD">
            <w:pPr>
              <w:pStyle w:val="Body"/>
              <w:numPr>
                <w:ilvl w:val="0"/>
                <w:numId w:val="71"/>
              </w:numPr>
              <w:spacing w:before="0" w:after="0"/>
              <w:ind w:left="607" w:hanging="283"/>
              <w:rPr>
                <w:i/>
                <w:iCs/>
              </w:rPr>
            </w:pPr>
            <w:r w:rsidRPr="00492BBD">
              <w:rPr>
                <w:i/>
                <w:iCs/>
              </w:rPr>
              <w:t xml:space="preserve">Operator ID </w:t>
            </w:r>
          </w:p>
          <w:p w14:paraId="2B7A5D4A" w14:textId="48F2606A" w:rsidR="00721952" w:rsidRPr="00492BBD" w:rsidRDefault="00492BBD" w:rsidP="00492BBD">
            <w:pPr>
              <w:pStyle w:val="Body"/>
              <w:spacing w:before="0" w:after="0"/>
              <w:ind w:left="607"/>
              <w:rPr>
                <w:i/>
                <w:iCs/>
              </w:rPr>
            </w:pPr>
            <w:r w:rsidRPr="00492BBD">
              <w:rPr>
                <w:i/>
                <w:iCs/>
              </w:rPr>
              <w:t>Ds other than system IDs out of IDs registered in a system are referred to as “operator IDs”. The following types of operator IDs exist.</w:t>
            </w:r>
          </w:p>
        </w:tc>
      </w:tr>
    </w:tbl>
    <w:p w14:paraId="1701B5DA" w14:textId="6D37338F" w:rsidR="00B35CA9" w:rsidRDefault="00B35CA9" w:rsidP="00B35CA9">
      <w:pPr>
        <w:pStyle w:val="Body"/>
        <w:ind w:left="2070"/>
      </w:pPr>
    </w:p>
    <w:tbl>
      <w:tblPr>
        <w:tblStyle w:val="TableGrid0"/>
        <w:tblW w:w="7200" w:type="dxa"/>
        <w:tblInd w:w="2066" w:type="dxa"/>
        <w:tblCellMar>
          <w:top w:w="147" w:type="dxa"/>
          <w:left w:w="108" w:type="dxa"/>
          <w:right w:w="62" w:type="dxa"/>
        </w:tblCellMar>
        <w:tblLook w:val="04A0" w:firstRow="1" w:lastRow="0" w:firstColumn="1" w:lastColumn="0" w:noHBand="0" w:noVBand="1"/>
      </w:tblPr>
      <w:tblGrid>
        <w:gridCol w:w="2250"/>
        <w:gridCol w:w="4950"/>
      </w:tblGrid>
      <w:tr w:rsidR="00B35CA9" w14:paraId="36AF43A5" w14:textId="77777777" w:rsidTr="00B35CA9">
        <w:trPr>
          <w:trHeight w:val="620"/>
        </w:trPr>
        <w:tc>
          <w:tcPr>
            <w:tcW w:w="2250" w:type="dxa"/>
            <w:tcBorders>
              <w:top w:val="single" w:sz="3" w:space="0" w:color="000000"/>
              <w:left w:val="single" w:sz="3" w:space="0" w:color="000000"/>
              <w:bottom w:val="single" w:sz="3" w:space="0" w:color="000000"/>
              <w:right w:val="single" w:sz="3" w:space="0" w:color="000000"/>
            </w:tcBorders>
            <w:vAlign w:val="center"/>
          </w:tcPr>
          <w:p w14:paraId="2D5FEA96" w14:textId="77777777" w:rsidR="00B35CA9" w:rsidRPr="00B35CA9" w:rsidRDefault="00B35CA9" w:rsidP="00622C5F">
            <w:pPr>
              <w:spacing w:after="0" w:line="259" w:lineRule="auto"/>
              <w:ind w:right="49"/>
              <w:jc w:val="center"/>
            </w:pPr>
            <w:r w:rsidRPr="00B35CA9">
              <w:t xml:space="preserve">ID types </w:t>
            </w:r>
          </w:p>
        </w:tc>
        <w:tc>
          <w:tcPr>
            <w:tcW w:w="4950" w:type="dxa"/>
            <w:tcBorders>
              <w:top w:val="single" w:sz="3" w:space="0" w:color="000000"/>
              <w:left w:val="single" w:sz="3" w:space="0" w:color="000000"/>
              <w:bottom w:val="single" w:sz="3" w:space="0" w:color="000000"/>
              <w:right w:val="single" w:sz="3" w:space="0" w:color="000000"/>
            </w:tcBorders>
            <w:vAlign w:val="center"/>
          </w:tcPr>
          <w:p w14:paraId="53B73669" w14:textId="77777777" w:rsidR="00B35CA9" w:rsidRPr="00B35CA9" w:rsidRDefault="00B35CA9" w:rsidP="00622C5F">
            <w:pPr>
              <w:spacing w:after="0" w:line="259" w:lineRule="auto"/>
              <w:ind w:right="51"/>
              <w:jc w:val="center"/>
            </w:pPr>
            <w:r w:rsidRPr="00B35CA9">
              <w:t xml:space="preserve">Explanation </w:t>
            </w:r>
          </w:p>
        </w:tc>
      </w:tr>
      <w:tr w:rsidR="00B35CA9" w14:paraId="22379A0D" w14:textId="77777777" w:rsidTr="00B35CA9">
        <w:trPr>
          <w:trHeight w:val="928"/>
        </w:trPr>
        <w:tc>
          <w:tcPr>
            <w:tcW w:w="2250" w:type="dxa"/>
            <w:tcBorders>
              <w:top w:val="single" w:sz="3" w:space="0" w:color="000000"/>
              <w:left w:val="single" w:sz="3" w:space="0" w:color="000000"/>
              <w:bottom w:val="single" w:sz="3" w:space="0" w:color="000000"/>
              <w:right w:val="single" w:sz="3" w:space="0" w:color="000000"/>
            </w:tcBorders>
            <w:vAlign w:val="center"/>
          </w:tcPr>
          <w:p w14:paraId="1FCD785E" w14:textId="7FE83251" w:rsidR="00CD4A87" w:rsidRDefault="00CD4A87" w:rsidP="00B35CA9">
            <w:pPr>
              <w:spacing w:after="0" w:line="259" w:lineRule="auto"/>
              <w:ind w:left="52"/>
              <w:jc w:val="center"/>
            </w:pPr>
            <w:r w:rsidRPr="00CD4A87">
              <w:t xml:space="preserve">ID pengguna operasi bisnis </w:t>
            </w:r>
          </w:p>
          <w:p w14:paraId="57476482" w14:textId="77777777" w:rsidR="00CD4A87" w:rsidRDefault="00CD4A87" w:rsidP="00B35CA9">
            <w:pPr>
              <w:spacing w:after="0" w:line="259" w:lineRule="auto"/>
              <w:ind w:left="52"/>
              <w:jc w:val="center"/>
            </w:pPr>
          </w:p>
          <w:p w14:paraId="7CC2E130" w14:textId="1BDD9C9A" w:rsidR="00B35CA9" w:rsidRPr="00CD4A87" w:rsidRDefault="00B35CA9" w:rsidP="00B35CA9">
            <w:pPr>
              <w:spacing w:after="0" w:line="259" w:lineRule="auto"/>
              <w:ind w:left="52"/>
              <w:jc w:val="center"/>
              <w:rPr>
                <w:i/>
                <w:iCs/>
              </w:rPr>
            </w:pPr>
            <w:r w:rsidRPr="00CD4A87">
              <w:rPr>
                <w:i/>
                <w:iCs/>
              </w:rPr>
              <w:t>Business operation user ID</w:t>
            </w:r>
          </w:p>
        </w:tc>
        <w:tc>
          <w:tcPr>
            <w:tcW w:w="4950" w:type="dxa"/>
            <w:tcBorders>
              <w:top w:val="single" w:sz="3" w:space="0" w:color="000000"/>
              <w:left w:val="single" w:sz="3" w:space="0" w:color="000000"/>
              <w:bottom w:val="single" w:sz="3" w:space="0" w:color="000000"/>
              <w:right w:val="single" w:sz="3" w:space="0" w:color="000000"/>
            </w:tcBorders>
          </w:tcPr>
          <w:p w14:paraId="6D073F1B" w14:textId="77777777" w:rsidR="00CD4A87" w:rsidRDefault="00CD4A87" w:rsidP="00622C5F">
            <w:pPr>
              <w:spacing w:after="0" w:line="259" w:lineRule="auto"/>
            </w:pPr>
            <w:r w:rsidRPr="00CD4A87">
              <w:t xml:space="preserve">ID yang digunakan oleh bagian penggunaan sistem untuk melakukan operasi bisnis sehari-hari </w:t>
            </w:r>
          </w:p>
          <w:p w14:paraId="688E4DA2" w14:textId="77777777" w:rsidR="00CD4A87" w:rsidRDefault="00CD4A87" w:rsidP="00622C5F">
            <w:pPr>
              <w:spacing w:after="0" w:line="259" w:lineRule="auto"/>
            </w:pPr>
          </w:p>
          <w:p w14:paraId="5B45DCE1" w14:textId="4A0CCFD7" w:rsidR="00B35CA9" w:rsidRPr="00CD4A87" w:rsidRDefault="00B35CA9" w:rsidP="00622C5F">
            <w:pPr>
              <w:spacing w:after="0" w:line="259" w:lineRule="auto"/>
              <w:rPr>
                <w:i/>
                <w:iCs/>
              </w:rPr>
            </w:pPr>
            <w:r w:rsidRPr="00CD4A87">
              <w:rPr>
                <w:i/>
                <w:iCs/>
              </w:rPr>
              <w:t xml:space="preserve">An ID used by a system use section to perform daily business operations </w:t>
            </w:r>
          </w:p>
        </w:tc>
      </w:tr>
      <w:tr w:rsidR="00B35CA9" w14:paraId="31A15C8B" w14:textId="77777777" w:rsidTr="00B35CA9">
        <w:trPr>
          <w:trHeight w:val="1545"/>
        </w:trPr>
        <w:tc>
          <w:tcPr>
            <w:tcW w:w="2250" w:type="dxa"/>
            <w:tcBorders>
              <w:top w:val="single" w:sz="3" w:space="0" w:color="000000"/>
              <w:left w:val="single" w:sz="3" w:space="0" w:color="000000"/>
              <w:bottom w:val="single" w:sz="3" w:space="0" w:color="000000"/>
              <w:right w:val="single" w:sz="3" w:space="0" w:color="000000"/>
            </w:tcBorders>
            <w:vAlign w:val="center"/>
          </w:tcPr>
          <w:p w14:paraId="3BE6067D" w14:textId="77777777" w:rsidR="00CD4A87" w:rsidRDefault="00CD4A87" w:rsidP="00B35CA9">
            <w:pPr>
              <w:spacing w:after="0" w:line="259" w:lineRule="auto"/>
              <w:ind w:right="48"/>
              <w:jc w:val="center"/>
            </w:pPr>
            <w:r w:rsidRPr="00CD4A87">
              <w:t>ID operator sistem</w:t>
            </w:r>
            <w:r w:rsidRPr="00B35CA9">
              <w:t xml:space="preserve"> </w:t>
            </w:r>
          </w:p>
          <w:p w14:paraId="77CD95E7" w14:textId="77777777" w:rsidR="00CD4A87" w:rsidRDefault="00CD4A87" w:rsidP="00B35CA9">
            <w:pPr>
              <w:spacing w:after="0" w:line="259" w:lineRule="auto"/>
              <w:ind w:right="48"/>
              <w:jc w:val="center"/>
            </w:pPr>
          </w:p>
          <w:p w14:paraId="10ACE063" w14:textId="77777777" w:rsidR="00CD4A87" w:rsidRDefault="00CD4A87" w:rsidP="00B35CA9">
            <w:pPr>
              <w:spacing w:after="0" w:line="259" w:lineRule="auto"/>
              <w:ind w:right="48"/>
              <w:jc w:val="center"/>
            </w:pPr>
          </w:p>
          <w:p w14:paraId="63934597" w14:textId="77777777" w:rsidR="00CD4A87" w:rsidRDefault="00CD4A87" w:rsidP="00B35CA9">
            <w:pPr>
              <w:spacing w:after="0" w:line="259" w:lineRule="auto"/>
              <w:ind w:right="48"/>
              <w:jc w:val="center"/>
            </w:pPr>
          </w:p>
          <w:p w14:paraId="4A1DB74B" w14:textId="0293B684" w:rsidR="00B35CA9" w:rsidRPr="00CD4A87" w:rsidRDefault="00B35CA9" w:rsidP="00B35CA9">
            <w:pPr>
              <w:spacing w:after="0" w:line="259" w:lineRule="auto"/>
              <w:ind w:right="48"/>
              <w:jc w:val="center"/>
              <w:rPr>
                <w:i/>
                <w:iCs/>
              </w:rPr>
            </w:pPr>
            <w:r w:rsidRPr="00CD4A87">
              <w:rPr>
                <w:i/>
                <w:iCs/>
              </w:rPr>
              <w:t>System operator ID</w:t>
            </w:r>
          </w:p>
        </w:tc>
        <w:tc>
          <w:tcPr>
            <w:tcW w:w="4950" w:type="dxa"/>
            <w:tcBorders>
              <w:top w:val="single" w:sz="3" w:space="0" w:color="000000"/>
              <w:left w:val="single" w:sz="3" w:space="0" w:color="000000"/>
              <w:bottom w:val="single" w:sz="3" w:space="0" w:color="000000"/>
              <w:right w:val="single" w:sz="3" w:space="0" w:color="000000"/>
            </w:tcBorders>
            <w:vAlign w:val="center"/>
          </w:tcPr>
          <w:p w14:paraId="0D5CE978" w14:textId="364E5B6E" w:rsidR="00CD4A87" w:rsidRDefault="00CD4A87" w:rsidP="00622C5F">
            <w:pPr>
              <w:spacing w:after="0" w:line="259" w:lineRule="auto"/>
              <w:ind w:right="50"/>
            </w:pPr>
            <w:r w:rsidRPr="00CD4A87">
              <w:t xml:space="preserve">ID yang digunakan oleh </w:t>
            </w:r>
            <w:r w:rsidR="002372E9">
              <w:t>Fungsi</w:t>
            </w:r>
            <w:r w:rsidRPr="00CD4A87">
              <w:t xml:space="preserve"> operasi sistem untuk melakukan operasi sistem dan juga digunakan untuk operasi ID pengguna untuk mendaftar, mengubah, operasi penghapusan, dan operasi terkait ID lainnya </w:t>
            </w:r>
          </w:p>
          <w:p w14:paraId="6FE7CB0E" w14:textId="77777777" w:rsidR="00CD4A87" w:rsidRDefault="00CD4A87" w:rsidP="00622C5F">
            <w:pPr>
              <w:spacing w:after="0" w:line="259" w:lineRule="auto"/>
              <w:ind w:right="50"/>
            </w:pPr>
          </w:p>
          <w:p w14:paraId="710D9887" w14:textId="2F59F2D7" w:rsidR="00B35CA9" w:rsidRPr="00CD4A87" w:rsidRDefault="00B35CA9" w:rsidP="00622C5F">
            <w:pPr>
              <w:spacing w:after="0" w:line="259" w:lineRule="auto"/>
              <w:ind w:right="50"/>
              <w:rPr>
                <w:i/>
                <w:iCs/>
              </w:rPr>
            </w:pPr>
            <w:r w:rsidRPr="00CD4A87">
              <w:rPr>
                <w:i/>
                <w:iCs/>
              </w:rPr>
              <w:t xml:space="preserve">An ID used by a system operation </w:t>
            </w:r>
            <w:r w:rsidR="002372E9">
              <w:rPr>
                <w:i/>
                <w:iCs/>
              </w:rPr>
              <w:t>Fungsi</w:t>
            </w:r>
            <w:r w:rsidRPr="00CD4A87">
              <w:rPr>
                <w:i/>
                <w:iCs/>
              </w:rPr>
              <w:t xml:space="preserve">on to perform system operations and also used for user ID operation to register, change, deletion operations, and other ID related operation </w:t>
            </w:r>
          </w:p>
        </w:tc>
      </w:tr>
      <w:tr w:rsidR="00B35CA9" w14:paraId="79F7C664" w14:textId="77777777" w:rsidTr="00B35CA9">
        <w:trPr>
          <w:trHeight w:val="1236"/>
        </w:trPr>
        <w:tc>
          <w:tcPr>
            <w:tcW w:w="2250" w:type="dxa"/>
            <w:tcBorders>
              <w:top w:val="single" w:sz="3" w:space="0" w:color="000000"/>
              <w:left w:val="single" w:sz="3" w:space="0" w:color="000000"/>
              <w:bottom w:val="single" w:sz="3" w:space="0" w:color="000000"/>
              <w:right w:val="single" w:sz="3" w:space="0" w:color="000000"/>
            </w:tcBorders>
            <w:vAlign w:val="center"/>
          </w:tcPr>
          <w:p w14:paraId="00768589" w14:textId="77777777" w:rsidR="00CD4A87" w:rsidRDefault="00CD4A87" w:rsidP="00B35CA9">
            <w:pPr>
              <w:spacing w:after="0" w:line="259" w:lineRule="auto"/>
              <w:ind w:left="51" w:hanging="51"/>
              <w:jc w:val="center"/>
            </w:pPr>
            <w:r w:rsidRPr="00CD4A87">
              <w:t>ID untuk pemeliharaan sistem (untuk dipinjamkan untuk pengembangan)</w:t>
            </w:r>
          </w:p>
          <w:p w14:paraId="48999574" w14:textId="77777777" w:rsidR="00CD4A87" w:rsidRDefault="00CD4A87" w:rsidP="00CD4A87">
            <w:pPr>
              <w:spacing w:after="0" w:line="259" w:lineRule="auto"/>
            </w:pPr>
          </w:p>
          <w:p w14:paraId="166810BF" w14:textId="661EB748" w:rsidR="00B35CA9" w:rsidRPr="00CD4A87" w:rsidRDefault="00B35CA9" w:rsidP="00B35CA9">
            <w:pPr>
              <w:spacing w:after="0" w:line="259" w:lineRule="auto"/>
              <w:ind w:left="51" w:hanging="51"/>
              <w:jc w:val="center"/>
              <w:rPr>
                <w:i/>
                <w:iCs/>
              </w:rPr>
            </w:pPr>
            <w:r w:rsidRPr="00CD4A87">
              <w:rPr>
                <w:i/>
                <w:iCs/>
              </w:rPr>
              <w:lastRenderedPageBreak/>
              <w:t>ID for system maintenance (to be lent for development)</w:t>
            </w:r>
          </w:p>
        </w:tc>
        <w:tc>
          <w:tcPr>
            <w:tcW w:w="4950" w:type="dxa"/>
            <w:tcBorders>
              <w:top w:val="single" w:sz="3" w:space="0" w:color="000000"/>
              <w:left w:val="single" w:sz="3" w:space="0" w:color="000000"/>
              <w:bottom w:val="single" w:sz="3" w:space="0" w:color="000000"/>
              <w:right w:val="single" w:sz="3" w:space="0" w:color="000000"/>
            </w:tcBorders>
            <w:vAlign w:val="center"/>
          </w:tcPr>
          <w:p w14:paraId="60E5E301" w14:textId="49A7FAE7" w:rsidR="00CD4A87" w:rsidRDefault="00CD4A87" w:rsidP="00622C5F">
            <w:pPr>
              <w:spacing w:after="0" w:line="259" w:lineRule="auto"/>
              <w:ind w:right="55"/>
            </w:pPr>
            <w:r w:rsidRPr="00CD4A87">
              <w:lastRenderedPageBreak/>
              <w:t xml:space="preserve">ID yang digunakan oleh </w:t>
            </w:r>
            <w:r w:rsidR="002372E9">
              <w:t>Fungsi</w:t>
            </w:r>
            <w:r w:rsidRPr="00CD4A87">
              <w:t>/departemen pengembangan sistem untuk mengakses lingkungan produksi karena alasan yang tidak dapat dihindari seperti masalah sistem</w:t>
            </w:r>
          </w:p>
          <w:p w14:paraId="4EF7A84A" w14:textId="77777777" w:rsidR="00CD4A87" w:rsidRDefault="00CD4A87" w:rsidP="00622C5F">
            <w:pPr>
              <w:spacing w:after="0" w:line="259" w:lineRule="auto"/>
              <w:ind w:right="55"/>
            </w:pPr>
          </w:p>
          <w:p w14:paraId="31573778" w14:textId="6622A22A" w:rsidR="00B35CA9" w:rsidRPr="00CD4A87" w:rsidRDefault="00B35CA9" w:rsidP="00622C5F">
            <w:pPr>
              <w:spacing w:after="0" w:line="259" w:lineRule="auto"/>
              <w:ind w:right="55"/>
              <w:rPr>
                <w:i/>
                <w:iCs/>
              </w:rPr>
            </w:pPr>
            <w:r w:rsidRPr="00CD4A87">
              <w:rPr>
                <w:i/>
                <w:iCs/>
              </w:rPr>
              <w:lastRenderedPageBreak/>
              <w:t xml:space="preserve">An ID used by a system development </w:t>
            </w:r>
            <w:r w:rsidR="002372E9">
              <w:rPr>
                <w:i/>
                <w:iCs/>
              </w:rPr>
              <w:t>Fungsi</w:t>
            </w:r>
            <w:r w:rsidRPr="00CD4A87">
              <w:rPr>
                <w:i/>
                <w:iCs/>
              </w:rPr>
              <w:t xml:space="preserve">on/department to access the production environment for an unavoidable reason such as  system troubles </w:t>
            </w:r>
          </w:p>
        </w:tc>
      </w:tr>
    </w:tbl>
    <w:p w14:paraId="58E391DF" w14:textId="77777777" w:rsidR="00B35CA9" w:rsidRDefault="00B35CA9" w:rsidP="00B35CA9">
      <w:pPr>
        <w:pStyle w:val="Body"/>
        <w:ind w:left="2070"/>
      </w:pPr>
    </w:p>
    <w:p w14:paraId="7086803C" w14:textId="77777777" w:rsidR="00B35CA9" w:rsidRDefault="00B35CA9" w:rsidP="00973A95">
      <w:pPr>
        <w:pStyle w:val="Body"/>
        <w:numPr>
          <w:ilvl w:val="0"/>
          <w:numId w:val="70"/>
        </w:numPr>
        <w:ind w:left="1710"/>
      </w:pPr>
      <w:r>
        <w:t>Classification depending on configurations by authority</w:t>
      </w:r>
    </w:p>
    <w:tbl>
      <w:tblPr>
        <w:tblStyle w:val="TableGrid0"/>
        <w:tblW w:w="7200" w:type="dxa"/>
        <w:tblInd w:w="2066" w:type="dxa"/>
        <w:tblCellMar>
          <w:left w:w="108" w:type="dxa"/>
          <w:bottom w:w="45" w:type="dxa"/>
          <w:right w:w="69" w:type="dxa"/>
        </w:tblCellMar>
        <w:tblLook w:val="04A0" w:firstRow="1" w:lastRow="0" w:firstColumn="1" w:lastColumn="0" w:noHBand="0" w:noVBand="1"/>
      </w:tblPr>
      <w:tblGrid>
        <w:gridCol w:w="2250"/>
        <w:gridCol w:w="4950"/>
      </w:tblGrid>
      <w:tr w:rsidR="00B35CA9" w14:paraId="0FB0C2DD" w14:textId="77777777" w:rsidTr="00B35CA9">
        <w:trPr>
          <w:trHeight w:val="620"/>
        </w:trPr>
        <w:tc>
          <w:tcPr>
            <w:tcW w:w="2250" w:type="dxa"/>
            <w:tcBorders>
              <w:top w:val="single" w:sz="3" w:space="0" w:color="000000"/>
              <w:left w:val="single" w:sz="3" w:space="0" w:color="000000"/>
              <w:bottom w:val="single" w:sz="3" w:space="0" w:color="000000"/>
              <w:right w:val="single" w:sz="3" w:space="0" w:color="000000"/>
            </w:tcBorders>
            <w:vAlign w:val="center"/>
          </w:tcPr>
          <w:p w14:paraId="72F27707" w14:textId="77777777" w:rsidR="00B35CA9" w:rsidRDefault="00B35CA9" w:rsidP="00622C5F">
            <w:pPr>
              <w:spacing w:after="0" w:line="259" w:lineRule="auto"/>
              <w:ind w:right="46"/>
              <w:jc w:val="center"/>
            </w:pPr>
            <w:r>
              <w:t xml:space="preserve">ID types </w:t>
            </w:r>
          </w:p>
        </w:tc>
        <w:tc>
          <w:tcPr>
            <w:tcW w:w="4950" w:type="dxa"/>
            <w:tcBorders>
              <w:top w:val="single" w:sz="3" w:space="0" w:color="000000"/>
              <w:left w:val="single" w:sz="3" w:space="0" w:color="000000"/>
              <w:bottom w:val="single" w:sz="3" w:space="0" w:color="000000"/>
              <w:right w:val="single" w:sz="3" w:space="0" w:color="000000"/>
            </w:tcBorders>
            <w:vAlign w:val="center"/>
          </w:tcPr>
          <w:p w14:paraId="5ACD43D9" w14:textId="77777777" w:rsidR="00B35CA9" w:rsidRDefault="00B35CA9" w:rsidP="00622C5F">
            <w:pPr>
              <w:spacing w:after="0" w:line="259" w:lineRule="auto"/>
              <w:ind w:right="50"/>
              <w:jc w:val="center"/>
            </w:pPr>
            <w:r>
              <w:t xml:space="preserve">Explanation </w:t>
            </w:r>
          </w:p>
        </w:tc>
      </w:tr>
      <w:tr w:rsidR="00B35CA9" w14:paraId="169474C7" w14:textId="77777777" w:rsidTr="00B35CA9">
        <w:trPr>
          <w:trHeight w:val="1345"/>
        </w:trPr>
        <w:tc>
          <w:tcPr>
            <w:tcW w:w="2250" w:type="dxa"/>
            <w:tcBorders>
              <w:top w:val="single" w:sz="3" w:space="0" w:color="000000"/>
              <w:left w:val="single" w:sz="3" w:space="0" w:color="000000"/>
              <w:bottom w:val="single" w:sz="3" w:space="0" w:color="000000"/>
              <w:right w:val="single" w:sz="3" w:space="0" w:color="000000"/>
            </w:tcBorders>
            <w:vAlign w:val="center"/>
          </w:tcPr>
          <w:p w14:paraId="0B304266" w14:textId="3F3874D6" w:rsidR="00B35CA9" w:rsidRDefault="00B35CA9" w:rsidP="00B35CA9">
            <w:pPr>
              <w:spacing w:after="22" w:line="259" w:lineRule="auto"/>
              <w:ind w:left="32"/>
              <w:jc w:val="center"/>
            </w:pPr>
            <w:r>
              <w:t>Privileged user</w:t>
            </w:r>
          </w:p>
          <w:p w14:paraId="556FF9AD" w14:textId="73E70F94" w:rsidR="00B35CA9" w:rsidRDefault="00B35CA9" w:rsidP="00B35CA9">
            <w:pPr>
              <w:spacing w:after="0" w:line="259" w:lineRule="auto"/>
              <w:ind w:right="42"/>
              <w:jc w:val="center"/>
            </w:pPr>
            <w:r>
              <w:t>IDs</w:t>
            </w:r>
          </w:p>
        </w:tc>
        <w:tc>
          <w:tcPr>
            <w:tcW w:w="4950" w:type="dxa"/>
            <w:tcBorders>
              <w:top w:val="single" w:sz="3" w:space="0" w:color="000000"/>
              <w:left w:val="single" w:sz="3" w:space="0" w:color="000000"/>
              <w:bottom w:val="single" w:sz="3" w:space="0" w:color="000000"/>
              <w:right w:val="single" w:sz="3" w:space="0" w:color="000000"/>
            </w:tcBorders>
            <w:vAlign w:val="bottom"/>
          </w:tcPr>
          <w:p w14:paraId="37232089" w14:textId="1ADEF47B" w:rsidR="00CD4A87" w:rsidRDefault="00CD4A87" w:rsidP="00CD4A87">
            <w:pPr>
              <w:spacing w:after="0" w:line="277" w:lineRule="auto"/>
            </w:pPr>
            <w:r w:rsidRPr="00CD4A87">
              <w:t>ID dengan otoritas tertinggi yang memungkinkan pengguna untuk mengakses sistem tanpa batasan apa pun, atau ID dengan otoritas setara yang memungkinkan pengguna untuk mengganti namanya. (mis., Windows: administrator, UNIX: root)</w:t>
            </w:r>
          </w:p>
          <w:p w14:paraId="00049BB5" w14:textId="77777777" w:rsidR="00CD4A87" w:rsidRPr="00CD4A87" w:rsidRDefault="00CD4A87" w:rsidP="00CD4A87">
            <w:pPr>
              <w:spacing w:after="0" w:line="277" w:lineRule="auto"/>
              <w:rPr>
                <w:i/>
                <w:iCs/>
              </w:rPr>
            </w:pPr>
          </w:p>
          <w:p w14:paraId="43CA4BA6" w14:textId="59A3E7E8" w:rsidR="00B35CA9" w:rsidRPr="00CD4A87" w:rsidRDefault="00B35CA9" w:rsidP="00CD4A87">
            <w:pPr>
              <w:spacing w:after="0" w:line="277" w:lineRule="auto"/>
              <w:rPr>
                <w:i/>
                <w:iCs/>
              </w:rPr>
            </w:pPr>
            <w:r w:rsidRPr="00CD4A87">
              <w:rPr>
                <w:i/>
                <w:iCs/>
              </w:rPr>
              <w:t xml:space="preserve">An ID with the highest authority that allows a user to access a system without any limit, or, an ID with the equivalent authority that allows a user to rename it. </w:t>
            </w:r>
          </w:p>
          <w:p w14:paraId="42C4E510" w14:textId="77777777" w:rsidR="00B35CA9" w:rsidRDefault="00B35CA9" w:rsidP="00CD4A87">
            <w:pPr>
              <w:spacing w:after="0" w:line="259" w:lineRule="auto"/>
            </w:pPr>
            <w:r w:rsidRPr="00CD4A87">
              <w:rPr>
                <w:i/>
                <w:iCs/>
              </w:rPr>
              <w:t>(e.g., Windows: administrator, UNIX: root)</w:t>
            </w:r>
            <w:r>
              <w:t xml:space="preserve"> </w:t>
            </w:r>
          </w:p>
        </w:tc>
      </w:tr>
      <w:tr w:rsidR="00B35CA9" w14:paraId="22202204" w14:textId="77777777" w:rsidTr="00B35CA9">
        <w:trPr>
          <w:trHeight w:val="1236"/>
        </w:trPr>
        <w:tc>
          <w:tcPr>
            <w:tcW w:w="2250" w:type="dxa"/>
            <w:tcBorders>
              <w:top w:val="single" w:sz="3" w:space="0" w:color="000000"/>
              <w:left w:val="single" w:sz="3" w:space="0" w:color="000000"/>
              <w:bottom w:val="single" w:sz="3" w:space="0" w:color="000000"/>
              <w:right w:val="single" w:sz="3" w:space="0" w:color="000000"/>
            </w:tcBorders>
            <w:vAlign w:val="center"/>
          </w:tcPr>
          <w:p w14:paraId="5850A13A" w14:textId="024D98CE" w:rsidR="00B35CA9" w:rsidRDefault="00B35CA9" w:rsidP="00B35CA9">
            <w:pPr>
              <w:spacing w:after="0" w:line="259" w:lineRule="auto"/>
              <w:jc w:val="center"/>
            </w:pPr>
            <w:r>
              <w:t>Empowered user IDs</w:t>
            </w:r>
          </w:p>
        </w:tc>
        <w:tc>
          <w:tcPr>
            <w:tcW w:w="4950" w:type="dxa"/>
            <w:tcBorders>
              <w:top w:val="single" w:sz="3" w:space="0" w:color="000000"/>
              <w:left w:val="single" w:sz="3" w:space="0" w:color="000000"/>
              <w:bottom w:val="single" w:sz="3" w:space="0" w:color="000000"/>
              <w:right w:val="single" w:sz="3" w:space="0" w:color="000000"/>
            </w:tcBorders>
            <w:vAlign w:val="center"/>
          </w:tcPr>
          <w:p w14:paraId="597D9330" w14:textId="77777777" w:rsidR="00CD4A87" w:rsidRDefault="00CD4A87" w:rsidP="00CD4A87">
            <w:pPr>
              <w:spacing w:after="0" w:line="259" w:lineRule="auto"/>
              <w:ind w:right="47"/>
            </w:pPr>
            <w:r w:rsidRPr="00CD4A87">
              <w:t xml:space="preserve">ID selain ID pengguna istimewa dengan otoritas yang memungkinkan pengguna memperbarui: lingkungan sistem OS/DB, dll., program, dan data. </w:t>
            </w:r>
          </w:p>
          <w:p w14:paraId="11F2B607" w14:textId="77777777" w:rsidR="00CD4A87" w:rsidRDefault="00CD4A87" w:rsidP="00CD4A87">
            <w:pPr>
              <w:spacing w:after="0" w:line="259" w:lineRule="auto"/>
              <w:ind w:right="47"/>
            </w:pPr>
          </w:p>
          <w:p w14:paraId="28460AFC" w14:textId="53ED8113" w:rsidR="00B35CA9" w:rsidRPr="00CD4A87" w:rsidRDefault="00B35CA9" w:rsidP="00CD4A87">
            <w:pPr>
              <w:spacing w:after="0" w:line="259" w:lineRule="auto"/>
              <w:ind w:right="47"/>
              <w:rPr>
                <w:i/>
                <w:iCs/>
              </w:rPr>
            </w:pPr>
            <w:r w:rsidRPr="00CD4A87">
              <w:rPr>
                <w:i/>
                <w:iCs/>
              </w:rPr>
              <w:t xml:space="preserve">An ID other than a privileged user ID with the authority that allows a user to update: the system environment of the OS/DB, etc., programs, and data. </w:t>
            </w:r>
          </w:p>
        </w:tc>
      </w:tr>
      <w:tr w:rsidR="00B35CA9" w14:paraId="35BF1AE0" w14:textId="77777777" w:rsidTr="00B35CA9">
        <w:trPr>
          <w:trHeight w:val="1236"/>
        </w:trPr>
        <w:tc>
          <w:tcPr>
            <w:tcW w:w="2250" w:type="dxa"/>
            <w:tcBorders>
              <w:top w:val="single" w:sz="3" w:space="0" w:color="000000"/>
              <w:left w:val="single" w:sz="3" w:space="0" w:color="000000"/>
              <w:bottom w:val="single" w:sz="3" w:space="0" w:color="000000"/>
              <w:right w:val="single" w:sz="3" w:space="0" w:color="000000"/>
            </w:tcBorders>
            <w:vAlign w:val="center"/>
          </w:tcPr>
          <w:p w14:paraId="45C5BD55" w14:textId="7ECE1F08" w:rsidR="00B35CA9" w:rsidRDefault="00B35CA9" w:rsidP="00B35CA9">
            <w:pPr>
              <w:spacing w:after="22" w:line="259" w:lineRule="auto"/>
              <w:ind w:right="43"/>
              <w:jc w:val="center"/>
            </w:pPr>
            <w:r>
              <w:t>General user</w:t>
            </w:r>
          </w:p>
          <w:p w14:paraId="4DFD4377" w14:textId="71B1B140" w:rsidR="00B35CA9" w:rsidRDefault="00B35CA9" w:rsidP="00B35CA9">
            <w:pPr>
              <w:spacing w:after="0" w:line="259" w:lineRule="auto"/>
              <w:ind w:right="42"/>
              <w:jc w:val="center"/>
            </w:pPr>
            <w:r>
              <w:t>IDs</w:t>
            </w:r>
          </w:p>
        </w:tc>
        <w:tc>
          <w:tcPr>
            <w:tcW w:w="4950" w:type="dxa"/>
            <w:tcBorders>
              <w:top w:val="single" w:sz="3" w:space="0" w:color="000000"/>
              <w:left w:val="single" w:sz="3" w:space="0" w:color="000000"/>
              <w:bottom w:val="single" w:sz="3" w:space="0" w:color="000000"/>
              <w:right w:val="single" w:sz="3" w:space="0" w:color="000000"/>
            </w:tcBorders>
            <w:vAlign w:val="center"/>
          </w:tcPr>
          <w:p w14:paraId="007825AC" w14:textId="77777777" w:rsidR="00CD4A87" w:rsidRDefault="00CD4A87" w:rsidP="00CD4A87">
            <w:pPr>
              <w:spacing w:after="0" w:line="277" w:lineRule="auto"/>
            </w:pPr>
            <w:r w:rsidRPr="00CD4A87">
              <w:t>ID yang memiliki otoritas operasi atau eksekusi yang tidak memerlukan pengaturan sistem OS/DB atau pemutakhiran program, atau, yang memiliki otoritas referensi terkait data.</w:t>
            </w:r>
          </w:p>
          <w:p w14:paraId="594F21FB" w14:textId="77777777" w:rsidR="00CD4A87" w:rsidRDefault="00CD4A87" w:rsidP="00CD4A87">
            <w:pPr>
              <w:spacing w:after="0" w:line="259" w:lineRule="auto"/>
              <w:ind w:right="49"/>
            </w:pPr>
          </w:p>
          <w:p w14:paraId="0812010E" w14:textId="1C49E126" w:rsidR="00B35CA9" w:rsidRPr="00CD4A87" w:rsidRDefault="00B35CA9" w:rsidP="00CD4A87">
            <w:pPr>
              <w:spacing w:after="0" w:line="259" w:lineRule="auto"/>
              <w:ind w:right="49"/>
              <w:rPr>
                <w:i/>
                <w:iCs/>
              </w:rPr>
            </w:pPr>
            <w:r w:rsidRPr="00CD4A87">
              <w:rPr>
                <w:i/>
                <w:iCs/>
              </w:rPr>
              <w:lastRenderedPageBreak/>
              <w:t xml:space="preserve">An ID that has operation or execution authority not requiring the system settings of the OS/DB or program updating, or, that has reference authority regarding data. </w:t>
            </w:r>
          </w:p>
        </w:tc>
      </w:tr>
    </w:tbl>
    <w:p w14:paraId="1AC9DEA5" w14:textId="4816DDC9" w:rsidR="00B35CA9" w:rsidRDefault="00B35CA9" w:rsidP="00B35CA9">
      <w:pPr>
        <w:pStyle w:val="Body"/>
        <w:ind w:left="1710"/>
      </w:pPr>
      <w:r>
        <w:lastRenderedPageBreak/>
        <w:t xml:space="preserve">  </w:t>
      </w:r>
    </w:p>
    <w:p w14:paraId="0E773365" w14:textId="11CF6886" w:rsidR="00EC5708" w:rsidRDefault="00EC5708" w:rsidP="00E64149">
      <w:pPr>
        <w:pStyle w:val="Sub-subBAB"/>
        <w:ind w:left="1350"/>
      </w:pPr>
      <w:r>
        <w:t>Basic principles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CD4A87" w14:paraId="7BAEB009" w14:textId="77777777" w:rsidTr="00A6158B">
        <w:tc>
          <w:tcPr>
            <w:tcW w:w="3969" w:type="dxa"/>
          </w:tcPr>
          <w:p w14:paraId="72231391" w14:textId="77777777" w:rsidR="00775780" w:rsidRPr="00775780" w:rsidRDefault="006B41D7" w:rsidP="00CD4A87">
            <w:pPr>
              <w:pStyle w:val="sub-sub-subBAB"/>
              <w:numPr>
                <w:ilvl w:val="0"/>
                <w:numId w:val="0"/>
              </w:numPr>
              <w:spacing w:before="0" w:after="0"/>
            </w:pPr>
            <w:r w:rsidRPr="00775780">
              <w:t>Prinsip dasar kontrol ID</w:t>
            </w:r>
          </w:p>
          <w:p w14:paraId="20F021DC" w14:textId="77777777" w:rsidR="00775780" w:rsidRDefault="006B41D7" w:rsidP="00A8624E">
            <w:pPr>
              <w:pStyle w:val="sub-sub-subBAB"/>
              <w:numPr>
                <w:ilvl w:val="0"/>
                <w:numId w:val="329"/>
              </w:numPr>
              <w:spacing w:before="0" w:after="0"/>
              <w:ind w:left="313" w:hanging="283"/>
            </w:pPr>
            <w:r w:rsidRPr="00775780">
              <w:t>Prinsip penetapan ID untuk setiap individu</w:t>
            </w:r>
          </w:p>
          <w:p w14:paraId="2BC50D62" w14:textId="77777777" w:rsidR="00FA4EA2" w:rsidRDefault="006B41D7" w:rsidP="00A8624E">
            <w:pPr>
              <w:pStyle w:val="sub-sub-subBAB"/>
              <w:numPr>
                <w:ilvl w:val="0"/>
                <w:numId w:val="314"/>
              </w:numPr>
              <w:spacing w:before="0" w:after="0"/>
              <w:ind w:left="597" w:hanging="284"/>
            </w:pPr>
            <w:r w:rsidRPr="00775780">
              <w:t>Sebuah ID harus diberikan kepada setiap pengguna.</w:t>
            </w:r>
          </w:p>
          <w:p w14:paraId="5ECC16AB" w14:textId="77777777" w:rsidR="00FA4EA2" w:rsidRDefault="006B41D7" w:rsidP="00A8624E">
            <w:pPr>
              <w:pStyle w:val="sub-sub-subBAB"/>
              <w:numPr>
                <w:ilvl w:val="0"/>
                <w:numId w:val="314"/>
              </w:numPr>
              <w:spacing w:before="0" w:after="0"/>
              <w:ind w:left="597" w:hanging="284"/>
            </w:pPr>
            <w:r w:rsidRPr="00775780">
              <w:t>Pembagian ID dilarang.</w:t>
            </w:r>
          </w:p>
          <w:p w14:paraId="62E48B46" w14:textId="77777777" w:rsidR="00FA4EA2" w:rsidRDefault="006B41D7" w:rsidP="00A8624E">
            <w:pPr>
              <w:pStyle w:val="sub-sub-subBAB"/>
              <w:numPr>
                <w:ilvl w:val="0"/>
                <w:numId w:val="314"/>
              </w:numPr>
              <w:spacing w:before="0" w:after="0"/>
              <w:ind w:left="597" w:hanging="284"/>
            </w:pPr>
            <w:r w:rsidRPr="00775780">
              <w:t>Pengguna dilarang meminjamkan ID yang diberikan kepada orang lain.</w:t>
            </w:r>
          </w:p>
          <w:p w14:paraId="5F2F3883" w14:textId="14858FA6" w:rsidR="00775780" w:rsidRDefault="006B41D7" w:rsidP="00A8624E">
            <w:pPr>
              <w:pStyle w:val="sub-sub-subBAB"/>
              <w:numPr>
                <w:ilvl w:val="0"/>
                <w:numId w:val="314"/>
              </w:numPr>
              <w:spacing w:before="0" w:after="0"/>
              <w:ind w:left="597" w:hanging="284"/>
            </w:pPr>
            <w:r w:rsidRPr="00775780">
              <w:t>Pada prinsipnya ID tidak dapat diubah dengan alasan apapun.</w:t>
            </w:r>
          </w:p>
          <w:p w14:paraId="0AAAE9C0" w14:textId="77777777" w:rsidR="00FA4EA2" w:rsidRDefault="006B41D7" w:rsidP="00A8624E">
            <w:pPr>
              <w:pStyle w:val="sub-sub-subBAB"/>
              <w:numPr>
                <w:ilvl w:val="0"/>
                <w:numId w:val="329"/>
              </w:numPr>
              <w:spacing w:before="0" w:after="0"/>
              <w:ind w:left="313" w:hanging="283"/>
            </w:pPr>
            <w:r w:rsidRPr="00775780">
              <w:t>Prinsip kebutuhan ID</w:t>
            </w:r>
          </w:p>
          <w:p w14:paraId="08744219" w14:textId="027CD959" w:rsidR="00775780" w:rsidRDefault="006B41D7" w:rsidP="00FA4EA2">
            <w:pPr>
              <w:pStyle w:val="sub-sub-subBAB"/>
              <w:numPr>
                <w:ilvl w:val="0"/>
                <w:numId w:val="0"/>
              </w:numPr>
              <w:spacing w:before="0" w:after="0"/>
              <w:ind w:left="313"/>
            </w:pPr>
            <w:r w:rsidRPr="00775780">
              <w:t>Penggunaan ID didasarkan pada kebutuhan dari sudut pandang bisnis dan tanggung jawab masing-masing pemilik ID.</w:t>
            </w:r>
          </w:p>
          <w:p w14:paraId="3A9B983E" w14:textId="77777777" w:rsidR="00775780" w:rsidRDefault="006B41D7" w:rsidP="00A8624E">
            <w:pPr>
              <w:pStyle w:val="sub-sub-subBAB"/>
              <w:numPr>
                <w:ilvl w:val="0"/>
                <w:numId w:val="329"/>
              </w:numPr>
              <w:spacing w:before="0" w:after="0"/>
              <w:ind w:left="313" w:hanging="283"/>
            </w:pPr>
            <w:r w:rsidRPr="00775780">
              <w:t xml:space="preserve">Larangan penggunaan untuk tujuan selain dari maksud aslinya Dilarang menggunakan ID untuk tujuan </w:t>
            </w:r>
            <w:r w:rsidRPr="00775780">
              <w:lastRenderedPageBreak/>
              <w:t>selain dari tujuan awal yang digunakan untuk mengalihkan atau meminjamkannya.</w:t>
            </w:r>
          </w:p>
          <w:p w14:paraId="373B6DD0" w14:textId="77777777" w:rsidR="00FA4EA2" w:rsidRDefault="00FA4EA2" w:rsidP="00FA4EA2">
            <w:pPr>
              <w:pStyle w:val="sub-sub-subBAB"/>
              <w:numPr>
                <w:ilvl w:val="0"/>
                <w:numId w:val="0"/>
              </w:numPr>
              <w:spacing w:before="0" w:after="0"/>
              <w:ind w:left="313"/>
            </w:pPr>
          </w:p>
          <w:p w14:paraId="09271AAA" w14:textId="77777777" w:rsidR="00FA4EA2" w:rsidRDefault="006B41D7" w:rsidP="00A8624E">
            <w:pPr>
              <w:pStyle w:val="sub-sub-subBAB"/>
              <w:numPr>
                <w:ilvl w:val="0"/>
                <w:numId w:val="329"/>
              </w:numPr>
              <w:spacing w:before="0" w:after="0"/>
              <w:ind w:left="313" w:hanging="283"/>
            </w:pPr>
            <w:r w:rsidRPr="00775780">
              <w:t>Kontrol semua ID</w:t>
            </w:r>
          </w:p>
          <w:p w14:paraId="149A23CF" w14:textId="6A622756" w:rsidR="00FA4EA2" w:rsidRDefault="006B41D7" w:rsidP="00A8624E">
            <w:pPr>
              <w:pStyle w:val="sub-sub-subBAB"/>
              <w:numPr>
                <w:ilvl w:val="0"/>
                <w:numId w:val="330"/>
              </w:numPr>
              <w:spacing w:before="0" w:after="0"/>
              <w:ind w:left="597" w:hanging="284"/>
            </w:pPr>
            <w:r w:rsidRPr="00775780">
              <w:t xml:space="preserve">Tanda pengenal yang terdaftar dalam sistem harus dicatat dengan menggunakan “ID Control List” yang dimiliki dan dikendalikan oleh </w:t>
            </w:r>
            <w:r w:rsidR="002372E9">
              <w:t>Fungsi</w:t>
            </w:r>
            <w:r w:rsidRPr="00775780">
              <w:t xml:space="preserve"> ITSP. Administrator ID harus diklarifikasi, terlepas dari atribut ID.</w:t>
            </w:r>
          </w:p>
          <w:p w14:paraId="3A0FC15E" w14:textId="77777777" w:rsidR="00FA4EA2" w:rsidRDefault="006B41D7" w:rsidP="00A8624E">
            <w:pPr>
              <w:pStyle w:val="sub-sub-subBAB"/>
              <w:numPr>
                <w:ilvl w:val="0"/>
                <w:numId w:val="330"/>
              </w:numPr>
              <w:spacing w:before="0" w:after="0"/>
              <w:ind w:left="597" w:hanging="284"/>
            </w:pPr>
            <w:r w:rsidRPr="00775780">
              <w:t>Poin yang akan dicatat:</w:t>
            </w:r>
          </w:p>
          <w:p w14:paraId="04C4BC07" w14:textId="77777777" w:rsidR="00FA4EA2" w:rsidRDefault="006B41D7" w:rsidP="00A8624E">
            <w:pPr>
              <w:pStyle w:val="sub-sub-subBAB"/>
              <w:numPr>
                <w:ilvl w:val="0"/>
                <w:numId w:val="331"/>
              </w:numPr>
              <w:spacing w:before="0" w:after="0"/>
              <w:ind w:left="880" w:hanging="283"/>
            </w:pPr>
            <w:r w:rsidRPr="00775780">
              <w:t>Pengguna ID</w:t>
            </w:r>
          </w:p>
          <w:p w14:paraId="3B85543C" w14:textId="77777777" w:rsidR="00FA4EA2" w:rsidRDefault="006B41D7" w:rsidP="00A8624E">
            <w:pPr>
              <w:pStyle w:val="sub-sub-subBAB"/>
              <w:numPr>
                <w:ilvl w:val="0"/>
                <w:numId w:val="331"/>
              </w:numPr>
              <w:spacing w:before="0" w:after="0"/>
              <w:ind w:left="880" w:hanging="283"/>
            </w:pPr>
            <w:r w:rsidRPr="00775780">
              <w:t>Nama ID</w:t>
            </w:r>
          </w:p>
          <w:p w14:paraId="73F0BF3E" w14:textId="6035D28D" w:rsidR="00FA4EA2" w:rsidRDefault="002372E9" w:rsidP="00A8624E">
            <w:pPr>
              <w:pStyle w:val="sub-sub-subBAB"/>
              <w:numPr>
                <w:ilvl w:val="0"/>
                <w:numId w:val="331"/>
              </w:numPr>
              <w:spacing w:before="0" w:after="0"/>
              <w:ind w:left="880" w:hanging="283"/>
            </w:pPr>
            <w:r>
              <w:t>Fungsi</w:t>
            </w:r>
          </w:p>
          <w:p w14:paraId="51697A87" w14:textId="2E8308AE" w:rsidR="00775780" w:rsidRDefault="006B41D7" w:rsidP="00A8624E">
            <w:pPr>
              <w:pStyle w:val="sub-sub-subBAB"/>
              <w:numPr>
                <w:ilvl w:val="0"/>
                <w:numId w:val="331"/>
              </w:numPr>
              <w:spacing w:before="0" w:after="0"/>
              <w:ind w:left="880" w:hanging="283"/>
            </w:pPr>
            <w:r w:rsidRPr="00775780">
              <w:t>Lokasi</w:t>
            </w:r>
          </w:p>
          <w:p w14:paraId="50F16A5C" w14:textId="77777777" w:rsidR="00FA4EA2" w:rsidRDefault="006B41D7" w:rsidP="00A8624E">
            <w:pPr>
              <w:pStyle w:val="sub-sub-subBAB"/>
              <w:numPr>
                <w:ilvl w:val="0"/>
                <w:numId w:val="329"/>
              </w:numPr>
              <w:spacing w:before="0" w:after="0"/>
              <w:ind w:left="313" w:hanging="283"/>
            </w:pPr>
            <w:r w:rsidRPr="00775780">
              <w:t>Prinsip persetujuan sebelumnya</w:t>
            </w:r>
          </w:p>
          <w:p w14:paraId="4CF16A25" w14:textId="7AAC922A" w:rsidR="00FA4EA2" w:rsidRDefault="006B41D7" w:rsidP="00A8624E">
            <w:pPr>
              <w:pStyle w:val="sub-sub-subBAB"/>
              <w:numPr>
                <w:ilvl w:val="0"/>
                <w:numId w:val="332"/>
              </w:numPr>
              <w:spacing w:before="0" w:after="0"/>
              <w:ind w:left="597" w:hanging="284"/>
            </w:pPr>
            <w:r w:rsidRPr="00775780">
              <w:t xml:space="preserve">Penugasan atau operasi lain terkait ID memerlukan persetujuan terlebih dahulu dari </w:t>
            </w:r>
            <w:r w:rsidR="002372E9">
              <w:t>Fungsi</w:t>
            </w:r>
            <w:r w:rsidRPr="00775780">
              <w:t xml:space="preserve"> ITSP.</w:t>
            </w:r>
          </w:p>
          <w:p w14:paraId="1E9807FE" w14:textId="3A14D9B9" w:rsidR="00775780" w:rsidRDefault="006B41D7" w:rsidP="00A8624E">
            <w:pPr>
              <w:pStyle w:val="sub-sub-subBAB"/>
              <w:numPr>
                <w:ilvl w:val="0"/>
                <w:numId w:val="332"/>
              </w:numPr>
              <w:spacing w:before="0" w:after="0"/>
              <w:ind w:left="597" w:hanging="284"/>
            </w:pPr>
            <w:r w:rsidRPr="00775780">
              <w:t xml:space="preserve">Orang yang berwenang dilarang memberikan persetujuan atas </w:t>
            </w:r>
            <w:r w:rsidRPr="00775780">
              <w:lastRenderedPageBreak/>
              <w:t>permohonan penugasan, peminjaman, atau kegiatan lainnya yang berkaitan dengan tanda pengenal untuk dirinya sendiri. (Larangan menangani semua prosedur transaksi oleh orang yang sama)</w:t>
            </w:r>
          </w:p>
          <w:p w14:paraId="4369C6AB" w14:textId="77777777" w:rsidR="00FA4EA2" w:rsidRDefault="006B41D7" w:rsidP="00A8624E">
            <w:pPr>
              <w:pStyle w:val="sub-sub-subBAB"/>
              <w:numPr>
                <w:ilvl w:val="0"/>
                <w:numId w:val="329"/>
              </w:numPr>
              <w:spacing w:before="0" w:after="0"/>
              <w:ind w:left="313" w:hanging="283"/>
            </w:pPr>
            <w:r w:rsidRPr="00775780">
              <w:t>Penghapusan ID yang tidak perlu</w:t>
            </w:r>
          </w:p>
          <w:p w14:paraId="73B07776" w14:textId="35EC4041" w:rsidR="00775780" w:rsidRDefault="006B41D7" w:rsidP="00FA4EA2">
            <w:pPr>
              <w:pStyle w:val="sub-sub-subBAB"/>
              <w:numPr>
                <w:ilvl w:val="0"/>
                <w:numId w:val="0"/>
              </w:numPr>
              <w:spacing w:before="0" w:after="0"/>
              <w:ind w:left="313"/>
            </w:pPr>
            <w:r w:rsidRPr="00775780">
              <w:t>ID yang tidak diperlukan dari ID default yang dihasilkan secara otomatis selama penginstalan OS/DB, dll., harus dihapus atau sistem harus dikonfigurasi untuk menonaktifkan ID tersebut.</w:t>
            </w:r>
          </w:p>
          <w:p w14:paraId="19ADA0E9" w14:textId="77777777" w:rsidR="00FA4EA2" w:rsidRDefault="006B41D7" w:rsidP="00A8624E">
            <w:pPr>
              <w:pStyle w:val="sub-sub-subBAB"/>
              <w:numPr>
                <w:ilvl w:val="0"/>
                <w:numId w:val="329"/>
              </w:numPr>
              <w:spacing w:before="0" w:after="0"/>
              <w:ind w:left="313" w:hanging="283"/>
            </w:pPr>
            <w:r w:rsidRPr="00775780">
              <w:t>Penonaktifan ID karyawan yang dipindahkan atau pensiun</w:t>
            </w:r>
          </w:p>
          <w:p w14:paraId="52588B47" w14:textId="77777777" w:rsidR="00FA4EA2" w:rsidRDefault="006B41D7" w:rsidP="00A8624E">
            <w:pPr>
              <w:pStyle w:val="sub-sub-subBAB"/>
              <w:numPr>
                <w:ilvl w:val="0"/>
                <w:numId w:val="333"/>
              </w:numPr>
              <w:spacing w:before="0" w:after="0"/>
              <w:ind w:left="597" w:hanging="284"/>
            </w:pPr>
            <w:r w:rsidRPr="00775780">
              <w:t>Ketika ID menjadi tidak diperlukan karena transfer atau pensiun, itu akan dinonaktifkan.</w:t>
            </w:r>
          </w:p>
          <w:p w14:paraId="2CCC8897" w14:textId="77777777" w:rsidR="00FA4EA2" w:rsidRDefault="00FA4EA2" w:rsidP="00FA4EA2">
            <w:pPr>
              <w:pStyle w:val="sub-sub-subBAB"/>
              <w:numPr>
                <w:ilvl w:val="0"/>
                <w:numId w:val="0"/>
              </w:numPr>
              <w:spacing w:before="0" w:after="0"/>
              <w:ind w:left="597"/>
            </w:pPr>
          </w:p>
          <w:p w14:paraId="3A60255E" w14:textId="3D9AB3F7" w:rsidR="00FA4EA2" w:rsidRDefault="006B41D7" w:rsidP="00A8624E">
            <w:pPr>
              <w:pStyle w:val="sub-sub-subBAB"/>
              <w:numPr>
                <w:ilvl w:val="0"/>
                <w:numId w:val="333"/>
              </w:numPr>
              <w:spacing w:before="0" w:after="0"/>
              <w:ind w:left="597" w:hanging="284"/>
            </w:pPr>
            <w:r w:rsidRPr="00775780">
              <w:t>Ketika pekerjaan di bawah tanggung jawab karyawan diubah, hak aksesnya juga akan segera diubah.</w:t>
            </w:r>
          </w:p>
          <w:p w14:paraId="76DFE60E" w14:textId="13D7717A" w:rsidR="00FA4EA2" w:rsidRDefault="006B41D7" w:rsidP="00A8624E">
            <w:pPr>
              <w:pStyle w:val="sub-sub-subBAB"/>
              <w:numPr>
                <w:ilvl w:val="0"/>
                <w:numId w:val="333"/>
              </w:numPr>
              <w:spacing w:before="0" w:after="0"/>
              <w:ind w:left="597" w:hanging="284"/>
            </w:pPr>
            <w:r w:rsidRPr="00775780">
              <w:lastRenderedPageBreak/>
              <w:t xml:space="preserve">Setiap </w:t>
            </w:r>
            <w:r w:rsidR="002372E9">
              <w:t>Fungsi</w:t>
            </w:r>
            <w:r w:rsidRPr="00775780">
              <w:t xml:space="preserve"> harus membuat permintaan penonaktifan menggunakan “Aplikasi ID” untuk </w:t>
            </w:r>
            <w:r w:rsidR="002372E9">
              <w:t>Fungsi</w:t>
            </w:r>
            <w:r w:rsidRPr="00775780">
              <w:t xml:space="preserve">nya masing-masing dan disampaikan ke </w:t>
            </w:r>
            <w:r w:rsidR="002372E9">
              <w:t>Fungsi</w:t>
            </w:r>
            <w:r w:rsidRPr="00775780">
              <w:t xml:space="preserve"> ITSP (Fintegrity), </w:t>
            </w:r>
            <w:r w:rsidR="002372E9">
              <w:t>Fungsi</w:t>
            </w:r>
            <w:r w:rsidRPr="00775780">
              <w:t xml:space="preserve"> Collection (mCol) </w:t>
            </w:r>
            <w:r w:rsidR="002372E9">
              <w:t>Fungsi</w:t>
            </w:r>
            <w:r w:rsidRPr="00775780">
              <w:t xml:space="preserve"> Kredit (Pefindo &amp; SLIK), </w:t>
            </w:r>
            <w:r w:rsidR="002372E9">
              <w:t>Fungsi</w:t>
            </w:r>
            <w:r w:rsidRPr="00775780">
              <w:t xml:space="preserve"> Sumber Daya Manusia (HRIS), dan ke Pengembangan Bisnis ( Pinjaman Otomatis Terhubung).</w:t>
            </w:r>
          </w:p>
          <w:p w14:paraId="569D547A" w14:textId="77777777" w:rsidR="00FA4EA2" w:rsidRDefault="006B41D7" w:rsidP="00FA4EA2">
            <w:pPr>
              <w:pStyle w:val="sub-sub-subBAB"/>
              <w:numPr>
                <w:ilvl w:val="0"/>
                <w:numId w:val="0"/>
              </w:numPr>
              <w:spacing w:before="0" w:after="0"/>
              <w:ind w:left="597"/>
            </w:pPr>
            <w:r w:rsidRPr="00775780">
              <w:t>Catatan:</w:t>
            </w:r>
          </w:p>
          <w:p w14:paraId="3BC09CC4" w14:textId="7EFE7A64" w:rsidR="00FA4EA2" w:rsidRDefault="006B41D7" w:rsidP="00A8624E">
            <w:pPr>
              <w:pStyle w:val="sub-sub-subBAB"/>
              <w:numPr>
                <w:ilvl w:val="0"/>
                <w:numId w:val="334"/>
              </w:numPr>
              <w:spacing w:before="0" w:after="0"/>
              <w:ind w:left="880" w:hanging="283"/>
            </w:pPr>
            <w:r w:rsidRPr="00775780">
              <w:t xml:space="preserve">Harap berhati-hati saat mengirimkan "Aplikasi ID" untuk dihapus, karena </w:t>
            </w:r>
            <w:r w:rsidR="002372E9">
              <w:t>Fungsi</w:t>
            </w:r>
            <w:r w:rsidRPr="00775780">
              <w:t xml:space="preserve"> ITSP tidak akan bertanggung jawab atas dampak apa pun terhadap proses bisnis.</w:t>
            </w:r>
          </w:p>
          <w:p w14:paraId="7BA88C23" w14:textId="6AF107AE" w:rsidR="00775780" w:rsidRDefault="006B41D7" w:rsidP="00A8624E">
            <w:pPr>
              <w:pStyle w:val="sub-sub-subBAB"/>
              <w:numPr>
                <w:ilvl w:val="0"/>
                <w:numId w:val="334"/>
              </w:numPr>
              <w:spacing w:before="0" w:after="0"/>
              <w:ind w:left="880" w:hanging="283"/>
            </w:pPr>
            <w:r w:rsidRPr="00775780">
              <w:t>User ID dan/atau otoritas akses (sidik jari) akan dinonaktifkan/dihapus pada hari terakhir hari kerja karyawan.</w:t>
            </w:r>
          </w:p>
          <w:p w14:paraId="14B4E114" w14:textId="77777777" w:rsidR="00A6158B" w:rsidRDefault="006B41D7" w:rsidP="00A8624E">
            <w:pPr>
              <w:pStyle w:val="sub-sub-subBAB"/>
              <w:numPr>
                <w:ilvl w:val="0"/>
                <w:numId w:val="329"/>
              </w:numPr>
              <w:spacing w:before="0" w:after="0"/>
              <w:ind w:left="313" w:hanging="283"/>
            </w:pPr>
            <w:r w:rsidRPr="00775780">
              <w:t>Membatasi tanggal kedaluwarsa transfer peran ID</w:t>
            </w:r>
          </w:p>
          <w:p w14:paraId="2032B8DF" w14:textId="384E60AC" w:rsidR="00775780" w:rsidRDefault="006B41D7" w:rsidP="00A6158B">
            <w:pPr>
              <w:pStyle w:val="sub-sub-subBAB"/>
              <w:numPr>
                <w:ilvl w:val="0"/>
                <w:numId w:val="0"/>
              </w:numPr>
              <w:spacing w:before="0" w:after="0"/>
              <w:ind w:left="313"/>
            </w:pPr>
            <w:r w:rsidRPr="00775780">
              <w:lastRenderedPageBreak/>
              <w:t xml:space="preserve">Sistem harus dikonfigurasi untuk hanya mengaktifkan transfer peran ID pada waktu mulai dan menonaktifkan setelah waktu operasi berakhir. Atau, </w:t>
            </w:r>
            <w:r w:rsidR="002372E9">
              <w:t>Fungsi</w:t>
            </w:r>
            <w:r w:rsidRPr="00775780">
              <w:t xml:space="preserve"> ITSP akan memantau dan memeriksa penyalahgunaan tersebut.</w:t>
            </w:r>
          </w:p>
          <w:p w14:paraId="2F9DB637" w14:textId="77777777" w:rsidR="00775780" w:rsidRDefault="006B41D7" w:rsidP="00A8624E">
            <w:pPr>
              <w:pStyle w:val="sub-sub-subBAB"/>
              <w:numPr>
                <w:ilvl w:val="0"/>
                <w:numId w:val="329"/>
              </w:numPr>
              <w:spacing w:before="0" w:after="0"/>
              <w:ind w:left="313" w:hanging="283"/>
            </w:pPr>
            <w:r w:rsidRPr="00775780">
              <w:t>Kontrol ketat atas ID pengguna istimewa</w:t>
            </w:r>
          </w:p>
          <w:p w14:paraId="0FBE856A" w14:textId="64947D74" w:rsidR="00721952" w:rsidRPr="00775780" w:rsidRDefault="006B41D7" w:rsidP="00775780">
            <w:pPr>
              <w:pStyle w:val="sub-sub-subBAB"/>
              <w:numPr>
                <w:ilvl w:val="0"/>
                <w:numId w:val="0"/>
              </w:numPr>
              <w:spacing w:before="0" w:after="0"/>
              <w:ind w:left="313"/>
            </w:pPr>
            <w:r w:rsidRPr="00775780">
              <w:t>ID pengguna istimewa tidak boleh digunakan untuk operasi sehari-hari.</w:t>
            </w:r>
          </w:p>
        </w:tc>
        <w:tc>
          <w:tcPr>
            <w:tcW w:w="283" w:type="dxa"/>
          </w:tcPr>
          <w:p w14:paraId="1B10F3CD" w14:textId="77777777" w:rsidR="00721952" w:rsidRPr="00CD4A87" w:rsidRDefault="00721952" w:rsidP="00CD4A87">
            <w:pPr>
              <w:spacing w:before="0" w:after="0" w:line="360" w:lineRule="auto"/>
              <w:rPr>
                <w:i/>
                <w:iCs/>
              </w:rPr>
            </w:pPr>
          </w:p>
        </w:tc>
        <w:tc>
          <w:tcPr>
            <w:tcW w:w="3969" w:type="dxa"/>
          </w:tcPr>
          <w:p w14:paraId="0D94E753" w14:textId="77777777" w:rsidR="00CD4A87" w:rsidRPr="00CD4A87" w:rsidRDefault="00CD4A87" w:rsidP="006B41D7">
            <w:pPr>
              <w:pStyle w:val="Body"/>
              <w:spacing w:before="0" w:after="0"/>
              <w:ind w:left="0"/>
              <w:rPr>
                <w:i/>
                <w:iCs/>
              </w:rPr>
            </w:pPr>
            <w:r w:rsidRPr="00CD4A87">
              <w:rPr>
                <w:i/>
                <w:iCs/>
              </w:rPr>
              <w:t xml:space="preserve">Basic principles of ID control </w:t>
            </w:r>
          </w:p>
          <w:p w14:paraId="247B2662" w14:textId="0DE498CB" w:rsidR="00CD4A87" w:rsidRPr="00CD4A87" w:rsidRDefault="00CD4A87" w:rsidP="006B41D7">
            <w:pPr>
              <w:pStyle w:val="Body"/>
              <w:numPr>
                <w:ilvl w:val="0"/>
                <w:numId w:val="72"/>
              </w:numPr>
              <w:spacing w:before="0" w:after="0"/>
              <w:ind w:left="324" w:hanging="290"/>
              <w:rPr>
                <w:i/>
                <w:iCs/>
              </w:rPr>
            </w:pPr>
            <w:r w:rsidRPr="00CD4A87">
              <w:rPr>
                <w:i/>
                <w:iCs/>
              </w:rPr>
              <w:t xml:space="preserve">Principles of ID assignment to </w:t>
            </w:r>
            <w:r w:rsidR="006B41D7" w:rsidRPr="00CD4A87">
              <w:rPr>
                <w:i/>
                <w:iCs/>
              </w:rPr>
              <w:t>everyone</w:t>
            </w:r>
            <w:r w:rsidRPr="00CD4A87">
              <w:rPr>
                <w:i/>
                <w:iCs/>
              </w:rPr>
              <w:t xml:space="preserve"> </w:t>
            </w:r>
          </w:p>
          <w:p w14:paraId="237C3F2A" w14:textId="77777777" w:rsidR="00CD4A87" w:rsidRPr="00CD4A87" w:rsidRDefault="00CD4A87" w:rsidP="006B41D7">
            <w:pPr>
              <w:pStyle w:val="Body"/>
              <w:numPr>
                <w:ilvl w:val="1"/>
                <w:numId w:val="73"/>
              </w:numPr>
              <w:spacing w:before="0" w:after="0"/>
              <w:ind w:left="607" w:hanging="283"/>
              <w:rPr>
                <w:i/>
                <w:iCs/>
              </w:rPr>
            </w:pPr>
            <w:r w:rsidRPr="00CD4A87">
              <w:rPr>
                <w:i/>
                <w:iCs/>
              </w:rPr>
              <w:t xml:space="preserve">An ID shall be assigned to each user.  </w:t>
            </w:r>
          </w:p>
          <w:p w14:paraId="7090059F" w14:textId="15DE9990" w:rsidR="00CD4A87" w:rsidRPr="00CD4A87" w:rsidRDefault="00FA4EA2" w:rsidP="006B41D7">
            <w:pPr>
              <w:pStyle w:val="Body"/>
              <w:numPr>
                <w:ilvl w:val="1"/>
                <w:numId w:val="73"/>
              </w:numPr>
              <w:spacing w:before="0" w:after="0"/>
              <w:ind w:left="607" w:hanging="283"/>
              <w:rPr>
                <w:i/>
                <w:iCs/>
              </w:rPr>
            </w:pPr>
            <w:r w:rsidRPr="00CD4A87">
              <w:rPr>
                <w:i/>
                <w:iCs/>
              </w:rPr>
              <w:t>Sharing</w:t>
            </w:r>
            <w:r w:rsidR="00CD4A87" w:rsidRPr="00CD4A87">
              <w:rPr>
                <w:i/>
                <w:iCs/>
              </w:rPr>
              <w:t xml:space="preserve"> of IDs is prohibited. </w:t>
            </w:r>
          </w:p>
          <w:p w14:paraId="60349D05" w14:textId="77777777" w:rsidR="00CD4A87" w:rsidRPr="00CD4A87" w:rsidRDefault="00CD4A87" w:rsidP="006B41D7">
            <w:pPr>
              <w:pStyle w:val="Body"/>
              <w:numPr>
                <w:ilvl w:val="1"/>
                <w:numId w:val="73"/>
              </w:numPr>
              <w:spacing w:before="0" w:after="0"/>
              <w:ind w:left="607" w:hanging="283"/>
              <w:rPr>
                <w:i/>
                <w:iCs/>
              </w:rPr>
            </w:pPr>
            <w:r w:rsidRPr="00CD4A87">
              <w:rPr>
                <w:i/>
                <w:iCs/>
              </w:rPr>
              <w:t xml:space="preserve">Users are prohibited from lending the assigned ID to others. </w:t>
            </w:r>
          </w:p>
          <w:p w14:paraId="5D78B72F" w14:textId="77777777" w:rsidR="00CD4A87" w:rsidRPr="00CD4A87" w:rsidRDefault="00CD4A87" w:rsidP="006B41D7">
            <w:pPr>
              <w:pStyle w:val="Body"/>
              <w:numPr>
                <w:ilvl w:val="1"/>
                <w:numId w:val="73"/>
              </w:numPr>
              <w:spacing w:before="0" w:after="0"/>
              <w:ind w:left="607" w:hanging="283"/>
              <w:rPr>
                <w:i/>
                <w:iCs/>
              </w:rPr>
            </w:pPr>
            <w:r w:rsidRPr="00CD4A87">
              <w:rPr>
                <w:i/>
                <w:iCs/>
              </w:rPr>
              <w:t xml:space="preserve">In principle, IDs cannot be changed for any reason. </w:t>
            </w:r>
          </w:p>
          <w:p w14:paraId="7B187544" w14:textId="77777777" w:rsidR="00CD4A87" w:rsidRPr="00CD4A87" w:rsidRDefault="00CD4A87" w:rsidP="006B41D7">
            <w:pPr>
              <w:pStyle w:val="Body"/>
              <w:numPr>
                <w:ilvl w:val="0"/>
                <w:numId w:val="72"/>
              </w:numPr>
              <w:spacing w:before="0" w:after="0"/>
              <w:ind w:left="324" w:hanging="290"/>
              <w:rPr>
                <w:i/>
                <w:iCs/>
              </w:rPr>
            </w:pPr>
            <w:r w:rsidRPr="00CD4A87">
              <w:rPr>
                <w:i/>
                <w:iCs/>
              </w:rPr>
              <w:t xml:space="preserve">Principles of ID necessity </w:t>
            </w:r>
          </w:p>
          <w:p w14:paraId="0815CB6F" w14:textId="77777777" w:rsidR="00FA4EA2" w:rsidRDefault="00CD4A87" w:rsidP="006B41D7">
            <w:pPr>
              <w:pStyle w:val="Body"/>
              <w:spacing w:before="0" w:after="0"/>
              <w:ind w:left="324"/>
              <w:rPr>
                <w:i/>
                <w:iCs/>
              </w:rPr>
            </w:pPr>
            <w:r w:rsidRPr="00CD4A87">
              <w:rPr>
                <w:i/>
                <w:iCs/>
              </w:rPr>
              <w:t>ID usages are based on necessity from a business point of view and the responsibility of each ID owner.</w:t>
            </w:r>
          </w:p>
          <w:p w14:paraId="7457A0D2" w14:textId="59D629FE" w:rsidR="00CD4A87" w:rsidRPr="00CD4A87" w:rsidRDefault="00CD4A87" w:rsidP="00FA4EA2">
            <w:pPr>
              <w:pStyle w:val="Body"/>
              <w:spacing w:before="0" w:after="0"/>
              <w:ind w:left="0"/>
              <w:rPr>
                <w:i/>
                <w:iCs/>
              </w:rPr>
            </w:pPr>
            <w:r w:rsidRPr="00CD4A87">
              <w:rPr>
                <w:i/>
                <w:iCs/>
              </w:rPr>
              <w:t xml:space="preserve"> </w:t>
            </w:r>
          </w:p>
          <w:p w14:paraId="60C18083" w14:textId="77777777" w:rsidR="00CD4A87" w:rsidRPr="00CD4A87" w:rsidRDefault="00CD4A87" w:rsidP="006B41D7">
            <w:pPr>
              <w:pStyle w:val="Body"/>
              <w:numPr>
                <w:ilvl w:val="0"/>
                <w:numId w:val="72"/>
              </w:numPr>
              <w:spacing w:before="0" w:after="0"/>
              <w:ind w:left="324" w:hanging="290"/>
              <w:rPr>
                <w:i/>
                <w:iCs/>
              </w:rPr>
            </w:pPr>
            <w:r w:rsidRPr="00CD4A87">
              <w:rPr>
                <w:i/>
                <w:iCs/>
              </w:rPr>
              <w:t xml:space="preserve">Prohibition of use for purposes other than the original intent </w:t>
            </w:r>
          </w:p>
          <w:p w14:paraId="7A6C14E7" w14:textId="77777777" w:rsidR="00CD4A87" w:rsidRPr="00CD4A87" w:rsidRDefault="00CD4A87" w:rsidP="006B41D7">
            <w:pPr>
              <w:pStyle w:val="Body"/>
              <w:spacing w:before="0" w:after="0"/>
              <w:ind w:left="324"/>
              <w:rPr>
                <w:i/>
                <w:iCs/>
              </w:rPr>
            </w:pPr>
            <w:r w:rsidRPr="00CD4A87">
              <w:rPr>
                <w:i/>
                <w:iCs/>
              </w:rPr>
              <w:lastRenderedPageBreak/>
              <w:t xml:space="preserve">It is prohibited to use an ID for purposes other than original purposes for which its assignment or lending is applied. </w:t>
            </w:r>
          </w:p>
          <w:p w14:paraId="1F6AD0AA" w14:textId="77777777" w:rsidR="00CD4A87" w:rsidRPr="00CD4A87" w:rsidRDefault="00CD4A87" w:rsidP="006B41D7">
            <w:pPr>
              <w:pStyle w:val="Body"/>
              <w:numPr>
                <w:ilvl w:val="0"/>
                <w:numId w:val="72"/>
              </w:numPr>
              <w:spacing w:before="0" w:after="0"/>
              <w:ind w:left="324" w:hanging="290"/>
              <w:rPr>
                <w:i/>
                <w:iCs/>
              </w:rPr>
            </w:pPr>
            <w:r w:rsidRPr="00CD4A87">
              <w:rPr>
                <w:i/>
                <w:iCs/>
              </w:rPr>
              <w:t xml:space="preserve">Control of all IDs </w:t>
            </w:r>
          </w:p>
          <w:p w14:paraId="5FD3CF37" w14:textId="6653616F" w:rsidR="00CD4A87" w:rsidRDefault="00CD4A87" w:rsidP="006B41D7">
            <w:pPr>
              <w:pStyle w:val="Body"/>
              <w:numPr>
                <w:ilvl w:val="1"/>
                <w:numId w:val="74"/>
              </w:numPr>
              <w:spacing w:before="0" w:after="0"/>
              <w:ind w:left="607" w:hanging="283"/>
              <w:rPr>
                <w:i/>
                <w:iCs/>
              </w:rPr>
            </w:pPr>
            <w:r w:rsidRPr="00CD4A87">
              <w:rPr>
                <w:i/>
                <w:iCs/>
              </w:rPr>
              <w:t xml:space="preserve">IDs registered in systems shall be recorded using an “ID Control List” owned and controlled by ITSP </w:t>
            </w:r>
            <w:r w:rsidR="002372E9">
              <w:rPr>
                <w:i/>
                <w:iCs/>
              </w:rPr>
              <w:t>Fungsi</w:t>
            </w:r>
            <w:r w:rsidRPr="00CD4A87">
              <w:rPr>
                <w:i/>
                <w:iCs/>
              </w:rPr>
              <w:t xml:space="preserve">on. The Administrators of the IDs shall be clarified, regardless of ID attributes. </w:t>
            </w:r>
          </w:p>
          <w:p w14:paraId="10400E7A" w14:textId="77777777" w:rsidR="00FA4EA2" w:rsidRPr="00CD4A87" w:rsidRDefault="00FA4EA2" w:rsidP="00FA4EA2">
            <w:pPr>
              <w:pStyle w:val="Body"/>
              <w:spacing w:before="0" w:after="0"/>
              <w:ind w:left="607"/>
              <w:rPr>
                <w:i/>
                <w:iCs/>
              </w:rPr>
            </w:pPr>
          </w:p>
          <w:p w14:paraId="5BC1596E" w14:textId="77777777" w:rsidR="00CD4A87" w:rsidRPr="00CD4A87" w:rsidRDefault="00CD4A87" w:rsidP="006B41D7">
            <w:pPr>
              <w:pStyle w:val="Body"/>
              <w:numPr>
                <w:ilvl w:val="1"/>
                <w:numId w:val="74"/>
              </w:numPr>
              <w:spacing w:before="0" w:after="0"/>
              <w:ind w:left="607" w:hanging="283"/>
              <w:rPr>
                <w:i/>
                <w:iCs/>
              </w:rPr>
            </w:pPr>
            <w:r w:rsidRPr="00CD4A87">
              <w:rPr>
                <w:i/>
                <w:iCs/>
              </w:rPr>
              <w:t xml:space="preserve">Points to be recorded: </w:t>
            </w:r>
          </w:p>
          <w:p w14:paraId="2390B2BF" w14:textId="77777777" w:rsidR="00CD4A87" w:rsidRPr="00CD4A87" w:rsidRDefault="00CD4A87" w:rsidP="006B41D7">
            <w:pPr>
              <w:pStyle w:val="Body"/>
              <w:numPr>
                <w:ilvl w:val="2"/>
                <w:numId w:val="75"/>
              </w:numPr>
              <w:spacing w:before="0" w:after="0"/>
              <w:ind w:left="891" w:hanging="284"/>
              <w:rPr>
                <w:i/>
                <w:iCs/>
              </w:rPr>
            </w:pPr>
            <w:r w:rsidRPr="00CD4A87">
              <w:rPr>
                <w:i/>
                <w:iCs/>
              </w:rPr>
              <w:t xml:space="preserve">ID User </w:t>
            </w:r>
          </w:p>
          <w:p w14:paraId="0125FE71" w14:textId="77777777" w:rsidR="00CD4A87" w:rsidRPr="00CD4A87" w:rsidRDefault="00CD4A87" w:rsidP="006B41D7">
            <w:pPr>
              <w:pStyle w:val="Body"/>
              <w:numPr>
                <w:ilvl w:val="2"/>
                <w:numId w:val="75"/>
              </w:numPr>
              <w:spacing w:before="0" w:after="0"/>
              <w:ind w:left="891" w:hanging="284"/>
              <w:rPr>
                <w:i/>
                <w:iCs/>
              </w:rPr>
            </w:pPr>
            <w:r w:rsidRPr="00CD4A87">
              <w:rPr>
                <w:i/>
                <w:iCs/>
              </w:rPr>
              <w:t xml:space="preserve">ID Name </w:t>
            </w:r>
          </w:p>
          <w:p w14:paraId="299ED93E" w14:textId="1E1985D5" w:rsidR="00CD4A87" w:rsidRPr="00CD4A87" w:rsidRDefault="002372E9" w:rsidP="006B41D7">
            <w:pPr>
              <w:pStyle w:val="Body"/>
              <w:numPr>
                <w:ilvl w:val="2"/>
                <w:numId w:val="75"/>
              </w:numPr>
              <w:spacing w:before="0" w:after="0"/>
              <w:ind w:left="891" w:hanging="284"/>
              <w:rPr>
                <w:i/>
                <w:iCs/>
              </w:rPr>
            </w:pPr>
            <w:r>
              <w:rPr>
                <w:i/>
                <w:iCs/>
              </w:rPr>
              <w:t>Fungsi</w:t>
            </w:r>
            <w:r w:rsidR="00CD4A87" w:rsidRPr="00CD4A87">
              <w:rPr>
                <w:i/>
                <w:iCs/>
              </w:rPr>
              <w:t xml:space="preserve">on </w:t>
            </w:r>
          </w:p>
          <w:p w14:paraId="4E00EF19" w14:textId="77777777" w:rsidR="00CD4A87" w:rsidRPr="00CD4A87" w:rsidRDefault="00CD4A87" w:rsidP="006B41D7">
            <w:pPr>
              <w:pStyle w:val="Body"/>
              <w:numPr>
                <w:ilvl w:val="2"/>
                <w:numId w:val="75"/>
              </w:numPr>
              <w:spacing w:before="0" w:after="0"/>
              <w:ind w:left="891" w:hanging="284"/>
              <w:rPr>
                <w:i/>
                <w:iCs/>
              </w:rPr>
            </w:pPr>
            <w:r w:rsidRPr="00CD4A87">
              <w:rPr>
                <w:i/>
                <w:iCs/>
              </w:rPr>
              <w:t xml:space="preserve">Location </w:t>
            </w:r>
          </w:p>
          <w:p w14:paraId="14E173AE" w14:textId="77777777" w:rsidR="00CD4A87" w:rsidRPr="00CD4A87" w:rsidRDefault="00CD4A87" w:rsidP="006B41D7">
            <w:pPr>
              <w:pStyle w:val="Body"/>
              <w:numPr>
                <w:ilvl w:val="0"/>
                <w:numId w:val="72"/>
              </w:numPr>
              <w:spacing w:before="0" w:after="0"/>
              <w:ind w:left="324" w:hanging="290"/>
              <w:rPr>
                <w:i/>
                <w:iCs/>
              </w:rPr>
            </w:pPr>
            <w:r w:rsidRPr="00CD4A87">
              <w:rPr>
                <w:i/>
                <w:iCs/>
              </w:rPr>
              <w:t xml:space="preserve">Principle of prior approval </w:t>
            </w:r>
          </w:p>
          <w:p w14:paraId="281F910F" w14:textId="501F7E90" w:rsidR="00CD4A87" w:rsidRDefault="00CD4A87" w:rsidP="006B41D7">
            <w:pPr>
              <w:pStyle w:val="Body"/>
              <w:numPr>
                <w:ilvl w:val="0"/>
                <w:numId w:val="76"/>
              </w:numPr>
              <w:spacing w:before="0" w:after="0"/>
              <w:ind w:left="607" w:hanging="283"/>
              <w:rPr>
                <w:i/>
                <w:iCs/>
              </w:rPr>
            </w:pPr>
            <w:r w:rsidRPr="00CD4A87">
              <w:rPr>
                <w:i/>
                <w:iCs/>
              </w:rPr>
              <w:t xml:space="preserve">Assignment or other operations concerning an ID require prior approval from ITSP </w:t>
            </w:r>
            <w:r w:rsidR="002372E9">
              <w:rPr>
                <w:i/>
                <w:iCs/>
              </w:rPr>
              <w:t>Fungsi</w:t>
            </w:r>
            <w:r w:rsidRPr="00CD4A87">
              <w:rPr>
                <w:i/>
                <w:iCs/>
              </w:rPr>
              <w:t xml:space="preserve">on. </w:t>
            </w:r>
          </w:p>
          <w:p w14:paraId="65D7AF3B" w14:textId="77777777" w:rsidR="00FA4EA2" w:rsidRPr="00CD4A87" w:rsidRDefault="00FA4EA2" w:rsidP="00FA4EA2">
            <w:pPr>
              <w:pStyle w:val="Body"/>
              <w:spacing w:before="0" w:after="0"/>
              <w:ind w:left="607"/>
              <w:rPr>
                <w:i/>
                <w:iCs/>
              </w:rPr>
            </w:pPr>
          </w:p>
          <w:p w14:paraId="2AE65925" w14:textId="269F4D7F" w:rsidR="00CD4A87" w:rsidRDefault="00CD4A87" w:rsidP="006B41D7">
            <w:pPr>
              <w:pStyle w:val="Body"/>
              <w:numPr>
                <w:ilvl w:val="0"/>
                <w:numId w:val="76"/>
              </w:numPr>
              <w:spacing w:before="0" w:after="0"/>
              <w:ind w:left="607" w:hanging="283"/>
              <w:rPr>
                <w:i/>
                <w:iCs/>
              </w:rPr>
            </w:pPr>
            <w:r w:rsidRPr="00CD4A87">
              <w:rPr>
                <w:i/>
                <w:iCs/>
              </w:rPr>
              <w:t xml:space="preserve">An authorized person is prohibited from approving the </w:t>
            </w:r>
            <w:r w:rsidRPr="00CD4A87">
              <w:rPr>
                <w:i/>
                <w:iCs/>
              </w:rPr>
              <w:lastRenderedPageBreak/>
              <w:t xml:space="preserve">application for assignment, lending, or other operations concerning an ID for him/herself. (Prohibition of handling all the procedures of a transaction by the same person) </w:t>
            </w:r>
          </w:p>
          <w:p w14:paraId="735EA2D3" w14:textId="77777777" w:rsidR="00FA4EA2" w:rsidRPr="006B41D7" w:rsidRDefault="00FA4EA2" w:rsidP="00FA4EA2">
            <w:pPr>
              <w:pStyle w:val="Body"/>
              <w:spacing w:before="0" w:after="0"/>
              <w:ind w:left="0"/>
              <w:rPr>
                <w:i/>
                <w:iCs/>
              </w:rPr>
            </w:pPr>
          </w:p>
          <w:p w14:paraId="61F69929" w14:textId="77777777" w:rsidR="00CD4A87" w:rsidRPr="00CD4A87" w:rsidRDefault="00CD4A87" w:rsidP="006B41D7">
            <w:pPr>
              <w:pStyle w:val="Body"/>
              <w:numPr>
                <w:ilvl w:val="0"/>
                <w:numId w:val="72"/>
              </w:numPr>
              <w:spacing w:before="0" w:after="0"/>
              <w:ind w:left="324" w:hanging="290"/>
              <w:rPr>
                <w:i/>
                <w:iCs/>
              </w:rPr>
            </w:pPr>
            <w:r w:rsidRPr="00CD4A87">
              <w:rPr>
                <w:i/>
                <w:iCs/>
              </w:rPr>
              <w:t xml:space="preserve">Deletion of unnecessary IDs </w:t>
            </w:r>
          </w:p>
          <w:p w14:paraId="4C5EA6FD" w14:textId="77777777" w:rsidR="00CD4A87" w:rsidRDefault="00CD4A87" w:rsidP="006B41D7">
            <w:pPr>
              <w:pStyle w:val="Body"/>
              <w:spacing w:before="0" w:after="0"/>
              <w:ind w:left="324"/>
              <w:rPr>
                <w:i/>
                <w:iCs/>
              </w:rPr>
            </w:pPr>
            <w:r w:rsidRPr="00CD4A87">
              <w:rPr>
                <w:i/>
                <w:iCs/>
              </w:rPr>
              <w:t xml:space="preserve">Unnecessary IDs out of default IDs automatically generated during the installation of an OS/DB, etc., shall be deleted or the system shall be configured to disable such IDs. </w:t>
            </w:r>
          </w:p>
          <w:p w14:paraId="6DEEB371" w14:textId="77777777" w:rsidR="00FA4EA2" w:rsidRPr="00CD4A87" w:rsidRDefault="00FA4EA2" w:rsidP="006B41D7">
            <w:pPr>
              <w:pStyle w:val="Body"/>
              <w:spacing w:before="0" w:after="0"/>
              <w:ind w:left="324"/>
              <w:rPr>
                <w:i/>
                <w:iCs/>
              </w:rPr>
            </w:pPr>
          </w:p>
          <w:p w14:paraId="663923BB" w14:textId="77777777" w:rsidR="00CD4A87" w:rsidRPr="00CD4A87" w:rsidRDefault="00CD4A87" w:rsidP="006B41D7">
            <w:pPr>
              <w:pStyle w:val="Body"/>
              <w:numPr>
                <w:ilvl w:val="0"/>
                <w:numId w:val="72"/>
              </w:numPr>
              <w:spacing w:before="0" w:after="0"/>
              <w:ind w:left="324" w:hanging="290"/>
              <w:rPr>
                <w:i/>
                <w:iCs/>
              </w:rPr>
            </w:pPr>
            <w:r w:rsidRPr="00CD4A87">
              <w:rPr>
                <w:i/>
                <w:iCs/>
              </w:rPr>
              <w:t xml:space="preserve">Deactivation of the ID of a transferred or retiring employee </w:t>
            </w:r>
          </w:p>
          <w:p w14:paraId="391CA562" w14:textId="77777777" w:rsidR="00CD4A87" w:rsidRPr="00CD4A87" w:rsidRDefault="00CD4A87" w:rsidP="006B41D7">
            <w:pPr>
              <w:pStyle w:val="Body"/>
              <w:numPr>
                <w:ilvl w:val="0"/>
                <w:numId w:val="77"/>
              </w:numPr>
              <w:spacing w:before="0" w:after="0"/>
              <w:ind w:left="607" w:hanging="283"/>
              <w:rPr>
                <w:i/>
                <w:iCs/>
              </w:rPr>
            </w:pPr>
            <w:r w:rsidRPr="00CD4A87">
              <w:rPr>
                <w:i/>
                <w:iCs/>
              </w:rPr>
              <w:t xml:space="preserve">When an ID becomes unnecessary due to transfer or retirement, it shall be deactivated.  </w:t>
            </w:r>
          </w:p>
          <w:p w14:paraId="1B018263" w14:textId="77777777" w:rsidR="00CD4A87" w:rsidRPr="00CD4A87" w:rsidRDefault="00CD4A87" w:rsidP="006B41D7">
            <w:pPr>
              <w:pStyle w:val="Body"/>
              <w:numPr>
                <w:ilvl w:val="0"/>
                <w:numId w:val="77"/>
              </w:numPr>
              <w:spacing w:before="0" w:after="0"/>
              <w:ind w:left="607" w:hanging="283"/>
              <w:rPr>
                <w:i/>
                <w:iCs/>
              </w:rPr>
            </w:pPr>
            <w:r w:rsidRPr="00CD4A87">
              <w:rPr>
                <w:i/>
                <w:iCs/>
              </w:rPr>
              <w:t xml:space="preserve">When a job under the employee’s charge is changed, his/her access privilege shall immediately be changed as well. </w:t>
            </w:r>
          </w:p>
          <w:p w14:paraId="23F3C504" w14:textId="122B0384" w:rsidR="00CD4A87" w:rsidRDefault="00CD4A87" w:rsidP="006B41D7">
            <w:pPr>
              <w:pStyle w:val="Body"/>
              <w:numPr>
                <w:ilvl w:val="0"/>
                <w:numId w:val="77"/>
              </w:numPr>
              <w:spacing w:before="0" w:after="0"/>
              <w:ind w:left="607" w:hanging="283"/>
              <w:rPr>
                <w:i/>
                <w:iCs/>
              </w:rPr>
            </w:pPr>
            <w:r w:rsidRPr="00CD4A87">
              <w:rPr>
                <w:i/>
                <w:iCs/>
              </w:rPr>
              <w:lastRenderedPageBreak/>
              <w:t xml:space="preserve">Each </w:t>
            </w:r>
            <w:r w:rsidR="002372E9">
              <w:rPr>
                <w:i/>
                <w:iCs/>
              </w:rPr>
              <w:t>Fungsi</w:t>
            </w:r>
            <w:r w:rsidRPr="00CD4A87">
              <w:rPr>
                <w:i/>
                <w:iCs/>
              </w:rPr>
              <w:t xml:space="preserve">on should make deactivation request using “ID Application” for each own </w:t>
            </w:r>
            <w:r w:rsidR="002372E9">
              <w:rPr>
                <w:i/>
                <w:iCs/>
              </w:rPr>
              <w:t>Fungsi</w:t>
            </w:r>
            <w:r w:rsidRPr="00CD4A87">
              <w:rPr>
                <w:i/>
                <w:iCs/>
              </w:rPr>
              <w:t xml:space="preserve">on and submit to ITSP </w:t>
            </w:r>
            <w:r w:rsidR="002372E9">
              <w:rPr>
                <w:i/>
                <w:iCs/>
              </w:rPr>
              <w:t>Fungsi</w:t>
            </w:r>
            <w:r w:rsidRPr="00CD4A87">
              <w:rPr>
                <w:i/>
                <w:iCs/>
              </w:rPr>
              <w:t xml:space="preserve">on (Fintegrity), Collection </w:t>
            </w:r>
            <w:r w:rsidR="002372E9">
              <w:rPr>
                <w:i/>
                <w:iCs/>
              </w:rPr>
              <w:t>Fungsi</w:t>
            </w:r>
            <w:r w:rsidRPr="00CD4A87">
              <w:rPr>
                <w:i/>
                <w:iCs/>
              </w:rPr>
              <w:t xml:space="preserve">on (mCol) Credit </w:t>
            </w:r>
            <w:r w:rsidR="002372E9">
              <w:rPr>
                <w:i/>
                <w:iCs/>
              </w:rPr>
              <w:t>Fungsi</w:t>
            </w:r>
            <w:r w:rsidRPr="00CD4A87">
              <w:rPr>
                <w:i/>
                <w:iCs/>
              </w:rPr>
              <w:t xml:space="preserve">on (Pefindo &amp; SLIK), Human Resource </w:t>
            </w:r>
            <w:r w:rsidR="002372E9">
              <w:rPr>
                <w:i/>
                <w:iCs/>
              </w:rPr>
              <w:t>Fungsi</w:t>
            </w:r>
            <w:r w:rsidRPr="00CD4A87">
              <w:rPr>
                <w:i/>
                <w:iCs/>
              </w:rPr>
              <w:t xml:space="preserve">on (HRIS), and to Business Development (Connected Auto Loan). </w:t>
            </w:r>
          </w:p>
          <w:p w14:paraId="1B4DB296" w14:textId="77777777" w:rsidR="00FA4EA2" w:rsidRPr="00CD4A87" w:rsidRDefault="00FA4EA2" w:rsidP="00FA4EA2">
            <w:pPr>
              <w:pStyle w:val="Body"/>
              <w:spacing w:before="0" w:after="0"/>
              <w:ind w:left="607"/>
              <w:rPr>
                <w:i/>
                <w:iCs/>
              </w:rPr>
            </w:pPr>
          </w:p>
          <w:p w14:paraId="59D9F501" w14:textId="77777777" w:rsidR="00CD4A87" w:rsidRPr="00CD4A87" w:rsidRDefault="00CD4A87" w:rsidP="006B41D7">
            <w:pPr>
              <w:pStyle w:val="Body"/>
              <w:spacing w:before="0" w:after="0"/>
              <w:ind w:left="607"/>
              <w:rPr>
                <w:i/>
                <w:iCs/>
              </w:rPr>
            </w:pPr>
            <w:r w:rsidRPr="00CD4A87">
              <w:rPr>
                <w:i/>
                <w:iCs/>
              </w:rPr>
              <w:t xml:space="preserve">Note: </w:t>
            </w:r>
          </w:p>
          <w:p w14:paraId="19991D4E" w14:textId="0AE04F5C" w:rsidR="00CD4A87" w:rsidRDefault="00CD4A87" w:rsidP="006B41D7">
            <w:pPr>
              <w:pStyle w:val="Body"/>
              <w:numPr>
                <w:ilvl w:val="0"/>
                <w:numId w:val="78"/>
              </w:numPr>
              <w:spacing w:before="0" w:after="0"/>
              <w:ind w:left="891" w:hanging="284"/>
              <w:rPr>
                <w:i/>
                <w:iCs/>
              </w:rPr>
            </w:pPr>
            <w:r w:rsidRPr="00CD4A87">
              <w:rPr>
                <w:i/>
                <w:iCs/>
              </w:rPr>
              <w:t xml:space="preserve">Please be cautious when submitting “ID Application” for deletion, as ITSP </w:t>
            </w:r>
            <w:r w:rsidR="002372E9">
              <w:rPr>
                <w:i/>
                <w:iCs/>
              </w:rPr>
              <w:t>Fungsi</w:t>
            </w:r>
            <w:r w:rsidRPr="00CD4A87">
              <w:rPr>
                <w:i/>
                <w:iCs/>
              </w:rPr>
              <w:t xml:space="preserve">on will not be responsible for any impact to business process. </w:t>
            </w:r>
          </w:p>
          <w:p w14:paraId="3E10F660" w14:textId="77777777" w:rsidR="00FA4EA2" w:rsidRPr="00CD4A87" w:rsidRDefault="00FA4EA2" w:rsidP="00FA4EA2">
            <w:pPr>
              <w:pStyle w:val="Body"/>
              <w:spacing w:before="0" w:after="0"/>
              <w:ind w:left="891"/>
              <w:rPr>
                <w:i/>
                <w:iCs/>
              </w:rPr>
            </w:pPr>
          </w:p>
          <w:p w14:paraId="2205E911" w14:textId="77777777" w:rsidR="00CD4A87" w:rsidRPr="00CD4A87" w:rsidRDefault="00CD4A87" w:rsidP="006B41D7">
            <w:pPr>
              <w:pStyle w:val="Body"/>
              <w:numPr>
                <w:ilvl w:val="0"/>
                <w:numId w:val="78"/>
              </w:numPr>
              <w:spacing w:before="0" w:after="0"/>
              <w:ind w:left="891" w:hanging="284"/>
              <w:rPr>
                <w:i/>
                <w:iCs/>
              </w:rPr>
            </w:pPr>
            <w:r w:rsidRPr="00CD4A87">
              <w:rPr>
                <w:i/>
                <w:iCs/>
              </w:rPr>
              <w:t xml:space="preserve">The user ID and/or access authorities (fingerprint) shall be deactivated/deleted at last day of employee working day. </w:t>
            </w:r>
          </w:p>
          <w:p w14:paraId="57CAFFB3" w14:textId="77777777" w:rsidR="00CD4A87" w:rsidRPr="00CD4A87" w:rsidRDefault="00CD4A87" w:rsidP="006B41D7">
            <w:pPr>
              <w:pStyle w:val="Body"/>
              <w:numPr>
                <w:ilvl w:val="0"/>
                <w:numId w:val="72"/>
              </w:numPr>
              <w:spacing w:before="0" w:after="0"/>
              <w:ind w:left="324" w:hanging="290"/>
              <w:rPr>
                <w:i/>
                <w:iCs/>
              </w:rPr>
            </w:pPr>
            <w:r w:rsidRPr="00CD4A87">
              <w:rPr>
                <w:i/>
                <w:iCs/>
              </w:rPr>
              <w:t xml:space="preserve">Limiting the expiry date of an ID role transfer </w:t>
            </w:r>
          </w:p>
          <w:p w14:paraId="7355D08F" w14:textId="784E14B9" w:rsidR="00A6158B" w:rsidRDefault="00CD4A87" w:rsidP="006B41D7">
            <w:pPr>
              <w:pStyle w:val="Body"/>
              <w:spacing w:before="0" w:after="0"/>
              <w:ind w:left="324"/>
              <w:rPr>
                <w:i/>
                <w:iCs/>
              </w:rPr>
            </w:pPr>
            <w:r w:rsidRPr="00CD4A87">
              <w:rPr>
                <w:i/>
                <w:iCs/>
              </w:rPr>
              <w:lastRenderedPageBreak/>
              <w:t xml:space="preserve">The system shall be configured to only enable an ID role transfer at the starting time and disable after the ending time of operations. Alternatively, ITSP </w:t>
            </w:r>
            <w:r w:rsidR="002372E9">
              <w:rPr>
                <w:i/>
                <w:iCs/>
              </w:rPr>
              <w:t>Fungsi</w:t>
            </w:r>
            <w:r w:rsidRPr="00CD4A87">
              <w:rPr>
                <w:i/>
                <w:iCs/>
              </w:rPr>
              <w:t>on shall monitor and check for such misuse.</w:t>
            </w:r>
          </w:p>
          <w:p w14:paraId="21C05DA8" w14:textId="7A2B89E3" w:rsidR="00CD4A87" w:rsidRPr="00CD4A87" w:rsidRDefault="00CD4A87" w:rsidP="006B41D7">
            <w:pPr>
              <w:pStyle w:val="Body"/>
              <w:spacing w:before="0" w:after="0"/>
              <w:ind w:left="324"/>
              <w:rPr>
                <w:i/>
                <w:iCs/>
              </w:rPr>
            </w:pPr>
            <w:r w:rsidRPr="00CD4A87">
              <w:rPr>
                <w:i/>
                <w:iCs/>
              </w:rPr>
              <w:t xml:space="preserve"> </w:t>
            </w:r>
          </w:p>
          <w:p w14:paraId="5820878A" w14:textId="1340E4C6" w:rsidR="006B41D7" w:rsidRDefault="00CD4A87" w:rsidP="006B41D7">
            <w:pPr>
              <w:pStyle w:val="Body"/>
              <w:numPr>
                <w:ilvl w:val="0"/>
                <w:numId w:val="72"/>
              </w:numPr>
              <w:spacing w:before="0" w:after="0"/>
              <w:ind w:left="324" w:hanging="290"/>
              <w:rPr>
                <w:i/>
                <w:iCs/>
              </w:rPr>
            </w:pPr>
            <w:r w:rsidRPr="00CD4A87">
              <w:rPr>
                <w:i/>
                <w:iCs/>
              </w:rPr>
              <w:t>Strict control of privileged user</w:t>
            </w:r>
            <w:r w:rsidR="00775780">
              <w:rPr>
                <w:i/>
                <w:iCs/>
              </w:rPr>
              <w:t xml:space="preserve"> </w:t>
            </w:r>
            <w:r w:rsidRPr="00CD4A87">
              <w:rPr>
                <w:i/>
                <w:iCs/>
              </w:rPr>
              <w:t>IDs</w:t>
            </w:r>
          </w:p>
          <w:p w14:paraId="28F91106" w14:textId="77777777" w:rsidR="00A6158B" w:rsidRDefault="00A6158B" w:rsidP="006B41D7">
            <w:pPr>
              <w:pStyle w:val="Body"/>
              <w:spacing w:before="0" w:after="0"/>
              <w:ind w:left="324"/>
              <w:rPr>
                <w:i/>
                <w:iCs/>
              </w:rPr>
            </w:pPr>
          </w:p>
          <w:p w14:paraId="7465AD1A" w14:textId="5F0B8600" w:rsidR="00721952" w:rsidRPr="00CD4A87" w:rsidRDefault="00CD4A87" w:rsidP="006B41D7">
            <w:pPr>
              <w:pStyle w:val="Body"/>
              <w:spacing w:before="0" w:after="0"/>
              <w:ind w:left="324"/>
              <w:rPr>
                <w:i/>
                <w:iCs/>
              </w:rPr>
            </w:pPr>
            <w:r w:rsidRPr="00CD4A87">
              <w:rPr>
                <w:i/>
                <w:iCs/>
              </w:rPr>
              <w:t>Privileged user IDs shall not be used for daily operations.</w:t>
            </w:r>
          </w:p>
        </w:tc>
      </w:tr>
    </w:tbl>
    <w:p w14:paraId="0E6567F1" w14:textId="77777777" w:rsidR="00B35CA9" w:rsidRPr="00B35CA9" w:rsidRDefault="00B35CA9" w:rsidP="00A6158B">
      <w:pPr>
        <w:pStyle w:val="Body"/>
        <w:ind w:left="0"/>
      </w:pPr>
    </w:p>
    <w:p w14:paraId="2125AC8A" w14:textId="1E9E243C" w:rsidR="00EC5708" w:rsidRDefault="00EC5708" w:rsidP="00E64149">
      <w:pPr>
        <w:pStyle w:val="Sub-subBAB"/>
        <w:ind w:left="1350"/>
      </w:pPr>
      <w:r>
        <w:t>ID application form procedures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466DB9CD" w14:textId="77777777" w:rsidTr="00A6158B">
        <w:tc>
          <w:tcPr>
            <w:tcW w:w="3969" w:type="dxa"/>
          </w:tcPr>
          <w:p w14:paraId="2D3C6D40" w14:textId="333E8770" w:rsidR="00721952" w:rsidRPr="00380779" w:rsidRDefault="00A6158B" w:rsidP="00A6158B">
            <w:pPr>
              <w:pStyle w:val="sub-sub-subBAB"/>
              <w:numPr>
                <w:ilvl w:val="0"/>
                <w:numId w:val="0"/>
              </w:numPr>
              <w:spacing w:before="0" w:after="0"/>
            </w:pPr>
            <w:r w:rsidRPr="00A6158B">
              <w:t>Setiap permintaan terkait ID harus diajukan menggunakan formulir "Aplikasi ID".</w:t>
            </w:r>
          </w:p>
        </w:tc>
        <w:tc>
          <w:tcPr>
            <w:tcW w:w="283" w:type="dxa"/>
          </w:tcPr>
          <w:p w14:paraId="0237FB1C" w14:textId="77777777" w:rsidR="00721952" w:rsidRDefault="00721952" w:rsidP="00A6158B">
            <w:pPr>
              <w:spacing w:before="0" w:after="0" w:line="360" w:lineRule="auto"/>
            </w:pPr>
          </w:p>
        </w:tc>
        <w:tc>
          <w:tcPr>
            <w:tcW w:w="3969" w:type="dxa"/>
          </w:tcPr>
          <w:p w14:paraId="38A8FFE5" w14:textId="43AFAF89" w:rsidR="00721952" w:rsidRPr="00A6158B" w:rsidRDefault="00A6158B" w:rsidP="00A6158B">
            <w:pPr>
              <w:pStyle w:val="Body"/>
              <w:spacing w:before="0" w:after="0"/>
              <w:ind w:left="0"/>
              <w:rPr>
                <w:i/>
                <w:iCs/>
              </w:rPr>
            </w:pPr>
            <w:r w:rsidRPr="00A6158B">
              <w:rPr>
                <w:i/>
                <w:iCs/>
              </w:rPr>
              <w:t>Any ID related request shall be submitted using “ID Application” form.</w:t>
            </w:r>
          </w:p>
        </w:tc>
      </w:tr>
    </w:tbl>
    <w:p w14:paraId="7100229A" w14:textId="77777777" w:rsidR="00721952" w:rsidRPr="00721952" w:rsidRDefault="00721952" w:rsidP="00A6158B">
      <w:pPr>
        <w:pStyle w:val="Sub-bab"/>
        <w:numPr>
          <w:ilvl w:val="0"/>
          <w:numId w:val="0"/>
        </w:numPr>
      </w:pPr>
    </w:p>
    <w:p w14:paraId="666BDA9D" w14:textId="53D58CFD" w:rsidR="000620AA" w:rsidRDefault="000620AA" w:rsidP="000620AA">
      <w:pPr>
        <w:pStyle w:val="Body"/>
        <w:ind w:left="1350"/>
      </w:pPr>
      <w:r>
        <w:rPr>
          <w:noProof/>
        </w:rPr>
        <w:lastRenderedPageBreak/>
        <w:drawing>
          <wp:inline distT="0" distB="0" distL="0" distR="0" wp14:anchorId="104AD5C5" wp14:editId="5E2530FF">
            <wp:extent cx="5075498" cy="2808836"/>
            <wp:effectExtent l="0" t="0" r="0" b="0"/>
            <wp:docPr id="148392" name="Picture 148392" descr="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148392" name="Picture 148392" descr="Graphical user interface&#10;&#10;Description automatically generated"/>
                    <pic:cNvPicPr/>
                  </pic:nvPicPr>
                  <pic:blipFill>
                    <a:blip r:embed="rId23"/>
                    <a:stretch>
                      <a:fillRect/>
                    </a:stretch>
                  </pic:blipFill>
                  <pic:spPr>
                    <a:xfrm>
                      <a:off x="0" y="0"/>
                      <a:ext cx="5090968" cy="2817397"/>
                    </a:xfrm>
                    <a:prstGeom prst="rect">
                      <a:avLst/>
                    </a:prstGeom>
                  </pic:spPr>
                </pic:pic>
              </a:graphicData>
            </a:graphic>
          </wp:inline>
        </w:drawing>
      </w:r>
    </w:p>
    <w:p w14:paraId="428EA465" w14:textId="3118C99A" w:rsidR="000620AA" w:rsidRDefault="000620AA" w:rsidP="000620AA">
      <w:pPr>
        <w:pStyle w:val="FigureList"/>
      </w:pPr>
      <w:bookmarkStart w:id="80" w:name="_Toc131425614"/>
      <w:r>
        <w:t>Figure 6: ID Application</w:t>
      </w:r>
      <w:bookmarkEnd w:id="80"/>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A6158B" w:rsidRPr="00A6158B" w14:paraId="5C64256F" w14:textId="77777777" w:rsidTr="00AE35D7">
        <w:tc>
          <w:tcPr>
            <w:tcW w:w="3969" w:type="dxa"/>
          </w:tcPr>
          <w:p w14:paraId="4C54DD59" w14:textId="77777777" w:rsidR="00B72331" w:rsidRDefault="004C352B" w:rsidP="00A8624E">
            <w:pPr>
              <w:pStyle w:val="sub-sub-subBAB"/>
              <w:numPr>
                <w:ilvl w:val="0"/>
                <w:numId w:val="335"/>
              </w:numPr>
              <w:spacing w:before="0" w:after="0"/>
              <w:ind w:left="313" w:hanging="313"/>
            </w:pPr>
            <w:r w:rsidRPr="004C352B">
              <w:t>Tata cara permintaan ID</w:t>
            </w:r>
          </w:p>
          <w:p w14:paraId="1B1210EA" w14:textId="77777777" w:rsidR="00B72331" w:rsidRDefault="004C352B" w:rsidP="00A8624E">
            <w:pPr>
              <w:pStyle w:val="sub-sub-subBAB"/>
              <w:numPr>
                <w:ilvl w:val="0"/>
                <w:numId w:val="336"/>
              </w:numPr>
              <w:spacing w:before="0" w:after="0"/>
              <w:ind w:left="597" w:hanging="284"/>
            </w:pPr>
            <w:r w:rsidRPr="004C352B">
              <w:t>Aplikasi untuk permintaan ID</w:t>
            </w:r>
          </w:p>
          <w:p w14:paraId="37BABB3B" w14:textId="7E8E840F" w:rsidR="00B72331" w:rsidRDefault="004C352B" w:rsidP="00B72331">
            <w:pPr>
              <w:pStyle w:val="sub-sub-subBAB"/>
              <w:numPr>
                <w:ilvl w:val="0"/>
                <w:numId w:val="0"/>
              </w:numPr>
              <w:spacing w:before="0" w:after="0"/>
              <w:ind w:left="597"/>
            </w:pPr>
            <w:r w:rsidRPr="004C352B">
              <w:t xml:space="preserve">Setiap orang yang membutuhkan ID baru (pemohon ID) harus menyiapkan "Aplikasi ID" dan menerima persetujuan dan tanda tangan dari Manajer pemohon di atas atau Kepala </w:t>
            </w:r>
            <w:r w:rsidR="002372E9">
              <w:t>Fungsi</w:t>
            </w:r>
            <w:r w:rsidRPr="004C352B">
              <w:t xml:space="preserve">. Pengertian Kepala </w:t>
            </w:r>
            <w:r w:rsidR="002372E9">
              <w:t>Fungsi</w:t>
            </w:r>
            <w:r w:rsidRPr="004C352B">
              <w:t xml:space="preserve"> adalah seseorang yang ditunjuk langsung oleh Direktur untuk berwenang menandatangani persetujuan </w:t>
            </w:r>
            <w:r w:rsidRPr="004C352B">
              <w:lastRenderedPageBreak/>
              <w:t xml:space="preserve">system ID. </w:t>
            </w:r>
            <w:r w:rsidR="002372E9">
              <w:t>Fungsi</w:t>
            </w:r>
            <w:r w:rsidRPr="004C352B">
              <w:t xml:space="preserve"> ITSP akan mencatat semua Kepala </w:t>
            </w:r>
            <w:r w:rsidR="002372E9">
              <w:t>Fungsi</w:t>
            </w:r>
            <w:r w:rsidRPr="004C352B">
              <w:t xml:space="preserve"> yang ditunjuk oleh Direktur dan memeriksa setiap tanda tangan aplikasi ID. Dalam hal beberapa </w:t>
            </w:r>
            <w:r w:rsidR="002372E9">
              <w:t>Fungsi</w:t>
            </w:r>
            <w:r w:rsidRPr="004C352B">
              <w:t xml:space="preserve"> tidak memiliki Manajer dan tidak ada yang diangkat sebagai Kepala </w:t>
            </w:r>
            <w:r w:rsidR="002372E9">
              <w:t>Fungsi</w:t>
            </w:r>
            <w:r w:rsidRPr="004C352B">
              <w:t xml:space="preserve"> maka yang menyetujui adalah Direktur itu sendiri.</w:t>
            </w:r>
          </w:p>
          <w:p w14:paraId="374B7C1E" w14:textId="43A5A7F3" w:rsidR="00B72331" w:rsidRDefault="004C352B" w:rsidP="00A8624E">
            <w:pPr>
              <w:pStyle w:val="sub-sub-subBAB"/>
              <w:numPr>
                <w:ilvl w:val="0"/>
                <w:numId w:val="337"/>
              </w:numPr>
              <w:spacing w:before="0" w:after="0"/>
              <w:ind w:left="880" w:hanging="283"/>
            </w:pPr>
            <w:r w:rsidRPr="004C352B">
              <w:t xml:space="preserve">Pada prinsipnya, hanya karyawan yang telah melewati 3 bulan atau lebih yang dapat meminta ID baru. Manajer atau Kepala </w:t>
            </w:r>
            <w:r w:rsidR="002372E9">
              <w:t>Fungsi</w:t>
            </w:r>
            <w:r w:rsidRPr="004C352B">
              <w:t xml:space="preserve"> sudut pandang:</w:t>
            </w:r>
          </w:p>
          <w:p w14:paraId="794B02AF" w14:textId="77777777" w:rsidR="00B72331" w:rsidRDefault="004C352B" w:rsidP="00A8624E">
            <w:pPr>
              <w:pStyle w:val="sub-sub-subBAB"/>
              <w:numPr>
                <w:ilvl w:val="0"/>
                <w:numId w:val="338"/>
              </w:numPr>
              <w:spacing w:before="0" w:after="0"/>
              <w:ind w:left="1164" w:hanging="284"/>
            </w:pPr>
            <w:r w:rsidRPr="004C352B">
              <w:t>Ada kebutuhan untuk mengakses sistem.</w:t>
            </w:r>
          </w:p>
          <w:p w14:paraId="746B47EE" w14:textId="77777777" w:rsidR="00B72331" w:rsidRDefault="004C352B" w:rsidP="00A8624E">
            <w:pPr>
              <w:pStyle w:val="sub-sub-subBAB"/>
              <w:numPr>
                <w:ilvl w:val="0"/>
                <w:numId w:val="338"/>
              </w:numPr>
              <w:spacing w:before="0" w:after="0"/>
              <w:ind w:left="1164" w:hanging="284"/>
            </w:pPr>
            <w:r w:rsidRPr="004C352B">
              <w:t>Pemohon ID sudah melewati 3 bulan.</w:t>
            </w:r>
          </w:p>
          <w:p w14:paraId="761B1C8A" w14:textId="4FE8725F" w:rsidR="00B72331" w:rsidRDefault="004C352B" w:rsidP="00B72331">
            <w:pPr>
              <w:pStyle w:val="sub-sub-subBAB"/>
              <w:numPr>
                <w:ilvl w:val="0"/>
                <w:numId w:val="0"/>
              </w:numPr>
              <w:spacing w:before="0" w:after="0"/>
              <w:ind w:left="880"/>
            </w:pPr>
            <w:r w:rsidRPr="004C352B">
              <w:t xml:space="preserve">Pengecualian: Dalam hal pemohon ID belum melewati 3 bulan, tetapi dia memiliki alasan yang kuat dan kebutuhan mutlak untuk </w:t>
            </w:r>
            <w:r w:rsidRPr="004C352B">
              <w:lastRenderedPageBreak/>
              <w:t xml:space="preserve">menggunakan ID untuk mengakses sistem, lanjutkan aplikasi, sebutkan bahwa pemohon belum melewati masa percobaan/masa kontrak dan tuliskan alasan dengan tanda tangan direktur pemohon pada aplikasi ID. </w:t>
            </w:r>
            <w:r w:rsidR="002372E9">
              <w:t>Fungsi</w:t>
            </w:r>
            <w:r w:rsidRPr="004C352B">
              <w:t xml:space="preserve"> ITSP akan menilai apakah pemohon ID dapat diberikan ID yang diminta atau tidak.</w:t>
            </w:r>
          </w:p>
          <w:p w14:paraId="5CA3A062" w14:textId="043AE3A5" w:rsidR="00B72331" w:rsidRDefault="004C352B" w:rsidP="00A8624E">
            <w:pPr>
              <w:pStyle w:val="sub-sub-subBAB"/>
              <w:numPr>
                <w:ilvl w:val="0"/>
                <w:numId w:val="337"/>
              </w:numPr>
              <w:spacing w:before="0" w:after="0"/>
              <w:ind w:left="880" w:hanging="283"/>
            </w:pPr>
            <w:r w:rsidRPr="004C352B">
              <w:t xml:space="preserve">Setelah pemohon ID menerima persetujuan dari Manajer di atasnya atau Kepala </w:t>
            </w:r>
            <w:r w:rsidR="002372E9">
              <w:t>Fungsi</w:t>
            </w:r>
            <w:r w:rsidRPr="004C352B">
              <w:t xml:space="preserve">, serahkan kepada Manajer </w:t>
            </w:r>
            <w:r w:rsidR="002372E9">
              <w:t>Fungsi</w:t>
            </w:r>
            <w:r w:rsidRPr="004C352B">
              <w:t xml:space="preserve"> ITSP di atasnya atau Kepala </w:t>
            </w:r>
            <w:r w:rsidR="002372E9">
              <w:t>Fungsi</w:t>
            </w:r>
            <w:r w:rsidRPr="004C352B">
              <w:t xml:space="preserve"> untuk mendapatkan persetujuan.</w:t>
            </w:r>
          </w:p>
          <w:p w14:paraId="5AE477A5" w14:textId="77777777" w:rsidR="00B72331" w:rsidRDefault="004C352B" w:rsidP="00A8624E">
            <w:pPr>
              <w:pStyle w:val="sub-sub-subBAB"/>
              <w:numPr>
                <w:ilvl w:val="0"/>
                <w:numId w:val="336"/>
              </w:numPr>
              <w:spacing w:before="0" w:after="0"/>
              <w:ind w:left="597" w:hanging="284"/>
            </w:pPr>
            <w:r w:rsidRPr="004C352B">
              <w:t>Persetujuan untuk ID permintaan</w:t>
            </w:r>
          </w:p>
          <w:p w14:paraId="20E62C15" w14:textId="2D10218E" w:rsidR="00B72331" w:rsidRDefault="004C352B" w:rsidP="00A8624E">
            <w:pPr>
              <w:pStyle w:val="sub-sub-subBAB"/>
              <w:numPr>
                <w:ilvl w:val="0"/>
                <w:numId w:val="337"/>
              </w:numPr>
              <w:spacing w:before="0" w:after="0"/>
              <w:ind w:left="880" w:hanging="283"/>
            </w:pPr>
            <w:r w:rsidRPr="004C352B">
              <w:t>ITSP/</w:t>
            </w:r>
            <w:r w:rsidR="002372E9">
              <w:t>Fungsi</w:t>
            </w:r>
            <w:r w:rsidRPr="004C352B">
              <w:t xml:space="preserve"> terkait lainnya harus mempertimbangkan </w:t>
            </w:r>
            <w:r w:rsidRPr="004C352B">
              <w:lastRenderedPageBreak/>
              <w:t>pandangan ini sebelum disetujui:</w:t>
            </w:r>
          </w:p>
          <w:p w14:paraId="2B28BB74" w14:textId="6F2B3BE1" w:rsidR="00224554" w:rsidRDefault="004C352B" w:rsidP="00A8624E">
            <w:pPr>
              <w:pStyle w:val="sub-sub-subBAB"/>
              <w:numPr>
                <w:ilvl w:val="0"/>
                <w:numId w:val="339"/>
              </w:numPr>
              <w:spacing w:before="0" w:after="0"/>
              <w:ind w:left="1164" w:hanging="284"/>
            </w:pPr>
            <w:r w:rsidRPr="004C352B">
              <w:t xml:space="preserve">Manajer pemohon ID di atas atau Kepala </w:t>
            </w:r>
            <w:r w:rsidR="002372E9">
              <w:t>Fungsi</w:t>
            </w:r>
            <w:r w:rsidRPr="004C352B">
              <w:t xml:space="preserve"> telah memberikan persetujuan.</w:t>
            </w:r>
          </w:p>
          <w:p w14:paraId="5A392211" w14:textId="238E94D2" w:rsidR="00224554" w:rsidRDefault="004C352B" w:rsidP="00224554">
            <w:pPr>
              <w:pStyle w:val="sub-sub-subBAB"/>
              <w:numPr>
                <w:ilvl w:val="0"/>
                <w:numId w:val="0"/>
              </w:numPr>
              <w:spacing w:before="0" w:after="0"/>
              <w:ind w:left="1164"/>
            </w:pPr>
            <w:r w:rsidRPr="004C352B">
              <w:t xml:space="preserve">Catatan: Jika pemohon berasal dari cabang lain, maka pemohon perlu meminta persetujuan dan tanda tangan Pimpinan Cabang, kemudian melalui admin cabang menyerahkan kepada </w:t>
            </w:r>
            <w:r w:rsidR="002372E9">
              <w:t>Fungsi</w:t>
            </w:r>
            <w:r w:rsidRPr="004C352B">
              <w:t xml:space="preserve"> ITSP.</w:t>
            </w:r>
          </w:p>
          <w:p w14:paraId="54E88AA1" w14:textId="77777777" w:rsidR="00224554" w:rsidRDefault="004C352B" w:rsidP="00A8624E">
            <w:pPr>
              <w:pStyle w:val="sub-sub-subBAB"/>
              <w:numPr>
                <w:ilvl w:val="0"/>
                <w:numId w:val="339"/>
              </w:numPr>
              <w:spacing w:before="0" w:after="0"/>
              <w:ind w:left="1164" w:hanging="284"/>
            </w:pPr>
            <w:r w:rsidRPr="004C352B">
              <w:t>Alasan permintaan ID sudah sesuai.</w:t>
            </w:r>
          </w:p>
          <w:p w14:paraId="1EB13823" w14:textId="77777777" w:rsidR="00224554" w:rsidRDefault="004C352B" w:rsidP="00A8624E">
            <w:pPr>
              <w:pStyle w:val="sub-sub-subBAB"/>
              <w:numPr>
                <w:ilvl w:val="0"/>
                <w:numId w:val="339"/>
              </w:numPr>
              <w:spacing w:before="0" w:after="0"/>
              <w:ind w:left="1164" w:hanging="284"/>
            </w:pPr>
            <w:r w:rsidRPr="004C352B">
              <w:t xml:space="preserve">Pemohon KTP sudah lulus 3 bulan / masa percobaan / masa kontrak / staf tetap. </w:t>
            </w:r>
          </w:p>
          <w:p w14:paraId="336358F6" w14:textId="55C9182C" w:rsidR="00B72331" w:rsidRDefault="004C352B" w:rsidP="00A8624E">
            <w:pPr>
              <w:pStyle w:val="sub-sub-subBAB"/>
              <w:numPr>
                <w:ilvl w:val="0"/>
                <w:numId w:val="339"/>
              </w:numPr>
              <w:spacing w:before="0" w:after="0"/>
              <w:ind w:left="1164" w:hanging="284"/>
            </w:pPr>
            <w:r w:rsidRPr="004C352B">
              <w:t>Hak akses memadai.</w:t>
            </w:r>
          </w:p>
          <w:p w14:paraId="729BA350" w14:textId="77777777" w:rsidR="00224554" w:rsidRDefault="00224554" w:rsidP="00224554">
            <w:pPr>
              <w:pStyle w:val="sub-sub-subBAB"/>
              <w:numPr>
                <w:ilvl w:val="0"/>
                <w:numId w:val="0"/>
              </w:numPr>
              <w:spacing w:before="0" w:after="0"/>
              <w:ind w:left="1164"/>
            </w:pPr>
          </w:p>
          <w:p w14:paraId="39ACFD7A" w14:textId="06FBA62E" w:rsidR="00B72331" w:rsidRDefault="004C352B" w:rsidP="00A8624E">
            <w:pPr>
              <w:pStyle w:val="sub-sub-subBAB"/>
              <w:numPr>
                <w:ilvl w:val="0"/>
                <w:numId w:val="337"/>
              </w:numPr>
              <w:spacing w:before="0" w:after="0"/>
              <w:ind w:left="880" w:hanging="283"/>
            </w:pPr>
            <w:r w:rsidRPr="004C352B">
              <w:t>Jika ITSP/</w:t>
            </w:r>
            <w:r w:rsidR="002372E9">
              <w:t>Fungsi</w:t>
            </w:r>
            <w:r w:rsidRPr="004C352B">
              <w:t xml:space="preserve"> terkait lainnya menilai bahwa </w:t>
            </w:r>
            <w:r w:rsidRPr="004C352B">
              <w:lastRenderedPageBreak/>
              <w:t>permintaan pemohon ID dapat diterima maka ITSP/</w:t>
            </w:r>
            <w:r w:rsidR="002372E9">
              <w:t>Fungsi</w:t>
            </w:r>
            <w:r w:rsidRPr="004C352B">
              <w:t xml:space="preserve"> terkait lainnya di atas atau Kepala </w:t>
            </w:r>
            <w:r w:rsidR="002372E9">
              <w:t>Fungsi</w:t>
            </w:r>
            <w:r w:rsidRPr="004C352B">
              <w:t xml:space="preserve"> akan memberikan persetujuan.</w:t>
            </w:r>
          </w:p>
          <w:p w14:paraId="39DA128E" w14:textId="3CA50CC0" w:rsidR="00B72331" w:rsidRDefault="004C352B" w:rsidP="00A8624E">
            <w:pPr>
              <w:pStyle w:val="sub-sub-subBAB"/>
              <w:numPr>
                <w:ilvl w:val="0"/>
                <w:numId w:val="337"/>
              </w:numPr>
              <w:spacing w:before="0" w:after="0"/>
              <w:ind w:left="880" w:hanging="283"/>
            </w:pPr>
            <w:r w:rsidRPr="004C352B">
              <w:t xml:space="preserve">Jika IT Manager di atas atau Kepala </w:t>
            </w:r>
            <w:r w:rsidR="002372E9">
              <w:t>Fungsi</w:t>
            </w:r>
            <w:r w:rsidRPr="004C352B">
              <w:t xml:space="preserve"> menyetujui permintaan ID Fintegrity ini, </w:t>
            </w:r>
            <w:r w:rsidR="002372E9">
              <w:t>Fungsi</w:t>
            </w:r>
            <w:r w:rsidRPr="004C352B">
              <w:t xml:space="preserve"> ITSP akan menyimpan </w:t>
            </w:r>
            <w:r w:rsidR="00551DCF" w:rsidRPr="00E95B96">
              <w:t>salinan digital</w:t>
            </w:r>
            <w:r w:rsidR="00551DCF">
              <w:t xml:space="preserve"> </w:t>
            </w:r>
            <w:r w:rsidRPr="004C352B">
              <w:t>“Aplikasi ID”.</w:t>
            </w:r>
          </w:p>
          <w:p w14:paraId="2B8B6B29" w14:textId="136B34BA" w:rsidR="00B72331" w:rsidRDefault="004C352B" w:rsidP="00A8624E">
            <w:pPr>
              <w:pStyle w:val="sub-sub-subBAB"/>
              <w:numPr>
                <w:ilvl w:val="0"/>
                <w:numId w:val="337"/>
              </w:numPr>
              <w:spacing w:before="0" w:after="0"/>
              <w:ind w:left="880" w:hanging="283"/>
            </w:pPr>
            <w:r w:rsidRPr="004C352B">
              <w:t xml:space="preserve">Sementara untuk ID Pefindo akan disetujui oleh Manajer Kredit atau di atasnya dan </w:t>
            </w:r>
            <w:r w:rsidR="000D20BD" w:rsidRPr="00E95B96">
              <w:t>salinan digital</w:t>
            </w:r>
            <w:r w:rsidR="000D20BD">
              <w:t xml:space="preserve"> </w:t>
            </w:r>
            <w:r w:rsidRPr="004C352B">
              <w:t xml:space="preserve">“Aplikasi ID” akan disimpan oleh </w:t>
            </w:r>
            <w:r w:rsidR="002372E9">
              <w:t>Fungsi</w:t>
            </w:r>
            <w:r w:rsidRPr="004C352B">
              <w:t xml:space="preserve"> Kredit.</w:t>
            </w:r>
          </w:p>
          <w:p w14:paraId="6CE0999E" w14:textId="313621A0" w:rsidR="00B72331" w:rsidRDefault="004C352B" w:rsidP="00A8624E">
            <w:pPr>
              <w:pStyle w:val="sub-sub-subBAB"/>
              <w:numPr>
                <w:ilvl w:val="0"/>
                <w:numId w:val="337"/>
              </w:numPr>
              <w:spacing w:before="0" w:after="0"/>
              <w:ind w:left="880" w:hanging="283"/>
            </w:pPr>
            <w:r w:rsidRPr="004C352B">
              <w:t xml:space="preserve">Selain itu, untuk sistem mCol akan disetujui oleh Collection Manager atau level di atasnya dan </w:t>
            </w:r>
            <w:r w:rsidR="000D20BD" w:rsidRPr="00E95B96">
              <w:t>salinan digital</w:t>
            </w:r>
            <w:r w:rsidR="000D20BD">
              <w:t xml:space="preserve"> </w:t>
            </w:r>
            <w:r w:rsidRPr="004C352B">
              <w:t xml:space="preserve">“Aplikasi ID” akan disimpan oleh </w:t>
            </w:r>
            <w:r w:rsidR="002372E9">
              <w:t>Fungsi</w:t>
            </w:r>
            <w:r w:rsidRPr="004C352B">
              <w:t xml:space="preserve"> Collection”.</w:t>
            </w:r>
          </w:p>
          <w:p w14:paraId="008B1AB8" w14:textId="77777777" w:rsidR="00224554" w:rsidRDefault="004C352B" w:rsidP="00A8624E">
            <w:pPr>
              <w:pStyle w:val="sub-sub-subBAB"/>
              <w:numPr>
                <w:ilvl w:val="0"/>
                <w:numId w:val="336"/>
              </w:numPr>
              <w:spacing w:before="0" w:after="0"/>
              <w:ind w:left="597" w:hanging="284"/>
            </w:pPr>
            <w:r w:rsidRPr="004C352B">
              <w:t>Operasi untuk menetapkan/membuat ID</w:t>
            </w:r>
          </w:p>
          <w:p w14:paraId="740B2AEE" w14:textId="5C05E879" w:rsidR="00224554" w:rsidRDefault="004C352B" w:rsidP="00A8624E">
            <w:pPr>
              <w:pStyle w:val="sub-sub-subBAB"/>
              <w:numPr>
                <w:ilvl w:val="0"/>
                <w:numId w:val="340"/>
              </w:numPr>
              <w:spacing w:before="0" w:after="0"/>
              <w:ind w:left="880" w:hanging="283"/>
            </w:pPr>
            <w:r w:rsidRPr="004C352B">
              <w:lastRenderedPageBreak/>
              <w:t xml:space="preserve">Setelah mendapat persetujuan dari ITSP/Manajer </w:t>
            </w:r>
            <w:r w:rsidR="002372E9">
              <w:t>Fungsi</w:t>
            </w:r>
            <w:r w:rsidRPr="004C352B">
              <w:t xml:space="preserve"> terkait lainnya di atas atau Kepala </w:t>
            </w:r>
            <w:r w:rsidR="002372E9">
              <w:t>Fungsi</w:t>
            </w:r>
            <w:r w:rsidRPr="004C352B">
              <w:t>, ITSP/</w:t>
            </w:r>
            <w:r w:rsidR="002372E9">
              <w:t>Fungsi</w:t>
            </w:r>
            <w:r w:rsidRPr="004C352B">
              <w:t xml:space="preserve"> terkait lainnya akan mendaftarkan ID yang diminta ke dalam sistem.</w:t>
            </w:r>
          </w:p>
          <w:p w14:paraId="3236750E" w14:textId="3D3E7D01" w:rsidR="00B72331" w:rsidRDefault="004C352B" w:rsidP="00A8624E">
            <w:pPr>
              <w:pStyle w:val="sub-sub-subBAB"/>
              <w:numPr>
                <w:ilvl w:val="0"/>
                <w:numId w:val="340"/>
              </w:numPr>
              <w:spacing w:before="0" w:after="0"/>
              <w:ind w:left="880" w:hanging="283"/>
            </w:pPr>
            <w:r w:rsidRPr="004C352B">
              <w:t>ITSP/</w:t>
            </w:r>
            <w:r w:rsidR="002372E9">
              <w:t>Fungsi</w:t>
            </w:r>
            <w:r w:rsidRPr="004C352B">
              <w:t xml:space="preserve"> terkait lainnya akan melakukan operasi, mendapatkan bukti sebanyak mungkin, dan melampirkan “aplikasi ID”. ITSP/</w:t>
            </w:r>
            <w:r w:rsidR="002372E9">
              <w:t>Fungsi</w:t>
            </w:r>
            <w:r w:rsidRPr="004C352B">
              <w:t xml:space="preserve"> terkait lainnya selanjutnya akan melaporkan hasil akhir kepada Manajer di atas atau Kepala </w:t>
            </w:r>
            <w:r w:rsidR="002372E9">
              <w:t>Fungsi</w:t>
            </w:r>
            <w:r w:rsidRPr="004C352B">
              <w:t>.</w:t>
            </w:r>
          </w:p>
          <w:p w14:paraId="0E7B1366" w14:textId="77777777" w:rsidR="00224554" w:rsidRDefault="004C352B" w:rsidP="00A8624E">
            <w:pPr>
              <w:pStyle w:val="sub-sub-subBAB"/>
              <w:numPr>
                <w:ilvl w:val="0"/>
                <w:numId w:val="336"/>
              </w:numPr>
              <w:spacing w:before="0" w:after="0"/>
              <w:ind w:left="597" w:hanging="284"/>
            </w:pPr>
            <w:r w:rsidRPr="004C352B">
              <w:t>Pemberitahuan kata sandi</w:t>
            </w:r>
          </w:p>
          <w:p w14:paraId="1B1E1D3C" w14:textId="59CA6EAE" w:rsidR="00224554" w:rsidRDefault="002372E9" w:rsidP="00A8624E">
            <w:pPr>
              <w:pStyle w:val="sub-sub-subBAB"/>
              <w:numPr>
                <w:ilvl w:val="0"/>
                <w:numId w:val="341"/>
              </w:numPr>
              <w:spacing w:before="0" w:after="0"/>
              <w:ind w:left="880" w:hanging="283"/>
            </w:pPr>
            <w:r>
              <w:t>Fungsi</w:t>
            </w:r>
            <w:r w:rsidR="004C352B" w:rsidRPr="004C352B">
              <w:t xml:space="preserve"> ITSP akan langsung memberitahukan kepada pemohon ID password awal dan memasukkan tanggal pemberitahuan dalam “Aplikasi ID”.</w:t>
            </w:r>
          </w:p>
          <w:p w14:paraId="3942289E" w14:textId="1743B25B" w:rsidR="004C352B" w:rsidRDefault="004C352B" w:rsidP="00A8624E">
            <w:pPr>
              <w:pStyle w:val="sub-sub-subBAB"/>
              <w:numPr>
                <w:ilvl w:val="0"/>
                <w:numId w:val="341"/>
              </w:numPr>
              <w:spacing w:before="0" w:after="0"/>
              <w:ind w:left="880" w:hanging="283"/>
            </w:pPr>
            <w:r w:rsidRPr="004C352B">
              <w:lastRenderedPageBreak/>
              <w:t>Pemohon ID harus login ke sistem menggunakan password awal segera setelah pemberitahuan dan mengubahnya.</w:t>
            </w:r>
          </w:p>
          <w:p w14:paraId="4968E0DB" w14:textId="77777777" w:rsidR="00224554" w:rsidRDefault="004C352B" w:rsidP="00A8624E">
            <w:pPr>
              <w:pStyle w:val="sub-sub-subBAB"/>
              <w:numPr>
                <w:ilvl w:val="0"/>
                <w:numId w:val="335"/>
              </w:numPr>
              <w:spacing w:before="0" w:after="0"/>
              <w:ind w:left="313" w:hanging="313"/>
            </w:pPr>
            <w:r w:rsidRPr="004C352B">
              <w:t>Tata cara penonaktifan/penghapusan ID</w:t>
            </w:r>
          </w:p>
          <w:p w14:paraId="53535F08" w14:textId="77777777" w:rsidR="00224554" w:rsidRDefault="004C352B" w:rsidP="00A8624E">
            <w:pPr>
              <w:pStyle w:val="sub-sub-subBAB"/>
              <w:numPr>
                <w:ilvl w:val="0"/>
                <w:numId w:val="342"/>
              </w:numPr>
              <w:spacing w:before="0" w:after="0"/>
              <w:ind w:left="597" w:hanging="284"/>
            </w:pPr>
            <w:r w:rsidRPr="004C352B">
              <w:t>Permohonan penonaktifan/penghapusan ID</w:t>
            </w:r>
          </w:p>
          <w:p w14:paraId="418AA0E1" w14:textId="4647A738" w:rsidR="00224554" w:rsidRDefault="004C352B" w:rsidP="00A8624E">
            <w:pPr>
              <w:pStyle w:val="sub-sub-subBAB"/>
              <w:numPr>
                <w:ilvl w:val="0"/>
                <w:numId w:val="343"/>
              </w:numPr>
              <w:spacing w:before="0" w:after="0"/>
              <w:ind w:left="880" w:hanging="283"/>
            </w:pPr>
            <w:r w:rsidRPr="004C352B">
              <w:t xml:space="preserve">Jika ID tidak diperlukan lagi karena alasan berikut, </w:t>
            </w:r>
            <w:r w:rsidR="002372E9">
              <w:t>Fungsi</w:t>
            </w:r>
            <w:r w:rsidRPr="004C352B">
              <w:t xml:space="preserve"> karyawan yang dipindahkan atau pensiun akan menyiapkan “Aplikasi ID” untuk penonaktifan/penghapusan ID sesegera mungkin.</w:t>
            </w:r>
          </w:p>
          <w:p w14:paraId="7C948641" w14:textId="77777777" w:rsidR="00224554" w:rsidRDefault="004C352B" w:rsidP="00A8624E">
            <w:pPr>
              <w:pStyle w:val="sub-sub-subBAB"/>
              <w:numPr>
                <w:ilvl w:val="0"/>
                <w:numId w:val="343"/>
              </w:numPr>
              <w:spacing w:before="0" w:after="0"/>
              <w:ind w:left="880" w:hanging="283"/>
            </w:pPr>
            <w:r w:rsidRPr="004C352B">
              <w:t>Pensiun/perubahan personel/perubahan tugas operasional yang ditugaskan</w:t>
            </w:r>
          </w:p>
          <w:p w14:paraId="6E42DE07" w14:textId="04C67973" w:rsidR="00224554" w:rsidRDefault="004C352B" w:rsidP="00A8624E">
            <w:pPr>
              <w:pStyle w:val="sub-sub-subBAB"/>
              <w:numPr>
                <w:ilvl w:val="0"/>
                <w:numId w:val="344"/>
              </w:numPr>
              <w:spacing w:before="0" w:after="0"/>
              <w:ind w:left="1164" w:hanging="284"/>
            </w:pPr>
            <w:r w:rsidRPr="004C352B">
              <w:t xml:space="preserve">Pegawai yang dipindahkan atau pensiun (pengguna ID) harus menyiapkan “Aplikasi ID” melalui </w:t>
            </w:r>
            <w:r w:rsidR="002372E9">
              <w:t>Fungsi</w:t>
            </w:r>
            <w:r w:rsidRPr="004C352B">
              <w:t xml:space="preserve"> SDM dan </w:t>
            </w:r>
            <w:r w:rsidRPr="004C352B">
              <w:lastRenderedPageBreak/>
              <w:t xml:space="preserve">menyampaikannya kepada </w:t>
            </w:r>
            <w:r w:rsidR="002372E9">
              <w:t>Fungsi</w:t>
            </w:r>
            <w:r w:rsidRPr="004C352B">
              <w:t xml:space="preserve"> ITSP pada prinsipnya.</w:t>
            </w:r>
          </w:p>
          <w:p w14:paraId="35F3CC9B" w14:textId="162924AC" w:rsidR="00224554" w:rsidRDefault="004C352B" w:rsidP="00A8624E">
            <w:pPr>
              <w:pStyle w:val="sub-sub-subBAB"/>
              <w:numPr>
                <w:ilvl w:val="0"/>
                <w:numId w:val="344"/>
              </w:numPr>
              <w:spacing w:before="0" w:after="0"/>
              <w:ind w:left="1164" w:hanging="284"/>
            </w:pPr>
            <w:r w:rsidRPr="004C352B">
              <w:t xml:space="preserve">Jika pengguna ID tidak memungkinkan untuk menyiapkan aplikasi, </w:t>
            </w:r>
            <w:r w:rsidR="002372E9">
              <w:t>Fungsi</w:t>
            </w:r>
            <w:r w:rsidRPr="004C352B">
              <w:t xml:space="preserve">nya akan menyiapkan "Aplikasi ID" dan menyerahkannya ke </w:t>
            </w:r>
            <w:r w:rsidR="002372E9">
              <w:t>Fungsi</w:t>
            </w:r>
            <w:r w:rsidRPr="004C352B">
              <w:t xml:space="preserve"> ITSP. Catatan: User ID dan/atau otoritas akses (sidik jari) harus dinonaktifkan/dihapus pada hari terakhir hari kerja karyawan.</w:t>
            </w:r>
          </w:p>
          <w:p w14:paraId="2190659C" w14:textId="77777777" w:rsidR="00224554" w:rsidRDefault="004C352B" w:rsidP="00A8624E">
            <w:pPr>
              <w:pStyle w:val="sub-sub-subBAB"/>
              <w:numPr>
                <w:ilvl w:val="0"/>
                <w:numId w:val="343"/>
              </w:numPr>
              <w:spacing w:before="0" w:after="0"/>
              <w:ind w:left="880" w:hanging="283"/>
            </w:pPr>
            <w:r w:rsidRPr="004C352B">
              <w:t>ID apa pun yang tidak digunakan dalam jangka waktu lama dan ditemukan selama pemeriksaan ID</w:t>
            </w:r>
          </w:p>
          <w:p w14:paraId="40F5C4EB" w14:textId="0ED14108" w:rsidR="00224554" w:rsidRDefault="002372E9" w:rsidP="00A8624E">
            <w:pPr>
              <w:pStyle w:val="sub-sub-subBAB"/>
              <w:numPr>
                <w:ilvl w:val="0"/>
                <w:numId w:val="345"/>
              </w:numPr>
              <w:spacing w:before="0" w:after="0"/>
              <w:ind w:left="1164" w:hanging="284"/>
            </w:pPr>
            <w:r>
              <w:t>Fungsi</w:t>
            </w:r>
            <w:r w:rsidR="004C352B" w:rsidRPr="004C352B">
              <w:t xml:space="preserve"> ITSP harus bekerja sama dengan </w:t>
            </w:r>
            <w:r>
              <w:t>Fungsi</w:t>
            </w:r>
            <w:r w:rsidR="004C352B" w:rsidRPr="004C352B">
              <w:t xml:space="preserve"> SDM untuk mendapatkan informasi tentang pegawai yang dimutasi atau pensiun minimal sebulan </w:t>
            </w:r>
            <w:r w:rsidR="004C352B" w:rsidRPr="004C352B">
              <w:lastRenderedPageBreak/>
              <w:t xml:space="preserve">sekali. Berdasarkan hal tersebut, </w:t>
            </w:r>
            <w:r>
              <w:t>Fungsi</w:t>
            </w:r>
            <w:r w:rsidR="004C352B" w:rsidRPr="004C352B">
              <w:t xml:space="preserve"> ITSP akan menyarankan untuk menonaktifkan/menghapus ID yang tidak terpakai.</w:t>
            </w:r>
          </w:p>
          <w:p w14:paraId="55BEF25F" w14:textId="32DC85F4" w:rsidR="00224554" w:rsidRDefault="004C352B" w:rsidP="00A8624E">
            <w:pPr>
              <w:pStyle w:val="sub-sub-subBAB"/>
              <w:numPr>
                <w:ilvl w:val="0"/>
                <w:numId w:val="345"/>
              </w:numPr>
              <w:spacing w:before="0" w:after="0"/>
              <w:ind w:left="1164" w:hanging="284"/>
            </w:pPr>
            <w:r w:rsidRPr="004C352B">
              <w:t xml:space="preserve">Jika diperlukan </w:t>
            </w:r>
            <w:r w:rsidR="002372E9">
              <w:t>Fungsi</w:t>
            </w:r>
            <w:r w:rsidRPr="004C352B">
              <w:t xml:space="preserve"> Sumber Daya Manusia akan mengingatkan </w:t>
            </w:r>
            <w:r w:rsidR="002372E9">
              <w:t>Fungsi</w:t>
            </w:r>
            <w:r w:rsidRPr="004C352B">
              <w:t xml:space="preserve"> terkait tentang ID yang tidak terpakai dalam jangka waktu yang lama dan meminta </w:t>
            </w:r>
            <w:r w:rsidR="002372E9">
              <w:t>Fungsi</w:t>
            </w:r>
            <w:r w:rsidRPr="004C352B">
              <w:t xml:space="preserve"> terkait untuk menyiapkan “Aplikasi ID” untuk penghapusan/penonaktif</w:t>
            </w:r>
            <w:r w:rsidR="00224554">
              <w:t>a</w:t>
            </w:r>
            <w:r w:rsidRPr="004C352B">
              <w:t>n ID.</w:t>
            </w:r>
          </w:p>
          <w:p w14:paraId="5B333295" w14:textId="77777777" w:rsidR="00224554" w:rsidRDefault="004C352B" w:rsidP="00A8624E">
            <w:pPr>
              <w:pStyle w:val="sub-sub-subBAB"/>
              <w:numPr>
                <w:ilvl w:val="0"/>
                <w:numId w:val="342"/>
              </w:numPr>
              <w:spacing w:before="0" w:after="0"/>
              <w:ind w:left="597" w:hanging="284"/>
            </w:pPr>
            <w:r w:rsidRPr="004C352B">
              <w:t>Persetujuan penonaktifan/penghapusan ID</w:t>
            </w:r>
          </w:p>
          <w:p w14:paraId="63BE370A" w14:textId="4AC807FC" w:rsidR="00224554" w:rsidRDefault="002372E9" w:rsidP="00A8624E">
            <w:pPr>
              <w:pStyle w:val="sub-sub-subBAB"/>
              <w:numPr>
                <w:ilvl w:val="0"/>
                <w:numId w:val="343"/>
              </w:numPr>
              <w:spacing w:before="0" w:after="0"/>
              <w:ind w:left="880" w:hanging="283"/>
            </w:pPr>
            <w:r>
              <w:t>Fungsi</w:t>
            </w:r>
            <w:r w:rsidR="004C352B" w:rsidRPr="004C352B">
              <w:t xml:space="preserve"> ITSP harus mempertimbangkan sudut pandang ini sebelum memberikan persetujuan:</w:t>
            </w:r>
          </w:p>
          <w:p w14:paraId="6E232912" w14:textId="1C3ED890" w:rsidR="00D646B7" w:rsidRDefault="004C352B" w:rsidP="00A8624E">
            <w:pPr>
              <w:pStyle w:val="sub-sub-subBAB"/>
              <w:numPr>
                <w:ilvl w:val="0"/>
                <w:numId w:val="343"/>
              </w:numPr>
              <w:spacing w:before="0" w:after="0"/>
              <w:ind w:left="880" w:hanging="283"/>
            </w:pPr>
            <w:r w:rsidRPr="004C352B">
              <w:t xml:space="preserve">Manajer Pemohon di atas atau Kepala </w:t>
            </w:r>
            <w:r w:rsidR="002372E9">
              <w:t>Fungsi</w:t>
            </w:r>
            <w:r w:rsidRPr="004C352B">
              <w:t xml:space="preserve"> telah memberikan persetujuan.</w:t>
            </w:r>
          </w:p>
          <w:p w14:paraId="39A970A0" w14:textId="77777777" w:rsidR="00D646B7" w:rsidRDefault="00D646B7" w:rsidP="00D646B7">
            <w:pPr>
              <w:pStyle w:val="sub-sub-subBAB"/>
              <w:numPr>
                <w:ilvl w:val="0"/>
                <w:numId w:val="0"/>
              </w:numPr>
              <w:spacing w:before="0" w:after="0"/>
              <w:ind w:left="880"/>
            </w:pPr>
          </w:p>
          <w:p w14:paraId="304326EC" w14:textId="77777777" w:rsidR="00EC624A" w:rsidRDefault="00EC624A" w:rsidP="00EC624A">
            <w:pPr>
              <w:pStyle w:val="sub-sub-subBAB"/>
              <w:numPr>
                <w:ilvl w:val="0"/>
                <w:numId w:val="0"/>
              </w:numPr>
              <w:spacing w:before="0" w:after="0"/>
              <w:ind w:left="2880" w:hanging="360"/>
            </w:pPr>
          </w:p>
          <w:p w14:paraId="2B6020A2" w14:textId="0B26B889" w:rsidR="00D646B7" w:rsidRDefault="004C352B" w:rsidP="00A8624E">
            <w:pPr>
              <w:pStyle w:val="sub-sub-subBAB"/>
              <w:numPr>
                <w:ilvl w:val="0"/>
                <w:numId w:val="343"/>
              </w:numPr>
              <w:spacing w:before="0" w:after="0"/>
              <w:ind w:left="880" w:hanging="283"/>
            </w:pPr>
            <w:r w:rsidRPr="004C352B">
              <w:t>Alasan penonaktifan/penghapusan ID sudah sesuai.</w:t>
            </w:r>
          </w:p>
          <w:p w14:paraId="23179DEC" w14:textId="4A489F6A" w:rsidR="00D646B7" w:rsidRDefault="004C352B" w:rsidP="00D646B7">
            <w:pPr>
              <w:pStyle w:val="sub-sub-subBAB"/>
              <w:numPr>
                <w:ilvl w:val="0"/>
                <w:numId w:val="0"/>
              </w:numPr>
              <w:spacing w:before="0" w:after="0"/>
              <w:ind w:left="880"/>
            </w:pPr>
            <w:r w:rsidRPr="004C352B">
              <w:t>Catatan: Jika ID yang akan dinonaktifkan/dihapus adalah ID sistem, ID pengguna istimewa,</w:t>
            </w:r>
            <w:r>
              <w:t xml:space="preserve"> </w:t>
            </w:r>
            <w:r w:rsidRPr="004C352B">
              <w:t xml:space="preserve">atau ID pengguna yang diberdayakan, karena ada kekhawatiran bahwa penonaktifan dapat menyebabkan gangguan sistem, </w:t>
            </w:r>
            <w:r w:rsidR="002372E9">
              <w:t>Fungsi</w:t>
            </w:r>
            <w:r w:rsidRPr="004C352B">
              <w:t xml:space="preserve"> ITSP akan mengonfirmasi kembali dampak pada sistem dengan pengembang sistem, dll.</w:t>
            </w:r>
          </w:p>
          <w:p w14:paraId="262AC1B4" w14:textId="0A09B1BE" w:rsidR="00D646B7" w:rsidRDefault="004C352B" w:rsidP="00A8624E">
            <w:pPr>
              <w:pStyle w:val="sub-sub-subBAB"/>
              <w:numPr>
                <w:ilvl w:val="0"/>
                <w:numId w:val="343"/>
              </w:numPr>
              <w:spacing w:before="0" w:after="0"/>
              <w:ind w:left="880" w:hanging="283"/>
            </w:pPr>
            <w:r w:rsidRPr="004C352B">
              <w:t xml:space="preserve">Jika PIC </w:t>
            </w:r>
            <w:r w:rsidR="002372E9">
              <w:t>Fungsi</w:t>
            </w:r>
            <w:r w:rsidRPr="004C352B">
              <w:t xml:space="preserve"> ITSP menilai bahwa permintaan pemohon ID dapat diterima maka IT Manager di atasnya atau Kepala </w:t>
            </w:r>
            <w:r w:rsidR="002372E9">
              <w:t>Fungsi</w:t>
            </w:r>
            <w:r w:rsidRPr="004C352B">
              <w:t xml:space="preserve"> akan memberikan persetujuan.</w:t>
            </w:r>
          </w:p>
          <w:p w14:paraId="381C0EF2" w14:textId="0756743F" w:rsidR="00224554" w:rsidRDefault="004C352B" w:rsidP="00A8624E">
            <w:pPr>
              <w:pStyle w:val="sub-sub-subBAB"/>
              <w:numPr>
                <w:ilvl w:val="0"/>
                <w:numId w:val="343"/>
              </w:numPr>
              <w:spacing w:before="0" w:after="0"/>
              <w:ind w:left="880" w:hanging="283"/>
            </w:pPr>
            <w:r w:rsidRPr="004C352B">
              <w:lastRenderedPageBreak/>
              <w:t xml:space="preserve">Jika IT Manager di atasnya atau Kepala </w:t>
            </w:r>
            <w:r w:rsidR="002372E9">
              <w:t>Fungsi</w:t>
            </w:r>
            <w:r w:rsidRPr="004C352B">
              <w:t xml:space="preserve"> menyetujui permintaan ID ini, </w:t>
            </w:r>
            <w:r w:rsidR="002372E9">
              <w:t>Fungsi</w:t>
            </w:r>
            <w:r w:rsidRPr="004C352B">
              <w:t xml:space="preserve"> ITSP akan menyimpan </w:t>
            </w:r>
            <w:r w:rsidR="00551DCF" w:rsidRPr="00E95B96">
              <w:t>salinan digital</w:t>
            </w:r>
            <w:r w:rsidR="00551DCF">
              <w:t xml:space="preserve"> </w:t>
            </w:r>
            <w:r w:rsidRPr="004C352B">
              <w:t>“Aplikasi ID”.</w:t>
            </w:r>
          </w:p>
          <w:p w14:paraId="261E598F" w14:textId="77777777" w:rsidR="00D646B7" w:rsidRDefault="004C352B" w:rsidP="00A8624E">
            <w:pPr>
              <w:pStyle w:val="sub-sub-subBAB"/>
              <w:numPr>
                <w:ilvl w:val="0"/>
                <w:numId w:val="342"/>
              </w:numPr>
              <w:spacing w:before="0" w:after="0"/>
              <w:ind w:left="597" w:hanging="284"/>
            </w:pPr>
            <w:r w:rsidRPr="004C352B">
              <w:t>Operasi untuk penonaktifan/penghapusan ID</w:t>
            </w:r>
          </w:p>
          <w:p w14:paraId="098CCB0C" w14:textId="6B14675E" w:rsidR="00D646B7" w:rsidRDefault="004C352B" w:rsidP="00A8624E">
            <w:pPr>
              <w:pStyle w:val="sub-sub-subBAB"/>
              <w:numPr>
                <w:ilvl w:val="0"/>
                <w:numId w:val="346"/>
              </w:numPr>
              <w:spacing w:before="0" w:after="0"/>
              <w:ind w:left="880" w:hanging="283"/>
            </w:pPr>
            <w:r w:rsidRPr="004C352B">
              <w:t xml:space="preserve">Setelah mendapat persetujuan dari IT Manager di atasnya atau Kepala </w:t>
            </w:r>
            <w:r w:rsidR="002372E9">
              <w:t>Fungsi</w:t>
            </w:r>
            <w:r w:rsidRPr="004C352B">
              <w:t xml:space="preserve">, </w:t>
            </w:r>
            <w:r w:rsidR="002372E9">
              <w:t>Fungsi</w:t>
            </w:r>
            <w:r w:rsidRPr="004C352B">
              <w:t xml:space="preserve"> ITSP akan melanjutkan penonaktifan/penghapusan berdasarkan hari terakhir hari kerja karyawan atau tanggal yang disebutkan dalam Formulir “Aplikasi ID”.</w:t>
            </w:r>
          </w:p>
          <w:p w14:paraId="7B1D3BC6" w14:textId="77777777" w:rsidR="00D646B7" w:rsidRDefault="00D646B7" w:rsidP="00D646B7">
            <w:pPr>
              <w:pStyle w:val="sub-sub-subBAB"/>
              <w:numPr>
                <w:ilvl w:val="0"/>
                <w:numId w:val="0"/>
              </w:numPr>
              <w:spacing w:before="0" w:after="0"/>
              <w:ind w:left="880"/>
            </w:pPr>
          </w:p>
          <w:p w14:paraId="0344C56B" w14:textId="7498B333" w:rsidR="00D646B7" w:rsidRDefault="002372E9" w:rsidP="00A8624E">
            <w:pPr>
              <w:pStyle w:val="sub-sub-subBAB"/>
              <w:numPr>
                <w:ilvl w:val="0"/>
                <w:numId w:val="346"/>
              </w:numPr>
              <w:spacing w:before="0" w:after="0"/>
              <w:ind w:left="880" w:hanging="283"/>
            </w:pPr>
            <w:r>
              <w:t>Fungsi</w:t>
            </w:r>
            <w:r w:rsidR="004C352B" w:rsidRPr="004C352B">
              <w:t xml:space="preserve"> ITSP akan melakukan operasi, mendapatkan bukti sebanyak mungkin, dan melampirkan “aplikasi ID”.</w:t>
            </w:r>
          </w:p>
          <w:p w14:paraId="00564B41" w14:textId="77777777" w:rsidR="00D646B7" w:rsidRDefault="00D646B7" w:rsidP="00D646B7">
            <w:pPr>
              <w:pStyle w:val="ListParagraph"/>
            </w:pPr>
          </w:p>
          <w:p w14:paraId="21B2B2A9" w14:textId="5BE9CA16" w:rsidR="00224554" w:rsidRDefault="004C352B" w:rsidP="00A8624E">
            <w:pPr>
              <w:pStyle w:val="sub-sub-subBAB"/>
              <w:numPr>
                <w:ilvl w:val="0"/>
                <w:numId w:val="346"/>
              </w:numPr>
              <w:spacing w:before="0" w:after="0"/>
              <w:ind w:left="880" w:hanging="283"/>
            </w:pPr>
            <w:r w:rsidRPr="004C352B">
              <w:lastRenderedPageBreak/>
              <w:t xml:space="preserve">Jika karyawan yang pensiun Manajer atau Kepala </w:t>
            </w:r>
            <w:r w:rsidR="002372E9">
              <w:t>Fungsi</w:t>
            </w:r>
            <w:r w:rsidRPr="004C352B">
              <w:t xml:space="preserve"> menganggap perlu untuk memperpanjang tanggal penghapusan maka Manajer atau Kepala </w:t>
            </w:r>
            <w:r w:rsidR="002372E9">
              <w:t>Fungsi</w:t>
            </w:r>
            <w:r w:rsidRPr="004C352B">
              <w:t xml:space="preserve"> harus menuliskan alasannya pada formulir “Aplikasi ID” dan meminta persetujuan Direktur.</w:t>
            </w:r>
          </w:p>
          <w:p w14:paraId="74D6C8FA" w14:textId="77777777" w:rsidR="00D646B7" w:rsidRDefault="004C352B" w:rsidP="00A8624E">
            <w:pPr>
              <w:pStyle w:val="sub-sub-subBAB"/>
              <w:numPr>
                <w:ilvl w:val="0"/>
                <w:numId w:val="342"/>
              </w:numPr>
              <w:spacing w:before="0" w:after="0"/>
              <w:ind w:left="597" w:hanging="284"/>
            </w:pPr>
            <w:r w:rsidRPr="004C352B">
              <w:t>Pemberitahuan penghapusan/penonaktifan ID</w:t>
            </w:r>
          </w:p>
          <w:p w14:paraId="5659D3EF" w14:textId="5475774B" w:rsidR="004C352B" w:rsidRDefault="002372E9" w:rsidP="00A8624E">
            <w:pPr>
              <w:pStyle w:val="sub-sub-subBAB"/>
              <w:numPr>
                <w:ilvl w:val="0"/>
                <w:numId w:val="347"/>
              </w:numPr>
              <w:spacing w:before="0" w:after="0"/>
              <w:ind w:left="880" w:hanging="283"/>
            </w:pPr>
            <w:r>
              <w:t>Fungsi</w:t>
            </w:r>
            <w:r w:rsidR="004C352B" w:rsidRPr="004C352B">
              <w:t xml:space="preserve"> ITSP menginformasikan secara langsung kepada pemohon penghapusan/penonaktifan ID dan memasukkan tanggal pemberitahuan dalam “Aplikasi ID”.</w:t>
            </w:r>
          </w:p>
          <w:p w14:paraId="382F41A3" w14:textId="77777777" w:rsidR="00D646B7" w:rsidRDefault="004C352B" w:rsidP="00A8624E">
            <w:pPr>
              <w:pStyle w:val="sub-sub-subBAB"/>
              <w:numPr>
                <w:ilvl w:val="0"/>
                <w:numId w:val="335"/>
              </w:numPr>
              <w:spacing w:before="0" w:after="0"/>
              <w:ind w:left="313" w:hanging="313"/>
            </w:pPr>
            <w:r w:rsidRPr="004C352B">
              <w:t>Tata cara pengalihan role ke ID lain</w:t>
            </w:r>
          </w:p>
          <w:p w14:paraId="76A74412" w14:textId="77777777" w:rsidR="00D646B7" w:rsidRDefault="00D646B7" w:rsidP="00D646B7">
            <w:pPr>
              <w:pStyle w:val="sub-sub-subBAB"/>
              <w:numPr>
                <w:ilvl w:val="0"/>
                <w:numId w:val="0"/>
              </w:numPr>
              <w:spacing w:before="0" w:after="0"/>
              <w:ind w:left="597"/>
            </w:pPr>
          </w:p>
          <w:p w14:paraId="56CBA020" w14:textId="34E60053" w:rsidR="00D646B7" w:rsidRDefault="004C352B" w:rsidP="00A8624E">
            <w:pPr>
              <w:pStyle w:val="sub-sub-subBAB"/>
              <w:numPr>
                <w:ilvl w:val="0"/>
                <w:numId w:val="348"/>
              </w:numPr>
              <w:spacing w:before="0" w:after="0"/>
              <w:ind w:left="597" w:hanging="284"/>
            </w:pPr>
            <w:r w:rsidRPr="004C352B">
              <w:t>Aplikasi untuk transfer peran ke ID lain</w:t>
            </w:r>
          </w:p>
          <w:p w14:paraId="420D7CB1" w14:textId="116AA8ED" w:rsidR="00D646B7" w:rsidRDefault="004C352B" w:rsidP="00A8624E">
            <w:pPr>
              <w:pStyle w:val="sub-sub-subBAB"/>
              <w:numPr>
                <w:ilvl w:val="0"/>
                <w:numId w:val="347"/>
              </w:numPr>
              <w:spacing w:before="0" w:after="0"/>
              <w:ind w:left="880" w:hanging="283"/>
            </w:pPr>
            <w:r w:rsidRPr="004C352B">
              <w:t xml:space="preserve">Mereka yang perlu mengalihkan peran ke ID lain </w:t>
            </w:r>
            <w:r w:rsidRPr="004C352B">
              <w:lastRenderedPageBreak/>
              <w:t xml:space="preserve">untuk sementara (pemohon ID) harus menyiapkan "Aplikasi ID" dan menerima persetujuan dan tanda tangan dari Manajer pemohon di atas atau Kepala </w:t>
            </w:r>
            <w:r w:rsidR="002372E9">
              <w:t>Fungsi</w:t>
            </w:r>
            <w:r w:rsidRPr="004C352B">
              <w:t xml:space="preserve">. Manajer di atas atau Kepala </w:t>
            </w:r>
            <w:r w:rsidR="002372E9">
              <w:t>Fungsi</w:t>
            </w:r>
            <w:r w:rsidRPr="004C352B">
              <w:t xml:space="preserve"> sudut pandang:</w:t>
            </w:r>
          </w:p>
          <w:p w14:paraId="4E0D98DA" w14:textId="77777777" w:rsidR="00D646B7" w:rsidRDefault="004C352B" w:rsidP="00A8624E">
            <w:pPr>
              <w:pStyle w:val="sub-sub-subBAB"/>
              <w:numPr>
                <w:ilvl w:val="0"/>
                <w:numId w:val="349"/>
              </w:numPr>
              <w:spacing w:before="0" w:after="0"/>
              <w:ind w:left="1164" w:hanging="284"/>
            </w:pPr>
            <w:r w:rsidRPr="004C352B">
              <w:t>Ada kebutuhan untuk mengakses sistem.</w:t>
            </w:r>
          </w:p>
          <w:p w14:paraId="1411E90A" w14:textId="77777777" w:rsidR="00D646B7" w:rsidRDefault="004C352B" w:rsidP="00A8624E">
            <w:pPr>
              <w:pStyle w:val="sub-sub-subBAB"/>
              <w:numPr>
                <w:ilvl w:val="0"/>
                <w:numId w:val="349"/>
              </w:numPr>
              <w:spacing w:before="0" w:after="0"/>
              <w:ind w:left="1164" w:hanging="284"/>
            </w:pPr>
            <w:r w:rsidRPr="004C352B">
              <w:t>Periode pengalihan peran wajar.</w:t>
            </w:r>
          </w:p>
          <w:p w14:paraId="58F11CAD" w14:textId="6F1858C1" w:rsidR="00D646B7" w:rsidRDefault="004C352B" w:rsidP="00A8624E">
            <w:pPr>
              <w:pStyle w:val="sub-sub-subBAB"/>
              <w:numPr>
                <w:ilvl w:val="0"/>
                <w:numId w:val="349"/>
              </w:numPr>
              <w:spacing w:before="0" w:after="0"/>
              <w:ind w:left="1164" w:hanging="284"/>
            </w:pPr>
            <w:r w:rsidRPr="004C352B">
              <w:t>ID tujuan alih peran harus sama atau lebih tinggi dari pelamar.</w:t>
            </w:r>
          </w:p>
          <w:p w14:paraId="5E396C53" w14:textId="77777777" w:rsidR="00D646B7" w:rsidRDefault="00D646B7" w:rsidP="00D646B7">
            <w:pPr>
              <w:pStyle w:val="sub-sub-subBAB"/>
              <w:numPr>
                <w:ilvl w:val="0"/>
                <w:numId w:val="0"/>
              </w:numPr>
              <w:spacing w:before="0" w:after="0"/>
              <w:ind w:left="1164"/>
            </w:pPr>
          </w:p>
          <w:p w14:paraId="186489C0" w14:textId="65878DAD" w:rsidR="00D646B7" w:rsidRDefault="004C352B" w:rsidP="00A8624E">
            <w:pPr>
              <w:pStyle w:val="sub-sub-subBAB"/>
              <w:numPr>
                <w:ilvl w:val="0"/>
                <w:numId w:val="347"/>
              </w:numPr>
              <w:spacing w:before="0" w:after="0"/>
              <w:ind w:left="880" w:hanging="283"/>
            </w:pPr>
            <w:r w:rsidRPr="004C352B">
              <w:t xml:space="preserve">Setelah pemohon ID menerima persetujuan dari Manajer di atasnya atau Kepala </w:t>
            </w:r>
            <w:r w:rsidR="002372E9">
              <w:t>Fungsi</w:t>
            </w:r>
            <w:r w:rsidRPr="004C352B">
              <w:t xml:space="preserve">, serahkan ke </w:t>
            </w:r>
            <w:r w:rsidR="002372E9">
              <w:t>Fungsi</w:t>
            </w:r>
            <w:r w:rsidRPr="004C352B">
              <w:t xml:space="preserve"> ITSP untuk persetujuan Manajer di Atas atau Kepala </w:t>
            </w:r>
            <w:r w:rsidR="002372E9">
              <w:t>Fungsi</w:t>
            </w:r>
            <w:r w:rsidRPr="004C352B">
              <w:t xml:space="preserve">. Catatan: Jika pengalihan peran ke ID dari </w:t>
            </w:r>
            <w:r w:rsidR="002372E9">
              <w:t>Fungsi</w:t>
            </w:r>
            <w:r w:rsidRPr="004C352B">
              <w:t xml:space="preserve"> lain, diperlukan </w:t>
            </w:r>
            <w:r w:rsidRPr="004C352B">
              <w:lastRenderedPageBreak/>
              <w:t xml:space="preserve">persetujuan PIC dan Manajer </w:t>
            </w:r>
            <w:r w:rsidR="002372E9">
              <w:t>Fungsi</w:t>
            </w:r>
            <w:r w:rsidRPr="004C352B">
              <w:t xml:space="preserve"> tujuan di atas atau Kepala </w:t>
            </w:r>
            <w:r w:rsidR="002372E9">
              <w:t>Fungsi</w:t>
            </w:r>
            <w:r w:rsidRPr="004C352B">
              <w:t xml:space="preserve"> sebelum diserahkan ke </w:t>
            </w:r>
            <w:r w:rsidR="002372E9">
              <w:t>Fungsi</w:t>
            </w:r>
            <w:r w:rsidRPr="004C352B">
              <w:t xml:space="preserve"> ITSP. Diperlukan untuk menentukan hak istimewa apa yang harus diberikan kepada ID tujuan setiap kali ada permintaan transfer peran.</w:t>
            </w:r>
          </w:p>
          <w:p w14:paraId="1561F585" w14:textId="77777777" w:rsidR="00D646B7" w:rsidRDefault="004C352B" w:rsidP="00A8624E">
            <w:pPr>
              <w:pStyle w:val="sub-sub-subBAB"/>
              <w:numPr>
                <w:ilvl w:val="0"/>
                <w:numId w:val="348"/>
              </w:numPr>
              <w:spacing w:before="0" w:after="0"/>
              <w:ind w:left="597" w:hanging="284"/>
            </w:pPr>
            <w:r w:rsidRPr="004C352B">
              <w:t>Persetujuan pengalihan peran ke ID lain</w:t>
            </w:r>
          </w:p>
          <w:p w14:paraId="6D11419D" w14:textId="3B694398" w:rsidR="004F2B55" w:rsidRDefault="002372E9" w:rsidP="00A8624E">
            <w:pPr>
              <w:pStyle w:val="sub-sub-subBAB"/>
              <w:numPr>
                <w:ilvl w:val="0"/>
                <w:numId w:val="347"/>
              </w:numPr>
              <w:spacing w:before="0" w:after="0"/>
              <w:ind w:left="880" w:hanging="283"/>
            </w:pPr>
            <w:r>
              <w:t>Fungsi</w:t>
            </w:r>
            <w:r w:rsidR="004C352B" w:rsidRPr="004C352B">
              <w:t xml:space="preserve"> ITSP harus mempertimbangkan sudut pandang ini sebelum memberikan persetujuan:</w:t>
            </w:r>
          </w:p>
          <w:p w14:paraId="38EF2813" w14:textId="1B9876E3" w:rsidR="004F2B55" w:rsidRDefault="004C352B" w:rsidP="00A8624E">
            <w:pPr>
              <w:pStyle w:val="sub-sub-subBAB"/>
              <w:numPr>
                <w:ilvl w:val="0"/>
                <w:numId w:val="350"/>
              </w:numPr>
              <w:spacing w:before="0" w:after="0"/>
              <w:ind w:left="1164" w:hanging="284"/>
            </w:pPr>
            <w:r w:rsidRPr="004C352B">
              <w:t xml:space="preserve">Manajer Pemohon di atas atau Kepala </w:t>
            </w:r>
            <w:r w:rsidR="002372E9">
              <w:t>Fungsi</w:t>
            </w:r>
            <w:r w:rsidRPr="004C352B">
              <w:t xml:space="preserve"> telah memberikan persetujuan.</w:t>
            </w:r>
          </w:p>
          <w:p w14:paraId="1FAAF391" w14:textId="77777777" w:rsidR="00EC624A" w:rsidRDefault="00EC624A" w:rsidP="00EC624A">
            <w:pPr>
              <w:pStyle w:val="sub-sub-subBAB"/>
              <w:numPr>
                <w:ilvl w:val="0"/>
                <w:numId w:val="0"/>
              </w:numPr>
              <w:spacing w:before="0" w:after="0"/>
              <w:ind w:left="1164"/>
            </w:pPr>
          </w:p>
          <w:p w14:paraId="6F99474D" w14:textId="516D65F1" w:rsidR="00A83097" w:rsidRDefault="004C352B" w:rsidP="00A83097">
            <w:pPr>
              <w:pStyle w:val="sub-sub-subBAB"/>
              <w:numPr>
                <w:ilvl w:val="0"/>
                <w:numId w:val="350"/>
              </w:numPr>
              <w:spacing w:before="0" w:after="0"/>
              <w:ind w:left="1164" w:hanging="284"/>
            </w:pPr>
            <w:r w:rsidRPr="004C352B">
              <w:t xml:space="preserve">Jika pengalihan peran ke </w:t>
            </w:r>
            <w:r w:rsidR="002372E9">
              <w:t>Fungsi</w:t>
            </w:r>
            <w:r w:rsidRPr="004C352B">
              <w:t xml:space="preserve"> lain, Manajer </w:t>
            </w:r>
            <w:r w:rsidR="002372E9">
              <w:t>Fungsi</w:t>
            </w:r>
            <w:r w:rsidRPr="004C352B">
              <w:t xml:space="preserve"> tujuan di atas atau</w:t>
            </w:r>
            <w:r w:rsidR="00A83097">
              <w:t xml:space="preserve"> </w:t>
            </w:r>
            <w:r w:rsidR="00A83097" w:rsidRPr="004C352B">
              <w:t xml:space="preserve">Kepala </w:t>
            </w:r>
            <w:r w:rsidR="002372E9">
              <w:t>Fungsi</w:t>
            </w:r>
            <w:r w:rsidR="00A83097" w:rsidRPr="004C352B">
              <w:t xml:space="preserve"> juga telah </w:t>
            </w:r>
            <w:r w:rsidR="00A83097" w:rsidRPr="004C352B">
              <w:lastRenderedPageBreak/>
              <w:t>memberikan persetujuan. (mis: mutasi)</w:t>
            </w:r>
          </w:p>
          <w:p w14:paraId="665159E5" w14:textId="77777777" w:rsidR="00A83097" w:rsidRDefault="00A83097" w:rsidP="00A83097">
            <w:pPr>
              <w:pStyle w:val="sub-sub-subBAB"/>
              <w:numPr>
                <w:ilvl w:val="0"/>
                <w:numId w:val="0"/>
              </w:numPr>
              <w:spacing w:before="0" w:after="0"/>
              <w:ind w:left="1164"/>
            </w:pPr>
          </w:p>
          <w:p w14:paraId="02318080" w14:textId="77777777" w:rsidR="004F2B55" w:rsidRDefault="004C352B" w:rsidP="00A8624E">
            <w:pPr>
              <w:pStyle w:val="sub-sub-subBAB"/>
              <w:numPr>
                <w:ilvl w:val="0"/>
                <w:numId w:val="350"/>
              </w:numPr>
              <w:spacing w:before="0" w:after="0"/>
              <w:ind w:left="1164" w:hanging="284"/>
            </w:pPr>
            <w:r w:rsidRPr="004C352B">
              <w:t>Alasan pengalihan peran sudah tepat.</w:t>
            </w:r>
          </w:p>
          <w:p w14:paraId="493B5CA3" w14:textId="77777777" w:rsidR="004F2B55" w:rsidRDefault="004C352B" w:rsidP="00A8624E">
            <w:pPr>
              <w:pStyle w:val="sub-sub-subBAB"/>
              <w:numPr>
                <w:ilvl w:val="0"/>
                <w:numId w:val="350"/>
              </w:numPr>
              <w:spacing w:before="0" w:after="0"/>
              <w:ind w:left="1164" w:hanging="284"/>
            </w:pPr>
            <w:r w:rsidRPr="004C352B">
              <w:t>Hak akses memadai.</w:t>
            </w:r>
          </w:p>
          <w:p w14:paraId="79629275" w14:textId="77777777" w:rsidR="004F2B55" w:rsidRDefault="004F2B55" w:rsidP="004F2B55">
            <w:pPr>
              <w:pStyle w:val="sub-sub-subBAB"/>
              <w:numPr>
                <w:ilvl w:val="0"/>
                <w:numId w:val="0"/>
              </w:numPr>
              <w:spacing w:before="0" w:after="0"/>
              <w:ind w:left="1164"/>
            </w:pPr>
          </w:p>
          <w:p w14:paraId="65F77AAC" w14:textId="293AA0E6" w:rsidR="00D646B7" w:rsidRDefault="004C352B" w:rsidP="00A8624E">
            <w:pPr>
              <w:pStyle w:val="sub-sub-subBAB"/>
              <w:numPr>
                <w:ilvl w:val="0"/>
                <w:numId w:val="350"/>
              </w:numPr>
              <w:spacing w:before="0" w:after="0"/>
              <w:ind w:left="1164" w:hanging="284"/>
            </w:pPr>
            <w:r w:rsidRPr="004C352B">
              <w:t>Periode pengalihan peran wajar.</w:t>
            </w:r>
          </w:p>
          <w:p w14:paraId="2FBF0B9B" w14:textId="3C1C72DD" w:rsidR="00D646B7" w:rsidRDefault="004C352B" w:rsidP="00A8624E">
            <w:pPr>
              <w:pStyle w:val="sub-sub-subBAB"/>
              <w:numPr>
                <w:ilvl w:val="0"/>
                <w:numId w:val="347"/>
              </w:numPr>
              <w:spacing w:before="0" w:after="0"/>
              <w:ind w:left="880" w:hanging="283"/>
            </w:pPr>
            <w:r w:rsidRPr="004C352B">
              <w:t xml:space="preserve">Jika </w:t>
            </w:r>
            <w:r w:rsidR="002372E9">
              <w:t>Fungsi</w:t>
            </w:r>
            <w:r w:rsidRPr="004C352B">
              <w:t xml:space="preserve"> ITSP menilai bahwa permintaan pemohon ID dapat diterima maka IT Manager di atasnya atau Kepala </w:t>
            </w:r>
            <w:r w:rsidR="002372E9">
              <w:t>Fungsi</w:t>
            </w:r>
            <w:r w:rsidRPr="004C352B">
              <w:t xml:space="preserve"> akan memberikan persetujuan.</w:t>
            </w:r>
          </w:p>
          <w:p w14:paraId="206333A1" w14:textId="2744C838" w:rsidR="00D646B7" w:rsidRDefault="004C352B" w:rsidP="00A8624E">
            <w:pPr>
              <w:pStyle w:val="sub-sub-subBAB"/>
              <w:numPr>
                <w:ilvl w:val="0"/>
                <w:numId w:val="347"/>
              </w:numPr>
              <w:spacing w:before="0" w:after="0"/>
              <w:ind w:left="880" w:hanging="283"/>
            </w:pPr>
            <w:r w:rsidRPr="004C352B">
              <w:t xml:space="preserve">Jika IT Manager di atasnya atau Kepala </w:t>
            </w:r>
            <w:r w:rsidR="002372E9">
              <w:t>Fungsi</w:t>
            </w:r>
            <w:r w:rsidRPr="004C352B">
              <w:t xml:space="preserve"> menyetujui permintaan ID ini, </w:t>
            </w:r>
            <w:r w:rsidR="002372E9">
              <w:t>Fungsi</w:t>
            </w:r>
            <w:r w:rsidRPr="004C352B">
              <w:t xml:space="preserve"> ITSP akan menyimpan </w:t>
            </w:r>
            <w:r w:rsidR="00551DCF" w:rsidRPr="00E95B96">
              <w:t>salinan digital</w:t>
            </w:r>
            <w:r w:rsidR="00551DCF">
              <w:t xml:space="preserve"> </w:t>
            </w:r>
            <w:r w:rsidRPr="004C352B">
              <w:t>“Aplikasi ID”.</w:t>
            </w:r>
          </w:p>
          <w:p w14:paraId="25BA4E9E" w14:textId="77777777" w:rsidR="004F2B55" w:rsidRDefault="004C352B" w:rsidP="00A8624E">
            <w:pPr>
              <w:pStyle w:val="sub-sub-subBAB"/>
              <w:numPr>
                <w:ilvl w:val="0"/>
                <w:numId w:val="348"/>
              </w:numPr>
              <w:spacing w:before="0" w:after="0"/>
              <w:ind w:left="597" w:hanging="284"/>
            </w:pPr>
            <w:r w:rsidRPr="004C352B">
              <w:t>Operasi untuk transfer peran ke ID lain</w:t>
            </w:r>
          </w:p>
          <w:p w14:paraId="05BEF784" w14:textId="7F4B2168" w:rsidR="004F2B55" w:rsidRDefault="004C352B" w:rsidP="00A8624E">
            <w:pPr>
              <w:pStyle w:val="sub-sub-subBAB"/>
              <w:numPr>
                <w:ilvl w:val="0"/>
                <w:numId w:val="351"/>
              </w:numPr>
              <w:spacing w:before="0" w:after="0"/>
              <w:ind w:left="880" w:hanging="283"/>
            </w:pPr>
            <w:r w:rsidRPr="004C352B">
              <w:t xml:space="preserve">Setelah mendapat persetujuan dari IT Manager </w:t>
            </w:r>
            <w:r w:rsidRPr="004C352B">
              <w:lastRenderedPageBreak/>
              <w:t xml:space="preserve">di atasnya atau Kepala </w:t>
            </w:r>
            <w:r w:rsidR="002372E9">
              <w:t>Fungsi</w:t>
            </w:r>
            <w:r w:rsidRPr="004C352B">
              <w:t xml:space="preserve">, </w:t>
            </w:r>
            <w:r w:rsidR="002372E9">
              <w:t>Fungsi</w:t>
            </w:r>
            <w:r w:rsidRPr="004C352B">
              <w:t xml:space="preserve"> ITSP akan melakukan alih peran ke ID tujuan.</w:t>
            </w:r>
          </w:p>
          <w:p w14:paraId="1C456095" w14:textId="23C045B6" w:rsidR="00D646B7" w:rsidRDefault="002372E9" w:rsidP="00A8624E">
            <w:pPr>
              <w:pStyle w:val="sub-sub-subBAB"/>
              <w:numPr>
                <w:ilvl w:val="0"/>
                <w:numId w:val="351"/>
              </w:numPr>
              <w:spacing w:before="0" w:after="0"/>
              <w:ind w:left="880" w:hanging="283"/>
            </w:pPr>
            <w:r>
              <w:t>Fungsi</w:t>
            </w:r>
            <w:r w:rsidR="004C352B" w:rsidRPr="004C352B">
              <w:t xml:space="preserve"> ITSP akan melakukan operasi, mendapatkan bukti sebanyak mungkin, dan melampirkan “aplikasi ID”. </w:t>
            </w:r>
            <w:r>
              <w:t>Fungsi</w:t>
            </w:r>
            <w:r w:rsidR="004C352B" w:rsidRPr="004C352B">
              <w:t xml:space="preserve"> ITSP selanjutnya akan melaporkan hasil akhir kepada Manajer TI di atasnya atau Kepala </w:t>
            </w:r>
            <w:r>
              <w:t>Fungsi</w:t>
            </w:r>
            <w:r w:rsidR="004C352B" w:rsidRPr="004C352B">
              <w:t>.</w:t>
            </w:r>
          </w:p>
          <w:p w14:paraId="5EE20BBA" w14:textId="77777777" w:rsidR="004F2B55" w:rsidRDefault="004C352B" w:rsidP="00A8624E">
            <w:pPr>
              <w:pStyle w:val="sub-sub-subBAB"/>
              <w:numPr>
                <w:ilvl w:val="0"/>
                <w:numId w:val="348"/>
              </w:numPr>
              <w:spacing w:before="0" w:after="0"/>
              <w:ind w:left="597" w:hanging="284"/>
            </w:pPr>
            <w:r w:rsidRPr="004C352B">
              <w:t>Pemberitahuan transfer peran</w:t>
            </w:r>
          </w:p>
          <w:p w14:paraId="1EBB4DD6" w14:textId="68B12D70" w:rsidR="00D646B7" w:rsidRDefault="002372E9" w:rsidP="00A8624E">
            <w:pPr>
              <w:pStyle w:val="sub-sub-subBAB"/>
              <w:numPr>
                <w:ilvl w:val="0"/>
                <w:numId w:val="352"/>
              </w:numPr>
              <w:spacing w:before="0" w:after="0"/>
              <w:ind w:left="880" w:hanging="283"/>
            </w:pPr>
            <w:r>
              <w:t>Fungsi</w:t>
            </w:r>
            <w:r w:rsidR="004C352B" w:rsidRPr="004C352B">
              <w:t xml:space="preserve"> ITSP akan langsung memberitahukan kepada pemohon ID tentang pengalihan peran dan memasukkan tanggal pemberitahuan dalam “Aplikasi ID”.</w:t>
            </w:r>
          </w:p>
          <w:p w14:paraId="2C4AFE1B" w14:textId="77777777" w:rsidR="004F2B55" w:rsidRDefault="004C352B" w:rsidP="00A8624E">
            <w:pPr>
              <w:pStyle w:val="sub-sub-subBAB"/>
              <w:numPr>
                <w:ilvl w:val="0"/>
                <w:numId w:val="348"/>
              </w:numPr>
              <w:spacing w:before="0" w:after="0"/>
              <w:ind w:left="597" w:hanging="284"/>
            </w:pPr>
            <w:r w:rsidRPr="004C352B">
              <w:t>Kontrol untuk transfer peran ke ID lain</w:t>
            </w:r>
          </w:p>
          <w:p w14:paraId="39FE1337" w14:textId="783DD8DE" w:rsidR="004F2B55" w:rsidRPr="00E95B96" w:rsidRDefault="00D23B81" w:rsidP="00A8624E">
            <w:pPr>
              <w:pStyle w:val="sub-sub-subBAB"/>
              <w:numPr>
                <w:ilvl w:val="0"/>
                <w:numId w:val="352"/>
              </w:numPr>
              <w:spacing w:before="0" w:after="0"/>
              <w:ind w:left="880" w:hanging="283"/>
            </w:pPr>
            <w:r w:rsidRPr="00E95B96">
              <w:t xml:space="preserve">Pemindahan peran dalam kasus pemberian wewenang sementara hanya berlaku </w:t>
            </w:r>
            <w:r w:rsidRPr="00E95B96">
              <w:lastRenderedPageBreak/>
              <w:t>dalam tanggal efektif yang disetujui (yaitu cuti, perjalanan bisnis, dll.)</w:t>
            </w:r>
            <w:r w:rsidR="004C352B" w:rsidRPr="00E95B96">
              <w:t>.</w:t>
            </w:r>
          </w:p>
          <w:p w14:paraId="1D413F97" w14:textId="73F7C5A7" w:rsidR="004F2B55" w:rsidRDefault="004C352B" w:rsidP="00A8624E">
            <w:pPr>
              <w:pStyle w:val="sub-sub-subBAB"/>
              <w:numPr>
                <w:ilvl w:val="0"/>
                <w:numId w:val="352"/>
              </w:numPr>
              <w:spacing w:before="0" w:after="0"/>
              <w:ind w:left="880" w:hanging="283"/>
            </w:pPr>
            <w:r w:rsidRPr="004C352B">
              <w:t xml:space="preserve">Setelah periode pengalihan peran selesai, </w:t>
            </w:r>
            <w:r w:rsidR="002372E9">
              <w:t>Fungsi</w:t>
            </w:r>
            <w:r w:rsidRPr="004C352B">
              <w:t xml:space="preserve"> ITSP akan mencabut peran yang dialihkan dan memeriksa apakah ID tujuan memiliki hak istimewa yang sesuai.</w:t>
            </w:r>
          </w:p>
          <w:p w14:paraId="53B51097" w14:textId="125B9212" w:rsidR="004F2B55" w:rsidRDefault="002372E9" w:rsidP="00A8624E">
            <w:pPr>
              <w:pStyle w:val="sub-sub-subBAB"/>
              <w:numPr>
                <w:ilvl w:val="0"/>
                <w:numId w:val="352"/>
              </w:numPr>
              <w:spacing w:before="0" w:after="0"/>
              <w:ind w:left="880" w:hanging="283"/>
            </w:pPr>
            <w:r>
              <w:t>Fungsi</w:t>
            </w:r>
            <w:r w:rsidR="004C352B" w:rsidRPr="004C352B">
              <w:t xml:space="preserve"> ITSP akan mencabut peran yang dialihkan pada akhir tanggal efektif setelah jam kerja.</w:t>
            </w:r>
          </w:p>
          <w:p w14:paraId="1B8D9347" w14:textId="5454C922" w:rsidR="004C352B" w:rsidRDefault="004C352B" w:rsidP="00A8624E">
            <w:pPr>
              <w:pStyle w:val="sub-sub-subBAB"/>
              <w:numPr>
                <w:ilvl w:val="0"/>
                <w:numId w:val="352"/>
              </w:numPr>
              <w:spacing w:before="0" w:after="0"/>
              <w:ind w:left="880" w:hanging="283"/>
            </w:pPr>
            <w:r w:rsidRPr="004C352B">
              <w:t>Pemohon diwajibkan untuk menyerahkan “Permohonan ID” untuk pengalihan peran sekurang-kurangnya seminggu sebelum tanggal dan waktu penggunaan ID (tanggal efektif pengalihan peran) kecuali untuk alasan yang mendesak.</w:t>
            </w:r>
          </w:p>
          <w:p w14:paraId="2B422774" w14:textId="77777777" w:rsidR="004F2B55" w:rsidRDefault="004C352B" w:rsidP="00A8624E">
            <w:pPr>
              <w:pStyle w:val="sub-sub-subBAB"/>
              <w:numPr>
                <w:ilvl w:val="0"/>
                <w:numId w:val="335"/>
              </w:numPr>
              <w:spacing w:before="0" w:after="0"/>
              <w:ind w:left="313" w:hanging="313"/>
            </w:pPr>
            <w:r w:rsidRPr="004C352B">
              <w:t>Prosedur untuk operasi lainnya</w:t>
            </w:r>
          </w:p>
          <w:p w14:paraId="456F39EE" w14:textId="77777777" w:rsidR="004F2B55" w:rsidRDefault="004C352B" w:rsidP="00A8624E">
            <w:pPr>
              <w:pStyle w:val="sub-sub-subBAB"/>
              <w:numPr>
                <w:ilvl w:val="0"/>
                <w:numId w:val="353"/>
              </w:numPr>
              <w:spacing w:before="0" w:after="0"/>
              <w:ind w:left="597" w:hanging="284"/>
            </w:pPr>
            <w:r w:rsidRPr="004C352B">
              <w:t>Aplikasi untuk operasi lainnya</w:t>
            </w:r>
          </w:p>
          <w:p w14:paraId="64A2C390" w14:textId="77777777" w:rsidR="004F2B55" w:rsidRDefault="004C352B" w:rsidP="00A8624E">
            <w:pPr>
              <w:pStyle w:val="sub-sub-subBAB"/>
              <w:numPr>
                <w:ilvl w:val="0"/>
                <w:numId w:val="354"/>
              </w:numPr>
              <w:spacing w:before="0" w:after="0"/>
              <w:ind w:left="880" w:hanging="283"/>
            </w:pPr>
            <w:r w:rsidRPr="004C352B">
              <w:lastRenderedPageBreak/>
              <w:t>Setiap operasi yang tidak tercantum dalam klasifikasi aplikasi dianggap sebagai operasi lainnya.</w:t>
            </w:r>
          </w:p>
          <w:p w14:paraId="6C4BAF19" w14:textId="2E059DC5" w:rsidR="004F2B55" w:rsidRDefault="004C352B" w:rsidP="004F2B55">
            <w:pPr>
              <w:pStyle w:val="sub-sub-subBAB"/>
              <w:numPr>
                <w:ilvl w:val="0"/>
                <w:numId w:val="0"/>
              </w:numPr>
              <w:spacing w:before="0" w:after="0"/>
              <w:ind w:left="880"/>
            </w:pPr>
            <w:r w:rsidRPr="004C352B">
              <w:t xml:space="preserve">Catatan: untuk operasi lain, pemohon diharuskan menyatakan alasan permohonan sejelas dan sedetail mungkin. Manajer di atas atau Kepala </w:t>
            </w:r>
            <w:r w:rsidR="002372E9">
              <w:t>Fungsi</w:t>
            </w:r>
            <w:r w:rsidRPr="004C352B">
              <w:t xml:space="preserve"> sudut pandang:</w:t>
            </w:r>
          </w:p>
          <w:p w14:paraId="38394212" w14:textId="77777777" w:rsidR="004F2B55" w:rsidRDefault="004C352B" w:rsidP="00A8624E">
            <w:pPr>
              <w:pStyle w:val="sub-sub-subBAB"/>
              <w:numPr>
                <w:ilvl w:val="0"/>
                <w:numId w:val="355"/>
              </w:numPr>
              <w:spacing w:before="0" w:after="0"/>
              <w:ind w:left="1164" w:hanging="284"/>
            </w:pPr>
            <w:r w:rsidRPr="004C352B">
              <w:t>Alasan aplikasi masuk akal dan ada kebutuhan mutlak untuk meminta operasi.</w:t>
            </w:r>
          </w:p>
          <w:p w14:paraId="681B1EB1" w14:textId="77777777" w:rsidR="004F2B55" w:rsidRDefault="004F2B55" w:rsidP="004F2B55">
            <w:pPr>
              <w:pStyle w:val="sub-sub-subBAB"/>
              <w:numPr>
                <w:ilvl w:val="0"/>
                <w:numId w:val="0"/>
              </w:numPr>
              <w:spacing w:before="0" w:after="0"/>
              <w:ind w:left="1164"/>
            </w:pPr>
          </w:p>
          <w:p w14:paraId="04BD37E3" w14:textId="51229EF7" w:rsidR="004F2B55" w:rsidRDefault="004C352B" w:rsidP="00A8624E">
            <w:pPr>
              <w:pStyle w:val="sub-sub-subBAB"/>
              <w:numPr>
                <w:ilvl w:val="0"/>
                <w:numId w:val="355"/>
              </w:numPr>
              <w:spacing w:before="0" w:after="0"/>
              <w:ind w:left="1164" w:hanging="284"/>
            </w:pPr>
            <w:r w:rsidRPr="004C352B">
              <w:t>Operasi yang diminta memadai.</w:t>
            </w:r>
          </w:p>
          <w:p w14:paraId="0F97B57D" w14:textId="185BEF48" w:rsidR="004F2B55" w:rsidRDefault="004C352B" w:rsidP="00A8624E">
            <w:pPr>
              <w:pStyle w:val="sub-sub-subBAB"/>
              <w:numPr>
                <w:ilvl w:val="0"/>
                <w:numId w:val="354"/>
              </w:numPr>
              <w:spacing w:before="0" w:after="0"/>
              <w:ind w:left="880" w:hanging="283"/>
            </w:pPr>
            <w:r w:rsidRPr="004C352B">
              <w:t xml:space="preserve">Setelah pemohon ID menerima persetujuan dari Manajer di atasnya atau Kepala </w:t>
            </w:r>
            <w:r w:rsidR="002372E9">
              <w:t>Fungsi</w:t>
            </w:r>
            <w:r w:rsidRPr="004C352B">
              <w:t xml:space="preserve">, serahkan kepada </w:t>
            </w:r>
            <w:r w:rsidR="002372E9">
              <w:t>Fungsi</w:t>
            </w:r>
            <w:r w:rsidRPr="004C352B">
              <w:t xml:space="preserve"> ITSP untuk persetujuan Manajer di atasnya atau Kepala </w:t>
            </w:r>
            <w:r w:rsidR="002372E9">
              <w:t>Fungsi</w:t>
            </w:r>
            <w:r w:rsidRPr="004C352B">
              <w:t>.</w:t>
            </w:r>
          </w:p>
          <w:p w14:paraId="75BA3107" w14:textId="77777777" w:rsidR="004F2B55" w:rsidRDefault="004C352B" w:rsidP="00A8624E">
            <w:pPr>
              <w:pStyle w:val="sub-sub-subBAB"/>
              <w:numPr>
                <w:ilvl w:val="0"/>
                <w:numId w:val="353"/>
              </w:numPr>
              <w:spacing w:before="0" w:after="0"/>
              <w:ind w:left="597" w:hanging="284"/>
            </w:pPr>
            <w:r w:rsidRPr="004C352B">
              <w:lastRenderedPageBreak/>
              <w:t>Persetujuan untuk operasi lainnya</w:t>
            </w:r>
          </w:p>
          <w:p w14:paraId="09A4C25F" w14:textId="416CB68C" w:rsidR="004F2B55" w:rsidRDefault="002372E9" w:rsidP="00A8624E">
            <w:pPr>
              <w:pStyle w:val="sub-sub-subBAB"/>
              <w:numPr>
                <w:ilvl w:val="0"/>
                <w:numId w:val="354"/>
              </w:numPr>
              <w:spacing w:before="0" w:after="0"/>
              <w:ind w:left="880" w:hanging="283"/>
            </w:pPr>
            <w:r>
              <w:t>Fungsi</w:t>
            </w:r>
            <w:r w:rsidR="004C352B" w:rsidRPr="004C352B">
              <w:t xml:space="preserve"> ITSP harus mempertimbangkan sudut pandang ini sebelum memberikan persetujuan:</w:t>
            </w:r>
          </w:p>
          <w:p w14:paraId="4EC1618D" w14:textId="66F5EAF2" w:rsidR="002C1D1E" w:rsidRDefault="004C352B" w:rsidP="00A8624E">
            <w:pPr>
              <w:pStyle w:val="sub-sub-subBAB"/>
              <w:numPr>
                <w:ilvl w:val="0"/>
                <w:numId w:val="356"/>
              </w:numPr>
              <w:spacing w:before="0" w:after="0"/>
              <w:ind w:left="1164" w:hanging="284"/>
            </w:pPr>
            <w:r w:rsidRPr="004C352B">
              <w:t xml:space="preserve">Manajer Pemohon di atas atau Kepala </w:t>
            </w:r>
            <w:r w:rsidR="002372E9">
              <w:t>Fungsi</w:t>
            </w:r>
            <w:r w:rsidRPr="004C352B">
              <w:t xml:space="preserve"> sudah memberikan</w:t>
            </w:r>
            <w:r>
              <w:t xml:space="preserve"> </w:t>
            </w:r>
            <w:r w:rsidRPr="004C352B">
              <w:t>persetujuan ed.</w:t>
            </w:r>
          </w:p>
          <w:p w14:paraId="73F3C59E" w14:textId="6437E10B" w:rsidR="004F2B55" w:rsidRDefault="004C352B" w:rsidP="00A8624E">
            <w:pPr>
              <w:pStyle w:val="sub-sub-subBAB"/>
              <w:numPr>
                <w:ilvl w:val="0"/>
                <w:numId w:val="356"/>
              </w:numPr>
              <w:spacing w:before="0" w:after="0"/>
              <w:ind w:left="1164" w:hanging="284"/>
            </w:pPr>
            <w:r w:rsidRPr="004C352B">
              <w:t>Operasi yang diminta memadai.</w:t>
            </w:r>
          </w:p>
          <w:p w14:paraId="06A9F4B1" w14:textId="5FE50C72" w:rsidR="004F2B55" w:rsidRDefault="002372E9" w:rsidP="00A8624E">
            <w:pPr>
              <w:pStyle w:val="sub-sub-subBAB"/>
              <w:numPr>
                <w:ilvl w:val="0"/>
                <w:numId w:val="354"/>
              </w:numPr>
              <w:spacing w:before="0" w:after="0"/>
              <w:ind w:left="880" w:hanging="283"/>
            </w:pPr>
            <w:r>
              <w:t>Fungsi</w:t>
            </w:r>
            <w:r w:rsidR="004C352B" w:rsidRPr="004C352B">
              <w:t xml:space="preserve"> ITSP harus lebih berhati-hati terhadap aplikasi ID “lainnya”. Jika </w:t>
            </w:r>
            <w:r>
              <w:t>Fungsi</w:t>
            </w:r>
            <w:r w:rsidR="004C352B" w:rsidRPr="004C352B">
              <w:t xml:space="preserve"> ITSP menilai bahwa permintaan pemohon ID dapat diterima maka IT Manager di atasnya atau Kepala </w:t>
            </w:r>
            <w:r>
              <w:t>Fungsi</w:t>
            </w:r>
            <w:r w:rsidR="004C352B" w:rsidRPr="004C352B">
              <w:t xml:space="preserve"> akan memberikan persetujuan.</w:t>
            </w:r>
          </w:p>
          <w:p w14:paraId="0CF6F2DC" w14:textId="7E4A7C6B" w:rsidR="004F2B55" w:rsidRPr="00E95B96" w:rsidRDefault="004C352B" w:rsidP="00A8624E">
            <w:pPr>
              <w:pStyle w:val="sub-sub-subBAB"/>
              <w:numPr>
                <w:ilvl w:val="0"/>
                <w:numId w:val="354"/>
              </w:numPr>
              <w:spacing w:before="0" w:after="0"/>
              <w:ind w:left="880" w:hanging="283"/>
            </w:pPr>
            <w:r w:rsidRPr="00E95B96">
              <w:t xml:space="preserve">Jika IT Manager di atasnya atau Kepala </w:t>
            </w:r>
            <w:r w:rsidR="002372E9">
              <w:t>Fungsi</w:t>
            </w:r>
            <w:r w:rsidRPr="00E95B96">
              <w:t xml:space="preserve"> menyetujui permintaan ID ini, </w:t>
            </w:r>
            <w:r w:rsidR="002372E9">
              <w:t>Fungsi</w:t>
            </w:r>
            <w:r w:rsidRPr="00E95B96">
              <w:t xml:space="preserve"> I</w:t>
            </w:r>
            <w:r w:rsidR="000D75E2" w:rsidRPr="00E95B96">
              <w:t>TSP akan menyimpan “Aplikasi ID</w:t>
            </w:r>
            <w:r w:rsidRPr="00E95B96">
              <w:t>.</w:t>
            </w:r>
          </w:p>
          <w:p w14:paraId="6AAAB1C7" w14:textId="5C346820" w:rsidR="004C352B" w:rsidRDefault="004C352B" w:rsidP="00A8624E">
            <w:pPr>
              <w:pStyle w:val="sub-sub-subBAB"/>
              <w:numPr>
                <w:ilvl w:val="0"/>
                <w:numId w:val="353"/>
              </w:numPr>
              <w:spacing w:before="0" w:after="0"/>
              <w:ind w:left="597" w:hanging="284"/>
            </w:pPr>
            <w:r w:rsidRPr="004C352B">
              <w:lastRenderedPageBreak/>
              <w:t xml:space="preserve">Operasi untuk operasi lainnya Berdasarkan operasi yang diminta, </w:t>
            </w:r>
            <w:r w:rsidR="002372E9">
              <w:t>Fungsi</w:t>
            </w:r>
            <w:r w:rsidRPr="004C352B">
              <w:t xml:space="preserve"> ITSP akan melakukan operasi, mendapatkan bukti sebanyak mungkin, dan melampirkan “aplikasi ID”. </w:t>
            </w:r>
            <w:r w:rsidR="002372E9">
              <w:t>Fungsi</w:t>
            </w:r>
            <w:r w:rsidRPr="004C352B">
              <w:t xml:space="preserve"> ITSP selanjutnya akan melaporkan hasil akhir kepada Manajer TI di atasnya atau Kepala </w:t>
            </w:r>
            <w:r w:rsidR="002372E9">
              <w:t>Fungsi</w:t>
            </w:r>
            <w:r w:rsidRPr="004C352B">
              <w:t>.</w:t>
            </w:r>
          </w:p>
          <w:p w14:paraId="278C74E8" w14:textId="4A403C9F" w:rsidR="00670898" w:rsidRDefault="004C352B" w:rsidP="00A8624E">
            <w:pPr>
              <w:pStyle w:val="sub-sub-subBAB"/>
              <w:numPr>
                <w:ilvl w:val="0"/>
                <w:numId w:val="335"/>
              </w:numPr>
              <w:spacing w:before="0" w:after="0"/>
              <w:ind w:left="313" w:hanging="313"/>
            </w:pPr>
            <w:r w:rsidRPr="004C352B">
              <w:t>Tata cara pelepasan kunci password dan Reset Password</w:t>
            </w:r>
          </w:p>
          <w:p w14:paraId="6DC98544" w14:textId="3D241DB4" w:rsidR="00670898" w:rsidRDefault="004C352B" w:rsidP="00A8624E">
            <w:pPr>
              <w:pStyle w:val="sub-sub-subBAB"/>
              <w:numPr>
                <w:ilvl w:val="0"/>
                <w:numId w:val="357"/>
              </w:numPr>
              <w:spacing w:before="0" w:after="0"/>
              <w:ind w:left="597" w:hanging="284"/>
            </w:pPr>
            <w:r w:rsidRPr="004C352B">
              <w:t xml:space="preserve">Pelepasan password lock dan reset password role akan diberikan kepada masing-masing kepala </w:t>
            </w:r>
            <w:r w:rsidR="002372E9">
              <w:t>Fungsi</w:t>
            </w:r>
          </w:p>
          <w:p w14:paraId="5104A611" w14:textId="3091AA5F" w:rsidR="00670898" w:rsidRDefault="004C352B" w:rsidP="00A8624E">
            <w:pPr>
              <w:pStyle w:val="sub-sub-subBAB"/>
              <w:numPr>
                <w:ilvl w:val="0"/>
                <w:numId w:val="357"/>
              </w:numPr>
              <w:spacing w:before="0" w:after="0"/>
              <w:ind w:left="597" w:hanging="284"/>
            </w:pPr>
            <w:r w:rsidRPr="004C352B">
              <w:t xml:space="preserve">Tindakan pelepasan kunci password dan reset password harus ditindaklanjuti oleh kepala </w:t>
            </w:r>
            <w:r w:rsidR="002372E9">
              <w:t>Fungsi</w:t>
            </w:r>
          </w:p>
          <w:p w14:paraId="66B34A68" w14:textId="22B3D7A6" w:rsidR="00670898" w:rsidRDefault="004C352B" w:rsidP="00A8624E">
            <w:pPr>
              <w:pStyle w:val="sub-sub-subBAB"/>
              <w:numPr>
                <w:ilvl w:val="0"/>
                <w:numId w:val="357"/>
              </w:numPr>
              <w:spacing w:before="0" w:after="0"/>
              <w:ind w:left="597" w:hanging="284"/>
            </w:pPr>
            <w:r w:rsidRPr="004C352B">
              <w:t xml:space="preserve">Pelepasan password kepala </w:t>
            </w:r>
            <w:r w:rsidR="002372E9">
              <w:t>Fungsi</w:t>
            </w:r>
            <w:r w:rsidRPr="004C352B">
              <w:t xml:space="preserve"> atau manajerial di atasnya harus menginformasikan </w:t>
            </w:r>
            <w:r w:rsidR="002372E9">
              <w:t>Fungsi</w:t>
            </w:r>
            <w:r w:rsidRPr="004C352B">
              <w:t xml:space="preserve"> ITSP </w:t>
            </w:r>
            <w:r w:rsidRPr="004C352B">
              <w:lastRenderedPageBreak/>
              <w:t xml:space="preserve">dengan email tertulis dan akan diproses oleh </w:t>
            </w:r>
            <w:r w:rsidR="002372E9">
              <w:t>Fungsi</w:t>
            </w:r>
            <w:r w:rsidRPr="004C352B">
              <w:t xml:space="preserve"> ITSP</w:t>
            </w:r>
          </w:p>
          <w:p w14:paraId="7A5DD9B5" w14:textId="7597C968" w:rsidR="00670898" w:rsidRDefault="004C352B" w:rsidP="00A8624E">
            <w:pPr>
              <w:pStyle w:val="sub-sub-subBAB"/>
              <w:numPr>
                <w:ilvl w:val="0"/>
                <w:numId w:val="357"/>
              </w:numPr>
              <w:spacing w:before="0" w:after="0"/>
              <w:ind w:left="597" w:hanging="284"/>
            </w:pPr>
            <w:r w:rsidRPr="004C352B">
              <w:t>Aplikasi ID tidak berlaku untuk pelepasan kunci kata sandi dan reset kata sandi</w:t>
            </w:r>
          </w:p>
          <w:p w14:paraId="587C2856" w14:textId="1FF5005C" w:rsidR="004D4527" w:rsidRDefault="004C352B" w:rsidP="00A8624E">
            <w:pPr>
              <w:pStyle w:val="sub-sub-subBAB"/>
              <w:numPr>
                <w:ilvl w:val="0"/>
                <w:numId w:val="357"/>
              </w:numPr>
              <w:spacing w:before="0" w:after="0"/>
              <w:ind w:left="597" w:hanging="284"/>
            </w:pPr>
            <w:r w:rsidRPr="004C352B">
              <w:t>Pelepasan kunci kata sandi dan reset kata sandi Fintegrity akan diterapkan pada aplikasi pemasaran seluler (mPOS) dengan waktu sinkronisasi 10 menit.</w:t>
            </w:r>
          </w:p>
          <w:p w14:paraId="57DA61B6" w14:textId="5A1F584B" w:rsidR="004C352B" w:rsidRDefault="004C352B" w:rsidP="00A8624E">
            <w:pPr>
              <w:pStyle w:val="sub-sub-subBAB"/>
              <w:numPr>
                <w:ilvl w:val="0"/>
                <w:numId w:val="357"/>
              </w:numPr>
              <w:spacing w:before="0" w:after="0"/>
              <w:ind w:left="597" w:hanging="284"/>
            </w:pPr>
            <w:r w:rsidRPr="004C352B">
              <w:t>Setiap tindakan pelepasan kunci kata sandi dan reset kata sandi akan dicatat sebagai log pada sistem Fintegrity</w:t>
            </w:r>
          </w:p>
          <w:p w14:paraId="622A5373" w14:textId="47866102" w:rsidR="004D4527" w:rsidRDefault="004C352B" w:rsidP="00A8624E">
            <w:pPr>
              <w:pStyle w:val="sub-sub-subBAB"/>
              <w:numPr>
                <w:ilvl w:val="0"/>
                <w:numId w:val="335"/>
              </w:numPr>
              <w:spacing w:before="0" w:after="0"/>
              <w:ind w:left="313" w:hanging="313"/>
            </w:pPr>
            <w:r w:rsidRPr="004C352B">
              <w:t>Prosedur persetujuan</w:t>
            </w:r>
          </w:p>
          <w:p w14:paraId="6A3670EC" w14:textId="17D5D7C5" w:rsidR="004C352B" w:rsidRDefault="00022E27" w:rsidP="004D4527">
            <w:pPr>
              <w:pStyle w:val="sub-sub-subBAB"/>
              <w:numPr>
                <w:ilvl w:val="3"/>
                <w:numId w:val="0"/>
              </w:numPr>
              <w:spacing w:before="0" w:after="0"/>
              <w:ind w:left="313"/>
            </w:pPr>
            <w:r w:rsidRPr="00E95B96">
              <w:t xml:space="preserve">Dalam hal ini pemohon ingin mendapatkan tanda tangan untuk formulir "aplikasi ID" tetapi Manajer di atas atau Kepala </w:t>
            </w:r>
            <w:r w:rsidR="002372E9">
              <w:t>Fungsi</w:t>
            </w:r>
            <w:r w:rsidRPr="00E95B96">
              <w:t xml:space="preserve"> tidak tersedia, maka pelamar harus meminta persetujuan dari direktur. Dalam kasus terburuk jika Manajer, Kepala </w:t>
            </w:r>
            <w:r w:rsidR="002372E9">
              <w:t>Fungsi</w:t>
            </w:r>
            <w:r w:rsidRPr="00E95B96">
              <w:t xml:space="preserve">, dan Direktur tidak tersedia, maka pelamar harus </w:t>
            </w:r>
            <w:r w:rsidRPr="00E95B96">
              <w:lastRenderedPageBreak/>
              <w:t xml:space="preserve">meminta persetujuan dari direktur </w:t>
            </w:r>
            <w:r w:rsidR="002372E9">
              <w:t>Fungsi</w:t>
            </w:r>
            <w:r w:rsidRPr="00E95B96">
              <w:t xml:space="preserve"> lain selain </w:t>
            </w:r>
            <w:r w:rsidR="002372E9">
              <w:t>Fungsi</w:t>
            </w:r>
            <w:r w:rsidRPr="00E95B96">
              <w:t xml:space="preserve"> ITSP dan menjelaskan alasan mengapa persetujuan diperlukan. Setelah itu, </w:t>
            </w:r>
            <w:r w:rsidR="002372E9">
              <w:t>Fungsi</w:t>
            </w:r>
            <w:r w:rsidRPr="00E95B96">
              <w:t xml:space="preserve"> SDM harus memeriksa setiap klasifikasi Aplikasi ID dan memberikannya ke </w:t>
            </w:r>
            <w:r w:rsidR="002372E9">
              <w:t>Fungsi</w:t>
            </w:r>
            <w:r w:rsidRPr="00E95B96">
              <w:t xml:space="preserve"> ITSP.</w:t>
            </w:r>
          </w:p>
          <w:p w14:paraId="393E69E8" w14:textId="21497B9F" w:rsidR="004D4527" w:rsidRDefault="004C352B" w:rsidP="00A8624E">
            <w:pPr>
              <w:pStyle w:val="sub-sub-subBAB"/>
              <w:numPr>
                <w:ilvl w:val="0"/>
                <w:numId w:val="335"/>
              </w:numPr>
              <w:spacing w:before="0" w:after="0"/>
              <w:ind w:left="313" w:hanging="313"/>
            </w:pPr>
            <w:r w:rsidRPr="004C352B">
              <w:t>Sistem Pefindo dan SLIK</w:t>
            </w:r>
          </w:p>
          <w:p w14:paraId="5C9E7D72" w14:textId="3FC0A18B" w:rsidR="004C352B" w:rsidRDefault="004C352B" w:rsidP="004D4527">
            <w:pPr>
              <w:pStyle w:val="sub-sub-subBAB"/>
              <w:numPr>
                <w:ilvl w:val="0"/>
                <w:numId w:val="0"/>
              </w:numPr>
              <w:spacing w:before="0" w:after="0"/>
              <w:ind w:left="313"/>
            </w:pPr>
            <w:r w:rsidRPr="004C352B">
              <w:t xml:space="preserve">Untuk sistem Pefindo dan SLIK semua prosedur di atas mulai dari ID permintaan hingga operasi lainnya akan dilakukan dan dikelola oleh </w:t>
            </w:r>
            <w:r w:rsidR="002372E9">
              <w:t>Fungsi</w:t>
            </w:r>
            <w:r w:rsidRPr="004C352B">
              <w:t xml:space="preserve"> Kredit.</w:t>
            </w:r>
          </w:p>
          <w:p w14:paraId="0EF827F9" w14:textId="5BEED7C7" w:rsidR="004C352B" w:rsidRDefault="004C352B" w:rsidP="00A8624E">
            <w:pPr>
              <w:pStyle w:val="sub-sub-subBAB"/>
              <w:numPr>
                <w:ilvl w:val="0"/>
                <w:numId w:val="335"/>
              </w:numPr>
              <w:spacing w:before="0" w:after="0"/>
              <w:ind w:left="313" w:hanging="313"/>
            </w:pPr>
            <w:r w:rsidRPr="004C352B">
              <w:t xml:space="preserve">Aplikasi Seluler Sistem mCol Untuk sistem mCol semua prosedur di atas mulai dari permintaan ID hingga operasi lainnya akan dilakukan dan dikelola oleh </w:t>
            </w:r>
            <w:r w:rsidR="002372E9">
              <w:t>Fungsi</w:t>
            </w:r>
            <w:r w:rsidRPr="004C352B">
              <w:t xml:space="preserve"> Pengumpulan.</w:t>
            </w:r>
          </w:p>
          <w:p w14:paraId="05452BC9" w14:textId="3A849EB9" w:rsidR="004C352B" w:rsidRDefault="004C352B" w:rsidP="00A8624E">
            <w:pPr>
              <w:pStyle w:val="sub-sub-subBAB"/>
              <w:numPr>
                <w:ilvl w:val="0"/>
                <w:numId w:val="335"/>
              </w:numPr>
              <w:spacing w:before="0" w:after="0"/>
              <w:ind w:left="313" w:hanging="313"/>
            </w:pPr>
            <w:r w:rsidRPr="004C352B">
              <w:t xml:space="preserve">Sistem Informasi Sumber Daya Manusia (HRIS) Untuk sistem HRIS semua prosedur di atas mulai dari permintaan ID hingga operasi lainnya akan dilakukan dan dikelola oleh </w:t>
            </w:r>
            <w:r w:rsidR="002372E9">
              <w:t>Fungsi</w:t>
            </w:r>
            <w:r w:rsidRPr="004C352B">
              <w:t xml:space="preserve"> Sumber Daya Manusia.</w:t>
            </w:r>
          </w:p>
          <w:p w14:paraId="77419693" w14:textId="2504241A" w:rsidR="004D4527" w:rsidRDefault="004D4527" w:rsidP="004D4527">
            <w:pPr>
              <w:pStyle w:val="sub-sub-subBAB"/>
              <w:numPr>
                <w:ilvl w:val="3"/>
                <w:numId w:val="0"/>
              </w:numPr>
              <w:spacing w:before="0" w:after="0"/>
              <w:ind w:left="313"/>
            </w:pPr>
          </w:p>
          <w:p w14:paraId="4BACC7F1" w14:textId="184F6FD5" w:rsidR="004D4527" w:rsidRDefault="004C352B" w:rsidP="00A8624E">
            <w:pPr>
              <w:pStyle w:val="sub-sub-subBAB"/>
              <w:numPr>
                <w:ilvl w:val="0"/>
                <w:numId w:val="335"/>
              </w:numPr>
              <w:spacing w:before="0" w:after="0"/>
              <w:ind w:left="313" w:hanging="425"/>
            </w:pPr>
            <w:r w:rsidRPr="004C352B">
              <w:t>Sistem Informasi Pelaporan Perusahaan Pembiayaan (SIPP)</w:t>
            </w:r>
          </w:p>
          <w:p w14:paraId="143999D6" w14:textId="3BA90FEE" w:rsidR="004C352B" w:rsidRDefault="004C352B" w:rsidP="004D4527">
            <w:pPr>
              <w:pStyle w:val="sub-sub-subBAB"/>
              <w:numPr>
                <w:ilvl w:val="3"/>
                <w:numId w:val="0"/>
              </w:numPr>
              <w:spacing w:before="0" w:after="0"/>
              <w:ind w:left="313"/>
            </w:pPr>
            <w:r w:rsidRPr="004C352B">
              <w:t xml:space="preserve">Untuk sistem SIPP semua prosedur di atas mulai dari ID permintaan hingga operasi lainnya akan dilakukan dan dikelola oleh </w:t>
            </w:r>
            <w:r w:rsidR="002372E9">
              <w:t>Fungsi</w:t>
            </w:r>
            <w:r w:rsidRPr="004C352B">
              <w:t xml:space="preserve"> Akuntansi</w:t>
            </w:r>
          </w:p>
          <w:p w14:paraId="59CDEAB7" w14:textId="45084B6E" w:rsidR="004D4527" w:rsidRDefault="004C352B" w:rsidP="00A8624E">
            <w:pPr>
              <w:pStyle w:val="sub-sub-subBAB"/>
              <w:numPr>
                <w:ilvl w:val="0"/>
                <w:numId w:val="335"/>
              </w:numPr>
              <w:spacing w:before="0" w:after="0"/>
              <w:ind w:left="313" w:hanging="425"/>
            </w:pPr>
            <w:r w:rsidRPr="004C352B">
              <w:t>Pemeriksaan Umum KTP</w:t>
            </w:r>
          </w:p>
          <w:p w14:paraId="14208714" w14:textId="22FA9ADF" w:rsidR="004C352B" w:rsidRPr="00380779" w:rsidRDefault="004C352B" w:rsidP="004D4527">
            <w:pPr>
              <w:pStyle w:val="sub-sub-subBAB"/>
              <w:numPr>
                <w:ilvl w:val="0"/>
                <w:numId w:val="0"/>
              </w:numPr>
              <w:spacing w:before="0" w:after="0"/>
              <w:ind w:left="313"/>
            </w:pPr>
            <w:r w:rsidRPr="004C352B">
              <w:t>Untuk setiap pembuatan, penghapusan dan prosedur perubahan ID lainnya di Fintegrity dan sistem independen lainnya, IT/</w:t>
            </w:r>
            <w:r w:rsidR="002372E9">
              <w:t>Fungsi</w:t>
            </w:r>
            <w:r w:rsidRPr="004C352B">
              <w:t xml:space="preserve"> terkait lainnya akan mengatur semuanya dan akan diperiksa oleh Internal Audit </w:t>
            </w:r>
            <w:r w:rsidR="002372E9">
              <w:t>Fungsi</w:t>
            </w:r>
            <w:r w:rsidRPr="004C352B">
              <w:t>on (IAD).</w:t>
            </w:r>
          </w:p>
        </w:tc>
        <w:tc>
          <w:tcPr>
            <w:tcW w:w="283" w:type="dxa"/>
          </w:tcPr>
          <w:p w14:paraId="3EEACDED" w14:textId="77777777" w:rsidR="00A6158B" w:rsidRDefault="00A6158B" w:rsidP="000D20BD">
            <w:pPr>
              <w:spacing w:before="0" w:after="0" w:line="360" w:lineRule="auto"/>
            </w:pPr>
          </w:p>
        </w:tc>
        <w:tc>
          <w:tcPr>
            <w:tcW w:w="3969" w:type="dxa"/>
          </w:tcPr>
          <w:p w14:paraId="28BA986D" w14:textId="77777777" w:rsidR="00A6158B" w:rsidRPr="00A6158B" w:rsidRDefault="00A6158B" w:rsidP="00A6158B">
            <w:pPr>
              <w:pStyle w:val="Body"/>
              <w:numPr>
                <w:ilvl w:val="0"/>
                <w:numId w:val="79"/>
              </w:numPr>
              <w:ind w:left="318" w:hanging="284"/>
              <w:rPr>
                <w:i/>
                <w:iCs/>
              </w:rPr>
            </w:pPr>
            <w:r w:rsidRPr="00A6158B">
              <w:rPr>
                <w:i/>
                <w:iCs/>
              </w:rPr>
              <w:t xml:space="preserve">Procedures for request ID </w:t>
            </w:r>
          </w:p>
          <w:p w14:paraId="1976627E" w14:textId="77777777" w:rsidR="00A6158B" w:rsidRPr="00A6158B" w:rsidRDefault="00A6158B" w:rsidP="00A6158B">
            <w:pPr>
              <w:pStyle w:val="Body"/>
              <w:numPr>
                <w:ilvl w:val="1"/>
                <w:numId w:val="79"/>
              </w:numPr>
              <w:ind w:left="607" w:hanging="283"/>
              <w:rPr>
                <w:i/>
                <w:iCs/>
              </w:rPr>
            </w:pPr>
            <w:r w:rsidRPr="00A6158B">
              <w:rPr>
                <w:i/>
                <w:iCs/>
              </w:rPr>
              <w:t xml:space="preserve">Application for the request ID </w:t>
            </w:r>
          </w:p>
          <w:p w14:paraId="6DAD4DE4" w14:textId="77CFD2FF" w:rsidR="00A6158B" w:rsidRDefault="00A6158B" w:rsidP="00A6158B">
            <w:pPr>
              <w:pStyle w:val="Body"/>
              <w:ind w:left="607"/>
              <w:rPr>
                <w:rFonts w:ascii="Arial" w:eastAsia="Arial" w:hAnsi="Arial" w:cs="Arial"/>
                <w:i/>
                <w:iCs/>
                <w:sz w:val="20"/>
              </w:rPr>
            </w:pPr>
            <w:r w:rsidRPr="00A6158B">
              <w:rPr>
                <w:i/>
                <w:iCs/>
              </w:rPr>
              <w:t xml:space="preserve">Any person who requires a new ID (ID applicant) shall prepare the “ID Application” and receive the approval and signature from applicant’s Manager above or Head of </w:t>
            </w:r>
            <w:r w:rsidR="002372E9">
              <w:rPr>
                <w:i/>
                <w:iCs/>
              </w:rPr>
              <w:t>Fungsi</w:t>
            </w:r>
            <w:r w:rsidRPr="00A6158B">
              <w:rPr>
                <w:i/>
                <w:iCs/>
              </w:rPr>
              <w:t xml:space="preserve">on. Definition of Head of </w:t>
            </w:r>
            <w:r w:rsidR="002372E9">
              <w:rPr>
                <w:i/>
                <w:iCs/>
              </w:rPr>
              <w:t>Fungsi</w:t>
            </w:r>
            <w:r w:rsidRPr="00A6158B">
              <w:rPr>
                <w:i/>
                <w:iCs/>
              </w:rPr>
              <w:t xml:space="preserve">on is someone that appointed directly by the Director to have authority to sign the approval for system ID. ITSP </w:t>
            </w:r>
            <w:r w:rsidR="002372E9">
              <w:rPr>
                <w:i/>
                <w:iCs/>
              </w:rPr>
              <w:t>Fungsi</w:t>
            </w:r>
            <w:r w:rsidRPr="00A6158B">
              <w:rPr>
                <w:i/>
                <w:iCs/>
              </w:rPr>
              <w:t xml:space="preserve">on will record all </w:t>
            </w:r>
            <w:r w:rsidRPr="00A6158B">
              <w:rPr>
                <w:i/>
                <w:iCs/>
              </w:rPr>
              <w:lastRenderedPageBreak/>
              <w:t xml:space="preserve">Head of </w:t>
            </w:r>
            <w:r w:rsidR="002372E9">
              <w:rPr>
                <w:i/>
                <w:iCs/>
              </w:rPr>
              <w:t>Fungsi</w:t>
            </w:r>
            <w:r w:rsidRPr="00A6158B">
              <w:rPr>
                <w:i/>
                <w:iCs/>
              </w:rPr>
              <w:t xml:space="preserve">on that appointed by Director and check every ID application signature. In case some </w:t>
            </w:r>
            <w:r w:rsidR="002372E9">
              <w:rPr>
                <w:i/>
                <w:iCs/>
              </w:rPr>
              <w:t>Fungsi</w:t>
            </w:r>
            <w:r w:rsidRPr="00A6158B">
              <w:rPr>
                <w:i/>
                <w:iCs/>
              </w:rPr>
              <w:t xml:space="preserve">on doesn’t have Manager and no one appointed as Head of </w:t>
            </w:r>
            <w:r w:rsidR="002372E9">
              <w:rPr>
                <w:i/>
                <w:iCs/>
              </w:rPr>
              <w:t>Fungsi</w:t>
            </w:r>
            <w:r w:rsidRPr="00A6158B">
              <w:rPr>
                <w:i/>
                <w:iCs/>
              </w:rPr>
              <w:t>on then the approval will be the Director itself.</w:t>
            </w:r>
            <w:r w:rsidRPr="00A6158B">
              <w:rPr>
                <w:rFonts w:ascii="Arial" w:eastAsia="Arial" w:hAnsi="Arial" w:cs="Arial"/>
                <w:i/>
                <w:iCs/>
                <w:sz w:val="20"/>
              </w:rPr>
              <w:t xml:space="preserve"> </w:t>
            </w:r>
          </w:p>
          <w:p w14:paraId="504324B7" w14:textId="77777777" w:rsidR="00B72331" w:rsidRDefault="00B72331" w:rsidP="00A6158B">
            <w:pPr>
              <w:pStyle w:val="Body"/>
              <w:ind w:left="607"/>
              <w:rPr>
                <w:rFonts w:ascii="Arial" w:eastAsia="Arial" w:hAnsi="Arial" w:cs="Arial"/>
                <w:i/>
                <w:iCs/>
                <w:sz w:val="20"/>
              </w:rPr>
            </w:pPr>
          </w:p>
          <w:p w14:paraId="67E7F0C0" w14:textId="77777777" w:rsidR="00B72331" w:rsidRPr="00A6158B" w:rsidRDefault="00B72331" w:rsidP="00A6158B">
            <w:pPr>
              <w:pStyle w:val="Body"/>
              <w:ind w:left="607"/>
              <w:rPr>
                <w:i/>
                <w:iCs/>
              </w:rPr>
            </w:pPr>
          </w:p>
          <w:p w14:paraId="2C922707" w14:textId="6005687D" w:rsidR="00A6158B" w:rsidRPr="00A6158B" w:rsidRDefault="00A6158B" w:rsidP="00885A0D">
            <w:pPr>
              <w:pStyle w:val="Body"/>
              <w:numPr>
                <w:ilvl w:val="0"/>
                <w:numId w:val="81"/>
              </w:numPr>
              <w:ind w:left="891" w:hanging="284"/>
              <w:rPr>
                <w:i/>
                <w:iCs/>
              </w:rPr>
            </w:pPr>
            <w:r w:rsidRPr="00A6158B">
              <w:rPr>
                <w:i/>
                <w:iCs/>
              </w:rPr>
              <w:t xml:space="preserve">In principle, only employees who have passed 3 </w:t>
            </w:r>
            <w:r w:rsidR="00885A0D" w:rsidRPr="00A6158B">
              <w:rPr>
                <w:i/>
                <w:iCs/>
              </w:rPr>
              <w:t>months</w:t>
            </w:r>
            <w:r w:rsidRPr="00A6158B">
              <w:rPr>
                <w:i/>
                <w:iCs/>
              </w:rPr>
              <w:t xml:space="preserve"> or above can </w:t>
            </w:r>
            <w:r w:rsidR="00885A0D" w:rsidRPr="00A6158B">
              <w:rPr>
                <w:i/>
                <w:iCs/>
              </w:rPr>
              <w:t>request</w:t>
            </w:r>
            <w:r w:rsidRPr="00A6158B">
              <w:rPr>
                <w:i/>
                <w:iCs/>
              </w:rPr>
              <w:t xml:space="preserve"> a new ID. </w:t>
            </w:r>
          </w:p>
          <w:p w14:paraId="7DF0137A" w14:textId="44AB4DBB" w:rsidR="00A6158B" w:rsidRDefault="00A6158B" w:rsidP="00885A0D">
            <w:pPr>
              <w:pStyle w:val="Body"/>
              <w:ind w:left="891" w:firstLine="6"/>
              <w:rPr>
                <w:i/>
                <w:iCs/>
              </w:rPr>
            </w:pPr>
            <w:r w:rsidRPr="00A6158B">
              <w:rPr>
                <w:i/>
                <w:iCs/>
              </w:rPr>
              <w:t xml:space="preserve">Manager or Head of </w:t>
            </w:r>
            <w:r w:rsidR="002372E9">
              <w:rPr>
                <w:i/>
                <w:iCs/>
              </w:rPr>
              <w:t>Fungsi</w:t>
            </w:r>
            <w:r w:rsidRPr="00A6158B">
              <w:rPr>
                <w:i/>
                <w:iCs/>
              </w:rPr>
              <w:t xml:space="preserve">on viewpoint: </w:t>
            </w:r>
          </w:p>
          <w:p w14:paraId="660DE1BA" w14:textId="77777777" w:rsidR="00B72331" w:rsidRPr="00A6158B" w:rsidRDefault="00B72331" w:rsidP="00885A0D">
            <w:pPr>
              <w:pStyle w:val="Body"/>
              <w:ind w:left="891" w:firstLine="6"/>
              <w:rPr>
                <w:i/>
                <w:iCs/>
              </w:rPr>
            </w:pPr>
          </w:p>
          <w:p w14:paraId="7E282AA6" w14:textId="77777777" w:rsidR="00A6158B" w:rsidRPr="00A6158B" w:rsidRDefault="00A6158B" w:rsidP="00885A0D">
            <w:pPr>
              <w:pStyle w:val="Body"/>
              <w:numPr>
                <w:ilvl w:val="1"/>
                <w:numId w:val="80"/>
              </w:numPr>
              <w:ind w:left="1174" w:hanging="283"/>
              <w:rPr>
                <w:i/>
                <w:iCs/>
              </w:rPr>
            </w:pPr>
            <w:r w:rsidRPr="00A6158B">
              <w:rPr>
                <w:i/>
                <w:iCs/>
              </w:rPr>
              <w:t xml:space="preserve">There is a necessity to access the system.  </w:t>
            </w:r>
          </w:p>
          <w:p w14:paraId="65F921E8" w14:textId="77777777" w:rsidR="00A6158B" w:rsidRPr="00A6158B" w:rsidRDefault="00A6158B" w:rsidP="00885A0D">
            <w:pPr>
              <w:pStyle w:val="Body"/>
              <w:numPr>
                <w:ilvl w:val="1"/>
                <w:numId w:val="80"/>
              </w:numPr>
              <w:ind w:left="1174" w:hanging="283"/>
              <w:rPr>
                <w:i/>
                <w:iCs/>
              </w:rPr>
            </w:pPr>
            <w:r w:rsidRPr="00A6158B">
              <w:rPr>
                <w:i/>
                <w:iCs/>
              </w:rPr>
              <w:t xml:space="preserve">The ID applicant has already passed 3 months. </w:t>
            </w:r>
          </w:p>
          <w:p w14:paraId="48FDD4C8" w14:textId="61BA9B7A" w:rsidR="00B72331" w:rsidRDefault="00A6158B" w:rsidP="00885A0D">
            <w:pPr>
              <w:pStyle w:val="Body"/>
              <w:ind w:left="891" w:firstLine="6"/>
              <w:rPr>
                <w:i/>
                <w:iCs/>
              </w:rPr>
            </w:pPr>
            <w:r w:rsidRPr="00A6158B">
              <w:rPr>
                <w:i/>
                <w:iCs/>
              </w:rPr>
              <w:t xml:space="preserve">Exception: In the case of ID applicant has not passed 3 months, but he/she has good reason and absolute necessity to use the ID to </w:t>
            </w:r>
            <w:r w:rsidRPr="00A6158B">
              <w:rPr>
                <w:i/>
                <w:iCs/>
              </w:rPr>
              <w:lastRenderedPageBreak/>
              <w:t xml:space="preserve">access system, proceed with the application, mention that applicant has not passed probation/contract period and write down the reason with signature of applicant Director on ID </w:t>
            </w:r>
            <w:r w:rsidR="00885A0D" w:rsidRPr="00A6158B">
              <w:rPr>
                <w:i/>
                <w:iCs/>
              </w:rPr>
              <w:t>application</w:t>
            </w:r>
            <w:r w:rsidRPr="00A6158B">
              <w:rPr>
                <w:i/>
                <w:iCs/>
              </w:rPr>
              <w:t xml:space="preserve">. ITSP </w:t>
            </w:r>
            <w:r w:rsidR="002372E9">
              <w:rPr>
                <w:i/>
                <w:iCs/>
              </w:rPr>
              <w:t>Fungsi</w:t>
            </w:r>
            <w:r w:rsidRPr="00A6158B">
              <w:rPr>
                <w:i/>
                <w:iCs/>
              </w:rPr>
              <w:t>on will judge whether ID applicant can be given the requested ID or not.</w:t>
            </w:r>
          </w:p>
          <w:p w14:paraId="35EBB4D6" w14:textId="77777777" w:rsidR="00B72331" w:rsidRDefault="00B72331" w:rsidP="00885A0D">
            <w:pPr>
              <w:pStyle w:val="Body"/>
              <w:ind w:left="891" w:firstLine="6"/>
              <w:rPr>
                <w:i/>
                <w:iCs/>
              </w:rPr>
            </w:pPr>
          </w:p>
          <w:p w14:paraId="2196A803" w14:textId="4CD8D838" w:rsidR="00A6158B" w:rsidRPr="00A6158B" w:rsidRDefault="00A6158B" w:rsidP="00885A0D">
            <w:pPr>
              <w:pStyle w:val="Body"/>
              <w:ind w:left="891" w:firstLine="6"/>
              <w:rPr>
                <w:i/>
                <w:iCs/>
              </w:rPr>
            </w:pPr>
            <w:r w:rsidRPr="00A6158B">
              <w:rPr>
                <w:i/>
                <w:iCs/>
              </w:rPr>
              <w:t xml:space="preserve"> </w:t>
            </w:r>
          </w:p>
          <w:p w14:paraId="2BB82FB1" w14:textId="026A821E" w:rsidR="00A6158B" w:rsidRDefault="00A6158B" w:rsidP="00885A0D">
            <w:pPr>
              <w:pStyle w:val="Body"/>
              <w:numPr>
                <w:ilvl w:val="0"/>
                <w:numId w:val="81"/>
              </w:numPr>
              <w:ind w:left="891" w:hanging="284"/>
              <w:rPr>
                <w:i/>
                <w:iCs/>
              </w:rPr>
            </w:pPr>
            <w:r w:rsidRPr="00A6158B">
              <w:rPr>
                <w:i/>
                <w:iCs/>
              </w:rPr>
              <w:t xml:space="preserve">After ID applicant receives the approval from his/her Manager above or Head </w:t>
            </w:r>
            <w:r w:rsidR="002372E9">
              <w:rPr>
                <w:i/>
                <w:iCs/>
              </w:rPr>
              <w:t>Fungsi</w:t>
            </w:r>
            <w:r w:rsidRPr="00A6158B">
              <w:rPr>
                <w:i/>
                <w:iCs/>
              </w:rPr>
              <w:t xml:space="preserve">on, submit to ITSP </w:t>
            </w:r>
            <w:r w:rsidR="002372E9">
              <w:rPr>
                <w:i/>
                <w:iCs/>
              </w:rPr>
              <w:t>Fungsi</w:t>
            </w:r>
            <w:r w:rsidRPr="00A6158B">
              <w:rPr>
                <w:i/>
                <w:iCs/>
              </w:rPr>
              <w:t xml:space="preserve">on Manager above or Head of </w:t>
            </w:r>
            <w:r w:rsidR="002372E9">
              <w:rPr>
                <w:i/>
                <w:iCs/>
              </w:rPr>
              <w:t>Fungsi</w:t>
            </w:r>
            <w:r w:rsidRPr="00A6158B">
              <w:rPr>
                <w:i/>
                <w:iCs/>
              </w:rPr>
              <w:t xml:space="preserve">on for their approval. </w:t>
            </w:r>
          </w:p>
          <w:p w14:paraId="4884D8BE" w14:textId="77777777" w:rsidR="00B72331" w:rsidRPr="00A6158B" w:rsidRDefault="00B72331" w:rsidP="00B72331">
            <w:pPr>
              <w:pStyle w:val="Body"/>
              <w:ind w:left="891"/>
              <w:rPr>
                <w:i/>
                <w:iCs/>
              </w:rPr>
            </w:pPr>
          </w:p>
          <w:p w14:paraId="1F25EF9B" w14:textId="41C3B4E0" w:rsidR="00B72331" w:rsidRDefault="00A6158B" w:rsidP="00EC624A">
            <w:pPr>
              <w:pStyle w:val="Body"/>
              <w:numPr>
                <w:ilvl w:val="1"/>
                <w:numId w:val="79"/>
              </w:numPr>
              <w:ind w:left="607" w:hanging="283"/>
              <w:rPr>
                <w:i/>
                <w:iCs/>
              </w:rPr>
            </w:pPr>
            <w:r w:rsidRPr="00A6158B">
              <w:rPr>
                <w:i/>
                <w:iCs/>
              </w:rPr>
              <w:t xml:space="preserve">Approval for the request ID </w:t>
            </w:r>
          </w:p>
          <w:p w14:paraId="49C7BDFF" w14:textId="77777777" w:rsidR="00EC624A" w:rsidRPr="00EC624A" w:rsidRDefault="00EC624A" w:rsidP="00EC624A">
            <w:pPr>
              <w:pStyle w:val="Body"/>
              <w:ind w:left="607"/>
              <w:rPr>
                <w:i/>
                <w:iCs/>
              </w:rPr>
            </w:pPr>
          </w:p>
          <w:p w14:paraId="2D215E15" w14:textId="05BC1565" w:rsidR="00A6158B" w:rsidRPr="00A6158B" w:rsidRDefault="00A6158B" w:rsidP="00885A0D">
            <w:pPr>
              <w:pStyle w:val="Body"/>
              <w:numPr>
                <w:ilvl w:val="0"/>
                <w:numId w:val="82"/>
              </w:numPr>
              <w:ind w:left="891" w:hanging="284"/>
              <w:rPr>
                <w:i/>
                <w:iCs/>
              </w:rPr>
            </w:pPr>
            <w:r w:rsidRPr="00A6158B">
              <w:rPr>
                <w:i/>
                <w:iCs/>
              </w:rPr>
              <w:t xml:space="preserve">ITSP/other related </w:t>
            </w:r>
            <w:r w:rsidR="002372E9">
              <w:rPr>
                <w:i/>
                <w:iCs/>
              </w:rPr>
              <w:t>Fungsi</w:t>
            </w:r>
            <w:r w:rsidRPr="00A6158B">
              <w:rPr>
                <w:i/>
                <w:iCs/>
              </w:rPr>
              <w:t xml:space="preserve">on should consider </w:t>
            </w:r>
            <w:r w:rsidR="00885A0D" w:rsidRPr="00A6158B">
              <w:rPr>
                <w:i/>
                <w:iCs/>
              </w:rPr>
              <w:t>this viewpoint</w:t>
            </w:r>
            <w:r w:rsidRPr="00A6158B">
              <w:rPr>
                <w:i/>
                <w:iCs/>
              </w:rPr>
              <w:t xml:space="preserve"> prior to approval: </w:t>
            </w:r>
          </w:p>
          <w:p w14:paraId="66CC8C79" w14:textId="77777777" w:rsidR="00224554" w:rsidRDefault="00224554" w:rsidP="00224554">
            <w:pPr>
              <w:pStyle w:val="Body"/>
              <w:ind w:left="1174"/>
              <w:rPr>
                <w:i/>
                <w:iCs/>
              </w:rPr>
            </w:pPr>
          </w:p>
          <w:p w14:paraId="3F92BD07" w14:textId="77777777" w:rsidR="00224554" w:rsidRDefault="00224554" w:rsidP="00224554">
            <w:pPr>
              <w:pStyle w:val="Body"/>
              <w:ind w:left="1174"/>
              <w:rPr>
                <w:i/>
                <w:iCs/>
              </w:rPr>
            </w:pPr>
          </w:p>
          <w:p w14:paraId="74231F79" w14:textId="1D4C9C5B" w:rsidR="00A6158B" w:rsidRPr="00A6158B" w:rsidRDefault="00A6158B" w:rsidP="00885A0D">
            <w:pPr>
              <w:pStyle w:val="Body"/>
              <w:numPr>
                <w:ilvl w:val="0"/>
                <w:numId w:val="83"/>
              </w:numPr>
              <w:ind w:left="1174" w:hanging="284"/>
              <w:rPr>
                <w:i/>
                <w:iCs/>
              </w:rPr>
            </w:pPr>
            <w:r w:rsidRPr="00A6158B">
              <w:rPr>
                <w:i/>
                <w:iCs/>
              </w:rPr>
              <w:t xml:space="preserve">ID applicant’s Manager above or Head of </w:t>
            </w:r>
            <w:r w:rsidR="002372E9">
              <w:rPr>
                <w:i/>
                <w:iCs/>
              </w:rPr>
              <w:t>Fungsi</w:t>
            </w:r>
            <w:r w:rsidRPr="00A6158B">
              <w:rPr>
                <w:i/>
                <w:iCs/>
              </w:rPr>
              <w:t xml:space="preserve">on has already granted approval. </w:t>
            </w:r>
          </w:p>
          <w:p w14:paraId="027B489E" w14:textId="52F3DA7B" w:rsidR="00A6158B" w:rsidRDefault="00A6158B" w:rsidP="00885A0D">
            <w:pPr>
              <w:pStyle w:val="Body"/>
              <w:ind w:left="1174"/>
              <w:rPr>
                <w:i/>
                <w:iCs/>
              </w:rPr>
            </w:pPr>
            <w:r w:rsidRPr="00A6158B">
              <w:rPr>
                <w:i/>
                <w:iCs/>
              </w:rPr>
              <w:t xml:space="preserve">Note: If the applicant is from another branch, the applicant will need to ask for his/her Branch Manager’s approval and signature, then through branch admin give it to ITSP </w:t>
            </w:r>
            <w:r w:rsidR="002372E9">
              <w:rPr>
                <w:i/>
                <w:iCs/>
              </w:rPr>
              <w:t>Fungsi</w:t>
            </w:r>
            <w:r w:rsidRPr="00A6158B">
              <w:rPr>
                <w:i/>
                <w:iCs/>
              </w:rPr>
              <w:t xml:space="preserve">on. </w:t>
            </w:r>
          </w:p>
          <w:p w14:paraId="41C39782" w14:textId="77777777" w:rsidR="00224554" w:rsidRPr="00A6158B" w:rsidRDefault="00224554" w:rsidP="00885A0D">
            <w:pPr>
              <w:pStyle w:val="Body"/>
              <w:ind w:left="1174"/>
              <w:rPr>
                <w:i/>
                <w:iCs/>
              </w:rPr>
            </w:pPr>
          </w:p>
          <w:p w14:paraId="4E9D78FD" w14:textId="77777777" w:rsidR="00A6158B" w:rsidRPr="00A6158B" w:rsidRDefault="00A6158B" w:rsidP="00885A0D">
            <w:pPr>
              <w:pStyle w:val="Body"/>
              <w:numPr>
                <w:ilvl w:val="0"/>
                <w:numId w:val="83"/>
              </w:numPr>
              <w:ind w:left="1174" w:hanging="284"/>
              <w:rPr>
                <w:i/>
                <w:iCs/>
              </w:rPr>
            </w:pPr>
            <w:r w:rsidRPr="00A6158B">
              <w:rPr>
                <w:i/>
                <w:iCs/>
              </w:rPr>
              <w:t xml:space="preserve">The reason for the ID request is appropriate. </w:t>
            </w:r>
          </w:p>
          <w:p w14:paraId="0A376678" w14:textId="77777777" w:rsidR="00A6158B" w:rsidRPr="00A6158B" w:rsidRDefault="00A6158B" w:rsidP="00885A0D">
            <w:pPr>
              <w:pStyle w:val="Body"/>
              <w:numPr>
                <w:ilvl w:val="0"/>
                <w:numId w:val="83"/>
              </w:numPr>
              <w:ind w:left="1174" w:hanging="284"/>
              <w:rPr>
                <w:i/>
                <w:iCs/>
              </w:rPr>
            </w:pPr>
            <w:r w:rsidRPr="00A6158B">
              <w:rPr>
                <w:i/>
                <w:iCs/>
              </w:rPr>
              <w:t xml:space="preserve">ID applicant already passed 3 month / probation / contract period / permanent staff. </w:t>
            </w:r>
          </w:p>
          <w:p w14:paraId="0A62CAEF" w14:textId="77777777" w:rsidR="00A6158B" w:rsidRPr="00A6158B" w:rsidRDefault="00A6158B" w:rsidP="00885A0D">
            <w:pPr>
              <w:pStyle w:val="Body"/>
              <w:numPr>
                <w:ilvl w:val="0"/>
                <w:numId w:val="83"/>
              </w:numPr>
              <w:ind w:left="1174" w:hanging="284"/>
              <w:rPr>
                <w:i/>
                <w:iCs/>
              </w:rPr>
            </w:pPr>
            <w:r w:rsidRPr="00A6158B">
              <w:rPr>
                <w:i/>
                <w:iCs/>
              </w:rPr>
              <w:t xml:space="preserve">The access privileges are adequate.  </w:t>
            </w:r>
          </w:p>
          <w:p w14:paraId="283A725A" w14:textId="3E7FC1E6" w:rsidR="00224554" w:rsidRDefault="00A6158B" w:rsidP="00885A0D">
            <w:pPr>
              <w:pStyle w:val="Body"/>
              <w:numPr>
                <w:ilvl w:val="0"/>
                <w:numId w:val="82"/>
              </w:numPr>
              <w:ind w:left="891" w:hanging="284"/>
              <w:rPr>
                <w:i/>
                <w:iCs/>
              </w:rPr>
            </w:pPr>
            <w:r w:rsidRPr="00A6158B">
              <w:rPr>
                <w:i/>
                <w:iCs/>
              </w:rPr>
              <w:t xml:space="preserve">If ITSP/other related </w:t>
            </w:r>
            <w:r w:rsidR="002372E9">
              <w:rPr>
                <w:i/>
                <w:iCs/>
              </w:rPr>
              <w:t>Fungsi</w:t>
            </w:r>
            <w:r w:rsidRPr="00A6158B">
              <w:rPr>
                <w:i/>
                <w:iCs/>
              </w:rPr>
              <w:t xml:space="preserve">on judges that ID applicant’s </w:t>
            </w:r>
            <w:r w:rsidRPr="00A6158B">
              <w:rPr>
                <w:i/>
                <w:iCs/>
              </w:rPr>
              <w:lastRenderedPageBreak/>
              <w:t xml:space="preserve">request is </w:t>
            </w:r>
            <w:r w:rsidR="00885A0D" w:rsidRPr="00A6158B">
              <w:rPr>
                <w:i/>
                <w:iCs/>
              </w:rPr>
              <w:t>acceptable,</w:t>
            </w:r>
            <w:r w:rsidRPr="00A6158B">
              <w:rPr>
                <w:i/>
                <w:iCs/>
              </w:rPr>
              <w:t xml:space="preserve"> then ITSP/other related </w:t>
            </w:r>
            <w:r w:rsidR="002372E9">
              <w:rPr>
                <w:i/>
                <w:iCs/>
              </w:rPr>
              <w:t>Fungsi</w:t>
            </w:r>
            <w:r w:rsidRPr="00A6158B">
              <w:rPr>
                <w:i/>
                <w:iCs/>
              </w:rPr>
              <w:t xml:space="preserve">on Manager above or Head of </w:t>
            </w:r>
            <w:r w:rsidR="002372E9">
              <w:rPr>
                <w:i/>
                <w:iCs/>
              </w:rPr>
              <w:t>Fungsi</w:t>
            </w:r>
            <w:r w:rsidRPr="00A6158B">
              <w:rPr>
                <w:i/>
                <w:iCs/>
              </w:rPr>
              <w:t xml:space="preserve">on will make approval. </w:t>
            </w:r>
          </w:p>
          <w:p w14:paraId="0B0FF54A" w14:textId="57D52D5F" w:rsidR="00A6158B" w:rsidRPr="00A6158B" w:rsidRDefault="00A6158B" w:rsidP="00224554">
            <w:pPr>
              <w:pStyle w:val="Body"/>
              <w:ind w:left="891"/>
              <w:rPr>
                <w:i/>
                <w:iCs/>
              </w:rPr>
            </w:pPr>
            <w:r w:rsidRPr="00A6158B">
              <w:rPr>
                <w:i/>
                <w:iCs/>
              </w:rPr>
              <w:t xml:space="preserve"> </w:t>
            </w:r>
          </w:p>
          <w:p w14:paraId="7E41CFC7" w14:textId="6546C776" w:rsidR="00A6158B" w:rsidRPr="00A6158B" w:rsidRDefault="00A6158B" w:rsidP="00885A0D">
            <w:pPr>
              <w:pStyle w:val="Body"/>
              <w:numPr>
                <w:ilvl w:val="0"/>
                <w:numId w:val="82"/>
              </w:numPr>
              <w:ind w:left="891" w:hanging="284"/>
              <w:rPr>
                <w:i/>
                <w:iCs/>
              </w:rPr>
            </w:pPr>
            <w:r w:rsidRPr="00A6158B">
              <w:rPr>
                <w:i/>
                <w:iCs/>
              </w:rPr>
              <w:t xml:space="preserve">If IT Manager above or Head of </w:t>
            </w:r>
            <w:r w:rsidR="002372E9">
              <w:rPr>
                <w:i/>
                <w:iCs/>
              </w:rPr>
              <w:t>Fungsi</w:t>
            </w:r>
            <w:r w:rsidRPr="00A6158B">
              <w:rPr>
                <w:i/>
                <w:iCs/>
              </w:rPr>
              <w:t xml:space="preserve">on approves this Fintegrity request ID, ITSP </w:t>
            </w:r>
            <w:r w:rsidR="002372E9">
              <w:rPr>
                <w:i/>
                <w:iCs/>
              </w:rPr>
              <w:t>Fungsi</w:t>
            </w:r>
            <w:r w:rsidRPr="00A6158B">
              <w:rPr>
                <w:i/>
                <w:iCs/>
              </w:rPr>
              <w:t xml:space="preserve">on shall keep the </w:t>
            </w:r>
            <w:r w:rsidR="000D20BD" w:rsidRPr="00E95B96">
              <w:rPr>
                <w:i/>
              </w:rPr>
              <w:t>softcopy</w:t>
            </w:r>
            <w:r w:rsidRPr="00A6158B">
              <w:rPr>
                <w:i/>
                <w:iCs/>
              </w:rPr>
              <w:t xml:space="preserve"> “ID Application”. </w:t>
            </w:r>
          </w:p>
          <w:p w14:paraId="3DCCF277" w14:textId="3D37298E" w:rsidR="00A6158B" w:rsidRPr="00A6158B" w:rsidRDefault="00A6158B" w:rsidP="00885A0D">
            <w:pPr>
              <w:pStyle w:val="Body"/>
              <w:numPr>
                <w:ilvl w:val="0"/>
                <w:numId w:val="82"/>
              </w:numPr>
              <w:ind w:left="891" w:hanging="284"/>
              <w:rPr>
                <w:i/>
                <w:iCs/>
              </w:rPr>
            </w:pPr>
            <w:r w:rsidRPr="00A6158B">
              <w:rPr>
                <w:i/>
                <w:iCs/>
              </w:rPr>
              <w:t xml:space="preserve">Meanwhile for Pefindo ID it will approve by Credit Manager or above level and the </w:t>
            </w:r>
            <w:r w:rsidR="000D20BD" w:rsidRPr="00E95B96">
              <w:rPr>
                <w:i/>
              </w:rPr>
              <w:t>softcopy</w:t>
            </w:r>
            <w:r w:rsidRPr="00A6158B">
              <w:rPr>
                <w:i/>
                <w:iCs/>
              </w:rPr>
              <w:t xml:space="preserve"> “ID Application” will be keep by Credit </w:t>
            </w:r>
            <w:r w:rsidR="002372E9">
              <w:rPr>
                <w:i/>
                <w:iCs/>
              </w:rPr>
              <w:t>Fungsi</w:t>
            </w:r>
            <w:r w:rsidRPr="00A6158B">
              <w:rPr>
                <w:i/>
                <w:iCs/>
              </w:rPr>
              <w:t xml:space="preserve">on. </w:t>
            </w:r>
          </w:p>
          <w:p w14:paraId="7A7E8BBB" w14:textId="65E3CD74" w:rsidR="00A6158B" w:rsidRPr="00A6158B" w:rsidRDefault="00A6158B" w:rsidP="00885A0D">
            <w:pPr>
              <w:pStyle w:val="Body"/>
              <w:numPr>
                <w:ilvl w:val="0"/>
                <w:numId w:val="82"/>
              </w:numPr>
              <w:ind w:left="891" w:hanging="284"/>
              <w:rPr>
                <w:i/>
                <w:iCs/>
              </w:rPr>
            </w:pPr>
            <w:r w:rsidRPr="00A6158B">
              <w:rPr>
                <w:i/>
                <w:iCs/>
              </w:rPr>
              <w:t xml:space="preserve">Also, for mCol system it will approve by Collection Manager or above level and the </w:t>
            </w:r>
            <w:r w:rsidR="000D20BD" w:rsidRPr="00E95B96">
              <w:rPr>
                <w:i/>
              </w:rPr>
              <w:t>softcopy</w:t>
            </w:r>
            <w:r w:rsidRPr="00A6158B">
              <w:rPr>
                <w:i/>
                <w:iCs/>
              </w:rPr>
              <w:t xml:space="preserve"> “ID Application” will be keep by Collection </w:t>
            </w:r>
            <w:r w:rsidR="002372E9">
              <w:rPr>
                <w:i/>
                <w:iCs/>
              </w:rPr>
              <w:t>Fungsi</w:t>
            </w:r>
            <w:r w:rsidRPr="00A6158B">
              <w:rPr>
                <w:i/>
                <w:iCs/>
              </w:rPr>
              <w:t xml:space="preserve">on”. </w:t>
            </w:r>
          </w:p>
          <w:p w14:paraId="63C3703B" w14:textId="77777777" w:rsidR="00A6158B" w:rsidRPr="00A6158B" w:rsidRDefault="00A6158B" w:rsidP="00885A0D">
            <w:pPr>
              <w:pStyle w:val="Body"/>
              <w:numPr>
                <w:ilvl w:val="1"/>
                <w:numId w:val="79"/>
              </w:numPr>
              <w:ind w:left="607" w:hanging="283"/>
              <w:rPr>
                <w:i/>
                <w:iCs/>
              </w:rPr>
            </w:pPr>
            <w:r w:rsidRPr="00A6158B">
              <w:rPr>
                <w:i/>
                <w:iCs/>
              </w:rPr>
              <w:t xml:space="preserve">Operations for assigning/creating an ID </w:t>
            </w:r>
          </w:p>
          <w:p w14:paraId="638BA1E3" w14:textId="41AF56EE" w:rsidR="00224554" w:rsidRDefault="00A6158B" w:rsidP="00885A0D">
            <w:pPr>
              <w:pStyle w:val="Body"/>
              <w:numPr>
                <w:ilvl w:val="0"/>
                <w:numId w:val="84"/>
              </w:numPr>
              <w:ind w:left="891" w:hanging="284"/>
              <w:rPr>
                <w:i/>
                <w:iCs/>
              </w:rPr>
            </w:pPr>
            <w:r w:rsidRPr="00A6158B">
              <w:rPr>
                <w:i/>
                <w:iCs/>
              </w:rPr>
              <w:lastRenderedPageBreak/>
              <w:t xml:space="preserve">After obtaining the approval from ITSP/other related </w:t>
            </w:r>
            <w:r w:rsidR="002372E9">
              <w:rPr>
                <w:i/>
                <w:iCs/>
              </w:rPr>
              <w:t>Fungsi</w:t>
            </w:r>
            <w:r w:rsidRPr="00A6158B">
              <w:rPr>
                <w:i/>
                <w:iCs/>
              </w:rPr>
              <w:t xml:space="preserve">on Manager above or Head of </w:t>
            </w:r>
            <w:r w:rsidR="002372E9">
              <w:rPr>
                <w:i/>
                <w:iCs/>
              </w:rPr>
              <w:t>Fungsi</w:t>
            </w:r>
            <w:r w:rsidRPr="00A6158B">
              <w:rPr>
                <w:i/>
                <w:iCs/>
              </w:rPr>
              <w:t xml:space="preserve">on, ITSP/other related </w:t>
            </w:r>
            <w:r w:rsidR="002372E9">
              <w:rPr>
                <w:i/>
                <w:iCs/>
              </w:rPr>
              <w:t>Fungsi</w:t>
            </w:r>
            <w:r w:rsidRPr="00A6158B">
              <w:rPr>
                <w:i/>
                <w:iCs/>
              </w:rPr>
              <w:t xml:space="preserve">on shall register the requested ID into the system. </w:t>
            </w:r>
          </w:p>
          <w:p w14:paraId="5BB56578" w14:textId="6B7ADD60" w:rsidR="00A6158B" w:rsidRPr="00A6158B" w:rsidRDefault="00A6158B" w:rsidP="00224554">
            <w:pPr>
              <w:pStyle w:val="Body"/>
              <w:ind w:left="891"/>
              <w:rPr>
                <w:i/>
                <w:iCs/>
              </w:rPr>
            </w:pPr>
            <w:r w:rsidRPr="00A6158B">
              <w:rPr>
                <w:i/>
                <w:iCs/>
              </w:rPr>
              <w:t xml:space="preserve"> </w:t>
            </w:r>
          </w:p>
          <w:p w14:paraId="590284DC" w14:textId="20F7EADE" w:rsidR="00A6158B" w:rsidRPr="00A6158B" w:rsidRDefault="00A6158B" w:rsidP="00885A0D">
            <w:pPr>
              <w:pStyle w:val="Body"/>
              <w:numPr>
                <w:ilvl w:val="0"/>
                <w:numId w:val="84"/>
              </w:numPr>
              <w:ind w:left="891" w:hanging="284"/>
              <w:rPr>
                <w:i/>
                <w:iCs/>
              </w:rPr>
            </w:pPr>
            <w:r w:rsidRPr="00A6158B">
              <w:rPr>
                <w:i/>
                <w:iCs/>
              </w:rPr>
              <w:t xml:space="preserve">ITSP/other related </w:t>
            </w:r>
            <w:r w:rsidR="002372E9">
              <w:rPr>
                <w:i/>
                <w:iCs/>
              </w:rPr>
              <w:t>Fungsi</w:t>
            </w:r>
            <w:r w:rsidRPr="00A6158B">
              <w:rPr>
                <w:i/>
                <w:iCs/>
              </w:rPr>
              <w:t xml:space="preserve">on shall perform the operations, obtain evidence as much as possible, and attach to “ID application”. ITSP/other related </w:t>
            </w:r>
            <w:r w:rsidR="002372E9">
              <w:rPr>
                <w:i/>
                <w:iCs/>
              </w:rPr>
              <w:t>Fungsi</w:t>
            </w:r>
            <w:r w:rsidRPr="00A6158B">
              <w:rPr>
                <w:i/>
                <w:iCs/>
              </w:rPr>
              <w:t xml:space="preserve">on shall then report the final result to their own Manager above or Head of </w:t>
            </w:r>
            <w:r w:rsidR="002372E9">
              <w:rPr>
                <w:i/>
                <w:iCs/>
              </w:rPr>
              <w:t>Fungsi</w:t>
            </w:r>
            <w:r w:rsidRPr="00A6158B">
              <w:rPr>
                <w:i/>
                <w:iCs/>
              </w:rPr>
              <w:t xml:space="preserve">on. </w:t>
            </w:r>
          </w:p>
          <w:p w14:paraId="50AFC4B6" w14:textId="77777777" w:rsidR="00A6158B" w:rsidRPr="00A6158B" w:rsidRDefault="00A6158B" w:rsidP="00885A0D">
            <w:pPr>
              <w:pStyle w:val="Body"/>
              <w:numPr>
                <w:ilvl w:val="1"/>
                <w:numId w:val="79"/>
              </w:numPr>
              <w:ind w:left="607" w:hanging="284"/>
              <w:rPr>
                <w:i/>
                <w:iCs/>
              </w:rPr>
            </w:pPr>
            <w:r w:rsidRPr="00A6158B">
              <w:rPr>
                <w:i/>
                <w:iCs/>
              </w:rPr>
              <w:t xml:space="preserve">Notification of the password </w:t>
            </w:r>
          </w:p>
          <w:p w14:paraId="021A5D54" w14:textId="4DC3F1E2" w:rsidR="00A6158B" w:rsidRPr="00A6158B" w:rsidRDefault="00A6158B" w:rsidP="00885A0D">
            <w:pPr>
              <w:pStyle w:val="Body"/>
              <w:numPr>
                <w:ilvl w:val="0"/>
                <w:numId w:val="85"/>
              </w:numPr>
              <w:ind w:left="891" w:hanging="284"/>
              <w:rPr>
                <w:i/>
                <w:iCs/>
              </w:rPr>
            </w:pPr>
            <w:r w:rsidRPr="00A6158B">
              <w:rPr>
                <w:i/>
                <w:iCs/>
              </w:rPr>
              <w:t xml:space="preserve">ITSP </w:t>
            </w:r>
            <w:r w:rsidR="002372E9">
              <w:rPr>
                <w:i/>
                <w:iCs/>
              </w:rPr>
              <w:t>Fungsi</w:t>
            </w:r>
            <w:r w:rsidRPr="00A6158B">
              <w:rPr>
                <w:i/>
                <w:iCs/>
              </w:rPr>
              <w:t xml:space="preserve">on shall directly notify the ID applicant of the initial password and shall enter the date of notification in the “ID Application”. </w:t>
            </w:r>
          </w:p>
          <w:p w14:paraId="31A90D93" w14:textId="21B871C3" w:rsidR="00A6158B" w:rsidRDefault="00A6158B" w:rsidP="00885A0D">
            <w:pPr>
              <w:pStyle w:val="Body"/>
              <w:numPr>
                <w:ilvl w:val="0"/>
                <w:numId w:val="85"/>
              </w:numPr>
              <w:ind w:left="891" w:hanging="284"/>
              <w:rPr>
                <w:i/>
                <w:iCs/>
              </w:rPr>
            </w:pPr>
            <w:r w:rsidRPr="00A6158B">
              <w:rPr>
                <w:i/>
                <w:iCs/>
              </w:rPr>
              <w:t xml:space="preserve">The ID applicant shall login into the system using the </w:t>
            </w:r>
            <w:r w:rsidRPr="00A6158B">
              <w:rPr>
                <w:i/>
                <w:iCs/>
              </w:rPr>
              <w:lastRenderedPageBreak/>
              <w:t xml:space="preserve">initial password immediately after the notification and change it. </w:t>
            </w:r>
          </w:p>
          <w:p w14:paraId="791A86F9" w14:textId="77777777" w:rsidR="00EC624A" w:rsidRDefault="00EC624A" w:rsidP="00EC624A">
            <w:pPr>
              <w:pStyle w:val="Body"/>
              <w:ind w:left="891"/>
              <w:rPr>
                <w:i/>
                <w:iCs/>
              </w:rPr>
            </w:pPr>
          </w:p>
          <w:p w14:paraId="153197A2" w14:textId="77777777" w:rsidR="00EC624A" w:rsidRPr="00885A0D" w:rsidRDefault="00EC624A" w:rsidP="00EC624A">
            <w:pPr>
              <w:pStyle w:val="Body"/>
              <w:ind w:left="891"/>
              <w:rPr>
                <w:i/>
                <w:iCs/>
              </w:rPr>
            </w:pPr>
          </w:p>
          <w:p w14:paraId="3D7A87BC" w14:textId="77777777" w:rsidR="00A6158B" w:rsidRPr="00A6158B" w:rsidRDefault="00A6158B" w:rsidP="00A6158B">
            <w:pPr>
              <w:pStyle w:val="Body"/>
              <w:numPr>
                <w:ilvl w:val="0"/>
                <w:numId w:val="79"/>
              </w:numPr>
              <w:ind w:left="318" w:hanging="284"/>
              <w:rPr>
                <w:i/>
                <w:iCs/>
              </w:rPr>
            </w:pPr>
            <w:r w:rsidRPr="00A6158B">
              <w:rPr>
                <w:i/>
                <w:iCs/>
              </w:rPr>
              <w:t xml:space="preserve">Procedures for deactivation/deletion of an ID </w:t>
            </w:r>
          </w:p>
          <w:p w14:paraId="20B60E24" w14:textId="77777777" w:rsidR="00A6158B" w:rsidRPr="00A6158B" w:rsidRDefault="00A6158B" w:rsidP="00885A0D">
            <w:pPr>
              <w:pStyle w:val="Body"/>
              <w:numPr>
                <w:ilvl w:val="4"/>
                <w:numId w:val="79"/>
              </w:numPr>
              <w:ind w:left="607" w:hanging="284"/>
              <w:rPr>
                <w:i/>
                <w:iCs/>
              </w:rPr>
            </w:pPr>
            <w:r w:rsidRPr="00A6158B">
              <w:rPr>
                <w:i/>
                <w:iCs/>
              </w:rPr>
              <w:t xml:space="preserve">Application for the ID deactivation/deletion </w:t>
            </w:r>
          </w:p>
          <w:p w14:paraId="2C8B4CBB" w14:textId="71E1DA2B" w:rsidR="00A6158B" w:rsidRPr="00885A0D" w:rsidRDefault="00A6158B" w:rsidP="00885A0D">
            <w:pPr>
              <w:pStyle w:val="Body"/>
              <w:numPr>
                <w:ilvl w:val="0"/>
                <w:numId w:val="86"/>
              </w:numPr>
              <w:ind w:left="891" w:hanging="284"/>
              <w:rPr>
                <w:i/>
                <w:iCs/>
              </w:rPr>
            </w:pPr>
            <w:r w:rsidRPr="00A6158B">
              <w:rPr>
                <w:i/>
                <w:iCs/>
              </w:rPr>
              <w:t xml:space="preserve">If an ID becomes no longer necessary for the following reasons, the transferred or retiring employee’s </w:t>
            </w:r>
            <w:r w:rsidR="002372E9">
              <w:rPr>
                <w:i/>
                <w:iCs/>
              </w:rPr>
              <w:t>Fungsi</w:t>
            </w:r>
            <w:r w:rsidRPr="00A6158B">
              <w:rPr>
                <w:i/>
                <w:iCs/>
              </w:rPr>
              <w:t xml:space="preserve">on shall prepare the “ID Application” for ID deactivation/deletion as soon as possible. </w:t>
            </w:r>
          </w:p>
          <w:p w14:paraId="770B612C" w14:textId="3E564B5F" w:rsidR="00A6158B" w:rsidRPr="00A6158B" w:rsidRDefault="00A6158B" w:rsidP="00885A0D">
            <w:pPr>
              <w:pStyle w:val="Body"/>
              <w:numPr>
                <w:ilvl w:val="0"/>
                <w:numId w:val="87"/>
              </w:numPr>
              <w:ind w:left="891" w:hanging="284"/>
              <w:rPr>
                <w:i/>
                <w:iCs/>
              </w:rPr>
            </w:pPr>
            <w:r w:rsidRPr="00A6158B">
              <w:rPr>
                <w:i/>
                <w:iCs/>
              </w:rPr>
              <w:t xml:space="preserve">Retirement/personnel change/change of assigned operational </w:t>
            </w:r>
            <w:r w:rsidR="00465A79" w:rsidRPr="00A6158B">
              <w:rPr>
                <w:i/>
                <w:iCs/>
              </w:rPr>
              <w:t>duties.</w:t>
            </w:r>
            <w:r w:rsidRPr="00A6158B">
              <w:rPr>
                <w:i/>
                <w:iCs/>
              </w:rPr>
              <w:t xml:space="preserve"> </w:t>
            </w:r>
          </w:p>
          <w:p w14:paraId="14A93B36" w14:textId="48AE84F6" w:rsidR="00224554" w:rsidRDefault="00A6158B" w:rsidP="00465A79">
            <w:pPr>
              <w:pStyle w:val="Body"/>
              <w:numPr>
                <w:ilvl w:val="0"/>
                <w:numId w:val="88"/>
              </w:numPr>
              <w:ind w:left="1174" w:hanging="283"/>
              <w:rPr>
                <w:i/>
                <w:iCs/>
              </w:rPr>
            </w:pPr>
            <w:r w:rsidRPr="00A6158B">
              <w:rPr>
                <w:i/>
                <w:iCs/>
              </w:rPr>
              <w:t xml:space="preserve">The transferred or retiring employee (ID user) shall prepare the “ID Application” via HR </w:t>
            </w:r>
            <w:r w:rsidR="002372E9">
              <w:rPr>
                <w:i/>
                <w:iCs/>
              </w:rPr>
              <w:lastRenderedPageBreak/>
              <w:t>Fungsi</w:t>
            </w:r>
            <w:r w:rsidRPr="00A6158B">
              <w:rPr>
                <w:i/>
                <w:iCs/>
              </w:rPr>
              <w:t xml:space="preserve">on and submit it to ITSP </w:t>
            </w:r>
            <w:r w:rsidR="002372E9">
              <w:rPr>
                <w:i/>
                <w:iCs/>
              </w:rPr>
              <w:t>Fungsi</w:t>
            </w:r>
            <w:r w:rsidRPr="00A6158B">
              <w:rPr>
                <w:i/>
                <w:iCs/>
              </w:rPr>
              <w:t>on, in principle.</w:t>
            </w:r>
          </w:p>
          <w:p w14:paraId="0A9BD185" w14:textId="2A92DA0D" w:rsidR="00A6158B" w:rsidRPr="00A6158B" w:rsidRDefault="00A6158B" w:rsidP="00EC624A">
            <w:pPr>
              <w:pStyle w:val="Body"/>
              <w:ind w:left="0"/>
              <w:rPr>
                <w:i/>
                <w:iCs/>
              </w:rPr>
            </w:pPr>
          </w:p>
          <w:p w14:paraId="16C18A99" w14:textId="3CDDADFB" w:rsidR="00A6158B" w:rsidRPr="00A6158B" w:rsidRDefault="00A6158B" w:rsidP="00465A79">
            <w:pPr>
              <w:pStyle w:val="Body"/>
              <w:numPr>
                <w:ilvl w:val="0"/>
                <w:numId w:val="88"/>
              </w:numPr>
              <w:ind w:left="1174" w:hanging="283"/>
              <w:rPr>
                <w:i/>
                <w:iCs/>
              </w:rPr>
            </w:pPr>
            <w:r w:rsidRPr="00A6158B">
              <w:rPr>
                <w:i/>
                <w:iCs/>
              </w:rPr>
              <w:t xml:space="preserve">If it is not possible for the ID user to prepare the application, his/her </w:t>
            </w:r>
            <w:r w:rsidR="002372E9">
              <w:rPr>
                <w:i/>
                <w:iCs/>
              </w:rPr>
              <w:t>Fungsi</w:t>
            </w:r>
            <w:r w:rsidRPr="00A6158B">
              <w:rPr>
                <w:i/>
                <w:iCs/>
              </w:rPr>
              <w:t xml:space="preserve">on shall prepare the “ID Application” and submit it to ITSP </w:t>
            </w:r>
            <w:r w:rsidR="002372E9">
              <w:rPr>
                <w:i/>
                <w:iCs/>
              </w:rPr>
              <w:t>Fungsi</w:t>
            </w:r>
            <w:r w:rsidRPr="00A6158B">
              <w:rPr>
                <w:i/>
                <w:iCs/>
              </w:rPr>
              <w:t xml:space="preserve">on. </w:t>
            </w:r>
          </w:p>
          <w:p w14:paraId="19EEDAAA" w14:textId="77777777" w:rsidR="00A6158B" w:rsidRPr="00A6158B" w:rsidRDefault="00A6158B" w:rsidP="00465A79">
            <w:pPr>
              <w:pStyle w:val="Body"/>
              <w:ind w:left="1174"/>
              <w:rPr>
                <w:i/>
                <w:iCs/>
              </w:rPr>
            </w:pPr>
            <w:r w:rsidRPr="00A6158B">
              <w:rPr>
                <w:i/>
                <w:iCs/>
              </w:rPr>
              <w:t xml:space="preserve">Note: The user ID and/or access authorities (fingerprint) shall be deactivated/deleted at the last day of employee working day. </w:t>
            </w:r>
          </w:p>
          <w:p w14:paraId="7B475F61" w14:textId="71EC8A59" w:rsidR="00A6158B" w:rsidRPr="00A6158B" w:rsidRDefault="00A6158B" w:rsidP="00885A0D">
            <w:pPr>
              <w:pStyle w:val="Body"/>
              <w:numPr>
                <w:ilvl w:val="0"/>
                <w:numId w:val="87"/>
              </w:numPr>
              <w:ind w:left="891" w:hanging="284"/>
              <w:rPr>
                <w:i/>
                <w:iCs/>
              </w:rPr>
            </w:pPr>
            <w:r w:rsidRPr="00A6158B">
              <w:rPr>
                <w:i/>
                <w:iCs/>
              </w:rPr>
              <w:t xml:space="preserve">Any IDs that remain unused for a long period of time and that are found during ID </w:t>
            </w:r>
            <w:r w:rsidR="00465A79" w:rsidRPr="00A6158B">
              <w:rPr>
                <w:i/>
                <w:iCs/>
              </w:rPr>
              <w:t>checking.</w:t>
            </w:r>
            <w:r w:rsidRPr="00A6158B">
              <w:rPr>
                <w:i/>
                <w:iCs/>
              </w:rPr>
              <w:t xml:space="preserve"> </w:t>
            </w:r>
          </w:p>
          <w:p w14:paraId="7C231235" w14:textId="09AA10E3" w:rsidR="00A6158B" w:rsidRDefault="00A6158B" w:rsidP="00465A79">
            <w:pPr>
              <w:pStyle w:val="Body"/>
              <w:numPr>
                <w:ilvl w:val="0"/>
                <w:numId w:val="89"/>
              </w:numPr>
              <w:ind w:left="1174" w:hanging="283"/>
              <w:rPr>
                <w:i/>
                <w:iCs/>
              </w:rPr>
            </w:pPr>
            <w:r w:rsidRPr="00A6158B">
              <w:rPr>
                <w:i/>
                <w:iCs/>
              </w:rPr>
              <w:t xml:space="preserve">ITSP </w:t>
            </w:r>
            <w:r w:rsidR="002372E9">
              <w:rPr>
                <w:i/>
                <w:iCs/>
              </w:rPr>
              <w:t>Fungsi</w:t>
            </w:r>
            <w:r w:rsidRPr="00A6158B">
              <w:rPr>
                <w:i/>
                <w:iCs/>
              </w:rPr>
              <w:t xml:space="preserve">on shall cooperate with HR </w:t>
            </w:r>
            <w:r w:rsidR="002372E9">
              <w:rPr>
                <w:i/>
                <w:iCs/>
              </w:rPr>
              <w:t>Fungsi</w:t>
            </w:r>
            <w:r w:rsidRPr="00A6158B">
              <w:rPr>
                <w:i/>
                <w:iCs/>
              </w:rPr>
              <w:t xml:space="preserve">on to obtain information about transferred or retiring employee at least once a </w:t>
            </w:r>
            <w:r w:rsidRPr="00A6158B">
              <w:rPr>
                <w:i/>
                <w:iCs/>
              </w:rPr>
              <w:lastRenderedPageBreak/>
              <w:t xml:space="preserve">month. Based on that, ITSP </w:t>
            </w:r>
            <w:r w:rsidR="002372E9">
              <w:rPr>
                <w:i/>
                <w:iCs/>
              </w:rPr>
              <w:t>Fungsi</w:t>
            </w:r>
            <w:r w:rsidRPr="00A6158B">
              <w:rPr>
                <w:i/>
                <w:iCs/>
              </w:rPr>
              <w:t xml:space="preserve">on will suggest deactivate/delete the unused ID. </w:t>
            </w:r>
          </w:p>
          <w:p w14:paraId="4D2095C3" w14:textId="77777777" w:rsidR="00224554" w:rsidRDefault="00224554" w:rsidP="00224554">
            <w:pPr>
              <w:pStyle w:val="Body"/>
              <w:ind w:left="1174"/>
              <w:rPr>
                <w:i/>
                <w:iCs/>
              </w:rPr>
            </w:pPr>
          </w:p>
          <w:p w14:paraId="0101BCC1" w14:textId="77777777" w:rsidR="00224554" w:rsidRPr="00A6158B" w:rsidRDefault="00224554" w:rsidP="00224554">
            <w:pPr>
              <w:pStyle w:val="Body"/>
              <w:ind w:left="1174"/>
              <w:rPr>
                <w:i/>
                <w:iCs/>
              </w:rPr>
            </w:pPr>
          </w:p>
          <w:p w14:paraId="687E72C3" w14:textId="51136D8C" w:rsidR="00A6158B" w:rsidRDefault="00A6158B" w:rsidP="00465A79">
            <w:pPr>
              <w:pStyle w:val="Body"/>
              <w:numPr>
                <w:ilvl w:val="0"/>
                <w:numId w:val="89"/>
              </w:numPr>
              <w:ind w:left="1174" w:hanging="283"/>
              <w:rPr>
                <w:i/>
                <w:iCs/>
              </w:rPr>
            </w:pPr>
            <w:r w:rsidRPr="00A6158B">
              <w:rPr>
                <w:i/>
                <w:iCs/>
              </w:rPr>
              <w:t>If necessary</w:t>
            </w:r>
            <w:r w:rsidR="00465A79" w:rsidRPr="00A6158B">
              <w:rPr>
                <w:i/>
                <w:iCs/>
              </w:rPr>
              <w:t>, the Human</w:t>
            </w:r>
            <w:r w:rsidRPr="00A6158B">
              <w:rPr>
                <w:i/>
                <w:iCs/>
              </w:rPr>
              <w:t xml:space="preserve"> Resource </w:t>
            </w:r>
            <w:r w:rsidR="002372E9">
              <w:rPr>
                <w:i/>
                <w:iCs/>
              </w:rPr>
              <w:t>Fungsi</w:t>
            </w:r>
            <w:r w:rsidRPr="00A6158B">
              <w:rPr>
                <w:i/>
                <w:iCs/>
              </w:rPr>
              <w:t xml:space="preserve">on shall remind related </w:t>
            </w:r>
            <w:r w:rsidR="002372E9">
              <w:rPr>
                <w:i/>
                <w:iCs/>
              </w:rPr>
              <w:t>Fungsi</w:t>
            </w:r>
            <w:r w:rsidRPr="00A6158B">
              <w:rPr>
                <w:i/>
                <w:iCs/>
              </w:rPr>
              <w:t xml:space="preserve">on about any IDs that remain unused for a long period of time and ask related </w:t>
            </w:r>
            <w:r w:rsidR="002372E9">
              <w:rPr>
                <w:i/>
                <w:iCs/>
              </w:rPr>
              <w:t>Fungsi</w:t>
            </w:r>
            <w:r w:rsidRPr="00A6158B">
              <w:rPr>
                <w:i/>
                <w:iCs/>
              </w:rPr>
              <w:t xml:space="preserve">on to prepare “ID Application” for ID deletion/deactivation. </w:t>
            </w:r>
          </w:p>
          <w:p w14:paraId="4F4A45B6" w14:textId="77777777" w:rsidR="00224554" w:rsidRDefault="00224554" w:rsidP="00224554">
            <w:pPr>
              <w:pStyle w:val="Body"/>
              <w:ind w:left="1174"/>
              <w:rPr>
                <w:i/>
                <w:iCs/>
              </w:rPr>
            </w:pPr>
          </w:p>
          <w:p w14:paraId="7D162A64" w14:textId="77777777" w:rsidR="00224554" w:rsidRPr="00A6158B" w:rsidRDefault="00224554" w:rsidP="00224554">
            <w:pPr>
              <w:pStyle w:val="Body"/>
              <w:ind w:left="1174"/>
              <w:rPr>
                <w:i/>
                <w:iCs/>
              </w:rPr>
            </w:pPr>
          </w:p>
          <w:p w14:paraId="56059840" w14:textId="77777777" w:rsidR="00A6158B" w:rsidRPr="00A6158B" w:rsidRDefault="00A6158B" w:rsidP="00885A0D">
            <w:pPr>
              <w:pStyle w:val="Body"/>
              <w:numPr>
                <w:ilvl w:val="1"/>
                <w:numId w:val="79"/>
              </w:numPr>
              <w:ind w:left="891" w:hanging="284"/>
              <w:rPr>
                <w:i/>
                <w:iCs/>
              </w:rPr>
            </w:pPr>
            <w:r w:rsidRPr="00A6158B">
              <w:rPr>
                <w:i/>
                <w:iCs/>
              </w:rPr>
              <w:t xml:space="preserve">Approval for the ID deactivation/deletion </w:t>
            </w:r>
          </w:p>
          <w:p w14:paraId="2FAEC14B" w14:textId="505B09E9" w:rsidR="00A6158B" w:rsidRDefault="00A6158B" w:rsidP="00465A79">
            <w:pPr>
              <w:pStyle w:val="Body"/>
              <w:numPr>
                <w:ilvl w:val="0"/>
                <w:numId w:val="90"/>
              </w:numPr>
              <w:ind w:left="1174" w:hanging="284"/>
              <w:rPr>
                <w:i/>
                <w:iCs/>
              </w:rPr>
            </w:pPr>
            <w:r w:rsidRPr="00A6158B">
              <w:rPr>
                <w:i/>
                <w:iCs/>
              </w:rPr>
              <w:t xml:space="preserve">ITSP </w:t>
            </w:r>
            <w:r w:rsidR="002372E9">
              <w:rPr>
                <w:i/>
                <w:iCs/>
              </w:rPr>
              <w:t>Fungsi</w:t>
            </w:r>
            <w:r w:rsidRPr="00A6158B">
              <w:rPr>
                <w:i/>
                <w:iCs/>
              </w:rPr>
              <w:t xml:space="preserve">on should consider </w:t>
            </w:r>
            <w:r w:rsidR="00465A79" w:rsidRPr="00A6158B">
              <w:rPr>
                <w:i/>
                <w:iCs/>
              </w:rPr>
              <w:t>this viewpoint</w:t>
            </w:r>
            <w:r w:rsidRPr="00A6158B">
              <w:rPr>
                <w:i/>
                <w:iCs/>
              </w:rPr>
              <w:t xml:space="preserve"> prior to approval: </w:t>
            </w:r>
          </w:p>
          <w:p w14:paraId="48A2375C" w14:textId="77777777" w:rsidR="00D646B7" w:rsidRPr="00A6158B" w:rsidRDefault="00D646B7" w:rsidP="00EC624A">
            <w:pPr>
              <w:pStyle w:val="Body"/>
              <w:ind w:left="0"/>
              <w:rPr>
                <w:i/>
                <w:iCs/>
              </w:rPr>
            </w:pPr>
          </w:p>
          <w:p w14:paraId="5E3A1F41" w14:textId="19E106FE" w:rsidR="00A6158B" w:rsidRPr="00A6158B" w:rsidRDefault="00465A79" w:rsidP="00465A79">
            <w:pPr>
              <w:pStyle w:val="Body"/>
              <w:numPr>
                <w:ilvl w:val="0"/>
                <w:numId w:val="90"/>
              </w:numPr>
              <w:ind w:left="1174" w:hanging="284"/>
              <w:rPr>
                <w:i/>
                <w:iCs/>
              </w:rPr>
            </w:pPr>
            <w:r w:rsidRPr="00A6158B">
              <w:rPr>
                <w:i/>
                <w:iCs/>
              </w:rPr>
              <w:t>The applicant’s</w:t>
            </w:r>
            <w:r w:rsidR="00A6158B" w:rsidRPr="00A6158B">
              <w:rPr>
                <w:i/>
                <w:iCs/>
              </w:rPr>
              <w:t xml:space="preserve"> Manager above or Head of </w:t>
            </w:r>
            <w:r w:rsidR="002372E9">
              <w:rPr>
                <w:i/>
                <w:iCs/>
              </w:rPr>
              <w:t>Fungsi</w:t>
            </w:r>
            <w:r w:rsidR="00A6158B" w:rsidRPr="00A6158B">
              <w:rPr>
                <w:i/>
                <w:iCs/>
              </w:rPr>
              <w:t xml:space="preserve">on </w:t>
            </w:r>
            <w:r w:rsidR="00A6158B" w:rsidRPr="00A6158B">
              <w:rPr>
                <w:i/>
                <w:iCs/>
              </w:rPr>
              <w:lastRenderedPageBreak/>
              <w:t xml:space="preserve">has already granted approval. </w:t>
            </w:r>
          </w:p>
          <w:p w14:paraId="76CDE59D" w14:textId="77777777" w:rsidR="00A6158B" w:rsidRPr="00A6158B" w:rsidRDefault="00A6158B" w:rsidP="00465A79">
            <w:pPr>
              <w:pStyle w:val="Body"/>
              <w:numPr>
                <w:ilvl w:val="0"/>
                <w:numId w:val="90"/>
              </w:numPr>
              <w:ind w:left="1174" w:hanging="284"/>
              <w:rPr>
                <w:i/>
                <w:iCs/>
              </w:rPr>
            </w:pPr>
            <w:r w:rsidRPr="00A6158B">
              <w:rPr>
                <w:i/>
                <w:iCs/>
              </w:rPr>
              <w:t xml:space="preserve">The reason for the deactivation/deletion of an ID is appropriate. </w:t>
            </w:r>
          </w:p>
          <w:p w14:paraId="53EEB28B" w14:textId="756B449B" w:rsidR="00A6158B" w:rsidRDefault="00A6158B" w:rsidP="00465A79">
            <w:pPr>
              <w:pStyle w:val="Body"/>
              <w:ind w:left="1174"/>
              <w:rPr>
                <w:i/>
                <w:iCs/>
              </w:rPr>
            </w:pPr>
            <w:r w:rsidRPr="00A6158B">
              <w:rPr>
                <w:i/>
                <w:iCs/>
              </w:rPr>
              <w:t xml:space="preserve">Note: If the ID to be </w:t>
            </w:r>
            <w:r w:rsidR="00465A79" w:rsidRPr="00A6158B">
              <w:rPr>
                <w:i/>
                <w:iCs/>
              </w:rPr>
              <w:t>deactivated</w:t>
            </w:r>
            <w:r w:rsidRPr="00A6158B">
              <w:rPr>
                <w:i/>
                <w:iCs/>
              </w:rPr>
              <w:t xml:space="preserve">/delete is a system ID, privileged user ID, or empowered user ID, as there is fear that the deactivation may cause a system trouble, ITSP </w:t>
            </w:r>
            <w:r w:rsidR="002372E9">
              <w:rPr>
                <w:i/>
                <w:iCs/>
              </w:rPr>
              <w:t>Fungsi</w:t>
            </w:r>
            <w:r w:rsidRPr="00A6158B">
              <w:rPr>
                <w:i/>
                <w:iCs/>
              </w:rPr>
              <w:t xml:space="preserve">on shall reconfirm impacts on the system with the system developer, etc. </w:t>
            </w:r>
          </w:p>
          <w:p w14:paraId="0393B04A" w14:textId="77777777" w:rsidR="00D646B7" w:rsidRDefault="00D646B7" w:rsidP="00465A79">
            <w:pPr>
              <w:pStyle w:val="Body"/>
              <w:ind w:left="1174"/>
              <w:rPr>
                <w:i/>
                <w:iCs/>
              </w:rPr>
            </w:pPr>
          </w:p>
          <w:p w14:paraId="202D894A" w14:textId="77777777" w:rsidR="00D646B7" w:rsidRPr="00A6158B" w:rsidRDefault="00D646B7" w:rsidP="00465A79">
            <w:pPr>
              <w:pStyle w:val="Body"/>
              <w:ind w:left="1174"/>
              <w:rPr>
                <w:i/>
                <w:iCs/>
              </w:rPr>
            </w:pPr>
          </w:p>
          <w:p w14:paraId="074457BD" w14:textId="1A0078C8" w:rsidR="00A6158B" w:rsidRPr="00A6158B" w:rsidRDefault="00A6158B" w:rsidP="00465A79">
            <w:pPr>
              <w:pStyle w:val="Body"/>
              <w:numPr>
                <w:ilvl w:val="0"/>
                <w:numId w:val="90"/>
              </w:numPr>
              <w:ind w:left="1174" w:hanging="284"/>
              <w:rPr>
                <w:i/>
                <w:iCs/>
              </w:rPr>
            </w:pPr>
            <w:r w:rsidRPr="00A6158B">
              <w:rPr>
                <w:i/>
                <w:iCs/>
              </w:rPr>
              <w:t xml:space="preserve">If ITSP </w:t>
            </w:r>
            <w:r w:rsidR="002372E9">
              <w:rPr>
                <w:i/>
                <w:iCs/>
              </w:rPr>
              <w:t>Fungsi</w:t>
            </w:r>
            <w:r w:rsidRPr="00A6158B">
              <w:rPr>
                <w:i/>
                <w:iCs/>
              </w:rPr>
              <w:t xml:space="preserve">on PIC judges that ID applicant’s request is acceptable then IT Manager above or Head of </w:t>
            </w:r>
            <w:r w:rsidR="002372E9">
              <w:rPr>
                <w:i/>
                <w:iCs/>
              </w:rPr>
              <w:t>Fungsi</w:t>
            </w:r>
            <w:r w:rsidRPr="00A6158B">
              <w:rPr>
                <w:i/>
                <w:iCs/>
              </w:rPr>
              <w:t xml:space="preserve">on will make approval. </w:t>
            </w:r>
          </w:p>
          <w:p w14:paraId="63E6ADF2" w14:textId="56EC4B45" w:rsidR="00A6158B" w:rsidRPr="00A6158B" w:rsidRDefault="00A6158B" w:rsidP="00465A79">
            <w:pPr>
              <w:pStyle w:val="Body"/>
              <w:numPr>
                <w:ilvl w:val="0"/>
                <w:numId w:val="90"/>
              </w:numPr>
              <w:ind w:left="1174" w:hanging="284"/>
              <w:rPr>
                <w:i/>
                <w:iCs/>
              </w:rPr>
            </w:pPr>
            <w:r w:rsidRPr="00A6158B">
              <w:rPr>
                <w:i/>
                <w:iCs/>
              </w:rPr>
              <w:lastRenderedPageBreak/>
              <w:t xml:space="preserve">If IT Manager above or Head of </w:t>
            </w:r>
            <w:r w:rsidR="002372E9">
              <w:rPr>
                <w:i/>
                <w:iCs/>
              </w:rPr>
              <w:t>Fungsi</w:t>
            </w:r>
            <w:r w:rsidRPr="00A6158B">
              <w:rPr>
                <w:i/>
                <w:iCs/>
              </w:rPr>
              <w:t xml:space="preserve">on approves this request ID, ITSP </w:t>
            </w:r>
            <w:r w:rsidR="002372E9">
              <w:rPr>
                <w:i/>
                <w:iCs/>
              </w:rPr>
              <w:t>Fungsi</w:t>
            </w:r>
            <w:r w:rsidRPr="00A6158B">
              <w:rPr>
                <w:i/>
                <w:iCs/>
              </w:rPr>
              <w:t xml:space="preserve">on shall keep the </w:t>
            </w:r>
            <w:r w:rsidR="00551DCF" w:rsidRPr="00E95B96">
              <w:rPr>
                <w:i/>
              </w:rPr>
              <w:t>softcopy</w:t>
            </w:r>
            <w:r w:rsidRPr="00A6158B">
              <w:rPr>
                <w:i/>
                <w:iCs/>
              </w:rPr>
              <w:t xml:space="preserve"> “ID Application”. </w:t>
            </w:r>
          </w:p>
          <w:p w14:paraId="23AC1746" w14:textId="77777777" w:rsidR="00A6158B" w:rsidRPr="00A6158B" w:rsidRDefault="00A6158B" w:rsidP="00885A0D">
            <w:pPr>
              <w:pStyle w:val="Body"/>
              <w:numPr>
                <w:ilvl w:val="1"/>
                <w:numId w:val="79"/>
              </w:numPr>
              <w:ind w:left="891" w:hanging="284"/>
              <w:rPr>
                <w:i/>
                <w:iCs/>
              </w:rPr>
            </w:pPr>
            <w:r w:rsidRPr="00A6158B">
              <w:rPr>
                <w:i/>
                <w:iCs/>
              </w:rPr>
              <w:t xml:space="preserve">Operations for ID deactivation/deletion </w:t>
            </w:r>
          </w:p>
          <w:p w14:paraId="1C05A3A9" w14:textId="0CEBD2D2" w:rsidR="00A6158B" w:rsidRPr="00A6158B" w:rsidRDefault="00A6158B" w:rsidP="00465A79">
            <w:pPr>
              <w:pStyle w:val="Body"/>
              <w:numPr>
                <w:ilvl w:val="0"/>
                <w:numId w:val="91"/>
              </w:numPr>
              <w:ind w:left="1174" w:hanging="283"/>
              <w:rPr>
                <w:i/>
                <w:iCs/>
              </w:rPr>
            </w:pPr>
            <w:r w:rsidRPr="00A6158B">
              <w:rPr>
                <w:i/>
                <w:iCs/>
              </w:rPr>
              <w:t xml:space="preserve">After obtaining the approval from IT Manager above or Head of </w:t>
            </w:r>
            <w:r w:rsidR="002372E9">
              <w:rPr>
                <w:i/>
                <w:iCs/>
              </w:rPr>
              <w:t>Fungsi</w:t>
            </w:r>
            <w:r w:rsidRPr="00A6158B">
              <w:rPr>
                <w:i/>
                <w:iCs/>
              </w:rPr>
              <w:t xml:space="preserve">on, ITSP </w:t>
            </w:r>
            <w:r w:rsidR="002372E9">
              <w:rPr>
                <w:i/>
                <w:iCs/>
              </w:rPr>
              <w:t>Fungsi</w:t>
            </w:r>
            <w:r w:rsidRPr="00A6158B">
              <w:rPr>
                <w:i/>
                <w:iCs/>
              </w:rPr>
              <w:t xml:space="preserve">on shall proceed with the deactivation/deletion based on the last day of employee working day or the date that mention in “ID Application” Form. </w:t>
            </w:r>
          </w:p>
          <w:p w14:paraId="1F644BF6" w14:textId="7811379E" w:rsidR="00A6158B" w:rsidRPr="00A6158B" w:rsidRDefault="00A6158B" w:rsidP="00465A79">
            <w:pPr>
              <w:pStyle w:val="Body"/>
              <w:numPr>
                <w:ilvl w:val="0"/>
                <w:numId w:val="91"/>
              </w:numPr>
              <w:ind w:left="1174" w:hanging="283"/>
              <w:rPr>
                <w:i/>
                <w:iCs/>
              </w:rPr>
            </w:pPr>
            <w:r w:rsidRPr="00A6158B">
              <w:rPr>
                <w:i/>
                <w:iCs/>
              </w:rPr>
              <w:t xml:space="preserve">ITSP </w:t>
            </w:r>
            <w:r w:rsidR="002372E9">
              <w:rPr>
                <w:i/>
                <w:iCs/>
              </w:rPr>
              <w:t>Fungsi</w:t>
            </w:r>
            <w:r w:rsidRPr="00A6158B">
              <w:rPr>
                <w:i/>
                <w:iCs/>
              </w:rPr>
              <w:t xml:space="preserve">on shall perform the operations, obtain evidence as much as possible, and attach to “ID application”.  </w:t>
            </w:r>
          </w:p>
          <w:p w14:paraId="65C2CD5E" w14:textId="595AF99D" w:rsidR="00A6158B" w:rsidRDefault="00A6158B" w:rsidP="00465A79">
            <w:pPr>
              <w:pStyle w:val="Body"/>
              <w:numPr>
                <w:ilvl w:val="0"/>
                <w:numId w:val="91"/>
              </w:numPr>
              <w:ind w:left="1174" w:hanging="283"/>
              <w:rPr>
                <w:i/>
                <w:iCs/>
              </w:rPr>
            </w:pPr>
            <w:r w:rsidRPr="00A6158B">
              <w:rPr>
                <w:i/>
                <w:iCs/>
              </w:rPr>
              <w:t xml:space="preserve">If retiring employee Manager or Head of </w:t>
            </w:r>
            <w:r w:rsidR="002372E9">
              <w:rPr>
                <w:i/>
                <w:iCs/>
              </w:rPr>
              <w:lastRenderedPageBreak/>
              <w:t>Fungsi</w:t>
            </w:r>
            <w:r w:rsidRPr="00A6158B">
              <w:rPr>
                <w:i/>
                <w:iCs/>
              </w:rPr>
              <w:t xml:space="preserve">on thinks it is needed to extend the deletion date then Manager or Head of </w:t>
            </w:r>
            <w:r w:rsidR="002372E9">
              <w:rPr>
                <w:i/>
                <w:iCs/>
              </w:rPr>
              <w:t>Fungsi</w:t>
            </w:r>
            <w:r w:rsidRPr="00A6158B">
              <w:rPr>
                <w:i/>
                <w:iCs/>
              </w:rPr>
              <w:t xml:space="preserve">on must write the reason on “ID Application” form and ask Director approval. </w:t>
            </w:r>
          </w:p>
          <w:p w14:paraId="33657ED0" w14:textId="77777777" w:rsidR="00D646B7" w:rsidRPr="00A6158B" w:rsidRDefault="00D646B7" w:rsidP="00D646B7">
            <w:pPr>
              <w:pStyle w:val="Body"/>
              <w:ind w:left="1174"/>
              <w:rPr>
                <w:i/>
                <w:iCs/>
              </w:rPr>
            </w:pPr>
          </w:p>
          <w:p w14:paraId="7D4D8768" w14:textId="77777777" w:rsidR="00A6158B" w:rsidRPr="00A6158B" w:rsidRDefault="00A6158B" w:rsidP="00885A0D">
            <w:pPr>
              <w:pStyle w:val="Body"/>
              <w:numPr>
                <w:ilvl w:val="1"/>
                <w:numId w:val="79"/>
              </w:numPr>
              <w:ind w:left="891" w:hanging="284"/>
              <w:rPr>
                <w:i/>
                <w:iCs/>
              </w:rPr>
            </w:pPr>
            <w:r w:rsidRPr="00A6158B">
              <w:rPr>
                <w:i/>
                <w:iCs/>
              </w:rPr>
              <w:t xml:space="preserve">Notification of the ID deletion/deactivation </w:t>
            </w:r>
          </w:p>
          <w:p w14:paraId="22508F14" w14:textId="798E2586" w:rsidR="00A6158B" w:rsidRPr="00A6158B" w:rsidRDefault="00A6158B" w:rsidP="00465A79">
            <w:pPr>
              <w:pStyle w:val="Body"/>
              <w:numPr>
                <w:ilvl w:val="0"/>
                <w:numId w:val="92"/>
              </w:numPr>
              <w:ind w:left="1174" w:hanging="284"/>
              <w:rPr>
                <w:i/>
                <w:iCs/>
              </w:rPr>
            </w:pPr>
            <w:r w:rsidRPr="00A6158B">
              <w:rPr>
                <w:i/>
                <w:iCs/>
              </w:rPr>
              <w:t xml:space="preserve">ITSP </w:t>
            </w:r>
            <w:r w:rsidR="002372E9">
              <w:rPr>
                <w:i/>
                <w:iCs/>
              </w:rPr>
              <w:t>Fungsi</w:t>
            </w:r>
            <w:r w:rsidRPr="00A6158B">
              <w:rPr>
                <w:i/>
                <w:iCs/>
              </w:rPr>
              <w:t xml:space="preserve">on shall directly inform the applicant of the ID deletion/deactivation and shall enter the date of notification in the “ID Application”. </w:t>
            </w:r>
          </w:p>
          <w:p w14:paraId="078DB422" w14:textId="77777777" w:rsidR="00A6158B" w:rsidRPr="00A6158B" w:rsidRDefault="00A6158B" w:rsidP="00A6158B">
            <w:pPr>
              <w:pStyle w:val="Body"/>
              <w:ind w:left="318" w:hanging="284"/>
              <w:rPr>
                <w:i/>
                <w:iCs/>
              </w:rPr>
            </w:pPr>
          </w:p>
          <w:p w14:paraId="624422DD" w14:textId="77777777" w:rsidR="00A6158B" w:rsidRPr="00A6158B" w:rsidRDefault="00A6158B" w:rsidP="00A6158B">
            <w:pPr>
              <w:pStyle w:val="Body"/>
              <w:numPr>
                <w:ilvl w:val="0"/>
                <w:numId w:val="79"/>
              </w:numPr>
              <w:ind w:left="318" w:hanging="284"/>
              <w:rPr>
                <w:i/>
                <w:iCs/>
              </w:rPr>
            </w:pPr>
            <w:r w:rsidRPr="00A6158B">
              <w:rPr>
                <w:i/>
                <w:iCs/>
              </w:rPr>
              <w:t xml:space="preserve">Procedures for role transfer to other ID </w:t>
            </w:r>
          </w:p>
          <w:p w14:paraId="6AFA600F" w14:textId="77777777" w:rsidR="00A6158B" w:rsidRPr="00A6158B" w:rsidRDefault="00A6158B" w:rsidP="00465A79">
            <w:pPr>
              <w:pStyle w:val="Body"/>
              <w:numPr>
                <w:ilvl w:val="1"/>
                <w:numId w:val="79"/>
              </w:numPr>
              <w:ind w:left="607" w:hanging="283"/>
              <w:rPr>
                <w:i/>
                <w:iCs/>
              </w:rPr>
            </w:pPr>
            <w:r w:rsidRPr="00A6158B">
              <w:rPr>
                <w:i/>
                <w:iCs/>
              </w:rPr>
              <w:t xml:space="preserve">Application for the role transfer to other ID </w:t>
            </w:r>
          </w:p>
          <w:p w14:paraId="22440F3F" w14:textId="5A0058E7" w:rsidR="00A6158B" w:rsidRPr="00A6158B" w:rsidRDefault="00A6158B" w:rsidP="00465A79">
            <w:pPr>
              <w:pStyle w:val="Body"/>
              <w:numPr>
                <w:ilvl w:val="0"/>
                <w:numId w:val="93"/>
              </w:numPr>
              <w:ind w:left="891" w:hanging="284"/>
              <w:rPr>
                <w:i/>
                <w:iCs/>
              </w:rPr>
            </w:pPr>
            <w:r w:rsidRPr="00A6158B">
              <w:rPr>
                <w:i/>
                <w:iCs/>
              </w:rPr>
              <w:t xml:space="preserve">Those who need to transfer a role to other ID on a temporary basis (ID </w:t>
            </w:r>
            <w:r w:rsidRPr="00A6158B">
              <w:rPr>
                <w:i/>
                <w:iCs/>
              </w:rPr>
              <w:lastRenderedPageBreak/>
              <w:t xml:space="preserve">applicant) shall prepare the “ID Application” and receive the approval and signature from applicant’s Manager above or Head of </w:t>
            </w:r>
            <w:r w:rsidR="002372E9">
              <w:rPr>
                <w:i/>
                <w:iCs/>
              </w:rPr>
              <w:t>Fungsi</w:t>
            </w:r>
            <w:r w:rsidRPr="00A6158B">
              <w:rPr>
                <w:i/>
                <w:iCs/>
              </w:rPr>
              <w:t xml:space="preserve">on. </w:t>
            </w:r>
          </w:p>
          <w:p w14:paraId="280997AA" w14:textId="1B2C8D31" w:rsidR="00A6158B" w:rsidRPr="00A6158B" w:rsidRDefault="00A6158B" w:rsidP="00465A79">
            <w:pPr>
              <w:pStyle w:val="Body"/>
              <w:ind w:left="891"/>
              <w:rPr>
                <w:i/>
                <w:iCs/>
              </w:rPr>
            </w:pPr>
            <w:r w:rsidRPr="00A6158B">
              <w:rPr>
                <w:i/>
                <w:iCs/>
              </w:rPr>
              <w:t xml:space="preserve">Manager above or Head of </w:t>
            </w:r>
            <w:r w:rsidR="002372E9">
              <w:rPr>
                <w:i/>
                <w:iCs/>
              </w:rPr>
              <w:t>Fungsi</w:t>
            </w:r>
            <w:r w:rsidRPr="00A6158B">
              <w:rPr>
                <w:i/>
                <w:iCs/>
              </w:rPr>
              <w:t xml:space="preserve">on viewpoint: </w:t>
            </w:r>
          </w:p>
          <w:p w14:paraId="130C1BF1" w14:textId="77777777" w:rsidR="00A6158B" w:rsidRPr="00A6158B" w:rsidRDefault="00A6158B" w:rsidP="00465A79">
            <w:pPr>
              <w:pStyle w:val="Body"/>
              <w:numPr>
                <w:ilvl w:val="0"/>
                <w:numId w:val="94"/>
              </w:numPr>
              <w:ind w:left="1174" w:hanging="284"/>
              <w:rPr>
                <w:i/>
                <w:iCs/>
              </w:rPr>
            </w:pPr>
            <w:r w:rsidRPr="00A6158B">
              <w:rPr>
                <w:i/>
                <w:iCs/>
              </w:rPr>
              <w:t xml:space="preserve">There is a necessity to access to the system. </w:t>
            </w:r>
          </w:p>
          <w:p w14:paraId="5298B575" w14:textId="77777777" w:rsidR="00A6158B" w:rsidRPr="00A6158B" w:rsidRDefault="00A6158B" w:rsidP="00465A79">
            <w:pPr>
              <w:pStyle w:val="Body"/>
              <w:numPr>
                <w:ilvl w:val="0"/>
                <w:numId w:val="94"/>
              </w:numPr>
              <w:ind w:left="1174" w:hanging="284"/>
              <w:rPr>
                <w:i/>
                <w:iCs/>
              </w:rPr>
            </w:pPr>
            <w:r w:rsidRPr="00A6158B">
              <w:rPr>
                <w:i/>
                <w:iCs/>
              </w:rPr>
              <w:t xml:space="preserve">The role transfer period is reasonable. </w:t>
            </w:r>
          </w:p>
          <w:p w14:paraId="4776193A" w14:textId="77777777" w:rsidR="00A6158B" w:rsidRPr="00A6158B" w:rsidRDefault="00A6158B" w:rsidP="00465A79">
            <w:pPr>
              <w:pStyle w:val="Body"/>
              <w:numPr>
                <w:ilvl w:val="0"/>
                <w:numId w:val="94"/>
              </w:numPr>
              <w:ind w:left="1174" w:hanging="284"/>
              <w:rPr>
                <w:i/>
                <w:iCs/>
              </w:rPr>
            </w:pPr>
            <w:r w:rsidRPr="00A6158B">
              <w:rPr>
                <w:i/>
                <w:iCs/>
              </w:rPr>
              <w:t xml:space="preserve">The destination ID for role transfer should be equal or higher position than applicant. </w:t>
            </w:r>
          </w:p>
          <w:p w14:paraId="18B2AA1A" w14:textId="3DF83966" w:rsidR="00A6158B" w:rsidRPr="00A6158B" w:rsidRDefault="00A6158B" w:rsidP="00465A79">
            <w:pPr>
              <w:pStyle w:val="Body"/>
              <w:numPr>
                <w:ilvl w:val="0"/>
                <w:numId w:val="93"/>
              </w:numPr>
              <w:ind w:left="891" w:hanging="284"/>
              <w:rPr>
                <w:i/>
                <w:iCs/>
              </w:rPr>
            </w:pPr>
            <w:r w:rsidRPr="00A6158B">
              <w:rPr>
                <w:i/>
                <w:iCs/>
              </w:rPr>
              <w:t xml:space="preserve">After ID applicant receives the approval from his/her Manager above or Head of </w:t>
            </w:r>
            <w:r w:rsidR="002372E9">
              <w:rPr>
                <w:i/>
                <w:iCs/>
              </w:rPr>
              <w:t>Fungsi</w:t>
            </w:r>
            <w:r w:rsidRPr="00A6158B">
              <w:rPr>
                <w:i/>
                <w:iCs/>
              </w:rPr>
              <w:t xml:space="preserve">on, submit to ITSP </w:t>
            </w:r>
            <w:r w:rsidR="002372E9">
              <w:rPr>
                <w:i/>
                <w:iCs/>
              </w:rPr>
              <w:t>Fungsi</w:t>
            </w:r>
            <w:r w:rsidRPr="00A6158B">
              <w:rPr>
                <w:i/>
                <w:iCs/>
              </w:rPr>
              <w:t xml:space="preserve">on for their Manager Above or Head </w:t>
            </w:r>
            <w:r w:rsidR="002372E9">
              <w:rPr>
                <w:i/>
                <w:iCs/>
              </w:rPr>
              <w:t>Fungsi</w:t>
            </w:r>
            <w:r w:rsidRPr="00A6158B">
              <w:rPr>
                <w:i/>
                <w:iCs/>
              </w:rPr>
              <w:t xml:space="preserve">on approval. </w:t>
            </w:r>
          </w:p>
          <w:p w14:paraId="19346DBB" w14:textId="6E5C9E05" w:rsidR="00A6158B" w:rsidRPr="00A6158B" w:rsidRDefault="00A6158B" w:rsidP="00465A79">
            <w:pPr>
              <w:pStyle w:val="Body"/>
              <w:ind w:left="891"/>
              <w:rPr>
                <w:i/>
                <w:iCs/>
              </w:rPr>
            </w:pPr>
            <w:r w:rsidRPr="00A6158B">
              <w:rPr>
                <w:i/>
                <w:iCs/>
              </w:rPr>
              <w:t xml:space="preserve">Note: If the role transfer is to ID from another </w:t>
            </w:r>
            <w:r w:rsidR="002372E9">
              <w:rPr>
                <w:i/>
                <w:iCs/>
              </w:rPr>
              <w:t>Fungsi</w:t>
            </w:r>
            <w:r w:rsidRPr="00A6158B">
              <w:rPr>
                <w:i/>
                <w:iCs/>
              </w:rPr>
              <w:t xml:space="preserve">on, it is necessary to obtain </w:t>
            </w:r>
            <w:r w:rsidRPr="00A6158B">
              <w:rPr>
                <w:i/>
                <w:iCs/>
              </w:rPr>
              <w:lastRenderedPageBreak/>
              <w:t xml:space="preserve">destination </w:t>
            </w:r>
            <w:r w:rsidR="002372E9">
              <w:rPr>
                <w:i/>
                <w:iCs/>
              </w:rPr>
              <w:t>Fungsi</w:t>
            </w:r>
            <w:r w:rsidRPr="00A6158B">
              <w:rPr>
                <w:i/>
                <w:iCs/>
              </w:rPr>
              <w:t xml:space="preserve">on’s PIC and Manager above or Head of </w:t>
            </w:r>
            <w:r w:rsidR="002372E9">
              <w:rPr>
                <w:i/>
                <w:iCs/>
              </w:rPr>
              <w:t>Fungsi</w:t>
            </w:r>
            <w:r w:rsidRPr="00A6158B">
              <w:rPr>
                <w:i/>
                <w:iCs/>
              </w:rPr>
              <w:t xml:space="preserve">on approval before submit to ITSP </w:t>
            </w:r>
            <w:r w:rsidR="002372E9">
              <w:rPr>
                <w:i/>
                <w:iCs/>
              </w:rPr>
              <w:t>Fungsi</w:t>
            </w:r>
            <w:r w:rsidRPr="00A6158B">
              <w:rPr>
                <w:i/>
                <w:iCs/>
              </w:rPr>
              <w:t xml:space="preserve">on. </w:t>
            </w:r>
          </w:p>
          <w:p w14:paraId="0B6260F3" w14:textId="77777777" w:rsidR="00A6158B" w:rsidRPr="00A6158B" w:rsidRDefault="00A6158B" w:rsidP="00465A79">
            <w:pPr>
              <w:pStyle w:val="Body"/>
              <w:ind w:left="891"/>
              <w:rPr>
                <w:i/>
                <w:iCs/>
              </w:rPr>
            </w:pPr>
            <w:r w:rsidRPr="00A6158B">
              <w:rPr>
                <w:i/>
                <w:iCs/>
              </w:rPr>
              <w:t xml:space="preserve">It is required to define what privilege that shall be given to destination ID every time there is any request for role transfer. </w:t>
            </w:r>
          </w:p>
          <w:p w14:paraId="582DFEBA" w14:textId="77777777" w:rsidR="00A6158B" w:rsidRPr="00A6158B" w:rsidRDefault="00A6158B" w:rsidP="00465A79">
            <w:pPr>
              <w:pStyle w:val="Body"/>
              <w:numPr>
                <w:ilvl w:val="1"/>
                <w:numId w:val="79"/>
              </w:numPr>
              <w:ind w:left="607" w:hanging="283"/>
              <w:rPr>
                <w:i/>
                <w:iCs/>
              </w:rPr>
            </w:pPr>
            <w:r w:rsidRPr="00A6158B">
              <w:rPr>
                <w:i/>
                <w:iCs/>
              </w:rPr>
              <w:t xml:space="preserve">Approval for the role transfer to other ID </w:t>
            </w:r>
          </w:p>
          <w:p w14:paraId="7792051A" w14:textId="60AB796D" w:rsidR="00A6158B" w:rsidRDefault="00A6158B" w:rsidP="00465A79">
            <w:pPr>
              <w:pStyle w:val="Body"/>
              <w:numPr>
                <w:ilvl w:val="0"/>
                <w:numId w:val="95"/>
              </w:numPr>
              <w:ind w:left="891" w:hanging="284"/>
              <w:rPr>
                <w:i/>
                <w:iCs/>
              </w:rPr>
            </w:pPr>
            <w:r w:rsidRPr="00A6158B">
              <w:rPr>
                <w:i/>
                <w:iCs/>
              </w:rPr>
              <w:t xml:space="preserve">ITSP </w:t>
            </w:r>
            <w:r w:rsidR="002372E9">
              <w:rPr>
                <w:i/>
                <w:iCs/>
              </w:rPr>
              <w:t>Fungsi</w:t>
            </w:r>
            <w:r w:rsidRPr="00A6158B">
              <w:rPr>
                <w:i/>
                <w:iCs/>
              </w:rPr>
              <w:t xml:space="preserve">on should consider </w:t>
            </w:r>
            <w:r w:rsidR="00465A79" w:rsidRPr="00A6158B">
              <w:rPr>
                <w:i/>
                <w:iCs/>
              </w:rPr>
              <w:t>this viewpoint</w:t>
            </w:r>
            <w:r w:rsidRPr="00A6158B">
              <w:rPr>
                <w:i/>
                <w:iCs/>
              </w:rPr>
              <w:t xml:space="preserve"> prior to approval: </w:t>
            </w:r>
          </w:p>
          <w:p w14:paraId="740AFBEB" w14:textId="77777777" w:rsidR="00EC624A" w:rsidRPr="00A6158B" w:rsidRDefault="00EC624A" w:rsidP="00EC624A">
            <w:pPr>
              <w:pStyle w:val="Body"/>
              <w:ind w:left="891"/>
              <w:rPr>
                <w:i/>
                <w:iCs/>
              </w:rPr>
            </w:pPr>
          </w:p>
          <w:p w14:paraId="37DAA6FD" w14:textId="136E82E9" w:rsidR="00A6158B" w:rsidRPr="00A6158B" w:rsidRDefault="00A6158B" w:rsidP="00465A79">
            <w:pPr>
              <w:pStyle w:val="Body"/>
              <w:numPr>
                <w:ilvl w:val="0"/>
                <w:numId w:val="96"/>
              </w:numPr>
              <w:ind w:left="1174" w:hanging="283"/>
              <w:rPr>
                <w:i/>
                <w:iCs/>
              </w:rPr>
            </w:pPr>
            <w:r w:rsidRPr="00A6158B">
              <w:rPr>
                <w:i/>
                <w:iCs/>
              </w:rPr>
              <w:t xml:space="preserve">Applicant’s Manager above or Head of </w:t>
            </w:r>
            <w:r w:rsidR="002372E9">
              <w:rPr>
                <w:i/>
                <w:iCs/>
              </w:rPr>
              <w:t>Fungsi</w:t>
            </w:r>
            <w:r w:rsidRPr="00A6158B">
              <w:rPr>
                <w:i/>
                <w:iCs/>
              </w:rPr>
              <w:t xml:space="preserve">on has already granted approval. </w:t>
            </w:r>
          </w:p>
          <w:p w14:paraId="7C772EDF" w14:textId="4C7AB0C1" w:rsidR="00465A79" w:rsidRPr="00A83097" w:rsidRDefault="00A6158B" w:rsidP="00A83097">
            <w:pPr>
              <w:pStyle w:val="Body"/>
              <w:numPr>
                <w:ilvl w:val="0"/>
                <w:numId w:val="96"/>
              </w:numPr>
              <w:ind w:left="1174" w:hanging="283"/>
              <w:rPr>
                <w:i/>
                <w:iCs/>
              </w:rPr>
            </w:pPr>
            <w:r w:rsidRPr="00A6158B">
              <w:rPr>
                <w:i/>
                <w:iCs/>
              </w:rPr>
              <w:t xml:space="preserve">If role transfer is to another </w:t>
            </w:r>
            <w:r w:rsidR="002372E9">
              <w:rPr>
                <w:i/>
                <w:iCs/>
              </w:rPr>
              <w:t>Fungsi</w:t>
            </w:r>
            <w:r w:rsidRPr="00A6158B">
              <w:rPr>
                <w:i/>
                <w:iCs/>
              </w:rPr>
              <w:t xml:space="preserve">on, destination </w:t>
            </w:r>
            <w:r w:rsidR="002372E9">
              <w:rPr>
                <w:i/>
                <w:iCs/>
              </w:rPr>
              <w:t>Fungsi</w:t>
            </w:r>
            <w:r w:rsidRPr="00A6158B">
              <w:rPr>
                <w:i/>
                <w:iCs/>
              </w:rPr>
              <w:t xml:space="preserve">on’s Manager above or </w:t>
            </w:r>
            <w:r w:rsidRPr="00A83097">
              <w:rPr>
                <w:i/>
                <w:iCs/>
              </w:rPr>
              <w:t xml:space="preserve">Head of </w:t>
            </w:r>
            <w:r w:rsidR="002372E9">
              <w:rPr>
                <w:i/>
                <w:iCs/>
              </w:rPr>
              <w:t>Fungsi</w:t>
            </w:r>
            <w:r w:rsidRPr="00A83097">
              <w:rPr>
                <w:i/>
                <w:iCs/>
              </w:rPr>
              <w:t xml:space="preserve">on also has already </w:t>
            </w:r>
            <w:r w:rsidRPr="00A83097">
              <w:rPr>
                <w:i/>
                <w:iCs/>
              </w:rPr>
              <w:lastRenderedPageBreak/>
              <w:t>granted approval. (</w:t>
            </w:r>
            <w:r w:rsidR="00465A79" w:rsidRPr="00A83097">
              <w:rPr>
                <w:i/>
                <w:iCs/>
              </w:rPr>
              <w:t>ex:</w:t>
            </w:r>
            <w:r w:rsidRPr="00A83097">
              <w:rPr>
                <w:i/>
                <w:iCs/>
              </w:rPr>
              <w:t xml:space="preserve"> mutation)</w:t>
            </w:r>
          </w:p>
          <w:p w14:paraId="25C9CFCE" w14:textId="09903613" w:rsidR="00A6158B" w:rsidRPr="00A6158B" w:rsidRDefault="00A6158B" w:rsidP="00465A79">
            <w:pPr>
              <w:pStyle w:val="Body"/>
              <w:numPr>
                <w:ilvl w:val="0"/>
                <w:numId w:val="96"/>
              </w:numPr>
              <w:ind w:left="1174" w:hanging="283"/>
              <w:rPr>
                <w:i/>
                <w:iCs/>
              </w:rPr>
            </w:pPr>
            <w:r w:rsidRPr="00A6158B">
              <w:rPr>
                <w:i/>
                <w:iCs/>
              </w:rPr>
              <w:t xml:space="preserve">The reason for the role transfer is appropriate. </w:t>
            </w:r>
          </w:p>
          <w:p w14:paraId="4A35D63F" w14:textId="77777777" w:rsidR="00A6158B" w:rsidRPr="00A6158B" w:rsidRDefault="00A6158B" w:rsidP="00465A79">
            <w:pPr>
              <w:pStyle w:val="Body"/>
              <w:numPr>
                <w:ilvl w:val="0"/>
                <w:numId w:val="96"/>
              </w:numPr>
              <w:ind w:left="1174" w:hanging="283"/>
              <w:rPr>
                <w:i/>
                <w:iCs/>
              </w:rPr>
            </w:pPr>
            <w:r w:rsidRPr="00A6158B">
              <w:rPr>
                <w:i/>
                <w:iCs/>
              </w:rPr>
              <w:t xml:space="preserve">The access privileges are adequate. </w:t>
            </w:r>
          </w:p>
          <w:p w14:paraId="0E690283" w14:textId="77777777" w:rsidR="00A6158B" w:rsidRPr="00A6158B" w:rsidRDefault="00A6158B" w:rsidP="00465A79">
            <w:pPr>
              <w:pStyle w:val="Body"/>
              <w:numPr>
                <w:ilvl w:val="0"/>
                <w:numId w:val="96"/>
              </w:numPr>
              <w:ind w:left="1174" w:hanging="283"/>
              <w:rPr>
                <w:i/>
                <w:iCs/>
              </w:rPr>
            </w:pPr>
            <w:r w:rsidRPr="00A6158B">
              <w:rPr>
                <w:i/>
                <w:iCs/>
              </w:rPr>
              <w:t xml:space="preserve">The role transfer period is reasonable. </w:t>
            </w:r>
          </w:p>
          <w:p w14:paraId="6D9203F9" w14:textId="01322225" w:rsidR="00A6158B" w:rsidRDefault="00A6158B" w:rsidP="00465A79">
            <w:pPr>
              <w:pStyle w:val="Body"/>
              <w:numPr>
                <w:ilvl w:val="0"/>
                <w:numId w:val="95"/>
              </w:numPr>
              <w:ind w:left="891" w:hanging="284"/>
              <w:rPr>
                <w:i/>
                <w:iCs/>
              </w:rPr>
            </w:pPr>
            <w:r w:rsidRPr="00A6158B">
              <w:rPr>
                <w:i/>
                <w:iCs/>
              </w:rPr>
              <w:t xml:space="preserve">If ITSP </w:t>
            </w:r>
            <w:r w:rsidR="002372E9">
              <w:rPr>
                <w:i/>
                <w:iCs/>
              </w:rPr>
              <w:t>Fungsi</w:t>
            </w:r>
            <w:r w:rsidRPr="00A6158B">
              <w:rPr>
                <w:i/>
                <w:iCs/>
              </w:rPr>
              <w:t xml:space="preserve">on judges that ID applicant’s request is acceptable then IT Manager above or Head of </w:t>
            </w:r>
            <w:r w:rsidR="002372E9">
              <w:rPr>
                <w:i/>
                <w:iCs/>
              </w:rPr>
              <w:t>Fungsi</w:t>
            </w:r>
            <w:r w:rsidRPr="00A6158B">
              <w:rPr>
                <w:i/>
                <w:iCs/>
              </w:rPr>
              <w:t xml:space="preserve">on will make approval. </w:t>
            </w:r>
          </w:p>
          <w:p w14:paraId="7F927C04" w14:textId="77777777" w:rsidR="004F2B55" w:rsidRPr="00A6158B" w:rsidRDefault="004F2B55" w:rsidP="004F2B55">
            <w:pPr>
              <w:pStyle w:val="Body"/>
              <w:ind w:left="891"/>
              <w:rPr>
                <w:i/>
                <w:iCs/>
              </w:rPr>
            </w:pPr>
          </w:p>
          <w:p w14:paraId="15AF63FE" w14:textId="6EFC350C" w:rsidR="00A6158B" w:rsidRPr="00A6158B" w:rsidRDefault="00A6158B" w:rsidP="00465A79">
            <w:pPr>
              <w:pStyle w:val="Body"/>
              <w:numPr>
                <w:ilvl w:val="0"/>
                <w:numId w:val="95"/>
              </w:numPr>
              <w:ind w:left="891" w:hanging="284"/>
              <w:rPr>
                <w:i/>
                <w:iCs/>
              </w:rPr>
            </w:pPr>
            <w:r w:rsidRPr="00A6158B">
              <w:rPr>
                <w:i/>
                <w:iCs/>
              </w:rPr>
              <w:t xml:space="preserve">If IT Manager above or Head of </w:t>
            </w:r>
            <w:r w:rsidR="002372E9">
              <w:rPr>
                <w:i/>
                <w:iCs/>
              </w:rPr>
              <w:t>Fungsi</w:t>
            </w:r>
            <w:r w:rsidRPr="00A6158B">
              <w:rPr>
                <w:i/>
                <w:iCs/>
              </w:rPr>
              <w:t xml:space="preserve">on approves this request ID, ITSP </w:t>
            </w:r>
            <w:r w:rsidR="002372E9">
              <w:rPr>
                <w:i/>
                <w:iCs/>
              </w:rPr>
              <w:t>Fungsi</w:t>
            </w:r>
            <w:r w:rsidRPr="00A6158B">
              <w:rPr>
                <w:i/>
                <w:iCs/>
              </w:rPr>
              <w:t xml:space="preserve">on shall keep the </w:t>
            </w:r>
            <w:r w:rsidR="00551DCF" w:rsidRPr="00E95B96">
              <w:rPr>
                <w:i/>
              </w:rPr>
              <w:t>softcopy</w:t>
            </w:r>
            <w:r w:rsidRPr="00A6158B">
              <w:rPr>
                <w:i/>
                <w:iCs/>
              </w:rPr>
              <w:t xml:space="preserve"> “ID Application”. </w:t>
            </w:r>
          </w:p>
          <w:p w14:paraId="049BB68F" w14:textId="77777777" w:rsidR="00A6158B" w:rsidRPr="00A6158B" w:rsidRDefault="00A6158B" w:rsidP="00465A79">
            <w:pPr>
              <w:pStyle w:val="Body"/>
              <w:numPr>
                <w:ilvl w:val="1"/>
                <w:numId w:val="79"/>
              </w:numPr>
              <w:ind w:left="607" w:hanging="284"/>
              <w:rPr>
                <w:i/>
                <w:iCs/>
              </w:rPr>
            </w:pPr>
            <w:r w:rsidRPr="00A6158B">
              <w:rPr>
                <w:i/>
                <w:iCs/>
              </w:rPr>
              <w:t xml:space="preserve">Operations for role transfer to other ID </w:t>
            </w:r>
          </w:p>
          <w:p w14:paraId="64B730AA" w14:textId="0E0ED733" w:rsidR="00A6158B" w:rsidRPr="00A6158B" w:rsidRDefault="00A6158B" w:rsidP="00465A79">
            <w:pPr>
              <w:pStyle w:val="Body"/>
              <w:numPr>
                <w:ilvl w:val="0"/>
                <w:numId w:val="97"/>
              </w:numPr>
              <w:ind w:left="891" w:hanging="284"/>
              <w:rPr>
                <w:i/>
                <w:iCs/>
              </w:rPr>
            </w:pPr>
            <w:r w:rsidRPr="00A6158B">
              <w:rPr>
                <w:i/>
                <w:iCs/>
              </w:rPr>
              <w:t xml:space="preserve">After obtaining the approval from IT Manager above or Head of </w:t>
            </w:r>
            <w:r w:rsidR="002372E9">
              <w:rPr>
                <w:i/>
                <w:iCs/>
              </w:rPr>
              <w:t>Fungsi</w:t>
            </w:r>
            <w:r w:rsidRPr="00A6158B">
              <w:rPr>
                <w:i/>
                <w:iCs/>
              </w:rPr>
              <w:t xml:space="preserve">on, ITSP </w:t>
            </w:r>
            <w:r w:rsidR="002372E9">
              <w:rPr>
                <w:i/>
                <w:iCs/>
              </w:rPr>
              <w:t>Fungsi</w:t>
            </w:r>
            <w:r w:rsidRPr="00A6158B">
              <w:rPr>
                <w:i/>
                <w:iCs/>
              </w:rPr>
              <w:t xml:space="preserve">on shall conduct the </w:t>
            </w:r>
            <w:r w:rsidRPr="00A6158B">
              <w:rPr>
                <w:i/>
                <w:iCs/>
              </w:rPr>
              <w:lastRenderedPageBreak/>
              <w:t xml:space="preserve">role transfer to destination ID. </w:t>
            </w:r>
          </w:p>
          <w:p w14:paraId="62D2C3BF" w14:textId="684BA8D8" w:rsidR="00A6158B" w:rsidRPr="00A6158B" w:rsidRDefault="00A6158B" w:rsidP="00465A79">
            <w:pPr>
              <w:pStyle w:val="Body"/>
              <w:numPr>
                <w:ilvl w:val="0"/>
                <w:numId w:val="97"/>
              </w:numPr>
              <w:ind w:left="891" w:hanging="284"/>
              <w:rPr>
                <w:i/>
                <w:iCs/>
              </w:rPr>
            </w:pPr>
            <w:r w:rsidRPr="00A6158B">
              <w:rPr>
                <w:i/>
                <w:iCs/>
              </w:rPr>
              <w:t xml:space="preserve">ITSP </w:t>
            </w:r>
            <w:r w:rsidR="002372E9">
              <w:rPr>
                <w:i/>
                <w:iCs/>
              </w:rPr>
              <w:t>Fungsi</w:t>
            </w:r>
            <w:r w:rsidRPr="00A6158B">
              <w:rPr>
                <w:i/>
                <w:iCs/>
              </w:rPr>
              <w:t xml:space="preserve">on shall perform the operations, obtain evidence as much as possible, and attach to “ID application”. ITSP </w:t>
            </w:r>
            <w:r w:rsidR="002372E9">
              <w:rPr>
                <w:i/>
                <w:iCs/>
              </w:rPr>
              <w:t>Fungsi</w:t>
            </w:r>
            <w:r w:rsidRPr="00A6158B">
              <w:rPr>
                <w:i/>
                <w:iCs/>
              </w:rPr>
              <w:t xml:space="preserve">on shall then report the final result to IT Manager above or Head of </w:t>
            </w:r>
            <w:r w:rsidR="002372E9">
              <w:rPr>
                <w:i/>
                <w:iCs/>
              </w:rPr>
              <w:t>Fungsi</w:t>
            </w:r>
            <w:r w:rsidRPr="00A6158B">
              <w:rPr>
                <w:i/>
                <w:iCs/>
              </w:rPr>
              <w:t xml:space="preserve">on. </w:t>
            </w:r>
          </w:p>
          <w:p w14:paraId="4AAC55FF" w14:textId="77777777" w:rsidR="00A6158B" w:rsidRPr="00A6158B" w:rsidRDefault="00A6158B" w:rsidP="00465A79">
            <w:pPr>
              <w:pStyle w:val="Body"/>
              <w:numPr>
                <w:ilvl w:val="1"/>
                <w:numId w:val="79"/>
              </w:numPr>
              <w:ind w:left="607" w:hanging="284"/>
              <w:rPr>
                <w:i/>
                <w:iCs/>
              </w:rPr>
            </w:pPr>
            <w:r w:rsidRPr="00A6158B">
              <w:rPr>
                <w:i/>
                <w:iCs/>
              </w:rPr>
              <w:t xml:space="preserve">Notification of the role transfer </w:t>
            </w:r>
          </w:p>
          <w:p w14:paraId="506BE8C9" w14:textId="4B8EF6F8" w:rsidR="00A6158B" w:rsidRDefault="00A6158B" w:rsidP="00465A79">
            <w:pPr>
              <w:pStyle w:val="Body"/>
              <w:numPr>
                <w:ilvl w:val="0"/>
                <w:numId w:val="98"/>
              </w:numPr>
              <w:ind w:left="891" w:hanging="284"/>
              <w:rPr>
                <w:i/>
                <w:iCs/>
              </w:rPr>
            </w:pPr>
            <w:r w:rsidRPr="00A6158B">
              <w:rPr>
                <w:i/>
                <w:iCs/>
              </w:rPr>
              <w:t xml:space="preserve">ITSP </w:t>
            </w:r>
            <w:r w:rsidR="002372E9">
              <w:rPr>
                <w:i/>
                <w:iCs/>
              </w:rPr>
              <w:t>Fungsi</w:t>
            </w:r>
            <w:r w:rsidRPr="00A6158B">
              <w:rPr>
                <w:i/>
                <w:iCs/>
              </w:rPr>
              <w:t xml:space="preserve">on shall directly notify the ID applicant of the role transfer and shall enter the date of notification in the “ID Application”. </w:t>
            </w:r>
          </w:p>
          <w:p w14:paraId="0D03EA7D" w14:textId="77777777" w:rsidR="004F2B55" w:rsidRDefault="004F2B55" w:rsidP="004F2B55">
            <w:pPr>
              <w:pStyle w:val="Body"/>
              <w:ind w:left="891"/>
              <w:rPr>
                <w:i/>
                <w:iCs/>
              </w:rPr>
            </w:pPr>
          </w:p>
          <w:p w14:paraId="51BCC665" w14:textId="77777777" w:rsidR="004F2B55" w:rsidRPr="00A6158B" w:rsidRDefault="004F2B55" w:rsidP="004F2B55">
            <w:pPr>
              <w:pStyle w:val="Body"/>
              <w:ind w:left="891"/>
              <w:rPr>
                <w:i/>
                <w:iCs/>
              </w:rPr>
            </w:pPr>
          </w:p>
          <w:p w14:paraId="56CE35FE" w14:textId="77777777" w:rsidR="00A6158B" w:rsidRPr="00A6158B" w:rsidRDefault="00A6158B" w:rsidP="00465A79">
            <w:pPr>
              <w:pStyle w:val="Body"/>
              <w:numPr>
                <w:ilvl w:val="1"/>
                <w:numId w:val="79"/>
              </w:numPr>
              <w:ind w:left="607" w:hanging="283"/>
              <w:rPr>
                <w:i/>
                <w:iCs/>
              </w:rPr>
            </w:pPr>
            <w:r w:rsidRPr="00A6158B">
              <w:rPr>
                <w:i/>
                <w:iCs/>
              </w:rPr>
              <w:t xml:space="preserve">Control for role transfer to other ID </w:t>
            </w:r>
          </w:p>
          <w:p w14:paraId="3FFA3C59" w14:textId="0BEEB556" w:rsidR="00A6158B" w:rsidRPr="00E95B96" w:rsidRDefault="00A83097" w:rsidP="00465A79">
            <w:pPr>
              <w:pStyle w:val="Body"/>
              <w:numPr>
                <w:ilvl w:val="0"/>
                <w:numId w:val="99"/>
              </w:numPr>
              <w:ind w:left="891" w:hanging="284"/>
              <w:rPr>
                <w:i/>
              </w:rPr>
            </w:pPr>
            <w:r w:rsidRPr="00E95B96">
              <w:rPr>
                <w:szCs w:val="24"/>
              </w:rPr>
              <w:t>The role transfer in case of granting temporary authority is only valid within the approved effective date (i.e. leave, business trip, etc.).</w:t>
            </w:r>
            <w:r w:rsidR="00A6158B" w:rsidRPr="00E95B96">
              <w:rPr>
                <w:i/>
              </w:rPr>
              <w:t xml:space="preserve"> </w:t>
            </w:r>
          </w:p>
          <w:p w14:paraId="78C9A94E" w14:textId="77777777" w:rsidR="00D23B81" w:rsidRDefault="00D23B81" w:rsidP="00D23B81">
            <w:pPr>
              <w:pStyle w:val="Body"/>
              <w:ind w:left="891"/>
              <w:rPr>
                <w:i/>
                <w:iCs/>
              </w:rPr>
            </w:pPr>
          </w:p>
          <w:p w14:paraId="7DE9EB75" w14:textId="5165E299" w:rsidR="00A6158B" w:rsidRPr="00A6158B" w:rsidRDefault="00A6158B" w:rsidP="00465A79">
            <w:pPr>
              <w:pStyle w:val="Body"/>
              <w:numPr>
                <w:ilvl w:val="0"/>
                <w:numId w:val="99"/>
              </w:numPr>
              <w:ind w:left="891" w:hanging="284"/>
              <w:rPr>
                <w:i/>
                <w:iCs/>
              </w:rPr>
            </w:pPr>
            <w:r w:rsidRPr="00A6158B">
              <w:rPr>
                <w:i/>
                <w:iCs/>
              </w:rPr>
              <w:t xml:space="preserve">After the role transfer period has finished, ITSP </w:t>
            </w:r>
            <w:r w:rsidR="002372E9">
              <w:rPr>
                <w:i/>
                <w:iCs/>
              </w:rPr>
              <w:t>Fungsi</w:t>
            </w:r>
            <w:r w:rsidRPr="00A6158B">
              <w:rPr>
                <w:i/>
                <w:iCs/>
              </w:rPr>
              <w:t xml:space="preserve">on will revoke the transferred role and check that the destination ID has the appropriate privileges. </w:t>
            </w:r>
          </w:p>
          <w:p w14:paraId="11FAF280" w14:textId="08C05868" w:rsidR="00A6158B" w:rsidRPr="00A6158B" w:rsidRDefault="00A6158B" w:rsidP="00465A79">
            <w:pPr>
              <w:pStyle w:val="Body"/>
              <w:numPr>
                <w:ilvl w:val="0"/>
                <w:numId w:val="99"/>
              </w:numPr>
              <w:ind w:left="891" w:hanging="284"/>
              <w:rPr>
                <w:i/>
                <w:iCs/>
              </w:rPr>
            </w:pPr>
            <w:r w:rsidRPr="00A6158B">
              <w:rPr>
                <w:i/>
                <w:iCs/>
              </w:rPr>
              <w:t xml:space="preserve">ITSP </w:t>
            </w:r>
            <w:r w:rsidR="002372E9">
              <w:rPr>
                <w:i/>
                <w:iCs/>
              </w:rPr>
              <w:t>Fungsi</w:t>
            </w:r>
            <w:r w:rsidRPr="00A6158B">
              <w:rPr>
                <w:i/>
                <w:iCs/>
              </w:rPr>
              <w:t xml:space="preserve">on will revoke the transferred role at the end of effective date after office hour. </w:t>
            </w:r>
          </w:p>
          <w:p w14:paraId="6335C9E0" w14:textId="41458C4C" w:rsidR="00A6158B" w:rsidRDefault="004F2B55" w:rsidP="00465A79">
            <w:pPr>
              <w:pStyle w:val="Body"/>
              <w:numPr>
                <w:ilvl w:val="0"/>
                <w:numId w:val="99"/>
              </w:numPr>
              <w:ind w:left="891" w:hanging="284"/>
              <w:rPr>
                <w:i/>
                <w:iCs/>
              </w:rPr>
            </w:pPr>
            <w:r w:rsidRPr="00A6158B">
              <w:rPr>
                <w:i/>
                <w:iCs/>
              </w:rPr>
              <w:t>Applicants</w:t>
            </w:r>
            <w:r w:rsidR="00A6158B" w:rsidRPr="00A6158B">
              <w:rPr>
                <w:i/>
                <w:iCs/>
              </w:rPr>
              <w:t xml:space="preserve"> are required to submit “ID Application” for role transfer at least a week before the date and time of ID use (role transfer effective date) unless for urgent reason. </w:t>
            </w:r>
          </w:p>
          <w:p w14:paraId="152562A7" w14:textId="77777777" w:rsidR="004F2B55" w:rsidRDefault="004F2B55" w:rsidP="004F2B55">
            <w:pPr>
              <w:pStyle w:val="Body"/>
              <w:ind w:left="891"/>
              <w:rPr>
                <w:i/>
                <w:iCs/>
              </w:rPr>
            </w:pPr>
          </w:p>
          <w:p w14:paraId="6752905B" w14:textId="77777777" w:rsidR="004F2B55" w:rsidRPr="00A6158B" w:rsidRDefault="004F2B55" w:rsidP="004F2B55">
            <w:pPr>
              <w:pStyle w:val="Body"/>
              <w:ind w:left="891"/>
              <w:rPr>
                <w:i/>
                <w:iCs/>
              </w:rPr>
            </w:pPr>
          </w:p>
          <w:p w14:paraId="412C4FF5" w14:textId="57888B21" w:rsidR="004F2B55" w:rsidRPr="004F2B55" w:rsidRDefault="00A6158B" w:rsidP="004F2B55">
            <w:pPr>
              <w:pStyle w:val="Body"/>
              <w:numPr>
                <w:ilvl w:val="0"/>
                <w:numId w:val="79"/>
              </w:numPr>
              <w:ind w:left="318" w:hanging="284"/>
              <w:rPr>
                <w:i/>
                <w:iCs/>
              </w:rPr>
            </w:pPr>
            <w:r w:rsidRPr="00A6158B">
              <w:rPr>
                <w:i/>
                <w:iCs/>
              </w:rPr>
              <w:t xml:space="preserve">Procedures for other operations </w:t>
            </w:r>
          </w:p>
          <w:p w14:paraId="747BB139" w14:textId="77777777" w:rsidR="00A6158B" w:rsidRPr="00A6158B" w:rsidRDefault="00A6158B" w:rsidP="00465A79">
            <w:pPr>
              <w:pStyle w:val="Body"/>
              <w:numPr>
                <w:ilvl w:val="1"/>
                <w:numId w:val="79"/>
              </w:numPr>
              <w:ind w:left="607" w:hanging="283"/>
              <w:rPr>
                <w:i/>
                <w:iCs/>
              </w:rPr>
            </w:pPr>
            <w:r w:rsidRPr="00A6158B">
              <w:rPr>
                <w:i/>
                <w:iCs/>
              </w:rPr>
              <w:t xml:space="preserve">Application for other operations </w:t>
            </w:r>
          </w:p>
          <w:p w14:paraId="484AC1CE" w14:textId="77777777" w:rsidR="00A6158B" w:rsidRPr="00A6158B" w:rsidRDefault="00A6158B" w:rsidP="00465A79">
            <w:pPr>
              <w:pStyle w:val="Body"/>
              <w:numPr>
                <w:ilvl w:val="0"/>
                <w:numId w:val="100"/>
              </w:numPr>
              <w:ind w:left="891" w:hanging="284"/>
              <w:rPr>
                <w:i/>
                <w:iCs/>
              </w:rPr>
            </w:pPr>
            <w:r w:rsidRPr="00A6158B">
              <w:rPr>
                <w:i/>
                <w:iCs/>
              </w:rPr>
              <w:t xml:space="preserve">Any operations not listed in the application classification </w:t>
            </w:r>
            <w:r w:rsidRPr="00A6158B">
              <w:rPr>
                <w:i/>
                <w:iCs/>
              </w:rPr>
              <w:lastRenderedPageBreak/>
              <w:t xml:space="preserve">are regarded as other operations. </w:t>
            </w:r>
          </w:p>
          <w:p w14:paraId="76F9DD77" w14:textId="77777777" w:rsidR="00A6158B" w:rsidRPr="00A6158B" w:rsidRDefault="00A6158B" w:rsidP="00465A79">
            <w:pPr>
              <w:pStyle w:val="Body"/>
              <w:ind w:left="891"/>
              <w:rPr>
                <w:i/>
                <w:iCs/>
              </w:rPr>
            </w:pPr>
            <w:r w:rsidRPr="00A6158B">
              <w:rPr>
                <w:i/>
                <w:iCs/>
              </w:rPr>
              <w:t xml:space="preserve">Note: for other operations, it is required for the requester to state the reason for application as clear and detailed as possible. </w:t>
            </w:r>
          </w:p>
          <w:p w14:paraId="6AB21211" w14:textId="2E3EDD83" w:rsidR="00A6158B" w:rsidRPr="00A6158B" w:rsidRDefault="00A6158B" w:rsidP="00465A79">
            <w:pPr>
              <w:pStyle w:val="Body"/>
              <w:ind w:left="891"/>
              <w:rPr>
                <w:i/>
                <w:iCs/>
              </w:rPr>
            </w:pPr>
            <w:r w:rsidRPr="00A6158B">
              <w:rPr>
                <w:i/>
                <w:iCs/>
              </w:rPr>
              <w:t xml:space="preserve">Manager above or Head of </w:t>
            </w:r>
            <w:r w:rsidR="002372E9">
              <w:rPr>
                <w:i/>
                <w:iCs/>
              </w:rPr>
              <w:t>Fungsi</w:t>
            </w:r>
            <w:r w:rsidRPr="00A6158B">
              <w:rPr>
                <w:i/>
                <w:iCs/>
              </w:rPr>
              <w:t xml:space="preserve">on viewpoint: </w:t>
            </w:r>
          </w:p>
          <w:p w14:paraId="4C6C0F7C" w14:textId="77777777" w:rsidR="00A6158B" w:rsidRPr="00A6158B" w:rsidRDefault="00A6158B" w:rsidP="00465A79">
            <w:pPr>
              <w:pStyle w:val="Body"/>
              <w:numPr>
                <w:ilvl w:val="0"/>
                <w:numId w:val="101"/>
              </w:numPr>
              <w:ind w:left="1174" w:hanging="283"/>
              <w:rPr>
                <w:i/>
                <w:iCs/>
              </w:rPr>
            </w:pPr>
            <w:r w:rsidRPr="00A6158B">
              <w:rPr>
                <w:i/>
                <w:iCs/>
              </w:rPr>
              <w:t xml:space="preserve">The reason for application is reasonable and there is absolute necessity to request the operation. </w:t>
            </w:r>
          </w:p>
          <w:p w14:paraId="689AE4CE" w14:textId="77777777" w:rsidR="00A6158B" w:rsidRPr="00A6158B" w:rsidRDefault="00A6158B" w:rsidP="00465A79">
            <w:pPr>
              <w:pStyle w:val="Body"/>
              <w:numPr>
                <w:ilvl w:val="0"/>
                <w:numId w:val="101"/>
              </w:numPr>
              <w:ind w:left="1174" w:hanging="283"/>
              <w:rPr>
                <w:i/>
                <w:iCs/>
              </w:rPr>
            </w:pPr>
            <w:r w:rsidRPr="00A6158B">
              <w:rPr>
                <w:i/>
                <w:iCs/>
              </w:rPr>
              <w:t xml:space="preserve">The requested operation is adequate. </w:t>
            </w:r>
          </w:p>
          <w:p w14:paraId="77F36383" w14:textId="42F02848" w:rsidR="004F2B55" w:rsidRPr="00EC624A" w:rsidRDefault="00A6158B" w:rsidP="00EC624A">
            <w:pPr>
              <w:pStyle w:val="Body"/>
              <w:numPr>
                <w:ilvl w:val="0"/>
                <w:numId w:val="100"/>
              </w:numPr>
              <w:ind w:left="891" w:hanging="284"/>
              <w:rPr>
                <w:i/>
                <w:iCs/>
              </w:rPr>
            </w:pPr>
            <w:r w:rsidRPr="00A6158B">
              <w:rPr>
                <w:i/>
                <w:iCs/>
              </w:rPr>
              <w:t xml:space="preserve">After ID applicant receives the approval from his/her Manager above or Head of </w:t>
            </w:r>
            <w:r w:rsidR="002372E9">
              <w:rPr>
                <w:i/>
                <w:iCs/>
              </w:rPr>
              <w:t>Fungsi</w:t>
            </w:r>
            <w:r w:rsidRPr="00A6158B">
              <w:rPr>
                <w:i/>
                <w:iCs/>
              </w:rPr>
              <w:t xml:space="preserve">on, submit to ITSP </w:t>
            </w:r>
            <w:r w:rsidR="002372E9">
              <w:rPr>
                <w:i/>
                <w:iCs/>
              </w:rPr>
              <w:t>Fungsi</w:t>
            </w:r>
            <w:r w:rsidRPr="00A6158B">
              <w:rPr>
                <w:i/>
                <w:iCs/>
              </w:rPr>
              <w:t xml:space="preserve">on for their Manager above or Head of </w:t>
            </w:r>
            <w:r w:rsidR="002372E9">
              <w:rPr>
                <w:i/>
                <w:iCs/>
              </w:rPr>
              <w:t>Fungsi</w:t>
            </w:r>
            <w:r w:rsidRPr="00A6158B">
              <w:rPr>
                <w:i/>
                <w:iCs/>
              </w:rPr>
              <w:t xml:space="preserve">on approval. </w:t>
            </w:r>
          </w:p>
          <w:p w14:paraId="144BA0D8" w14:textId="77777777" w:rsidR="00A6158B" w:rsidRDefault="00A6158B" w:rsidP="00465A79">
            <w:pPr>
              <w:pStyle w:val="Body"/>
              <w:numPr>
                <w:ilvl w:val="1"/>
                <w:numId w:val="79"/>
              </w:numPr>
              <w:ind w:left="607" w:hanging="283"/>
              <w:rPr>
                <w:i/>
                <w:iCs/>
              </w:rPr>
            </w:pPr>
            <w:r w:rsidRPr="00A6158B">
              <w:rPr>
                <w:i/>
                <w:iCs/>
              </w:rPr>
              <w:t xml:space="preserve">Approval for other operations </w:t>
            </w:r>
          </w:p>
          <w:p w14:paraId="322082B7" w14:textId="77777777" w:rsidR="004F2B55" w:rsidRPr="00A6158B" w:rsidRDefault="004F2B55" w:rsidP="004F2B55">
            <w:pPr>
              <w:pStyle w:val="Body"/>
              <w:ind w:left="607"/>
              <w:rPr>
                <w:i/>
                <w:iCs/>
              </w:rPr>
            </w:pPr>
          </w:p>
          <w:p w14:paraId="346634F1" w14:textId="261049F8" w:rsidR="00A6158B" w:rsidRDefault="00A6158B" w:rsidP="00465A79">
            <w:pPr>
              <w:pStyle w:val="Body"/>
              <w:numPr>
                <w:ilvl w:val="0"/>
                <w:numId w:val="102"/>
              </w:numPr>
              <w:ind w:left="891" w:hanging="284"/>
              <w:rPr>
                <w:i/>
                <w:iCs/>
              </w:rPr>
            </w:pPr>
            <w:r w:rsidRPr="00A6158B">
              <w:rPr>
                <w:i/>
                <w:iCs/>
              </w:rPr>
              <w:lastRenderedPageBreak/>
              <w:t xml:space="preserve">ITSP </w:t>
            </w:r>
            <w:r w:rsidR="002372E9">
              <w:rPr>
                <w:i/>
                <w:iCs/>
              </w:rPr>
              <w:t>Fungsi</w:t>
            </w:r>
            <w:r w:rsidRPr="00A6158B">
              <w:rPr>
                <w:i/>
                <w:iCs/>
              </w:rPr>
              <w:t xml:space="preserve">on should consider this viewpoint prior to approval: </w:t>
            </w:r>
          </w:p>
          <w:p w14:paraId="79E7FD52" w14:textId="708F3906" w:rsidR="002C1D1E" w:rsidRPr="00A6158B" w:rsidRDefault="002C1D1E" w:rsidP="00D23B81">
            <w:pPr>
              <w:pStyle w:val="Body"/>
              <w:ind w:left="891" w:firstLine="720"/>
              <w:rPr>
                <w:i/>
                <w:iCs/>
              </w:rPr>
            </w:pPr>
          </w:p>
          <w:p w14:paraId="1EDAE205" w14:textId="4734593D" w:rsidR="00465A79" w:rsidRDefault="00A6158B" w:rsidP="00465A79">
            <w:pPr>
              <w:pStyle w:val="Body"/>
              <w:numPr>
                <w:ilvl w:val="0"/>
                <w:numId w:val="103"/>
              </w:numPr>
              <w:ind w:left="1174" w:hanging="284"/>
              <w:rPr>
                <w:i/>
                <w:iCs/>
              </w:rPr>
            </w:pPr>
            <w:r w:rsidRPr="00A6158B">
              <w:rPr>
                <w:i/>
                <w:iCs/>
              </w:rPr>
              <w:t xml:space="preserve">Applicant’s Manager above or Head of </w:t>
            </w:r>
            <w:r w:rsidR="002372E9">
              <w:rPr>
                <w:i/>
                <w:iCs/>
              </w:rPr>
              <w:t>Fungsi</w:t>
            </w:r>
            <w:r w:rsidRPr="00A6158B">
              <w:rPr>
                <w:i/>
                <w:iCs/>
              </w:rPr>
              <w:t>on has already granted approval.</w:t>
            </w:r>
          </w:p>
          <w:p w14:paraId="5009DD6A" w14:textId="7E625EC7" w:rsidR="00A6158B" w:rsidRPr="00A6158B" w:rsidRDefault="00A6158B" w:rsidP="00465A79">
            <w:pPr>
              <w:pStyle w:val="Body"/>
              <w:numPr>
                <w:ilvl w:val="0"/>
                <w:numId w:val="103"/>
              </w:numPr>
              <w:ind w:left="1174" w:hanging="284"/>
              <w:rPr>
                <w:i/>
                <w:iCs/>
              </w:rPr>
            </w:pPr>
            <w:r w:rsidRPr="00A6158B">
              <w:rPr>
                <w:i/>
                <w:iCs/>
              </w:rPr>
              <w:t xml:space="preserve">The requested operation is adequate. </w:t>
            </w:r>
          </w:p>
          <w:p w14:paraId="257FF983" w14:textId="649C28C7" w:rsidR="00A6158B" w:rsidRDefault="00A6158B" w:rsidP="004F2B55">
            <w:pPr>
              <w:pStyle w:val="Body"/>
              <w:numPr>
                <w:ilvl w:val="0"/>
                <w:numId w:val="102"/>
              </w:numPr>
              <w:ind w:left="891" w:hanging="284"/>
              <w:rPr>
                <w:i/>
                <w:iCs/>
              </w:rPr>
            </w:pPr>
            <w:r w:rsidRPr="00A6158B">
              <w:rPr>
                <w:i/>
                <w:iCs/>
              </w:rPr>
              <w:t xml:space="preserve">ITSP </w:t>
            </w:r>
            <w:r w:rsidR="002372E9">
              <w:rPr>
                <w:i/>
                <w:iCs/>
              </w:rPr>
              <w:t>Fungsi</w:t>
            </w:r>
            <w:r w:rsidRPr="00A6158B">
              <w:rPr>
                <w:i/>
                <w:iCs/>
              </w:rPr>
              <w:t xml:space="preserve">on should be more cautious for “other” ID application. If ITSP </w:t>
            </w:r>
            <w:r w:rsidR="002372E9">
              <w:rPr>
                <w:i/>
                <w:iCs/>
              </w:rPr>
              <w:t>Fungsi</w:t>
            </w:r>
            <w:r w:rsidRPr="00A6158B">
              <w:rPr>
                <w:i/>
                <w:iCs/>
              </w:rPr>
              <w:t xml:space="preserve">on judges that ID applicant’s request is acceptable then IT Manager above or Head of </w:t>
            </w:r>
            <w:r w:rsidR="002372E9">
              <w:rPr>
                <w:i/>
                <w:iCs/>
              </w:rPr>
              <w:t>Fungsi</w:t>
            </w:r>
            <w:r w:rsidRPr="00A6158B">
              <w:rPr>
                <w:i/>
                <w:iCs/>
              </w:rPr>
              <w:t>on will make approval.</w:t>
            </w:r>
            <w:r w:rsidRPr="004F2B55">
              <w:rPr>
                <w:i/>
                <w:iCs/>
              </w:rPr>
              <w:t xml:space="preserve"> </w:t>
            </w:r>
          </w:p>
          <w:p w14:paraId="71302E29" w14:textId="66AEF117" w:rsidR="002C1D1E" w:rsidRPr="004F2B55" w:rsidRDefault="002C1D1E" w:rsidP="002C1D1E">
            <w:pPr>
              <w:pStyle w:val="Body"/>
              <w:ind w:left="891"/>
              <w:rPr>
                <w:i/>
                <w:iCs/>
              </w:rPr>
            </w:pPr>
          </w:p>
          <w:p w14:paraId="3993CD70" w14:textId="6CA6B4CC" w:rsidR="00A6158B" w:rsidRPr="00E95B96" w:rsidRDefault="00A6158B" w:rsidP="00465A79">
            <w:pPr>
              <w:pStyle w:val="Body"/>
              <w:numPr>
                <w:ilvl w:val="0"/>
                <w:numId w:val="102"/>
              </w:numPr>
              <w:ind w:left="891" w:hanging="284"/>
              <w:rPr>
                <w:i/>
              </w:rPr>
            </w:pPr>
            <w:r w:rsidRPr="00E95B96">
              <w:rPr>
                <w:i/>
              </w:rPr>
              <w:t xml:space="preserve">If IT Manager above or Head of </w:t>
            </w:r>
            <w:r w:rsidR="002372E9">
              <w:rPr>
                <w:i/>
              </w:rPr>
              <w:t>Fungsi</w:t>
            </w:r>
            <w:r w:rsidRPr="00E95B96">
              <w:rPr>
                <w:i/>
              </w:rPr>
              <w:t xml:space="preserve">on approves this request ID, ITSP </w:t>
            </w:r>
            <w:r w:rsidR="002372E9">
              <w:rPr>
                <w:i/>
              </w:rPr>
              <w:t>Fungsi</w:t>
            </w:r>
            <w:r w:rsidRPr="00E95B96">
              <w:rPr>
                <w:i/>
              </w:rPr>
              <w:t>on shall kee</w:t>
            </w:r>
            <w:r w:rsidR="000D75E2" w:rsidRPr="00E95B96">
              <w:rPr>
                <w:i/>
              </w:rPr>
              <w:t>p the original “ID Application”.</w:t>
            </w:r>
          </w:p>
          <w:p w14:paraId="763D1A06" w14:textId="77777777" w:rsidR="00A6158B" w:rsidRPr="00A6158B" w:rsidRDefault="00A6158B" w:rsidP="00465A79">
            <w:pPr>
              <w:pStyle w:val="Body"/>
              <w:numPr>
                <w:ilvl w:val="1"/>
                <w:numId w:val="79"/>
              </w:numPr>
              <w:ind w:left="607" w:hanging="283"/>
              <w:rPr>
                <w:i/>
                <w:iCs/>
              </w:rPr>
            </w:pPr>
            <w:r w:rsidRPr="00A6158B">
              <w:rPr>
                <w:i/>
                <w:iCs/>
              </w:rPr>
              <w:t xml:space="preserve">Operation for other operations </w:t>
            </w:r>
          </w:p>
          <w:p w14:paraId="585A8F35" w14:textId="345CFAA1" w:rsidR="00A6158B" w:rsidRDefault="00A6158B" w:rsidP="00465A79">
            <w:pPr>
              <w:pStyle w:val="Body"/>
              <w:ind w:left="607"/>
              <w:rPr>
                <w:i/>
                <w:iCs/>
              </w:rPr>
            </w:pPr>
            <w:r w:rsidRPr="00A6158B">
              <w:rPr>
                <w:i/>
                <w:iCs/>
              </w:rPr>
              <w:lastRenderedPageBreak/>
              <w:t xml:space="preserve">Based on the requested operation, ITSP </w:t>
            </w:r>
            <w:r w:rsidR="002372E9">
              <w:rPr>
                <w:i/>
                <w:iCs/>
              </w:rPr>
              <w:t>Fungsi</w:t>
            </w:r>
            <w:r w:rsidRPr="00A6158B">
              <w:rPr>
                <w:i/>
                <w:iCs/>
              </w:rPr>
              <w:t xml:space="preserve">on shall perform the operations, obtain evidence as much as possible, and attach to “ID application”. ITSP </w:t>
            </w:r>
            <w:r w:rsidR="002372E9">
              <w:rPr>
                <w:i/>
                <w:iCs/>
              </w:rPr>
              <w:t>Fungsi</w:t>
            </w:r>
            <w:r w:rsidRPr="00A6158B">
              <w:rPr>
                <w:i/>
                <w:iCs/>
              </w:rPr>
              <w:t xml:space="preserve">on shall then report the final result to IT Manager above or Head of </w:t>
            </w:r>
            <w:r w:rsidR="002372E9">
              <w:rPr>
                <w:i/>
                <w:iCs/>
              </w:rPr>
              <w:t>Fungsi</w:t>
            </w:r>
            <w:r w:rsidRPr="00A6158B">
              <w:rPr>
                <w:i/>
                <w:iCs/>
              </w:rPr>
              <w:t xml:space="preserve">on. </w:t>
            </w:r>
          </w:p>
          <w:p w14:paraId="5EB05E00" w14:textId="6DB93EFE" w:rsidR="00670898" w:rsidRPr="00A6158B" w:rsidRDefault="00670898" w:rsidP="00465A79">
            <w:pPr>
              <w:pStyle w:val="Body"/>
              <w:ind w:left="607"/>
              <w:rPr>
                <w:i/>
                <w:iCs/>
              </w:rPr>
            </w:pPr>
          </w:p>
          <w:p w14:paraId="2534B8ED" w14:textId="77777777" w:rsidR="00A6158B" w:rsidRPr="00A6158B" w:rsidRDefault="00A6158B" w:rsidP="00A6158B">
            <w:pPr>
              <w:pStyle w:val="Body"/>
              <w:numPr>
                <w:ilvl w:val="0"/>
                <w:numId w:val="79"/>
              </w:numPr>
              <w:ind w:left="318" w:hanging="284"/>
              <w:rPr>
                <w:i/>
                <w:iCs/>
              </w:rPr>
            </w:pPr>
            <w:r w:rsidRPr="00A6158B">
              <w:rPr>
                <w:i/>
                <w:iCs/>
              </w:rPr>
              <w:t xml:space="preserve">Procedures for password lock release and Reset Password </w:t>
            </w:r>
          </w:p>
          <w:p w14:paraId="72A71950" w14:textId="3C1F8539" w:rsidR="00A6158B" w:rsidRDefault="00A6158B" w:rsidP="00465A79">
            <w:pPr>
              <w:pStyle w:val="Body"/>
              <w:numPr>
                <w:ilvl w:val="0"/>
                <w:numId w:val="104"/>
              </w:numPr>
              <w:ind w:left="607" w:hanging="283"/>
              <w:rPr>
                <w:i/>
                <w:iCs/>
              </w:rPr>
            </w:pPr>
            <w:r w:rsidRPr="00A6158B">
              <w:rPr>
                <w:i/>
                <w:iCs/>
              </w:rPr>
              <w:t xml:space="preserve">Password lock release and reset password role will be given to each head </w:t>
            </w:r>
            <w:r w:rsidR="002372E9">
              <w:rPr>
                <w:i/>
                <w:iCs/>
              </w:rPr>
              <w:t>Fungsi</w:t>
            </w:r>
            <w:r w:rsidRPr="00A6158B">
              <w:rPr>
                <w:i/>
                <w:iCs/>
              </w:rPr>
              <w:t xml:space="preserve">on </w:t>
            </w:r>
          </w:p>
          <w:p w14:paraId="1463A9DD" w14:textId="39B9427D" w:rsidR="00670898" w:rsidRPr="00A6158B" w:rsidRDefault="00670898" w:rsidP="00670898">
            <w:pPr>
              <w:pStyle w:val="Body"/>
              <w:ind w:left="607"/>
              <w:rPr>
                <w:i/>
                <w:iCs/>
              </w:rPr>
            </w:pPr>
          </w:p>
          <w:p w14:paraId="0F82FB44" w14:textId="52D5175C" w:rsidR="00A6158B" w:rsidRDefault="00A6158B" w:rsidP="00465A79">
            <w:pPr>
              <w:pStyle w:val="Body"/>
              <w:numPr>
                <w:ilvl w:val="0"/>
                <w:numId w:val="104"/>
              </w:numPr>
              <w:ind w:left="607" w:hanging="283"/>
              <w:rPr>
                <w:i/>
                <w:iCs/>
              </w:rPr>
            </w:pPr>
            <w:r w:rsidRPr="00A6158B">
              <w:rPr>
                <w:i/>
                <w:iCs/>
              </w:rPr>
              <w:t xml:space="preserve">Action of password lock release and reset password must be proceeded by head </w:t>
            </w:r>
            <w:r w:rsidR="002372E9">
              <w:rPr>
                <w:i/>
                <w:iCs/>
              </w:rPr>
              <w:t>Fungsi</w:t>
            </w:r>
            <w:r w:rsidRPr="00A6158B">
              <w:rPr>
                <w:i/>
                <w:iCs/>
              </w:rPr>
              <w:t xml:space="preserve">on </w:t>
            </w:r>
          </w:p>
          <w:p w14:paraId="1DF80F63" w14:textId="28EE8DA8" w:rsidR="00670898" w:rsidRPr="00A6158B" w:rsidRDefault="00670898" w:rsidP="00670898">
            <w:pPr>
              <w:pStyle w:val="Body"/>
              <w:ind w:left="0"/>
              <w:rPr>
                <w:i/>
                <w:iCs/>
              </w:rPr>
            </w:pPr>
          </w:p>
          <w:p w14:paraId="2EEE1414" w14:textId="296259A0" w:rsidR="00A6158B" w:rsidRPr="00A6158B" w:rsidRDefault="00A6158B" w:rsidP="00465A79">
            <w:pPr>
              <w:pStyle w:val="Body"/>
              <w:numPr>
                <w:ilvl w:val="0"/>
                <w:numId w:val="104"/>
              </w:numPr>
              <w:ind w:left="607" w:hanging="283"/>
              <w:rPr>
                <w:i/>
                <w:iCs/>
              </w:rPr>
            </w:pPr>
            <w:r w:rsidRPr="00A6158B">
              <w:rPr>
                <w:i/>
                <w:iCs/>
              </w:rPr>
              <w:t xml:space="preserve">Password lock release of head </w:t>
            </w:r>
            <w:r w:rsidR="002372E9">
              <w:rPr>
                <w:i/>
                <w:iCs/>
              </w:rPr>
              <w:t>Fungsi</w:t>
            </w:r>
            <w:r w:rsidRPr="00A6158B">
              <w:rPr>
                <w:i/>
                <w:iCs/>
              </w:rPr>
              <w:t xml:space="preserve">on or managerial above shall inform ITSP </w:t>
            </w:r>
            <w:r w:rsidR="002372E9">
              <w:rPr>
                <w:i/>
                <w:iCs/>
              </w:rPr>
              <w:t>Fungsi</w:t>
            </w:r>
            <w:r w:rsidRPr="00A6158B">
              <w:rPr>
                <w:i/>
                <w:iCs/>
              </w:rPr>
              <w:t xml:space="preserve">on with written email and shall be proceed by ITSP </w:t>
            </w:r>
            <w:r w:rsidR="002372E9">
              <w:rPr>
                <w:i/>
                <w:iCs/>
              </w:rPr>
              <w:t>Fungsi</w:t>
            </w:r>
            <w:r w:rsidRPr="00A6158B">
              <w:rPr>
                <w:i/>
                <w:iCs/>
              </w:rPr>
              <w:t xml:space="preserve">on   </w:t>
            </w:r>
          </w:p>
          <w:p w14:paraId="7E851BD4" w14:textId="77777777" w:rsidR="00A6158B" w:rsidRPr="00A6158B" w:rsidRDefault="00A6158B" w:rsidP="00465A79">
            <w:pPr>
              <w:pStyle w:val="Body"/>
              <w:numPr>
                <w:ilvl w:val="0"/>
                <w:numId w:val="104"/>
              </w:numPr>
              <w:ind w:left="607" w:hanging="283"/>
              <w:rPr>
                <w:i/>
                <w:iCs/>
              </w:rPr>
            </w:pPr>
            <w:r w:rsidRPr="00A6158B">
              <w:rPr>
                <w:i/>
                <w:iCs/>
              </w:rPr>
              <w:lastRenderedPageBreak/>
              <w:t xml:space="preserve">ID Application is not applicable for password lock release and reset password </w:t>
            </w:r>
          </w:p>
          <w:p w14:paraId="538988AE" w14:textId="77777777" w:rsidR="00A6158B" w:rsidRPr="00A6158B" w:rsidRDefault="00A6158B" w:rsidP="00465A79">
            <w:pPr>
              <w:pStyle w:val="Body"/>
              <w:numPr>
                <w:ilvl w:val="0"/>
                <w:numId w:val="104"/>
              </w:numPr>
              <w:ind w:left="607" w:hanging="283"/>
              <w:rPr>
                <w:i/>
                <w:iCs/>
              </w:rPr>
            </w:pPr>
            <w:r w:rsidRPr="00A6158B">
              <w:rPr>
                <w:i/>
                <w:iCs/>
              </w:rPr>
              <w:t xml:space="preserve">Password lock release and reset password of Fintegrity will applied to mobile application of marketing (mPOS) with synchronization time of 10 minutes.  </w:t>
            </w:r>
          </w:p>
          <w:p w14:paraId="56B6718D" w14:textId="4E32D554" w:rsidR="00A6158B" w:rsidRPr="004C352B" w:rsidRDefault="00A6158B" w:rsidP="004C352B">
            <w:pPr>
              <w:pStyle w:val="Body"/>
              <w:numPr>
                <w:ilvl w:val="0"/>
                <w:numId w:val="104"/>
              </w:numPr>
              <w:ind w:left="607" w:hanging="283"/>
              <w:rPr>
                <w:i/>
                <w:iCs/>
              </w:rPr>
            </w:pPr>
            <w:r w:rsidRPr="00A6158B">
              <w:rPr>
                <w:i/>
                <w:iCs/>
              </w:rPr>
              <w:t xml:space="preserve">Each action of password lock release and reset password will be recorded as log on Fintegrity system </w:t>
            </w:r>
          </w:p>
          <w:p w14:paraId="302F0B5C" w14:textId="77777777" w:rsidR="00A6158B" w:rsidRPr="00A6158B" w:rsidRDefault="00A6158B" w:rsidP="00A6158B">
            <w:pPr>
              <w:pStyle w:val="Body"/>
              <w:numPr>
                <w:ilvl w:val="0"/>
                <w:numId w:val="79"/>
              </w:numPr>
              <w:ind w:left="318" w:hanging="284"/>
              <w:rPr>
                <w:i/>
                <w:iCs/>
              </w:rPr>
            </w:pPr>
            <w:r w:rsidRPr="00A6158B">
              <w:rPr>
                <w:i/>
                <w:iCs/>
              </w:rPr>
              <w:t xml:space="preserve">Procedures of approval </w:t>
            </w:r>
          </w:p>
          <w:p w14:paraId="2BBFE4A1" w14:textId="26AB29F0" w:rsidR="00A6158B" w:rsidRDefault="00022E27" w:rsidP="004C352B">
            <w:pPr>
              <w:pStyle w:val="Body"/>
              <w:ind w:left="318" w:firstLine="6"/>
              <w:rPr>
                <w:i/>
                <w:iCs/>
              </w:rPr>
            </w:pPr>
            <w:r w:rsidRPr="00E95B96">
              <w:rPr>
                <w:i/>
              </w:rPr>
              <w:t xml:space="preserve">In case when applicant want’s to get signature for “ID application” form but Manager above or Head of </w:t>
            </w:r>
            <w:r w:rsidR="002372E9">
              <w:rPr>
                <w:i/>
              </w:rPr>
              <w:t>Fungsi</w:t>
            </w:r>
            <w:r w:rsidRPr="00E95B96">
              <w:rPr>
                <w:i/>
              </w:rPr>
              <w:t xml:space="preserve">on is not available then applicant must ask her/his Director approval . In worse case if Manager, Head of </w:t>
            </w:r>
            <w:r w:rsidR="002372E9">
              <w:rPr>
                <w:i/>
              </w:rPr>
              <w:t>Fungsi</w:t>
            </w:r>
            <w:r w:rsidRPr="00E95B96">
              <w:rPr>
                <w:i/>
              </w:rPr>
              <w:t xml:space="preserve">on and Director is not available then applicant must ask approval  -Director from another </w:t>
            </w:r>
            <w:r w:rsidR="002372E9">
              <w:rPr>
                <w:i/>
              </w:rPr>
              <w:t>Fungsi</w:t>
            </w:r>
            <w:r w:rsidRPr="00E95B96">
              <w:rPr>
                <w:i/>
              </w:rPr>
              <w:t xml:space="preserve">on besides ITSP Divison and explain the </w:t>
            </w:r>
            <w:r w:rsidRPr="00E95B96">
              <w:rPr>
                <w:i/>
              </w:rPr>
              <w:lastRenderedPageBreak/>
              <w:t xml:space="preserve">reason why the approval is needed. After that, must have HR </w:t>
            </w:r>
            <w:r w:rsidR="002372E9">
              <w:rPr>
                <w:i/>
              </w:rPr>
              <w:t>Fungsi</w:t>
            </w:r>
            <w:r w:rsidRPr="00E95B96">
              <w:rPr>
                <w:i/>
              </w:rPr>
              <w:t xml:space="preserve">on Check for any classification of ID Application and give it to ITSP </w:t>
            </w:r>
            <w:r w:rsidR="002372E9">
              <w:rPr>
                <w:i/>
              </w:rPr>
              <w:t>Fungsi</w:t>
            </w:r>
            <w:r w:rsidRPr="00E95B96">
              <w:rPr>
                <w:i/>
              </w:rPr>
              <w:t>on</w:t>
            </w:r>
            <w:r w:rsidR="00A6158B" w:rsidRPr="00E95B96">
              <w:rPr>
                <w:i/>
              </w:rPr>
              <w:t>.</w:t>
            </w:r>
            <w:r w:rsidR="00A6158B" w:rsidRPr="00A6158B">
              <w:rPr>
                <w:i/>
                <w:iCs/>
              </w:rPr>
              <w:t xml:space="preserve">  </w:t>
            </w:r>
          </w:p>
          <w:p w14:paraId="2BC38A4C" w14:textId="163A31A4" w:rsidR="004D4527" w:rsidRPr="00A6158B" w:rsidRDefault="004D4527" w:rsidP="004C352B">
            <w:pPr>
              <w:pStyle w:val="Body"/>
              <w:ind w:left="318" w:firstLine="6"/>
              <w:rPr>
                <w:i/>
                <w:iCs/>
              </w:rPr>
            </w:pPr>
          </w:p>
          <w:p w14:paraId="7BB2ACD5" w14:textId="77777777" w:rsidR="00A6158B" w:rsidRPr="00A6158B" w:rsidRDefault="00A6158B" w:rsidP="00A6158B">
            <w:pPr>
              <w:pStyle w:val="Body"/>
              <w:numPr>
                <w:ilvl w:val="0"/>
                <w:numId w:val="79"/>
              </w:numPr>
              <w:ind w:left="318" w:hanging="284"/>
              <w:rPr>
                <w:i/>
                <w:iCs/>
              </w:rPr>
            </w:pPr>
            <w:r w:rsidRPr="00A6158B">
              <w:rPr>
                <w:i/>
                <w:iCs/>
              </w:rPr>
              <w:t xml:space="preserve">Pefindo and SLIK System </w:t>
            </w:r>
          </w:p>
          <w:p w14:paraId="7F45ABC6" w14:textId="09A6682C" w:rsidR="00A6158B" w:rsidRPr="00A6158B" w:rsidRDefault="00A6158B" w:rsidP="004C352B">
            <w:pPr>
              <w:pStyle w:val="Body"/>
              <w:ind w:left="318" w:firstLine="6"/>
              <w:rPr>
                <w:i/>
                <w:iCs/>
              </w:rPr>
            </w:pPr>
            <w:r w:rsidRPr="00A6158B">
              <w:rPr>
                <w:i/>
                <w:iCs/>
              </w:rPr>
              <w:t xml:space="preserve">For Pefindo and SLIK system all procedure above starting from request ID until other operation will be do and manage by Credit </w:t>
            </w:r>
            <w:r w:rsidR="002372E9">
              <w:rPr>
                <w:i/>
                <w:iCs/>
              </w:rPr>
              <w:t>Fungsi</w:t>
            </w:r>
            <w:r w:rsidRPr="00A6158B">
              <w:rPr>
                <w:i/>
                <w:iCs/>
              </w:rPr>
              <w:t xml:space="preserve">on. </w:t>
            </w:r>
          </w:p>
          <w:p w14:paraId="2EDBB87A" w14:textId="77777777" w:rsidR="00A6158B" w:rsidRPr="00A6158B" w:rsidRDefault="00A6158B" w:rsidP="00A6158B">
            <w:pPr>
              <w:pStyle w:val="Body"/>
              <w:numPr>
                <w:ilvl w:val="0"/>
                <w:numId w:val="79"/>
              </w:numPr>
              <w:ind w:left="318" w:hanging="284"/>
              <w:rPr>
                <w:i/>
                <w:iCs/>
              </w:rPr>
            </w:pPr>
            <w:r w:rsidRPr="00A6158B">
              <w:rPr>
                <w:i/>
                <w:iCs/>
              </w:rPr>
              <w:t xml:space="preserve">Mobile Application of mCol System </w:t>
            </w:r>
          </w:p>
          <w:p w14:paraId="5B45E589" w14:textId="55957D52" w:rsidR="00A6158B" w:rsidRDefault="00A6158B" w:rsidP="004C352B">
            <w:pPr>
              <w:pStyle w:val="Body"/>
              <w:ind w:left="318" w:firstLine="6"/>
              <w:rPr>
                <w:i/>
                <w:iCs/>
              </w:rPr>
            </w:pPr>
            <w:r w:rsidRPr="00A6158B">
              <w:rPr>
                <w:i/>
                <w:iCs/>
              </w:rPr>
              <w:t xml:space="preserve">For mCol system all procedure above starting from request ID until other operation will be do and manage by Collection </w:t>
            </w:r>
            <w:r w:rsidR="002372E9">
              <w:rPr>
                <w:i/>
                <w:iCs/>
              </w:rPr>
              <w:t>Fungsi</w:t>
            </w:r>
            <w:r w:rsidRPr="00A6158B">
              <w:rPr>
                <w:i/>
                <w:iCs/>
              </w:rPr>
              <w:t xml:space="preserve">on. </w:t>
            </w:r>
          </w:p>
          <w:p w14:paraId="65FBD49A" w14:textId="565FB0AA" w:rsidR="004D4527" w:rsidRPr="00A6158B" w:rsidRDefault="004D4527" w:rsidP="004C352B">
            <w:pPr>
              <w:pStyle w:val="Body"/>
              <w:ind w:left="318" w:firstLine="6"/>
              <w:rPr>
                <w:i/>
                <w:iCs/>
              </w:rPr>
            </w:pPr>
          </w:p>
          <w:p w14:paraId="2383948F" w14:textId="77777777" w:rsidR="00A6158B" w:rsidRPr="00A6158B" w:rsidRDefault="00A6158B" w:rsidP="00A6158B">
            <w:pPr>
              <w:pStyle w:val="Body"/>
              <w:numPr>
                <w:ilvl w:val="0"/>
                <w:numId w:val="79"/>
              </w:numPr>
              <w:ind w:left="318" w:hanging="284"/>
              <w:rPr>
                <w:i/>
                <w:iCs/>
              </w:rPr>
            </w:pPr>
            <w:r w:rsidRPr="00A6158B">
              <w:rPr>
                <w:i/>
                <w:iCs/>
              </w:rPr>
              <w:t xml:space="preserve">Human Resource Information System (HRIS) </w:t>
            </w:r>
          </w:p>
          <w:p w14:paraId="7CEA9683" w14:textId="04038CED" w:rsidR="00A6158B" w:rsidRPr="00A6158B" w:rsidRDefault="00A6158B" w:rsidP="004C352B">
            <w:pPr>
              <w:pStyle w:val="Body"/>
              <w:ind w:left="318" w:firstLine="6"/>
              <w:rPr>
                <w:i/>
                <w:iCs/>
              </w:rPr>
            </w:pPr>
            <w:r w:rsidRPr="00A6158B">
              <w:rPr>
                <w:i/>
                <w:iCs/>
              </w:rPr>
              <w:t xml:space="preserve">For HRIS system all procedure above starting from request ID until other operation will be do and manage by Human Resource </w:t>
            </w:r>
            <w:r w:rsidR="002372E9">
              <w:rPr>
                <w:i/>
                <w:iCs/>
              </w:rPr>
              <w:t>Fungsi</w:t>
            </w:r>
            <w:r w:rsidRPr="00A6158B">
              <w:rPr>
                <w:i/>
                <w:iCs/>
              </w:rPr>
              <w:t xml:space="preserve">on. </w:t>
            </w:r>
          </w:p>
          <w:p w14:paraId="4E9D1DEB" w14:textId="77777777" w:rsidR="00A6158B" w:rsidRPr="00A6158B" w:rsidRDefault="00A6158B" w:rsidP="004C352B">
            <w:pPr>
              <w:pStyle w:val="Body"/>
              <w:numPr>
                <w:ilvl w:val="0"/>
                <w:numId w:val="79"/>
              </w:numPr>
              <w:ind w:left="318" w:hanging="318"/>
              <w:rPr>
                <w:i/>
                <w:iCs/>
              </w:rPr>
            </w:pPr>
            <w:r w:rsidRPr="00A6158B">
              <w:rPr>
                <w:i/>
                <w:iCs/>
              </w:rPr>
              <w:lastRenderedPageBreak/>
              <w:t xml:space="preserve">Sistem Informasi Pelaporan Perusahaan Pembiayaan (SIPP) </w:t>
            </w:r>
          </w:p>
          <w:p w14:paraId="7A45CABB" w14:textId="5F2646DB" w:rsidR="00A6158B" w:rsidRDefault="00A6158B" w:rsidP="004C352B">
            <w:pPr>
              <w:pStyle w:val="Body"/>
              <w:ind w:left="318" w:firstLine="6"/>
              <w:rPr>
                <w:i/>
                <w:iCs/>
              </w:rPr>
            </w:pPr>
            <w:r w:rsidRPr="00A6158B">
              <w:rPr>
                <w:i/>
                <w:iCs/>
              </w:rPr>
              <w:t xml:space="preserve">For SIPP system all procedure above starting from request ID until other operation will be do and manage by Accounting </w:t>
            </w:r>
            <w:r w:rsidR="002372E9">
              <w:rPr>
                <w:i/>
                <w:iCs/>
              </w:rPr>
              <w:t>Fungsi</w:t>
            </w:r>
            <w:r w:rsidRPr="00A6158B">
              <w:rPr>
                <w:i/>
                <w:iCs/>
              </w:rPr>
              <w:t xml:space="preserve">on </w:t>
            </w:r>
          </w:p>
          <w:p w14:paraId="1386BDA3" w14:textId="62765C0B" w:rsidR="004D4527" w:rsidRPr="00A6158B" w:rsidRDefault="004D4527" w:rsidP="004C352B">
            <w:pPr>
              <w:pStyle w:val="Body"/>
              <w:ind w:left="318" w:firstLine="6"/>
              <w:rPr>
                <w:i/>
                <w:iCs/>
              </w:rPr>
            </w:pPr>
          </w:p>
          <w:p w14:paraId="627F716D" w14:textId="77777777" w:rsidR="00A6158B" w:rsidRPr="00A6158B" w:rsidRDefault="00A6158B" w:rsidP="004C352B">
            <w:pPr>
              <w:pStyle w:val="Body"/>
              <w:numPr>
                <w:ilvl w:val="0"/>
                <w:numId w:val="79"/>
              </w:numPr>
              <w:ind w:left="318" w:hanging="419"/>
              <w:rPr>
                <w:i/>
                <w:iCs/>
              </w:rPr>
            </w:pPr>
            <w:r w:rsidRPr="00A6158B">
              <w:rPr>
                <w:i/>
                <w:iCs/>
              </w:rPr>
              <w:t xml:space="preserve">General Check of ID </w:t>
            </w:r>
          </w:p>
          <w:p w14:paraId="50EAD7C3" w14:textId="32B6FF00" w:rsidR="00A6158B" w:rsidRPr="00A6158B" w:rsidRDefault="00A6158B" w:rsidP="004C352B">
            <w:pPr>
              <w:pStyle w:val="Body"/>
              <w:ind w:left="318" w:firstLine="6"/>
            </w:pPr>
            <w:r w:rsidRPr="00A6158B">
              <w:rPr>
                <w:i/>
                <w:iCs/>
              </w:rPr>
              <w:t xml:space="preserve">For every create, delete and other procedure of ID change in Fintegrity and other independent system, IT/other related </w:t>
            </w:r>
            <w:r w:rsidR="002372E9">
              <w:rPr>
                <w:i/>
                <w:iCs/>
              </w:rPr>
              <w:t>Fungsi</w:t>
            </w:r>
            <w:r w:rsidRPr="00A6158B">
              <w:rPr>
                <w:i/>
                <w:iCs/>
              </w:rPr>
              <w:t xml:space="preserve">on shall manage everything and will be check by Internal Audit </w:t>
            </w:r>
            <w:r w:rsidR="002372E9">
              <w:rPr>
                <w:i/>
                <w:iCs/>
              </w:rPr>
              <w:t>Fungsi</w:t>
            </w:r>
            <w:r w:rsidRPr="00A6158B">
              <w:rPr>
                <w:i/>
                <w:iCs/>
              </w:rPr>
              <w:t>on (IAD).</w:t>
            </w:r>
          </w:p>
        </w:tc>
      </w:tr>
    </w:tbl>
    <w:p w14:paraId="2A4CBD97" w14:textId="3FCC72A2" w:rsidR="000620AA" w:rsidRDefault="000620AA" w:rsidP="004C352B">
      <w:pPr>
        <w:pStyle w:val="Body"/>
        <w:ind w:left="0"/>
      </w:pPr>
    </w:p>
    <w:p w14:paraId="7F410D54" w14:textId="20E6D41A" w:rsidR="00EC5708" w:rsidRDefault="00EC5708" w:rsidP="00E64149">
      <w:pPr>
        <w:pStyle w:val="Sub-subBAB"/>
        <w:ind w:left="1350"/>
      </w:pPr>
      <w:r>
        <w:t>ID control list reporting</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377899C0" w14:textId="77777777" w:rsidTr="00AE35D7">
        <w:tc>
          <w:tcPr>
            <w:tcW w:w="3969" w:type="dxa"/>
          </w:tcPr>
          <w:p w14:paraId="1128FD3D" w14:textId="0463B141" w:rsidR="00AE35D7" w:rsidRDefault="002372E9" w:rsidP="00A8624E">
            <w:pPr>
              <w:pStyle w:val="sub-sub-subBAB"/>
              <w:numPr>
                <w:ilvl w:val="0"/>
                <w:numId w:val="358"/>
              </w:numPr>
              <w:spacing w:before="0" w:after="0"/>
              <w:ind w:left="313" w:hanging="313"/>
            </w:pPr>
            <w:bookmarkStart w:id="81" w:name="_Hlk132539136"/>
            <w:r>
              <w:t>Fungsi</w:t>
            </w:r>
            <w:r w:rsidR="006B41D7" w:rsidRPr="006B41D7">
              <w:t xml:space="preserve"> ITSP menandai setiap perubahan dalam “ID Control List” untuk dilaporkan kepada IT Manager setiap bulan, sebagai </w:t>
            </w:r>
            <w:r w:rsidR="006B41D7" w:rsidRPr="006B41D7">
              <w:lastRenderedPageBreak/>
              <w:t>bagian dari operasi pemeliharaan rutin bulanan.</w:t>
            </w:r>
          </w:p>
          <w:p w14:paraId="018C5774" w14:textId="63409AE5" w:rsidR="00AE35D7" w:rsidRDefault="002372E9" w:rsidP="00A8624E">
            <w:pPr>
              <w:pStyle w:val="sub-sub-subBAB"/>
              <w:numPr>
                <w:ilvl w:val="0"/>
                <w:numId w:val="358"/>
              </w:numPr>
              <w:spacing w:before="0" w:after="0"/>
              <w:ind w:left="313" w:hanging="313"/>
            </w:pPr>
            <w:r>
              <w:t>Fungsi</w:t>
            </w:r>
            <w:r w:rsidR="006B41D7" w:rsidRPr="006B41D7">
              <w:t xml:space="preserve"> ITSP melampirkan “Aplikasi ID” atau dokumen terkait sebagai bukti perubahan “Daftar Kendali ID”.</w:t>
            </w:r>
          </w:p>
          <w:p w14:paraId="73D4E797" w14:textId="036A71A6" w:rsidR="00721952" w:rsidRPr="00380779" w:rsidRDefault="006B41D7" w:rsidP="00A8624E">
            <w:pPr>
              <w:pStyle w:val="sub-sub-subBAB"/>
              <w:numPr>
                <w:ilvl w:val="0"/>
                <w:numId w:val="358"/>
              </w:numPr>
              <w:spacing w:before="0" w:after="0"/>
              <w:ind w:left="313" w:hanging="313"/>
            </w:pPr>
            <w:r w:rsidRPr="006B41D7">
              <w:t xml:space="preserve">Manajer IT harus mengkonfirmasi perubahan dan menandatangani “Daftar Kendali ID”, dan menginstruksikan </w:t>
            </w:r>
            <w:r w:rsidR="002372E9">
              <w:t>Fungsi</w:t>
            </w:r>
            <w:r w:rsidRPr="006B41D7">
              <w:t xml:space="preserve"> ITSP sesuai dengan itu.</w:t>
            </w:r>
          </w:p>
        </w:tc>
        <w:tc>
          <w:tcPr>
            <w:tcW w:w="283" w:type="dxa"/>
          </w:tcPr>
          <w:p w14:paraId="49C58397" w14:textId="77777777" w:rsidR="00721952" w:rsidRDefault="00721952" w:rsidP="006B41D7">
            <w:pPr>
              <w:spacing w:before="0" w:after="0" w:line="360" w:lineRule="auto"/>
            </w:pPr>
          </w:p>
        </w:tc>
        <w:tc>
          <w:tcPr>
            <w:tcW w:w="3969" w:type="dxa"/>
          </w:tcPr>
          <w:p w14:paraId="03A54417" w14:textId="1D66B88E" w:rsidR="006B41D7" w:rsidRPr="00AE35D7" w:rsidRDefault="006B41D7" w:rsidP="006B41D7">
            <w:pPr>
              <w:pStyle w:val="Body"/>
              <w:numPr>
                <w:ilvl w:val="0"/>
                <w:numId w:val="105"/>
              </w:numPr>
              <w:spacing w:before="0" w:after="0"/>
              <w:ind w:left="324" w:hanging="284"/>
              <w:rPr>
                <w:i/>
                <w:iCs/>
              </w:rPr>
            </w:pPr>
            <w:r w:rsidRPr="006B41D7">
              <w:rPr>
                <w:i/>
                <w:iCs/>
              </w:rPr>
              <w:t xml:space="preserve">ITSP </w:t>
            </w:r>
            <w:r w:rsidR="002372E9">
              <w:rPr>
                <w:i/>
                <w:iCs/>
              </w:rPr>
              <w:t>Fungsi</w:t>
            </w:r>
            <w:r w:rsidRPr="006B41D7">
              <w:rPr>
                <w:i/>
                <w:iCs/>
              </w:rPr>
              <w:t>on shall mark every change in “ID Control List” to be report to IT Manager each month, as part of monthly regular maintenance operations.</w:t>
            </w:r>
            <w:r w:rsidRPr="11F7E196">
              <w:rPr>
                <w:i/>
                <w:sz w:val="20"/>
                <w:szCs w:val="20"/>
              </w:rPr>
              <w:t xml:space="preserve"> </w:t>
            </w:r>
          </w:p>
          <w:p w14:paraId="29C661A0" w14:textId="1C3EA9FA" w:rsidR="00AE35D7" w:rsidRPr="006B41D7" w:rsidRDefault="00AE35D7" w:rsidP="00AE35D7">
            <w:pPr>
              <w:pStyle w:val="Body"/>
              <w:spacing w:before="0" w:after="0"/>
              <w:ind w:left="324"/>
              <w:rPr>
                <w:i/>
                <w:iCs/>
              </w:rPr>
            </w:pPr>
          </w:p>
          <w:p w14:paraId="7631EB5D" w14:textId="39C82934" w:rsidR="006B41D7" w:rsidRPr="006B41D7" w:rsidRDefault="006B41D7" w:rsidP="006B41D7">
            <w:pPr>
              <w:pStyle w:val="Body"/>
              <w:numPr>
                <w:ilvl w:val="0"/>
                <w:numId w:val="105"/>
              </w:numPr>
              <w:spacing w:before="0" w:after="0"/>
              <w:ind w:left="324" w:hanging="284"/>
              <w:rPr>
                <w:i/>
                <w:iCs/>
              </w:rPr>
            </w:pPr>
            <w:r w:rsidRPr="006B41D7">
              <w:rPr>
                <w:i/>
                <w:iCs/>
              </w:rPr>
              <w:t xml:space="preserve">ITSP </w:t>
            </w:r>
            <w:r w:rsidR="002372E9">
              <w:rPr>
                <w:i/>
                <w:iCs/>
              </w:rPr>
              <w:t>Fungsi</w:t>
            </w:r>
            <w:r w:rsidRPr="006B41D7">
              <w:rPr>
                <w:i/>
                <w:iCs/>
              </w:rPr>
              <w:t>on shall attach any “ID Application” or related documents as proof for any changes in “ID Control List”.</w:t>
            </w:r>
            <w:r w:rsidRPr="006B41D7">
              <w:rPr>
                <w:i/>
                <w:iCs/>
                <w:sz w:val="20"/>
              </w:rPr>
              <w:t xml:space="preserve"> </w:t>
            </w:r>
          </w:p>
          <w:p w14:paraId="39561BE3" w14:textId="3BE0EE74" w:rsidR="00721952" w:rsidRPr="006B41D7" w:rsidRDefault="006B41D7" w:rsidP="006B41D7">
            <w:pPr>
              <w:pStyle w:val="Body"/>
              <w:numPr>
                <w:ilvl w:val="0"/>
                <w:numId w:val="105"/>
              </w:numPr>
              <w:spacing w:before="0" w:after="0"/>
              <w:ind w:left="324" w:hanging="284"/>
            </w:pPr>
            <w:r w:rsidRPr="006B41D7">
              <w:rPr>
                <w:i/>
                <w:iCs/>
              </w:rPr>
              <w:t xml:space="preserve">IT Manager shall confirm the changes and sign the “ID Control List” and instruct ITSP </w:t>
            </w:r>
            <w:r w:rsidR="002372E9">
              <w:rPr>
                <w:i/>
                <w:iCs/>
              </w:rPr>
              <w:t>Fungsi</w:t>
            </w:r>
            <w:r w:rsidRPr="006B41D7">
              <w:rPr>
                <w:i/>
                <w:iCs/>
              </w:rPr>
              <w:t>on accordingly.</w:t>
            </w:r>
            <w:r>
              <w:rPr>
                <w:sz w:val="20"/>
              </w:rPr>
              <w:t xml:space="preserve"> </w:t>
            </w:r>
          </w:p>
        </w:tc>
      </w:tr>
      <w:bookmarkEnd w:id="81"/>
    </w:tbl>
    <w:p w14:paraId="3D9F7621" w14:textId="77777777" w:rsidR="000620AA" w:rsidRDefault="000620AA" w:rsidP="006B41D7">
      <w:pPr>
        <w:pStyle w:val="Sub-subBAB"/>
        <w:numPr>
          <w:ilvl w:val="0"/>
          <w:numId w:val="0"/>
        </w:numPr>
      </w:pPr>
    </w:p>
    <w:p w14:paraId="54E7ECE2" w14:textId="2983B212" w:rsidR="00EC5708" w:rsidRDefault="00EC5708" w:rsidP="00E64149">
      <w:pPr>
        <w:pStyle w:val="Sub-subBAB"/>
        <w:ind w:left="1350"/>
      </w:pPr>
      <w:r>
        <w:t>Form control</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58C96C8C" w14:textId="77777777" w:rsidTr="00EC624A">
        <w:tc>
          <w:tcPr>
            <w:tcW w:w="3969" w:type="dxa"/>
          </w:tcPr>
          <w:p w14:paraId="714A2577" w14:textId="77777777" w:rsidR="00EC624A" w:rsidRDefault="006B41D7" w:rsidP="00A8624E">
            <w:pPr>
              <w:pStyle w:val="sub-sub-subBAB"/>
              <w:numPr>
                <w:ilvl w:val="0"/>
                <w:numId w:val="359"/>
              </w:numPr>
              <w:spacing w:before="0" w:after="0"/>
              <w:ind w:left="313" w:hanging="283"/>
            </w:pPr>
            <w:r w:rsidRPr="006B41D7">
              <w:t>Pengendalian “Aplikasi ID”</w:t>
            </w:r>
          </w:p>
          <w:p w14:paraId="43E3C5BA" w14:textId="77777777" w:rsidR="00EC624A" w:rsidRDefault="006B41D7" w:rsidP="00A8624E">
            <w:pPr>
              <w:pStyle w:val="sub-sub-subBAB"/>
              <w:numPr>
                <w:ilvl w:val="0"/>
                <w:numId w:val="360"/>
              </w:numPr>
              <w:spacing w:before="0" w:after="0"/>
              <w:ind w:left="597" w:hanging="284"/>
            </w:pPr>
            <w:r w:rsidRPr="006B41D7">
              <w:t>Permohonan akan disimpan selama 2 (dua) tahun setelah operasi dilakukan.</w:t>
            </w:r>
          </w:p>
          <w:p w14:paraId="7BB6342C" w14:textId="35BD4E88" w:rsidR="00EC624A" w:rsidRDefault="006B41D7" w:rsidP="00A8624E">
            <w:pPr>
              <w:pStyle w:val="sub-sub-subBAB"/>
              <w:numPr>
                <w:ilvl w:val="0"/>
                <w:numId w:val="360"/>
              </w:numPr>
              <w:spacing w:before="0" w:after="0"/>
              <w:ind w:left="597" w:hanging="284"/>
            </w:pPr>
            <w:r w:rsidRPr="006B41D7">
              <w:t xml:space="preserve">Bagian peminta menyimpan salinannya dan bagian tujuan dan Bagian ITSP menyimpan </w:t>
            </w:r>
            <w:r w:rsidR="00551DCF" w:rsidRPr="00E95B96">
              <w:t>salinan digitalnya</w:t>
            </w:r>
            <w:r w:rsidRPr="006B41D7">
              <w:t>.</w:t>
            </w:r>
          </w:p>
          <w:p w14:paraId="22D0B3A6" w14:textId="77777777" w:rsidR="00EC624A" w:rsidRDefault="006B41D7" w:rsidP="00A8624E">
            <w:pPr>
              <w:pStyle w:val="sub-sub-subBAB"/>
              <w:numPr>
                <w:ilvl w:val="0"/>
                <w:numId w:val="359"/>
              </w:numPr>
              <w:spacing w:before="0" w:after="0"/>
              <w:ind w:left="313" w:hanging="283"/>
            </w:pPr>
            <w:r w:rsidRPr="006B41D7">
              <w:t>Kontrol atas “Daftar Kendali ID”</w:t>
            </w:r>
          </w:p>
          <w:p w14:paraId="24279299" w14:textId="77777777" w:rsidR="00EC624A" w:rsidRPr="00E95B96" w:rsidRDefault="006B41D7" w:rsidP="00A8624E">
            <w:pPr>
              <w:pStyle w:val="sub-sub-subBAB"/>
              <w:numPr>
                <w:ilvl w:val="0"/>
                <w:numId w:val="361"/>
              </w:numPr>
              <w:spacing w:before="0" w:after="0"/>
              <w:ind w:left="597" w:hanging="284"/>
            </w:pPr>
            <w:r w:rsidRPr="00E95B96">
              <w:t xml:space="preserve">Daftar tersebut harus dipertahankan tanpa batas </w:t>
            </w:r>
            <w:r w:rsidRPr="00E95B96">
              <w:lastRenderedPageBreak/>
              <w:t>waktu dan akan diperbarui setiap bulan, sebagai salah satu operasi pemeliharaan rutin bulanan.</w:t>
            </w:r>
          </w:p>
          <w:p w14:paraId="5569C933" w14:textId="0078309E" w:rsidR="00721952" w:rsidRPr="00380779" w:rsidRDefault="00721952" w:rsidP="00EC624A">
            <w:pPr>
              <w:pStyle w:val="sub-sub-subBAB"/>
              <w:numPr>
                <w:ilvl w:val="0"/>
                <w:numId w:val="0"/>
              </w:numPr>
              <w:spacing w:before="0" w:after="0"/>
              <w:ind w:left="597"/>
            </w:pPr>
          </w:p>
        </w:tc>
        <w:tc>
          <w:tcPr>
            <w:tcW w:w="283" w:type="dxa"/>
          </w:tcPr>
          <w:p w14:paraId="56589A12" w14:textId="77777777" w:rsidR="00721952" w:rsidRDefault="00721952" w:rsidP="006B41D7">
            <w:pPr>
              <w:spacing w:before="0" w:after="0" w:line="360" w:lineRule="auto"/>
            </w:pPr>
          </w:p>
        </w:tc>
        <w:tc>
          <w:tcPr>
            <w:tcW w:w="3969" w:type="dxa"/>
          </w:tcPr>
          <w:p w14:paraId="3400FC90" w14:textId="77777777" w:rsidR="006B41D7" w:rsidRPr="006B41D7" w:rsidRDefault="006B41D7" w:rsidP="00EC624A">
            <w:pPr>
              <w:pStyle w:val="Body"/>
              <w:numPr>
                <w:ilvl w:val="0"/>
                <w:numId w:val="106"/>
              </w:numPr>
              <w:spacing w:before="0" w:after="0"/>
              <w:ind w:left="324" w:hanging="284"/>
              <w:rPr>
                <w:i/>
                <w:iCs/>
              </w:rPr>
            </w:pPr>
            <w:r w:rsidRPr="006B41D7">
              <w:rPr>
                <w:i/>
                <w:iCs/>
              </w:rPr>
              <w:t xml:space="preserve">Control of the “ID Application”  </w:t>
            </w:r>
          </w:p>
          <w:p w14:paraId="24E5F655" w14:textId="77777777" w:rsidR="006B41D7" w:rsidRPr="006B41D7" w:rsidRDefault="006B41D7" w:rsidP="00EC624A">
            <w:pPr>
              <w:pStyle w:val="Body"/>
              <w:numPr>
                <w:ilvl w:val="0"/>
                <w:numId w:val="107"/>
              </w:numPr>
              <w:spacing w:before="0" w:after="0"/>
              <w:ind w:left="607" w:hanging="284"/>
              <w:rPr>
                <w:i/>
                <w:iCs/>
              </w:rPr>
            </w:pPr>
            <w:r w:rsidRPr="006B41D7">
              <w:rPr>
                <w:i/>
                <w:iCs/>
              </w:rPr>
              <w:t xml:space="preserve">The application shall be retained for 2 (two) years after the operation are conducted. </w:t>
            </w:r>
          </w:p>
          <w:p w14:paraId="2527E270" w14:textId="21D26361" w:rsidR="006B41D7" w:rsidRPr="006B41D7" w:rsidRDefault="006B41D7" w:rsidP="00EC624A">
            <w:pPr>
              <w:pStyle w:val="Body"/>
              <w:numPr>
                <w:ilvl w:val="0"/>
                <w:numId w:val="107"/>
              </w:numPr>
              <w:spacing w:before="0" w:after="0"/>
              <w:ind w:left="607" w:hanging="284"/>
              <w:rPr>
                <w:i/>
                <w:iCs/>
              </w:rPr>
            </w:pPr>
            <w:r w:rsidRPr="006B41D7">
              <w:rPr>
                <w:i/>
                <w:iCs/>
              </w:rPr>
              <w:t xml:space="preserve">The requesting </w:t>
            </w:r>
            <w:r w:rsidR="002372E9">
              <w:rPr>
                <w:i/>
                <w:iCs/>
              </w:rPr>
              <w:t>Fungsi</w:t>
            </w:r>
            <w:r w:rsidRPr="006B41D7">
              <w:rPr>
                <w:i/>
                <w:iCs/>
              </w:rPr>
              <w:t xml:space="preserve">on shall retain the copy and the destination and ITSP </w:t>
            </w:r>
            <w:r w:rsidR="002372E9">
              <w:rPr>
                <w:i/>
                <w:iCs/>
              </w:rPr>
              <w:t>Fungsi</w:t>
            </w:r>
            <w:r w:rsidRPr="006B41D7">
              <w:rPr>
                <w:i/>
                <w:iCs/>
              </w:rPr>
              <w:t xml:space="preserve">on shall retain the </w:t>
            </w:r>
            <w:r w:rsidR="00551DCF" w:rsidRPr="00E95B96">
              <w:rPr>
                <w:i/>
              </w:rPr>
              <w:t>softcopy</w:t>
            </w:r>
            <w:r w:rsidRPr="006B41D7">
              <w:rPr>
                <w:i/>
                <w:iCs/>
              </w:rPr>
              <w:t xml:space="preserve">. </w:t>
            </w:r>
          </w:p>
          <w:p w14:paraId="0626A813" w14:textId="77777777" w:rsidR="006B41D7" w:rsidRPr="006B41D7" w:rsidRDefault="006B41D7" w:rsidP="00EC624A">
            <w:pPr>
              <w:pStyle w:val="Body"/>
              <w:numPr>
                <w:ilvl w:val="0"/>
                <w:numId w:val="106"/>
              </w:numPr>
              <w:spacing w:before="0" w:after="0"/>
              <w:ind w:left="324" w:hanging="284"/>
              <w:rPr>
                <w:i/>
                <w:iCs/>
              </w:rPr>
            </w:pPr>
            <w:r w:rsidRPr="006B41D7">
              <w:rPr>
                <w:i/>
                <w:iCs/>
              </w:rPr>
              <w:t xml:space="preserve">Control of the “ID Control List” </w:t>
            </w:r>
          </w:p>
          <w:p w14:paraId="201B77A3" w14:textId="5B0C4321" w:rsidR="00721952" w:rsidRPr="00022E27" w:rsidRDefault="006B41D7" w:rsidP="00022E27">
            <w:pPr>
              <w:pStyle w:val="Body"/>
              <w:numPr>
                <w:ilvl w:val="0"/>
                <w:numId w:val="108"/>
              </w:numPr>
              <w:spacing w:before="0" w:after="0"/>
              <w:ind w:left="607" w:hanging="284"/>
              <w:rPr>
                <w:i/>
                <w:iCs/>
              </w:rPr>
            </w:pPr>
            <w:r w:rsidRPr="00E95B96">
              <w:rPr>
                <w:i/>
              </w:rPr>
              <w:t xml:space="preserve">The list shall be retained indefinitely and shall be updated </w:t>
            </w:r>
            <w:r w:rsidRPr="00E95B96">
              <w:rPr>
                <w:i/>
              </w:rPr>
              <w:lastRenderedPageBreak/>
              <w:t>each month, as one of the monthly regular maintenance operations.</w:t>
            </w:r>
            <w:r w:rsidRPr="006B41D7">
              <w:rPr>
                <w:i/>
                <w:iCs/>
              </w:rPr>
              <w:t xml:space="preserve"> </w:t>
            </w:r>
          </w:p>
        </w:tc>
      </w:tr>
    </w:tbl>
    <w:p w14:paraId="6E58BC36" w14:textId="77777777" w:rsidR="000620AA" w:rsidRDefault="000620AA" w:rsidP="00EC624A">
      <w:pPr>
        <w:pStyle w:val="Body"/>
        <w:ind w:left="0"/>
      </w:pPr>
    </w:p>
    <w:p w14:paraId="579AC060" w14:textId="06AC2E2B" w:rsidR="00EC5708" w:rsidRDefault="00EC5708" w:rsidP="00022E27">
      <w:pPr>
        <w:pStyle w:val="Sub-bab"/>
        <w:numPr>
          <w:ilvl w:val="0"/>
          <w:numId w:val="328"/>
        </w:numPr>
        <w:ind w:left="1276"/>
      </w:pPr>
      <w:bookmarkStart w:id="82" w:name="_Toc131055366"/>
      <w:bookmarkStart w:id="83" w:name="_Toc133587697"/>
      <w:r>
        <w:t>License control</w:t>
      </w:r>
      <w:bookmarkEnd w:id="82"/>
      <w:bookmarkEnd w:id="83"/>
    </w:p>
    <w:p w14:paraId="00A1EE39" w14:textId="6B0FB61D" w:rsidR="00EC5708" w:rsidRDefault="00EC5708" w:rsidP="00E64149">
      <w:pPr>
        <w:pStyle w:val="Sub-subBAB"/>
        <w:ind w:left="1350"/>
      </w:pPr>
      <w:r>
        <w:t>Purpose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3C75192D" w14:textId="77777777" w:rsidTr="00EC624A">
        <w:tc>
          <w:tcPr>
            <w:tcW w:w="3969" w:type="dxa"/>
          </w:tcPr>
          <w:p w14:paraId="26B3CBAE" w14:textId="1127FF4A" w:rsidR="00721952" w:rsidRPr="00380779" w:rsidRDefault="006B41D7" w:rsidP="006B41D7">
            <w:pPr>
              <w:pStyle w:val="sub-sub-subBAB"/>
              <w:numPr>
                <w:ilvl w:val="0"/>
                <w:numId w:val="0"/>
              </w:numPr>
              <w:spacing w:before="0" w:after="0"/>
            </w:pPr>
            <w:r w:rsidRPr="006B41D7">
              <w:t>“Kontrol Lisensi” menyediakan metode khusus untuk mengontrol lisensi perangkat lunak yang dibeli dengan tepat.</w:t>
            </w:r>
          </w:p>
        </w:tc>
        <w:tc>
          <w:tcPr>
            <w:tcW w:w="283" w:type="dxa"/>
          </w:tcPr>
          <w:p w14:paraId="5A99AB4D" w14:textId="77777777" w:rsidR="00721952" w:rsidRDefault="00721952" w:rsidP="006B41D7">
            <w:pPr>
              <w:spacing w:before="0" w:after="0" w:line="360" w:lineRule="auto"/>
            </w:pPr>
          </w:p>
        </w:tc>
        <w:tc>
          <w:tcPr>
            <w:tcW w:w="3969" w:type="dxa"/>
          </w:tcPr>
          <w:p w14:paraId="544D81B0" w14:textId="6A05FE42" w:rsidR="00721952" w:rsidRPr="006B41D7" w:rsidRDefault="006B41D7" w:rsidP="006B41D7">
            <w:pPr>
              <w:pStyle w:val="Body"/>
              <w:spacing w:before="0" w:after="0"/>
              <w:ind w:left="0"/>
              <w:rPr>
                <w:i/>
                <w:iCs/>
              </w:rPr>
            </w:pPr>
            <w:r w:rsidRPr="006B41D7">
              <w:rPr>
                <w:i/>
                <w:iCs/>
              </w:rPr>
              <w:t xml:space="preserve">The “License Control” provides the specific methods for appropriately controlling the licenses of purchased software. </w:t>
            </w:r>
          </w:p>
        </w:tc>
      </w:tr>
    </w:tbl>
    <w:p w14:paraId="54CA6E58" w14:textId="77777777" w:rsidR="000620AA" w:rsidRDefault="000620AA" w:rsidP="000620AA">
      <w:pPr>
        <w:pStyle w:val="Sub-subBAB"/>
        <w:numPr>
          <w:ilvl w:val="0"/>
          <w:numId w:val="0"/>
        </w:numPr>
        <w:ind w:left="1350"/>
      </w:pPr>
    </w:p>
    <w:p w14:paraId="30A39F7F" w14:textId="0010E41E" w:rsidR="00EC5708" w:rsidRDefault="00EC5708" w:rsidP="00E64149">
      <w:pPr>
        <w:pStyle w:val="Sub-subBAB"/>
        <w:ind w:left="1350"/>
      </w:pPr>
      <w:r>
        <w:t>Scope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050B5DD5" w14:textId="77777777" w:rsidTr="00EC624A">
        <w:tc>
          <w:tcPr>
            <w:tcW w:w="3969" w:type="dxa"/>
          </w:tcPr>
          <w:p w14:paraId="01D12C0E" w14:textId="41469698" w:rsidR="00721952" w:rsidRPr="00380779" w:rsidRDefault="006B41D7" w:rsidP="006B41D7">
            <w:pPr>
              <w:pStyle w:val="sub-sub-subBAB"/>
              <w:numPr>
                <w:ilvl w:val="0"/>
                <w:numId w:val="0"/>
              </w:numPr>
              <w:spacing w:before="0" w:after="0"/>
            </w:pPr>
            <w:r w:rsidRPr="006B41D7">
              <w:t xml:space="preserve">Bab ini berlaku untuk semua lisensi perangkat lunak yang dibeli oleh setiap </w:t>
            </w:r>
            <w:r w:rsidR="002372E9">
              <w:t>Fungsi</w:t>
            </w:r>
            <w:r w:rsidRPr="006B41D7">
              <w:t xml:space="preserve">/cabang </w:t>
            </w:r>
            <w:r w:rsidR="002372E9">
              <w:t>DMB</w:t>
            </w:r>
            <w:r w:rsidRPr="006B41D7">
              <w:t>.</w:t>
            </w:r>
          </w:p>
        </w:tc>
        <w:tc>
          <w:tcPr>
            <w:tcW w:w="283" w:type="dxa"/>
          </w:tcPr>
          <w:p w14:paraId="5093C3D7" w14:textId="77777777" w:rsidR="00721952" w:rsidRDefault="00721952" w:rsidP="006B41D7">
            <w:pPr>
              <w:spacing w:before="0" w:after="0" w:line="360" w:lineRule="auto"/>
            </w:pPr>
          </w:p>
        </w:tc>
        <w:tc>
          <w:tcPr>
            <w:tcW w:w="3969" w:type="dxa"/>
          </w:tcPr>
          <w:p w14:paraId="4FCCF622" w14:textId="09E1FF2D" w:rsidR="00721952" w:rsidRPr="006B41D7" w:rsidRDefault="006B41D7" w:rsidP="006B41D7">
            <w:pPr>
              <w:pStyle w:val="Body"/>
              <w:spacing w:before="0" w:after="0"/>
              <w:ind w:left="0"/>
              <w:rPr>
                <w:i/>
                <w:iCs/>
              </w:rPr>
            </w:pPr>
            <w:r w:rsidRPr="006B41D7">
              <w:rPr>
                <w:i/>
                <w:iCs/>
              </w:rPr>
              <w:t xml:space="preserve">This chapter is applied to all software licenses that each </w:t>
            </w:r>
            <w:r w:rsidR="002372E9">
              <w:rPr>
                <w:i/>
                <w:iCs/>
              </w:rPr>
              <w:t>Fungsi</w:t>
            </w:r>
            <w:r w:rsidRPr="006B41D7">
              <w:rPr>
                <w:i/>
                <w:iCs/>
              </w:rPr>
              <w:t xml:space="preserve">on/branches of </w:t>
            </w:r>
            <w:r w:rsidR="002372E9">
              <w:rPr>
                <w:i/>
                <w:iCs/>
              </w:rPr>
              <w:t>DMB</w:t>
            </w:r>
            <w:r w:rsidRPr="006B41D7">
              <w:rPr>
                <w:i/>
                <w:iCs/>
              </w:rPr>
              <w:t xml:space="preserve"> purchases.</w:t>
            </w:r>
          </w:p>
        </w:tc>
      </w:tr>
    </w:tbl>
    <w:p w14:paraId="0188E661" w14:textId="77777777" w:rsidR="00BD70A4" w:rsidRDefault="00BD70A4" w:rsidP="006B41D7">
      <w:pPr>
        <w:pStyle w:val="Body"/>
        <w:ind w:left="0"/>
      </w:pPr>
    </w:p>
    <w:p w14:paraId="59371C38" w14:textId="5403A031" w:rsidR="00EC5708" w:rsidRDefault="00EC5708" w:rsidP="00E64149">
      <w:pPr>
        <w:pStyle w:val="Sub-subBAB"/>
        <w:ind w:left="1350"/>
      </w:pPr>
      <w:r>
        <w:t>Basic concept</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114B6026" w14:textId="77777777" w:rsidTr="00B00929">
        <w:tc>
          <w:tcPr>
            <w:tcW w:w="3969" w:type="dxa"/>
          </w:tcPr>
          <w:p w14:paraId="7B099801" w14:textId="315D5BC5" w:rsidR="00B00929" w:rsidRDefault="00B00929" w:rsidP="00A8624E">
            <w:pPr>
              <w:pStyle w:val="sub-sub-subBAB"/>
              <w:numPr>
                <w:ilvl w:val="0"/>
                <w:numId w:val="362"/>
              </w:numPr>
              <w:spacing w:before="0" w:after="0"/>
              <w:ind w:left="313" w:hanging="313"/>
            </w:pPr>
            <w:r w:rsidRPr="00B00929">
              <w:t xml:space="preserve">Memasang lisensi lebih dari yang dibeli mungkin melibatkan pengambilan risiko untuk dikenakan tanggung jawab </w:t>
            </w:r>
            <w:r w:rsidRPr="00B00929">
              <w:lastRenderedPageBreak/>
              <w:t>perdata, misalnya kompensasi atas pelanggaran perjanjian lisensi atau dikenakan hukuman pidana jika perilaku tersebut dinilai sebagai pelanggaran hak cipta internasional.</w:t>
            </w:r>
          </w:p>
          <w:p w14:paraId="02B01977" w14:textId="315D5BC5" w:rsidR="00721952" w:rsidRPr="00380779" w:rsidRDefault="00B00929" w:rsidP="00A8624E">
            <w:pPr>
              <w:pStyle w:val="sub-sub-subBAB"/>
              <w:numPr>
                <w:ilvl w:val="0"/>
                <w:numId w:val="362"/>
              </w:numPr>
              <w:spacing w:before="0" w:after="0"/>
              <w:ind w:left="313" w:hanging="313"/>
            </w:pPr>
            <w:r w:rsidRPr="00B00929">
              <w:t>Oleh karena itu, perlu untuk selalu mengelola jumlah total lisensi yang dibeli dan jumlah lisensi yang benar-benar terpasang.</w:t>
            </w:r>
          </w:p>
        </w:tc>
        <w:tc>
          <w:tcPr>
            <w:tcW w:w="283" w:type="dxa"/>
          </w:tcPr>
          <w:p w14:paraId="38CD9ADC" w14:textId="77777777" w:rsidR="00721952" w:rsidRDefault="00721952" w:rsidP="00B00929">
            <w:pPr>
              <w:spacing w:before="0" w:after="0" w:line="360" w:lineRule="auto"/>
            </w:pPr>
          </w:p>
        </w:tc>
        <w:tc>
          <w:tcPr>
            <w:tcW w:w="3969" w:type="dxa"/>
          </w:tcPr>
          <w:p w14:paraId="5D0F51D3" w14:textId="315D5BC5" w:rsidR="00BF411D" w:rsidRPr="00B00929" w:rsidRDefault="00BF411D" w:rsidP="00B00929">
            <w:pPr>
              <w:pStyle w:val="Body"/>
              <w:numPr>
                <w:ilvl w:val="0"/>
                <w:numId w:val="109"/>
              </w:numPr>
              <w:spacing w:before="0" w:after="0"/>
              <w:ind w:left="324"/>
              <w:rPr>
                <w:i/>
                <w:iCs/>
              </w:rPr>
            </w:pPr>
            <w:r w:rsidRPr="00B00929">
              <w:rPr>
                <w:i/>
                <w:iCs/>
              </w:rPr>
              <w:t xml:space="preserve">Installing licenses more than those that purchased may involve taking the risk of being charged with civil liability, for example, compensation </w:t>
            </w:r>
            <w:r w:rsidRPr="00B00929">
              <w:rPr>
                <w:i/>
                <w:iCs/>
              </w:rPr>
              <w:lastRenderedPageBreak/>
              <w:t xml:space="preserve">for the violation of a license agreement or being subject to criminal punishment if such behavior is judged as international copyright infringement. </w:t>
            </w:r>
          </w:p>
          <w:p w14:paraId="7AF46AEB" w14:textId="315D5BC5" w:rsidR="00B00929" w:rsidRPr="00B00929" w:rsidRDefault="00B00929" w:rsidP="00B00929">
            <w:pPr>
              <w:pStyle w:val="Body"/>
              <w:spacing w:before="0" w:after="0"/>
              <w:ind w:left="324"/>
              <w:rPr>
                <w:i/>
                <w:iCs/>
              </w:rPr>
            </w:pPr>
          </w:p>
          <w:p w14:paraId="42BABF58" w14:textId="14014CBE" w:rsidR="00721952" w:rsidRPr="00B00929" w:rsidRDefault="00BF411D" w:rsidP="00B00929">
            <w:pPr>
              <w:pStyle w:val="Body"/>
              <w:numPr>
                <w:ilvl w:val="0"/>
                <w:numId w:val="109"/>
              </w:numPr>
              <w:spacing w:before="0" w:after="0"/>
              <w:ind w:left="324"/>
              <w:rPr>
                <w:i/>
                <w:iCs/>
              </w:rPr>
            </w:pPr>
            <w:r w:rsidRPr="00B00929">
              <w:rPr>
                <w:i/>
                <w:iCs/>
              </w:rPr>
              <w:t>Therefore, it is necessary to always manage the total number of licenses purchased and the number of licenses actually installed.</w:t>
            </w:r>
            <w:r w:rsidRPr="00B00929">
              <w:rPr>
                <w:i/>
                <w:iCs/>
                <w:sz w:val="36"/>
              </w:rPr>
              <w:t xml:space="preserve"> </w:t>
            </w:r>
          </w:p>
        </w:tc>
      </w:tr>
    </w:tbl>
    <w:p w14:paraId="2A256400" w14:textId="77777777" w:rsidR="000620AA" w:rsidRDefault="000620AA" w:rsidP="00BF411D">
      <w:pPr>
        <w:pStyle w:val="Sub-subBAB"/>
        <w:numPr>
          <w:ilvl w:val="0"/>
          <w:numId w:val="0"/>
        </w:numPr>
      </w:pPr>
    </w:p>
    <w:p w14:paraId="36B39B81" w14:textId="5DE7F60C" w:rsidR="00EC5708" w:rsidRDefault="00EC5708" w:rsidP="00E64149">
      <w:pPr>
        <w:pStyle w:val="Sub-subBAB"/>
        <w:ind w:left="1350"/>
      </w:pPr>
      <w:r>
        <w:t>Procedures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5F70FE5B" w14:textId="77777777" w:rsidTr="005B45CB">
        <w:tc>
          <w:tcPr>
            <w:tcW w:w="3969" w:type="dxa"/>
          </w:tcPr>
          <w:p w14:paraId="312CDDAA" w14:textId="49ABDCCD" w:rsidR="00861967" w:rsidRDefault="000E5034" w:rsidP="00A8624E">
            <w:pPr>
              <w:pStyle w:val="sub-sub-subBAB"/>
              <w:numPr>
                <w:ilvl w:val="0"/>
                <w:numId w:val="364"/>
              </w:numPr>
              <w:ind w:left="313" w:hanging="283"/>
            </w:pPr>
            <w:r w:rsidRPr="000E5034">
              <w:t>Buku Kontrol Lisensi Perangkat Lunak</w:t>
            </w:r>
          </w:p>
          <w:p w14:paraId="7FE1E406" w14:textId="6D8093E6" w:rsidR="00861967" w:rsidRDefault="000E5034" w:rsidP="00A8624E">
            <w:pPr>
              <w:pStyle w:val="sub-sub-subBAB"/>
              <w:numPr>
                <w:ilvl w:val="0"/>
                <w:numId w:val="361"/>
              </w:numPr>
              <w:ind w:left="597" w:hanging="284"/>
            </w:pPr>
            <w:r w:rsidRPr="000E5034">
              <w:t>Saat membeli paket perangkat lunak, siapkan "Buku Kontrol Lisensi Perangkat Lunak" untuk kontrol lisensi.</w:t>
            </w:r>
          </w:p>
          <w:p w14:paraId="4EE42160" w14:textId="1E379C74" w:rsidR="00721952" w:rsidRPr="00380779" w:rsidRDefault="000E5034" w:rsidP="00A8624E">
            <w:pPr>
              <w:pStyle w:val="sub-sub-subBAB"/>
              <w:numPr>
                <w:ilvl w:val="0"/>
                <w:numId w:val="361"/>
              </w:numPr>
              <w:ind w:left="597" w:hanging="284"/>
            </w:pPr>
            <w:r w:rsidRPr="000E5034">
              <w:t xml:space="preserve">Setiap kali perangkat lunak yang dikontrol diinstal atau dihapus, perbarui "Buku Kontrol Lisensi Perangkat Lunak" yang sesuai dan pastikan bahwa jumlah lisensi yang diinstal tidak </w:t>
            </w:r>
            <w:r w:rsidRPr="000E5034">
              <w:lastRenderedPageBreak/>
              <w:t>melebihi jumlah lisensi yang dibeli.</w:t>
            </w:r>
          </w:p>
        </w:tc>
        <w:tc>
          <w:tcPr>
            <w:tcW w:w="283" w:type="dxa"/>
          </w:tcPr>
          <w:p w14:paraId="20E13F56" w14:textId="77777777" w:rsidR="00721952" w:rsidRDefault="00721952" w:rsidP="000D20BD">
            <w:pPr>
              <w:spacing w:before="0" w:after="0" w:line="360" w:lineRule="auto"/>
            </w:pPr>
          </w:p>
        </w:tc>
        <w:tc>
          <w:tcPr>
            <w:tcW w:w="3969" w:type="dxa"/>
          </w:tcPr>
          <w:p w14:paraId="223D2A2A" w14:textId="67061467" w:rsidR="00E63FB4" w:rsidRDefault="00E63FB4" w:rsidP="00A8624E">
            <w:pPr>
              <w:pStyle w:val="Body"/>
              <w:numPr>
                <w:ilvl w:val="0"/>
                <w:numId w:val="363"/>
              </w:numPr>
              <w:ind w:left="324" w:hanging="284"/>
              <w:rPr>
                <w:i/>
                <w:iCs/>
              </w:rPr>
            </w:pPr>
            <w:r w:rsidRPr="00E63FB4">
              <w:rPr>
                <w:i/>
                <w:iCs/>
              </w:rPr>
              <w:t xml:space="preserve">Software License Control Book </w:t>
            </w:r>
          </w:p>
          <w:p w14:paraId="4B25419D" w14:textId="0FC81250" w:rsidR="00861967" w:rsidRPr="00E63FB4" w:rsidRDefault="00861967" w:rsidP="00861967">
            <w:pPr>
              <w:pStyle w:val="Body"/>
              <w:ind w:left="324"/>
              <w:rPr>
                <w:i/>
                <w:iCs/>
              </w:rPr>
            </w:pPr>
          </w:p>
          <w:p w14:paraId="1F875F02" w14:textId="28C32680" w:rsidR="00E63FB4" w:rsidRPr="00E63FB4" w:rsidRDefault="00E63FB4" w:rsidP="00E63FB4">
            <w:pPr>
              <w:pStyle w:val="Body"/>
              <w:numPr>
                <w:ilvl w:val="0"/>
                <w:numId w:val="108"/>
              </w:numPr>
              <w:ind w:left="607" w:hanging="283"/>
              <w:rPr>
                <w:i/>
                <w:iCs/>
              </w:rPr>
            </w:pPr>
            <w:r w:rsidRPr="00E63FB4">
              <w:rPr>
                <w:i/>
                <w:iCs/>
              </w:rPr>
              <w:t xml:space="preserve">When a software package is purchased, prepare the “Software License Control Book” for license control. </w:t>
            </w:r>
          </w:p>
          <w:p w14:paraId="7C478973" w14:textId="0BF3AC5A" w:rsidR="00721952" w:rsidRPr="00E63FB4" w:rsidRDefault="00E63FB4" w:rsidP="00E63FB4">
            <w:pPr>
              <w:pStyle w:val="Body"/>
              <w:numPr>
                <w:ilvl w:val="0"/>
                <w:numId w:val="108"/>
              </w:numPr>
              <w:ind w:left="607" w:hanging="283"/>
            </w:pPr>
            <w:r w:rsidRPr="00E63FB4">
              <w:rPr>
                <w:i/>
                <w:iCs/>
              </w:rPr>
              <w:t xml:space="preserve">Each time software subject to control is installed or uninstalled, update the “Software License Control Book” accordingly and ensure that the number of licenses installed does </w:t>
            </w:r>
            <w:r w:rsidRPr="00E63FB4">
              <w:rPr>
                <w:i/>
                <w:iCs/>
              </w:rPr>
              <w:lastRenderedPageBreak/>
              <w:t>not exceed the number of licenses purchased.</w:t>
            </w:r>
            <w:r>
              <w:t xml:space="preserve"> </w:t>
            </w:r>
          </w:p>
        </w:tc>
      </w:tr>
      <w:tr w:rsidR="002F70EC" w:rsidRPr="008762FB" w14:paraId="69B192D5" w14:textId="77777777" w:rsidTr="005B45CB">
        <w:tc>
          <w:tcPr>
            <w:tcW w:w="8221" w:type="dxa"/>
            <w:gridSpan w:val="3"/>
          </w:tcPr>
          <w:p w14:paraId="592F8ED0" w14:textId="77777777" w:rsidR="002F70EC" w:rsidRDefault="002F70EC" w:rsidP="002F70EC">
            <w:pPr>
              <w:pStyle w:val="Body"/>
              <w:ind w:left="0"/>
              <w:jc w:val="center"/>
            </w:pPr>
            <w:r w:rsidRPr="000620AA">
              <w:rPr>
                <w:noProof/>
              </w:rPr>
              <w:lastRenderedPageBreak/>
              <w:drawing>
                <wp:inline distT="0" distB="0" distL="0" distR="0" wp14:anchorId="6D8880EC" wp14:editId="28C6DAA4">
                  <wp:extent cx="4688958" cy="2862970"/>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24"/>
                          <a:stretch>
                            <a:fillRect/>
                          </a:stretch>
                        </pic:blipFill>
                        <pic:spPr>
                          <a:xfrm>
                            <a:off x="0" y="0"/>
                            <a:ext cx="4699146" cy="2869191"/>
                          </a:xfrm>
                          <a:prstGeom prst="rect">
                            <a:avLst/>
                          </a:prstGeom>
                        </pic:spPr>
                      </pic:pic>
                    </a:graphicData>
                  </a:graphic>
                </wp:inline>
              </w:drawing>
            </w:r>
          </w:p>
          <w:p w14:paraId="1086AC6A" w14:textId="2E554FBE" w:rsidR="002F70EC" w:rsidRPr="000620AA" w:rsidRDefault="002F70EC" w:rsidP="002F70EC">
            <w:pPr>
              <w:pStyle w:val="Body"/>
              <w:ind w:left="0"/>
              <w:jc w:val="center"/>
              <w:rPr>
                <w:sz w:val="12"/>
                <w:szCs w:val="14"/>
              </w:rPr>
            </w:pPr>
            <w:r w:rsidRPr="000620AA">
              <w:rPr>
                <w:sz w:val="12"/>
                <w:szCs w:val="14"/>
              </w:rPr>
              <w:t>* The number of installations of software into devices must not exceed the number of licenses purchased</w:t>
            </w:r>
            <w:r>
              <w:rPr>
                <w:sz w:val="12"/>
                <w:szCs w:val="14"/>
              </w:rPr>
              <w:t xml:space="preserve"> </w:t>
            </w:r>
            <w:r w:rsidRPr="000620AA">
              <w:rPr>
                <w:sz w:val="12"/>
                <w:szCs w:val="14"/>
              </w:rPr>
              <w:t xml:space="preserve">Created By IT and System Planning </w:t>
            </w:r>
            <w:r w:rsidR="002372E9">
              <w:rPr>
                <w:sz w:val="12"/>
                <w:szCs w:val="14"/>
              </w:rPr>
              <w:t>Fungsi</w:t>
            </w:r>
            <w:r w:rsidRPr="000620AA">
              <w:rPr>
                <w:sz w:val="12"/>
                <w:szCs w:val="14"/>
              </w:rPr>
              <w:t>on</w:t>
            </w:r>
          </w:p>
          <w:p w14:paraId="65257976" w14:textId="1DAE7893" w:rsidR="002F70EC" w:rsidRPr="002F70EC" w:rsidRDefault="002F70EC" w:rsidP="002F70EC">
            <w:pPr>
              <w:pStyle w:val="FigureList"/>
              <w:ind w:left="0"/>
              <w:jc w:val="center"/>
            </w:pPr>
            <w:r>
              <w:t>Figure 7: Software License Control Book</w:t>
            </w:r>
          </w:p>
        </w:tc>
      </w:tr>
      <w:tr w:rsidR="008617B7" w:rsidRPr="008762FB" w14:paraId="7684528D" w14:textId="77777777" w:rsidTr="005B45CB">
        <w:tc>
          <w:tcPr>
            <w:tcW w:w="3969" w:type="dxa"/>
          </w:tcPr>
          <w:p w14:paraId="79EABA37" w14:textId="77777777" w:rsidR="00FE4B4F" w:rsidRDefault="006F126F" w:rsidP="00793B40">
            <w:pPr>
              <w:pStyle w:val="sub-sub-subBAB"/>
              <w:numPr>
                <w:ilvl w:val="0"/>
                <w:numId w:val="0"/>
              </w:numPr>
              <w:ind w:left="313" w:hanging="283"/>
            </w:pPr>
            <w:r>
              <w:t>2.</w:t>
            </w:r>
            <w:r w:rsidR="00793B40">
              <w:t xml:space="preserve"> </w:t>
            </w:r>
            <w:r w:rsidR="00861967" w:rsidRPr="000E5034">
              <w:t>Kontrol sertifikat kontrol lisensi</w:t>
            </w:r>
          </w:p>
          <w:p w14:paraId="79E94597" w14:textId="77777777" w:rsidR="00FE4B4F" w:rsidRDefault="00FE4B4F" w:rsidP="00793B40">
            <w:pPr>
              <w:pStyle w:val="sub-sub-subBAB"/>
              <w:numPr>
                <w:ilvl w:val="0"/>
                <w:numId w:val="0"/>
              </w:numPr>
              <w:ind w:left="313" w:hanging="283"/>
            </w:pPr>
          </w:p>
          <w:p w14:paraId="0A84ED88" w14:textId="674C10BC" w:rsidR="008617B7" w:rsidRPr="008762FB" w:rsidRDefault="002372E9" w:rsidP="00A8624E">
            <w:pPr>
              <w:pStyle w:val="sub-sub-subBAB"/>
              <w:numPr>
                <w:ilvl w:val="0"/>
                <w:numId w:val="365"/>
              </w:numPr>
              <w:ind w:left="597" w:hanging="284"/>
            </w:pPr>
            <w:r>
              <w:t>Fungsi</w:t>
            </w:r>
            <w:r w:rsidR="00861967" w:rsidRPr="000E5034">
              <w:t xml:space="preserve"> ITSP harus menyimpan sertifikat kontrol lisensi dan akan kontrol sebagai barang penting.</w:t>
            </w:r>
          </w:p>
        </w:tc>
        <w:tc>
          <w:tcPr>
            <w:tcW w:w="283" w:type="dxa"/>
          </w:tcPr>
          <w:p w14:paraId="28992E69" w14:textId="77777777" w:rsidR="008617B7" w:rsidRDefault="008617B7" w:rsidP="000D20BD">
            <w:pPr>
              <w:spacing w:before="0" w:after="0" w:line="360" w:lineRule="auto"/>
            </w:pPr>
          </w:p>
        </w:tc>
        <w:tc>
          <w:tcPr>
            <w:tcW w:w="3969" w:type="dxa"/>
          </w:tcPr>
          <w:p w14:paraId="53F46027" w14:textId="3354048C" w:rsidR="002F70EC" w:rsidRPr="002F70EC" w:rsidRDefault="002F70EC" w:rsidP="00A8624E">
            <w:pPr>
              <w:pStyle w:val="Body"/>
              <w:numPr>
                <w:ilvl w:val="0"/>
                <w:numId w:val="363"/>
              </w:numPr>
              <w:ind w:left="324" w:hanging="284"/>
              <w:rPr>
                <w:i/>
                <w:iCs/>
              </w:rPr>
            </w:pPr>
            <w:r w:rsidRPr="002F70EC">
              <w:rPr>
                <w:i/>
                <w:iCs/>
              </w:rPr>
              <w:t xml:space="preserve">Control of the license control certificates </w:t>
            </w:r>
          </w:p>
          <w:p w14:paraId="179627DF" w14:textId="42EFC82E" w:rsidR="008617B7" w:rsidRPr="002F70EC" w:rsidRDefault="002F70EC" w:rsidP="00A8624E">
            <w:pPr>
              <w:pStyle w:val="Body"/>
              <w:numPr>
                <w:ilvl w:val="0"/>
                <w:numId w:val="361"/>
              </w:numPr>
              <w:ind w:left="607" w:hanging="283"/>
            </w:pPr>
            <w:r w:rsidRPr="002F70EC">
              <w:rPr>
                <w:i/>
                <w:iCs/>
              </w:rPr>
              <w:t xml:space="preserve">ITSP </w:t>
            </w:r>
            <w:r w:rsidR="002372E9">
              <w:rPr>
                <w:i/>
                <w:iCs/>
              </w:rPr>
              <w:t>Fungsi</w:t>
            </w:r>
            <w:r w:rsidRPr="002F70EC">
              <w:rPr>
                <w:i/>
                <w:iCs/>
              </w:rPr>
              <w:t>on should keep the license control certificates and shall be control as important articles.</w:t>
            </w:r>
            <w:r>
              <w:t xml:space="preserve"> </w:t>
            </w:r>
          </w:p>
        </w:tc>
      </w:tr>
    </w:tbl>
    <w:p w14:paraId="0656E6E2" w14:textId="7CFB1D87" w:rsidR="00721952" w:rsidRPr="00721952" w:rsidRDefault="00721952" w:rsidP="002F70EC">
      <w:pPr>
        <w:pStyle w:val="Sub-bab"/>
        <w:numPr>
          <w:ilvl w:val="1"/>
          <w:numId w:val="0"/>
        </w:numPr>
      </w:pPr>
    </w:p>
    <w:p w14:paraId="4C51A7D7" w14:textId="0B8D7C97" w:rsidR="00EC5708" w:rsidRDefault="00034DCF" w:rsidP="00E64149">
      <w:pPr>
        <w:pStyle w:val="Sub-subBAB"/>
        <w:ind w:left="1350"/>
      </w:pPr>
      <w:r>
        <w:t>L</w:t>
      </w:r>
      <w:r w:rsidR="00EC5708">
        <w:t>icense</w:t>
      </w:r>
      <w:r>
        <w:t xml:space="preserve"> checking</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0138CB5B" w14:textId="77777777" w:rsidTr="00D50333">
        <w:tc>
          <w:tcPr>
            <w:tcW w:w="3969" w:type="dxa"/>
          </w:tcPr>
          <w:p w14:paraId="71A8B989" w14:textId="2B7C8BC2" w:rsidR="00D50333" w:rsidRDefault="002372E9" w:rsidP="00A8624E">
            <w:pPr>
              <w:pStyle w:val="sub-sub-subBAB"/>
              <w:numPr>
                <w:ilvl w:val="0"/>
                <w:numId w:val="366"/>
              </w:numPr>
              <w:spacing w:before="0" w:after="0"/>
              <w:ind w:left="313" w:hanging="283"/>
            </w:pPr>
            <w:r>
              <w:lastRenderedPageBreak/>
              <w:t>Fungsi</w:t>
            </w:r>
            <w:r w:rsidR="00D50333" w:rsidRPr="00D50333">
              <w:t xml:space="preserve"> ITSP harus melakukan pemeriksaan untuk memastikan apakah kontrol lisensi perangkat lunak telah dilakukan dengan benar sesuai dengan poin utama dan tujuan dari prosedur ini.</w:t>
            </w:r>
          </w:p>
          <w:p w14:paraId="6891650C" w14:textId="36DAF372" w:rsidR="00D50333" w:rsidRDefault="00D50333" w:rsidP="00A8624E">
            <w:pPr>
              <w:pStyle w:val="sub-sub-subBAB"/>
              <w:numPr>
                <w:ilvl w:val="0"/>
                <w:numId w:val="366"/>
              </w:numPr>
              <w:spacing w:before="0" w:after="0"/>
              <w:ind w:left="313" w:hanging="283"/>
            </w:pPr>
            <w:r w:rsidRPr="00D50333">
              <w:t>Pengecekan izin dilakukan minimal 3 (tiga) bulan sekali (triwulanan).</w:t>
            </w:r>
          </w:p>
          <w:p w14:paraId="6D199F47" w14:textId="4290B5E5" w:rsidR="00D50333" w:rsidRDefault="00D50333" w:rsidP="00D50333">
            <w:pPr>
              <w:pStyle w:val="sub-sub-subBAB"/>
              <w:numPr>
                <w:ilvl w:val="3"/>
                <w:numId w:val="0"/>
              </w:numPr>
              <w:spacing w:before="0" w:after="0"/>
              <w:ind w:left="313"/>
            </w:pPr>
          </w:p>
          <w:p w14:paraId="2FEFAE21" w14:textId="64FC2821" w:rsidR="00D50333" w:rsidRDefault="00D50333" w:rsidP="00A8624E">
            <w:pPr>
              <w:pStyle w:val="sub-sub-subBAB"/>
              <w:numPr>
                <w:ilvl w:val="0"/>
                <w:numId w:val="366"/>
              </w:numPr>
              <w:spacing w:before="0" w:after="0"/>
              <w:ind w:left="313" w:hanging="283"/>
            </w:pPr>
            <w:r w:rsidRPr="00D50333">
              <w:t>Penanggung jawab harus memastikan bahwa semua penginstalan dan/atau penginstalan yang dilakukan selama periode dari tanggal pemeriksaan sebelumnya hingga tanggal pemeriksaan saat ini dicatat dalam “Buku Kontrol Lisensi Perangkat Lunak”.</w:t>
            </w:r>
          </w:p>
          <w:p w14:paraId="1B986169" w14:textId="061D6B41" w:rsidR="00721952" w:rsidRPr="00380779" w:rsidRDefault="00D50333" w:rsidP="00A8624E">
            <w:pPr>
              <w:pStyle w:val="sub-sub-subBAB"/>
              <w:numPr>
                <w:ilvl w:val="0"/>
                <w:numId w:val="366"/>
              </w:numPr>
              <w:spacing w:before="0" w:after="0"/>
              <w:ind w:left="313" w:hanging="283"/>
            </w:pPr>
            <w:r w:rsidRPr="00D50333">
              <w:t>PIC harus mengonfirmasi bahwa jumlah lisensi yang digunakan tidak lebih dari jumlah lisensi yang dibeli berdasarkan “Buku Kontrol Lisensi Perangkat Lunak” pada tanggal pemeriksaan saat ini.</w:t>
            </w:r>
          </w:p>
        </w:tc>
        <w:tc>
          <w:tcPr>
            <w:tcW w:w="283" w:type="dxa"/>
          </w:tcPr>
          <w:p w14:paraId="3FDDA6B4" w14:textId="77777777" w:rsidR="00721952" w:rsidRDefault="00721952" w:rsidP="00986E21">
            <w:pPr>
              <w:spacing w:before="0" w:after="0" w:line="360" w:lineRule="auto"/>
            </w:pPr>
          </w:p>
        </w:tc>
        <w:tc>
          <w:tcPr>
            <w:tcW w:w="3969" w:type="dxa"/>
          </w:tcPr>
          <w:p w14:paraId="6DD7FFFE" w14:textId="7ED51351" w:rsidR="00986E21" w:rsidRPr="00986E21" w:rsidRDefault="00986E21" w:rsidP="00A8624E">
            <w:pPr>
              <w:pStyle w:val="Body"/>
              <w:numPr>
                <w:ilvl w:val="0"/>
                <w:numId w:val="110"/>
              </w:numPr>
              <w:spacing w:before="0" w:after="0"/>
              <w:ind w:left="324" w:hanging="284"/>
              <w:rPr>
                <w:i/>
                <w:iCs/>
              </w:rPr>
            </w:pPr>
            <w:r w:rsidRPr="00986E21">
              <w:rPr>
                <w:i/>
                <w:iCs/>
              </w:rPr>
              <w:t xml:space="preserve">ITSP </w:t>
            </w:r>
            <w:r w:rsidR="002372E9">
              <w:rPr>
                <w:i/>
                <w:iCs/>
              </w:rPr>
              <w:t>Fungsi</w:t>
            </w:r>
            <w:r w:rsidRPr="00986E21">
              <w:rPr>
                <w:i/>
                <w:iCs/>
              </w:rPr>
              <w:t xml:space="preserve">on shall conduct checking to confirm whether software license control is properly performed in the light of the main points and purposes of these procedures. </w:t>
            </w:r>
          </w:p>
          <w:p w14:paraId="1284B19B" w14:textId="6FE35B11" w:rsidR="00986E21" w:rsidRPr="00986E21" w:rsidRDefault="00986E21" w:rsidP="00A8624E">
            <w:pPr>
              <w:pStyle w:val="Body"/>
              <w:numPr>
                <w:ilvl w:val="0"/>
                <w:numId w:val="110"/>
              </w:numPr>
              <w:spacing w:before="0" w:after="0"/>
              <w:ind w:left="324" w:hanging="284"/>
              <w:rPr>
                <w:i/>
                <w:iCs/>
              </w:rPr>
            </w:pPr>
            <w:r w:rsidRPr="00986E21">
              <w:rPr>
                <w:i/>
                <w:iCs/>
              </w:rPr>
              <w:t xml:space="preserve">License checking should be conducted at least once every three months (Quarterly). </w:t>
            </w:r>
          </w:p>
          <w:p w14:paraId="079E4461" w14:textId="2E405A25" w:rsidR="00986E21" w:rsidRDefault="00986E21" w:rsidP="00A8624E">
            <w:pPr>
              <w:pStyle w:val="Body"/>
              <w:numPr>
                <w:ilvl w:val="0"/>
                <w:numId w:val="110"/>
              </w:numPr>
              <w:spacing w:before="0" w:after="0"/>
              <w:ind w:left="324" w:hanging="284"/>
              <w:rPr>
                <w:i/>
                <w:iCs/>
              </w:rPr>
            </w:pPr>
            <w:r w:rsidRPr="00986E21">
              <w:rPr>
                <w:i/>
                <w:iCs/>
              </w:rPr>
              <w:t xml:space="preserve">The person in charge shall confirm that all installations and/or uninstallations performed during the period from the previous checking date to the current checking date are recorded in the “Software License Control Book”. </w:t>
            </w:r>
          </w:p>
          <w:p w14:paraId="366688F4" w14:textId="02930387" w:rsidR="00D50333" w:rsidRDefault="00D50333" w:rsidP="00D50333">
            <w:pPr>
              <w:pStyle w:val="Body"/>
              <w:spacing w:before="0" w:after="0"/>
              <w:ind w:left="324"/>
              <w:rPr>
                <w:i/>
                <w:iCs/>
              </w:rPr>
            </w:pPr>
          </w:p>
          <w:p w14:paraId="32C029F8" w14:textId="19E5496B" w:rsidR="00D50333" w:rsidRPr="00986E21" w:rsidRDefault="00D50333" w:rsidP="00D50333">
            <w:pPr>
              <w:pStyle w:val="Body"/>
              <w:spacing w:before="0" w:after="0"/>
              <w:ind w:left="324"/>
              <w:rPr>
                <w:i/>
                <w:iCs/>
              </w:rPr>
            </w:pPr>
          </w:p>
          <w:p w14:paraId="35510BA7" w14:textId="6BA6DEE1" w:rsidR="00721952" w:rsidRPr="00986E21" w:rsidRDefault="00986E21" w:rsidP="00A8624E">
            <w:pPr>
              <w:pStyle w:val="Body"/>
              <w:numPr>
                <w:ilvl w:val="0"/>
                <w:numId w:val="110"/>
              </w:numPr>
              <w:spacing w:before="0" w:after="0"/>
              <w:ind w:left="324" w:hanging="284"/>
              <w:rPr>
                <w:i/>
                <w:iCs/>
              </w:rPr>
            </w:pPr>
            <w:r w:rsidRPr="00986E21">
              <w:rPr>
                <w:i/>
                <w:iCs/>
              </w:rPr>
              <w:t xml:space="preserve">The PIC shall confirm that the number of used licenses is not more than the number of purchased licenses based on the “Software License Control Book” as of current checking date. </w:t>
            </w:r>
          </w:p>
        </w:tc>
      </w:tr>
    </w:tbl>
    <w:p w14:paraId="4DF1722A" w14:textId="77777777" w:rsidR="0091546D" w:rsidRDefault="0091546D" w:rsidP="00986E21">
      <w:pPr>
        <w:pStyle w:val="Sub-subBAB"/>
        <w:numPr>
          <w:ilvl w:val="0"/>
          <w:numId w:val="0"/>
        </w:numPr>
      </w:pPr>
    </w:p>
    <w:p w14:paraId="5366AB69" w14:textId="1EF269CB" w:rsidR="00034DCF" w:rsidRDefault="00034DCF" w:rsidP="00E64149">
      <w:pPr>
        <w:pStyle w:val="Sub-subBAB"/>
        <w:ind w:left="1350"/>
      </w:pPr>
      <w:r>
        <w:lastRenderedPageBreak/>
        <w:t>Form control</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5D9ED1B1" w14:textId="77777777" w:rsidTr="00B4739A">
        <w:tc>
          <w:tcPr>
            <w:tcW w:w="3969" w:type="dxa"/>
          </w:tcPr>
          <w:p w14:paraId="23DCEE23" w14:textId="32ADE50B" w:rsidR="00721952" w:rsidRPr="00380779" w:rsidRDefault="00B4739A" w:rsidP="00D50333">
            <w:pPr>
              <w:pStyle w:val="sub-sub-subBAB"/>
              <w:numPr>
                <w:ilvl w:val="0"/>
                <w:numId w:val="0"/>
              </w:numPr>
              <w:spacing w:before="0" w:after="0"/>
            </w:pPr>
            <w:r w:rsidRPr="00B4739A">
              <w:t>“Buku Kendali Lisensi Perangkat Lunak” akan disimpan selama 1 (satu) tahun setelah lisensi berakhir.</w:t>
            </w:r>
          </w:p>
        </w:tc>
        <w:tc>
          <w:tcPr>
            <w:tcW w:w="283" w:type="dxa"/>
          </w:tcPr>
          <w:p w14:paraId="6DA873A7" w14:textId="77777777" w:rsidR="00721952" w:rsidRDefault="00721952" w:rsidP="00D50333">
            <w:pPr>
              <w:spacing w:before="0" w:after="0" w:line="360" w:lineRule="auto"/>
            </w:pPr>
          </w:p>
        </w:tc>
        <w:tc>
          <w:tcPr>
            <w:tcW w:w="3969" w:type="dxa"/>
          </w:tcPr>
          <w:p w14:paraId="7269BDAF" w14:textId="1E095075" w:rsidR="00721952" w:rsidRPr="00D50333" w:rsidRDefault="00D50333" w:rsidP="00D50333">
            <w:pPr>
              <w:pStyle w:val="Body"/>
              <w:spacing w:before="0" w:after="0"/>
              <w:ind w:left="0"/>
              <w:rPr>
                <w:i/>
                <w:iCs/>
              </w:rPr>
            </w:pPr>
            <w:r w:rsidRPr="00D50333">
              <w:rPr>
                <w:i/>
                <w:iCs/>
              </w:rPr>
              <w:t xml:space="preserve">“Software License Control Book” shall be retained for 1 (one) year after the license expired. </w:t>
            </w:r>
          </w:p>
        </w:tc>
      </w:tr>
    </w:tbl>
    <w:p w14:paraId="54D14E56" w14:textId="77777777" w:rsidR="0091546D" w:rsidRDefault="0091546D" w:rsidP="00D50333">
      <w:pPr>
        <w:pStyle w:val="Sub-subBAB"/>
        <w:numPr>
          <w:ilvl w:val="0"/>
          <w:numId w:val="0"/>
        </w:numPr>
      </w:pPr>
    </w:p>
    <w:p w14:paraId="4B8E51FD" w14:textId="4EF61D80" w:rsidR="00EC5708" w:rsidRDefault="00EC5708" w:rsidP="00E95B96">
      <w:pPr>
        <w:pStyle w:val="Sub-bab"/>
        <w:numPr>
          <w:ilvl w:val="0"/>
          <w:numId w:val="328"/>
        </w:numPr>
        <w:ind w:left="1276" w:hanging="283"/>
      </w:pPr>
      <w:bookmarkStart w:id="84" w:name="_Toc131055367"/>
      <w:bookmarkStart w:id="85" w:name="_Toc133587698"/>
      <w:r>
        <w:t>Hardware usage policies</w:t>
      </w:r>
      <w:bookmarkEnd w:id="84"/>
      <w:bookmarkEnd w:id="85"/>
    </w:p>
    <w:p w14:paraId="0E3F7C6C" w14:textId="3F72663F" w:rsidR="00034DCF" w:rsidRDefault="00034DCF" w:rsidP="00E64149">
      <w:pPr>
        <w:pStyle w:val="Sub-subBAB"/>
        <w:ind w:left="1350"/>
      </w:pPr>
      <w:r>
        <w:t>Company PC and laptop policy</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77E6FD71" w14:textId="77777777" w:rsidTr="00E95B96">
        <w:tc>
          <w:tcPr>
            <w:tcW w:w="3969" w:type="dxa"/>
          </w:tcPr>
          <w:p w14:paraId="07C71D27" w14:textId="2B635E3C" w:rsidR="00721952" w:rsidRPr="00380779" w:rsidRDefault="00CC01B5" w:rsidP="00A8624E">
            <w:pPr>
              <w:pStyle w:val="sub-sub-subBAB"/>
              <w:numPr>
                <w:ilvl w:val="0"/>
                <w:numId w:val="0"/>
              </w:numPr>
              <w:spacing w:before="0" w:after="0"/>
            </w:pPr>
            <w:r w:rsidRPr="00CC01B5">
              <w:t xml:space="preserve">Pada prinsipnya, dilarang membawa laptop perusahaan keluar kantor </w:t>
            </w:r>
            <w:r w:rsidR="002372E9">
              <w:t>DMB</w:t>
            </w:r>
            <w:r w:rsidRPr="00CC01B5">
              <w:t xml:space="preserve"> atau membawa laptop pribadi ke kantor </w:t>
            </w:r>
            <w:r w:rsidR="002372E9">
              <w:t>DMB</w:t>
            </w:r>
            <w:r w:rsidRPr="00CC01B5">
              <w:t xml:space="preserve"> tanpa izin dari masing-masing Direktur </w:t>
            </w:r>
            <w:r w:rsidR="002372E9">
              <w:t>Fungsi</w:t>
            </w:r>
            <w:r w:rsidRPr="00CC01B5">
              <w:t xml:space="preserve">. Setelah pegawai mendapat izin dari Direkturnya, maka pegawai tersebut harus membuat formulir daftar keluar/masuk administrasi kemudian diedarkan ke RMCD. Jika Direktur mengajukan permohonan untuk membawa keluar, maka Direktur harus mengisi formulir daftar administrasi dan meminta persetujuan Direktur Utama sebagai atasan. 1. Kebijakan untuk membawa laptop bersama ke </w:t>
            </w:r>
            <w:r w:rsidRPr="00CC01B5">
              <w:lastRenderedPageBreak/>
              <w:t xml:space="preserve">luar • Laptop bersama harus disimpan oleh </w:t>
            </w:r>
            <w:r w:rsidR="002372E9">
              <w:t>Fungsi</w:t>
            </w:r>
            <w:r w:rsidRPr="00CC01B5">
              <w:t xml:space="preserve"> ITSP. • Setiap </w:t>
            </w:r>
            <w:r w:rsidR="002372E9">
              <w:t>Fungsi</w:t>
            </w:r>
            <w:r w:rsidRPr="00CC01B5">
              <w:t xml:space="preserve"> yang perlu membawa laptop bersama atau barang terkait IT ke luar kantor harus mengisi “Daftar Administrasi Pengeluaran Aset Informasi”, dan mengedarkannya ke </w:t>
            </w:r>
            <w:r w:rsidR="002372E9">
              <w:t>Fungsi</w:t>
            </w:r>
            <w:r w:rsidRPr="00CC01B5">
              <w:t xml:space="preserve"> RMC untuk izin membawa laptop bersama ke luar kantor.</w:t>
            </w:r>
          </w:p>
        </w:tc>
        <w:tc>
          <w:tcPr>
            <w:tcW w:w="283" w:type="dxa"/>
          </w:tcPr>
          <w:p w14:paraId="7CB6043B" w14:textId="77777777" w:rsidR="00721952" w:rsidRDefault="00721952" w:rsidP="00A8624E">
            <w:pPr>
              <w:spacing w:before="0" w:after="0" w:line="360" w:lineRule="auto"/>
            </w:pPr>
          </w:p>
        </w:tc>
        <w:tc>
          <w:tcPr>
            <w:tcW w:w="3969" w:type="dxa"/>
          </w:tcPr>
          <w:p w14:paraId="1D7D631B" w14:textId="3E1E96C2" w:rsidR="00A8624E" w:rsidRPr="00A8624E" w:rsidRDefault="00A8624E" w:rsidP="00185E55">
            <w:pPr>
              <w:pStyle w:val="Body"/>
              <w:spacing w:before="0" w:after="0"/>
              <w:ind w:left="0"/>
              <w:rPr>
                <w:i/>
                <w:iCs/>
              </w:rPr>
            </w:pPr>
            <w:r w:rsidRPr="00A8624E">
              <w:rPr>
                <w:i/>
                <w:iCs/>
              </w:rPr>
              <w:t xml:space="preserve">In principle, it is prohibited to bring company’s laptop out of </w:t>
            </w:r>
            <w:r w:rsidR="002372E9">
              <w:rPr>
                <w:i/>
                <w:iCs/>
              </w:rPr>
              <w:t>DMB</w:t>
            </w:r>
            <w:r w:rsidRPr="00A8624E">
              <w:rPr>
                <w:i/>
                <w:iCs/>
              </w:rPr>
              <w:t xml:space="preserve"> office or bring personal laptop to </w:t>
            </w:r>
            <w:r w:rsidR="002372E9">
              <w:rPr>
                <w:i/>
                <w:iCs/>
              </w:rPr>
              <w:t>DMB</w:t>
            </w:r>
            <w:r w:rsidRPr="00A8624E">
              <w:rPr>
                <w:i/>
                <w:iCs/>
              </w:rPr>
              <w:t xml:space="preserve"> office without permission from each </w:t>
            </w:r>
            <w:r w:rsidR="002372E9">
              <w:rPr>
                <w:i/>
                <w:iCs/>
              </w:rPr>
              <w:t>Fungsi</w:t>
            </w:r>
            <w:r w:rsidRPr="00A8624E">
              <w:rPr>
                <w:i/>
                <w:iCs/>
              </w:rPr>
              <w:t xml:space="preserve">on’s Director. After the employee has a permit from his/her Director, then the employee must create bringing out / in administration list form and then circulate to RMCD. If Director applies to bring out, the Director should fill in bringing out administration list form and ask President Director approval as superior. </w:t>
            </w:r>
          </w:p>
          <w:p w14:paraId="6E4FC079" w14:textId="3B69524D" w:rsidR="00A8624E" w:rsidRPr="00A8624E" w:rsidRDefault="00A8624E" w:rsidP="00185E55">
            <w:pPr>
              <w:pStyle w:val="Body"/>
              <w:numPr>
                <w:ilvl w:val="0"/>
                <w:numId w:val="367"/>
              </w:numPr>
              <w:spacing w:before="0" w:after="0"/>
              <w:ind w:left="324" w:hanging="324"/>
              <w:rPr>
                <w:i/>
                <w:iCs/>
              </w:rPr>
            </w:pPr>
            <w:r w:rsidRPr="00A8624E">
              <w:rPr>
                <w:i/>
                <w:iCs/>
              </w:rPr>
              <w:t xml:space="preserve">Policy to bring shared laptop outside </w:t>
            </w:r>
          </w:p>
          <w:p w14:paraId="0497DCFE" w14:textId="79148076" w:rsidR="00A8624E" w:rsidRPr="00A8624E" w:rsidRDefault="00A8624E" w:rsidP="00185E55">
            <w:pPr>
              <w:pStyle w:val="Body"/>
              <w:numPr>
                <w:ilvl w:val="0"/>
                <w:numId w:val="111"/>
              </w:numPr>
              <w:spacing w:before="0" w:after="0"/>
              <w:ind w:left="607" w:hanging="283"/>
              <w:rPr>
                <w:i/>
                <w:iCs/>
              </w:rPr>
            </w:pPr>
            <w:r w:rsidRPr="00A8624E">
              <w:rPr>
                <w:i/>
                <w:iCs/>
              </w:rPr>
              <w:lastRenderedPageBreak/>
              <w:t xml:space="preserve">Shared laptop shall be kept by ITSP </w:t>
            </w:r>
            <w:r w:rsidR="002372E9">
              <w:rPr>
                <w:i/>
                <w:iCs/>
              </w:rPr>
              <w:t>Fungsi</w:t>
            </w:r>
            <w:r w:rsidRPr="00A8624E">
              <w:rPr>
                <w:i/>
                <w:iCs/>
              </w:rPr>
              <w:t xml:space="preserve">on. </w:t>
            </w:r>
          </w:p>
          <w:p w14:paraId="6DCD4BEF" w14:textId="53899A9F" w:rsidR="00721952" w:rsidRPr="00A8624E" w:rsidRDefault="00A8624E" w:rsidP="00185E55">
            <w:pPr>
              <w:pStyle w:val="Body"/>
              <w:numPr>
                <w:ilvl w:val="0"/>
                <w:numId w:val="111"/>
              </w:numPr>
              <w:spacing w:before="0" w:after="0"/>
              <w:ind w:left="607" w:hanging="283"/>
              <w:rPr>
                <w:i/>
                <w:iCs/>
              </w:rPr>
            </w:pPr>
            <w:r w:rsidRPr="00A8624E">
              <w:rPr>
                <w:i/>
                <w:iCs/>
              </w:rPr>
              <w:t xml:space="preserve">Any </w:t>
            </w:r>
            <w:r w:rsidR="002372E9">
              <w:rPr>
                <w:i/>
                <w:iCs/>
              </w:rPr>
              <w:t>Fungsi</w:t>
            </w:r>
            <w:r w:rsidRPr="00A8624E">
              <w:rPr>
                <w:i/>
                <w:iCs/>
              </w:rPr>
              <w:t>on that needs to bring shared laptop or IT related item outside the office must fill in “Administration List for Bringing out Information Assets</w:t>
            </w:r>
            <w:r w:rsidR="00185E55" w:rsidRPr="00A8624E">
              <w:rPr>
                <w:i/>
                <w:iCs/>
              </w:rPr>
              <w:t>” and</w:t>
            </w:r>
            <w:r w:rsidRPr="00A8624E">
              <w:rPr>
                <w:i/>
                <w:iCs/>
              </w:rPr>
              <w:t xml:space="preserve"> circulate it to RMC </w:t>
            </w:r>
            <w:r w:rsidR="002372E9">
              <w:rPr>
                <w:i/>
                <w:iCs/>
              </w:rPr>
              <w:t>Fungsi</w:t>
            </w:r>
            <w:r w:rsidRPr="00A8624E">
              <w:rPr>
                <w:i/>
                <w:iCs/>
              </w:rPr>
              <w:t xml:space="preserve">on for permission to bring the shared laptop outside the office. </w:t>
            </w:r>
          </w:p>
        </w:tc>
      </w:tr>
      <w:tr w:rsidR="00185E55" w:rsidRPr="008762FB" w14:paraId="3DA571A3" w14:textId="77777777" w:rsidTr="00E95B96">
        <w:tc>
          <w:tcPr>
            <w:tcW w:w="8221" w:type="dxa"/>
            <w:gridSpan w:val="3"/>
          </w:tcPr>
          <w:p w14:paraId="168D2EC6" w14:textId="77777777" w:rsidR="00185E55" w:rsidRPr="0091546D" w:rsidRDefault="00185E55" w:rsidP="00185E55">
            <w:pPr>
              <w:pStyle w:val="Body"/>
              <w:ind w:left="0"/>
              <w:jc w:val="center"/>
            </w:pPr>
            <w:r w:rsidRPr="0091546D">
              <w:rPr>
                <w:noProof/>
              </w:rPr>
              <w:lastRenderedPageBreak/>
              <mc:AlternateContent>
                <mc:Choice Requires="wpg">
                  <w:drawing>
                    <wp:inline distT="0" distB="0" distL="0" distR="0" wp14:anchorId="09AB7771" wp14:editId="1211E818">
                      <wp:extent cx="5073988" cy="1791067"/>
                      <wp:effectExtent l="0" t="0" r="1270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3988" cy="1791067"/>
                                <a:chOff x="0" y="0"/>
                                <a:chExt cx="5351908" cy="1889068"/>
                              </a:xfrm>
                            </wpg:grpSpPr>
                            <wps:wsp>
                              <wps:cNvPr id="11" name="Rectangle 10210"/>
                              <wps:cNvSpPr/>
                              <wps:spPr>
                                <a:xfrm>
                                  <a:off x="5323206" y="1759712"/>
                                  <a:ext cx="38174" cy="172044"/>
                                </a:xfrm>
                                <a:prstGeom prst="rect">
                                  <a:avLst/>
                                </a:prstGeom>
                                <a:ln>
                                  <a:noFill/>
                                </a:ln>
                              </wps:spPr>
                              <wps:txbx>
                                <w:txbxContent>
                                  <w:p w14:paraId="7D44C4EF" w14:textId="77777777" w:rsidR="000D20BD" w:rsidRDefault="000D20BD" w:rsidP="00185E55">
                                    <w:pPr>
                                      <w:spacing w:after="160" w:line="259" w:lineRule="auto"/>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2" name="Picture 10241"/>
                                <pic:cNvPicPr/>
                              </pic:nvPicPr>
                              <pic:blipFill>
                                <a:blip r:embed="rId25"/>
                                <a:stretch>
                                  <a:fillRect/>
                                </a:stretch>
                              </pic:blipFill>
                              <pic:spPr>
                                <a:xfrm>
                                  <a:off x="4699" y="4826"/>
                                  <a:ext cx="5302504" cy="1822450"/>
                                </a:xfrm>
                                <a:prstGeom prst="rect">
                                  <a:avLst/>
                                </a:prstGeom>
                              </pic:spPr>
                            </pic:pic>
                            <wps:wsp>
                              <wps:cNvPr id="13" name="Shape 10242"/>
                              <wps:cNvSpPr/>
                              <wps:spPr>
                                <a:xfrm>
                                  <a:off x="0" y="0"/>
                                  <a:ext cx="5312029" cy="1831975"/>
                                </a:xfrm>
                                <a:custGeom>
                                  <a:avLst/>
                                  <a:gdLst/>
                                  <a:ahLst/>
                                  <a:cxnLst/>
                                  <a:rect l="0" t="0" r="0" b="0"/>
                                  <a:pathLst>
                                    <a:path w="5312029" h="1831975">
                                      <a:moveTo>
                                        <a:pt x="0" y="1831975"/>
                                      </a:moveTo>
                                      <a:lnTo>
                                        <a:pt x="5312029" y="1831975"/>
                                      </a:lnTo>
                                      <a:lnTo>
                                        <a:pt x="531202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9AB7771" id="Group 2" o:spid="_x0000_s1030" style="width:399.55pt;height:141.05pt;mso-position-horizontal-relative:char;mso-position-vertical-relative:line" coordsize="53519,188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">
                      <v:rect id="Rectangle 10210" o:spid="_x0000_s1031" style="position:absolute;left:53232;top:17597;width:381;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D44C4EF" w14:textId="77777777" w:rsidR="000D20BD" w:rsidRDefault="000D20BD" w:rsidP="00185E55">
                              <w:pPr>
                                <w:spacing w:after="160" w:line="259" w:lineRule="auto"/>
                                <w:jc w:val="left"/>
                              </w:pPr>
                              <w:r>
                                <w:rPr>
                                  <w:sz w:val="20"/>
                                </w:rPr>
                                <w:t xml:space="preserve"> </w:t>
                              </w:r>
                            </w:p>
                          </w:txbxContent>
                        </v:textbox>
                      </v:rect>
                      <v:shape id="Picture 10241" o:spid="_x0000_s1032" type="#_x0000_t75" style="position:absolute;left:46;top:48;width:53026;height:18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">
                        <v:imagedata r:id="rId26" o:title=""/>
                      </v:shape>
                      <v:shape id="Shape 10242" o:spid="_x0000_s1033" style="position:absolute;width:53120;height:18319;visibility:visible;mso-wrap-style:square;v-text-anchor:top" coordsize="5312029,183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" path="m,1831975r5312029,l5312029,,,,,1831975xe" filled="f">
                        <v:path arrowok="t" textboxrect="0,0,5312029,1831975"/>
                      </v:shape>
                      <w10:anchorlock/>
                    </v:group>
                  </w:pict>
                </mc:Fallback>
              </mc:AlternateContent>
            </w:r>
          </w:p>
          <w:p w14:paraId="36D25220" w14:textId="6FAA08CA" w:rsidR="00185E55" w:rsidRPr="00185E55" w:rsidRDefault="00185E55" w:rsidP="00185E55">
            <w:pPr>
              <w:pStyle w:val="FigureList"/>
              <w:ind w:left="0"/>
              <w:jc w:val="center"/>
            </w:pPr>
            <w:r w:rsidRPr="0091546D">
              <w:t>Figure 8: Administration list for bringing out / in information asset</w:t>
            </w:r>
          </w:p>
        </w:tc>
      </w:tr>
      <w:tr w:rsidR="00185E55" w:rsidRPr="008762FB" w14:paraId="5492B81B" w14:textId="77777777" w:rsidTr="00E95B96">
        <w:tc>
          <w:tcPr>
            <w:tcW w:w="3969" w:type="dxa"/>
          </w:tcPr>
          <w:p w14:paraId="43E141F9" w14:textId="59501D92" w:rsidR="00CE5519" w:rsidRDefault="00921B74" w:rsidP="00921B74">
            <w:pPr>
              <w:pStyle w:val="sub-sub-subBAB"/>
              <w:numPr>
                <w:ilvl w:val="0"/>
                <w:numId w:val="361"/>
              </w:numPr>
              <w:spacing w:before="0" w:after="0"/>
              <w:ind w:left="313" w:hanging="283"/>
            </w:pPr>
            <w:r w:rsidRPr="00921B74">
              <w:t xml:space="preserve">Sebelum laptop bersama dikeluarkan oleh </w:t>
            </w:r>
            <w:r w:rsidR="002372E9">
              <w:t>Fungsi</w:t>
            </w:r>
            <w:r w:rsidRPr="00921B74">
              <w:t xml:space="preserve"> peminta, </w:t>
            </w:r>
            <w:r w:rsidR="002372E9">
              <w:t>Fungsi</w:t>
            </w:r>
            <w:r w:rsidRPr="00921B74">
              <w:t xml:space="preserve"> ITSP akan memeriksa data di dalam laptop bersama dan memastikan apakah data di dalam laptop bersama sesuai dengan </w:t>
            </w:r>
            <w:r w:rsidRPr="00921B74">
              <w:lastRenderedPageBreak/>
              <w:t>dokumen yang diperlukan atau tidak. Dokumen yang dibawa ke luar harus seminimal mungkin dan informasi atau data yang tidak perlu perlu dihapus.</w:t>
            </w:r>
          </w:p>
          <w:p w14:paraId="047DD645" w14:textId="77777777" w:rsidR="00CE5519" w:rsidRDefault="00CE5519" w:rsidP="00CE5519">
            <w:pPr>
              <w:pStyle w:val="sub-sub-subBAB"/>
              <w:numPr>
                <w:ilvl w:val="0"/>
                <w:numId w:val="0"/>
              </w:numPr>
              <w:spacing w:before="0" w:after="0"/>
              <w:ind w:left="313"/>
            </w:pPr>
          </w:p>
          <w:p w14:paraId="507A8F9A" w14:textId="0B132E3C" w:rsidR="00CE5519" w:rsidRDefault="002372E9" w:rsidP="00CE5519">
            <w:pPr>
              <w:pStyle w:val="sub-sub-subBAB"/>
              <w:numPr>
                <w:ilvl w:val="0"/>
                <w:numId w:val="361"/>
              </w:numPr>
              <w:spacing w:before="0" w:after="0"/>
              <w:ind w:left="313" w:hanging="283"/>
            </w:pPr>
            <w:r>
              <w:t>Fungsi</w:t>
            </w:r>
            <w:r w:rsidR="00921B74" w:rsidRPr="00921B74">
              <w:t xml:space="preserve"> ITSP berhak menghapus semua data dan/atau dokumen yang tidak sesuai dengan kebutuhan dokumen yang dilaporkan.</w:t>
            </w:r>
          </w:p>
          <w:p w14:paraId="6895A1D4" w14:textId="590FA568" w:rsidR="00CE5519" w:rsidRDefault="00921B74" w:rsidP="00921B74">
            <w:pPr>
              <w:pStyle w:val="sub-sub-subBAB"/>
              <w:numPr>
                <w:ilvl w:val="0"/>
                <w:numId w:val="361"/>
              </w:numPr>
              <w:spacing w:before="0" w:after="0"/>
              <w:ind w:left="313" w:hanging="283"/>
            </w:pPr>
            <w:r w:rsidRPr="00921B74">
              <w:t xml:space="preserve">Setelah dilakukan pengecekan shared laptop, </w:t>
            </w:r>
            <w:r w:rsidR="002372E9">
              <w:t>Fungsi</w:t>
            </w:r>
            <w:r w:rsidRPr="00921B74">
              <w:t xml:space="preserve"> yang meminta dapat membawa shared laptop tersebut ke luar kantor.</w:t>
            </w:r>
          </w:p>
          <w:p w14:paraId="2879F37A" w14:textId="1954C80E" w:rsidR="005424BC" w:rsidRDefault="00921B74" w:rsidP="00921B74">
            <w:pPr>
              <w:pStyle w:val="sub-sub-subBAB"/>
              <w:numPr>
                <w:ilvl w:val="0"/>
                <w:numId w:val="361"/>
              </w:numPr>
              <w:spacing w:before="0" w:after="0"/>
              <w:ind w:left="313" w:hanging="283"/>
            </w:pPr>
            <w:r w:rsidRPr="00921B74">
              <w:t>Perhatikan poin-poin berikut saat laptop bersama dibawa keluar:</w:t>
            </w:r>
          </w:p>
          <w:p w14:paraId="667CE25E" w14:textId="1954C80E" w:rsidR="005424BC" w:rsidRDefault="00921B74" w:rsidP="005424BC">
            <w:pPr>
              <w:pStyle w:val="sub-sub-subBAB"/>
              <w:numPr>
                <w:ilvl w:val="0"/>
                <w:numId w:val="368"/>
              </w:numPr>
              <w:spacing w:before="0" w:after="0"/>
              <w:ind w:left="597" w:hanging="284"/>
            </w:pPr>
            <w:r w:rsidRPr="00921B74">
              <w:t>Bawalah laptop bersama Anda setiap saat (misalnya, laptop bersama tidak boleh ditinggalkan di dalam sepeda motor dan turun darinya)</w:t>
            </w:r>
          </w:p>
          <w:p w14:paraId="0B997ED1" w14:textId="1954C80E" w:rsidR="005424BC" w:rsidRDefault="00921B74" w:rsidP="005424BC">
            <w:pPr>
              <w:pStyle w:val="sub-sub-subBAB"/>
              <w:numPr>
                <w:ilvl w:val="0"/>
                <w:numId w:val="368"/>
              </w:numPr>
              <w:spacing w:before="0" w:after="0"/>
              <w:ind w:left="597" w:hanging="284"/>
            </w:pPr>
            <w:r w:rsidRPr="00921B74">
              <w:t xml:space="preserve">Laptop bersama tidak boleh ditinggalkan di ruang publik. - </w:t>
            </w:r>
            <w:r w:rsidRPr="00921B74">
              <w:lastRenderedPageBreak/>
              <w:t>Mencegah layar agar tidak terlihat.</w:t>
            </w:r>
          </w:p>
          <w:p w14:paraId="60B6CA62" w14:textId="401BF52C" w:rsidR="003C5FC3" w:rsidRDefault="00921B74" w:rsidP="005424BC">
            <w:pPr>
              <w:pStyle w:val="sub-sub-subBAB"/>
              <w:numPr>
                <w:ilvl w:val="0"/>
                <w:numId w:val="368"/>
              </w:numPr>
              <w:spacing w:before="0" w:after="0"/>
              <w:ind w:left="597" w:hanging="284"/>
            </w:pPr>
            <w:r w:rsidRPr="00921B74">
              <w:t>Segera hapus semua dokumen yang disimpan saat dokumen tersebut tidak lagi diperlukan untuk disimpan.</w:t>
            </w:r>
          </w:p>
          <w:p w14:paraId="7EE44B74" w14:textId="3BE4D9BC" w:rsidR="003C5FC3" w:rsidRDefault="00921B74" w:rsidP="00921B74">
            <w:pPr>
              <w:pStyle w:val="sub-sub-subBAB"/>
              <w:numPr>
                <w:ilvl w:val="0"/>
                <w:numId w:val="361"/>
              </w:numPr>
              <w:spacing w:before="0" w:after="0"/>
              <w:ind w:left="313" w:hanging="283"/>
            </w:pPr>
            <w:r w:rsidRPr="00921B74">
              <w:t xml:space="preserve">Setelah </w:t>
            </w:r>
            <w:r w:rsidR="002372E9">
              <w:t>Fungsi</w:t>
            </w:r>
            <w:r w:rsidRPr="00921B74">
              <w:t xml:space="preserve"> peminta kembali ke kantor, mereka harus menyalin data ke PC mereka. </w:t>
            </w:r>
            <w:r w:rsidR="002372E9">
              <w:t>Fungsi</w:t>
            </w:r>
            <w:r w:rsidRPr="00921B74">
              <w:t xml:space="preserve"> yang meminta kemudian harus menghapus data dan/atau dokumen di dalam laptop bersama yang telah mereka salin ke PC dan kemudian mengembalikan laptop bersama tersebut ke </w:t>
            </w:r>
            <w:r w:rsidR="002372E9">
              <w:t>Fungsi</w:t>
            </w:r>
            <w:r w:rsidRPr="00921B74">
              <w:t xml:space="preserve"> ITSP.</w:t>
            </w:r>
          </w:p>
          <w:p w14:paraId="33B1C791" w14:textId="4CC3D58D" w:rsidR="005424BC" w:rsidRDefault="00921B74" w:rsidP="00921B74">
            <w:pPr>
              <w:pStyle w:val="sub-sub-subBAB"/>
              <w:numPr>
                <w:ilvl w:val="0"/>
                <w:numId w:val="361"/>
              </w:numPr>
              <w:spacing w:before="0" w:after="0"/>
              <w:ind w:left="313" w:hanging="283"/>
            </w:pPr>
            <w:r w:rsidRPr="00921B74">
              <w:t xml:space="preserve">Setelah </w:t>
            </w:r>
            <w:r w:rsidR="002372E9">
              <w:t>Fungsi</w:t>
            </w:r>
            <w:r w:rsidRPr="00921B74">
              <w:t xml:space="preserve"> ITSP menerima kembali laptop bersama, </w:t>
            </w:r>
            <w:r w:rsidR="002372E9">
              <w:t>Fungsi</w:t>
            </w:r>
            <w:r w:rsidRPr="00921B74">
              <w:t xml:space="preserve"> ITSP akan memformat laptop ke pengaturan standar dan membersihkan semua data.</w:t>
            </w:r>
          </w:p>
          <w:p w14:paraId="4889CAE6" w14:textId="697CF3A7" w:rsidR="00185E55" w:rsidRPr="008762FB" w:rsidRDefault="005424BC" w:rsidP="005424BC">
            <w:pPr>
              <w:pStyle w:val="sub-sub-subBAB"/>
              <w:numPr>
                <w:ilvl w:val="0"/>
                <w:numId w:val="0"/>
              </w:numPr>
              <w:spacing w:before="0" w:after="0"/>
              <w:ind w:left="313" w:hanging="313"/>
            </w:pPr>
            <w:r>
              <w:t xml:space="preserve">2. </w:t>
            </w:r>
            <w:r w:rsidR="00921B74" w:rsidRPr="00921B74">
              <w:t xml:space="preserve">Kebijakan perangkat lunak desktop jarak jauh </w:t>
            </w:r>
            <w:r w:rsidR="002372E9">
              <w:t>Fungsi</w:t>
            </w:r>
            <w:r w:rsidR="00921B74" w:rsidRPr="00921B74">
              <w:t xml:space="preserve"> ITSP menginstal perangkat lunak desktop jarak jauh sebagai aplikasi standar untuk setiap PC di dalam kantor </w:t>
            </w:r>
            <w:r w:rsidR="002372E9">
              <w:t>DMB</w:t>
            </w:r>
            <w:r w:rsidR="00921B74" w:rsidRPr="00921B74">
              <w:t xml:space="preserve">. </w:t>
            </w:r>
            <w:r w:rsidR="00921B74" w:rsidRPr="00921B74">
              <w:lastRenderedPageBreak/>
              <w:t xml:space="preserve">Seluruh karyawan dilarang menginstal dan meng-uninstall semua software atau mematikan software remote desktop tanpa seizin </w:t>
            </w:r>
            <w:r w:rsidR="002372E9">
              <w:t>Fungsi</w:t>
            </w:r>
            <w:r w:rsidR="00921B74" w:rsidRPr="00921B74">
              <w:t xml:space="preserve"> ITSP.</w:t>
            </w:r>
          </w:p>
        </w:tc>
        <w:tc>
          <w:tcPr>
            <w:tcW w:w="283" w:type="dxa"/>
          </w:tcPr>
          <w:p w14:paraId="6939C7FF" w14:textId="77777777" w:rsidR="00185E55" w:rsidRDefault="00185E55" w:rsidP="00A8624E">
            <w:pPr>
              <w:spacing w:before="0" w:after="0" w:line="360" w:lineRule="auto"/>
            </w:pPr>
          </w:p>
        </w:tc>
        <w:tc>
          <w:tcPr>
            <w:tcW w:w="3969" w:type="dxa"/>
          </w:tcPr>
          <w:p w14:paraId="62875FC5" w14:textId="0FCE5B48" w:rsidR="00CC01B5" w:rsidRPr="00921B74" w:rsidRDefault="00CC01B5" w:rsidP="00921B74">
            <w:pPr>
              <w:pStyle w:val="Body"/>
              <w:numPr>
                <w:ilvl w:val="0"/>
                <w:numId w:val="112"/>
              </w:numPr>
              <w:spacing w:before="0" w:after="0"/>
              <w:ind w:left="607" w:hanging="283"/>
              <w:rPr>
                <w:i/>
                <w:iCs/>
              </w:rPr>
            </w:pPr>
            <w:r w:rsidRPr="00921B74">
              <w:rPr>
                <w:i/>
                <w:iCs/>
              </w:rPr>
              <w:t xml:space="preserve">Before the shared laptop is brought out by requesting </w:t>
            </w:r>
            <w:r w:rsidR="002372E9">
              <w:rPr>
                <w:i/>
                <w:iCs/>
              </w:rPr>
              <w:t>Fungsi</w:t>
            </w:r>
            <w:r w:rsidRPr="00921B74">
              <w:rPr>
                <w:i/>
                <w:iCs/>
              </w:rPr>
              <w:t xml:space="preserve">on, ITSP </w:t>
            </w:r>
            <w:r w:rsidR="002372E9">
              <w:rPr>
                <w:i/>
                <w:iCs/>
              </w:rPr>
              <w:t>Fungsi</w:t>
            </w:r>
            <w:r w:rsidRPr="00921B74">
              <w:rPr>
                <w:i/>
                <w:iCs/>
              </w:rPr>
              <w:t xml:space="preserve">on shall check the data inside shared laptop and confirm whether the data inside the shared laptop </w:t>
            </w:r>
            <w:r w:rsidRPr="00921B74">
              <w:rPr>
                <w:i/>
                <w:iCs/>
              </w:rPr>
              <w:lastRenderedPageBreak/>
              <w:t xml:space="preserve">matches with the needed document or not. The documents that are brought to outside has to be minimum and unnecessary information or data needs to be deleted. </w:t>
            </w:r>
          </w:p>
          <w:p w14:paraId="582534E6" w14:textId="1883BC9A" w:rsidR="00CE5519" w:rsidRDefault="00CC01B5" w:rsidP="00CE5519">
            <w:pPr>
              <w:pStyle w:val="Body"/>
              <w:numPr>
                <w:ilvl w:val="0"/>
                <w:numId w:val="112"/>
              </w:numPr>
              <w:ind w:left="607" w:hanging="283"/>
              <w:rPr>
                <w:i/>
                <w:iCs/>
              </w:rPr>
            </w:pPr>
            <w:r w:rsidRPr="00921B74">
              <w:rPr>
                <w:i/>
                <w:iCs/>
              </w:rPr>
              <w:t xml:space="preserve">ITSP </w:t>
            </w:r>
            <w:r w:rsidR="002372E9">
              <w:rPr>
                <w:i/>
                <w:iCs/>
              </w:rPr>
              <w:t>Fungsi</w:t>
            </w:r>
            <w:r w:rsidRPr="00921B74">
              <w:rPr>
                <w:i/>
                <w:iCs/>
              </w:rPr>
              <w:t>on reserves the right to delete all the data and/or documents that does not match the reported needed documents</w:t>
            </w:r>
            <w:r w:rsidRPr="00CE5519">
              <w:rPr>
                <w:i/>
                <w:iCs/>
              </w:rPr>
              <w:t>.</w:t>
            </w:r>
          </w:p>
          <w:p w14:paraId="7E71EA7F" w14:textId="2A3F441F" w:rsidR="00CC01B5" w:rsidRPr="00CE5519" w:rsidRDefault="00CC01B5" w:rsidP="00CE5519">
            <w:pPr>
              <w:pStyle w:val="Body"/>
              <w:ind w:left="607"/>
              <w:rPr>
                <w:i/>
                <w:iCs/>
              </w:rPr>
            </w:pPr>
            <w:r w:rsidRPr="00CE5519">
              <w:rPr>
                <w:i/>
                <w:iCs/>
              </w:rPr>
              <w:t xml:space="preserve"> </w:t>
            </w:r>
          </w:p>
          <w:p w14:paraId="733DF37C" w14:textId="0C8D6026" w:rsidR="00CC01B5" w:rsidRPr="00921B74" w:rsidRDefault="00CC01B5" w:rsidP="00CC01B5">
            <w:pPr>
              <w:pStyle w:val="Body"/>
              <w:numPr>
                <w:ilvl w:val="0"/>
                <w:numId w:val="112"/>
              </w:numPr>
              <w:ind w:left="607" w:hanging="283"/>
              <w:rPr>
                <w:i/>
                <w:iCs/>
              </w:rPr>
            </w:pPr>
            <w:r w:rsidRPr="00921B74">
              <w:rPr>
                <w:i/>
                <w:iCs/>
              </w:rPr>
              <w:t xml:space="preserve">After the shared laptop has been checked, the requesting </w:t>
            </w:r>
            <w:r w:rsidR="002372E9">
              <w:rPr>
                <w:i/>
                <w:iCs/>
              </w:rPr>
              <w:t>Fungsi</w:t>
            </w:r>
            <w:r w:rsidRPr="00921B74">
              <w:rPr>
                <w:i/>
                <w:iCs/>
              </w:rPr>
              <w:t xml:space="preserve">on can bring the shared laptop outside the office. </w:t>
            </w:r>
          </w:p>
          <w:p w14:paraId="2AB2C4E0" w14:textId="77777777" w:rsidR="00CC01B5" w:rsidRPr="00921B74" w:rsidRDefault="00CC01B5" w:rsidP="00CC01B5">
            <w:pPr>
              <w:pStyle w:val="Body"/>
              <w:numPr>
                <w:ilvl w:val="0"/>
                <w:numId w:val="112"/>
              </w:numPr>
              <w:ind w:left="607" w:hanging="283"/>
              <w:rPr>
                <w:i/>
                <w:iCs/>
              </w:rPr>
            </w:pPr>
            <w:r w:rsidRPr="00921B74">
              <w:rPr>
                <w:i/>
                <w:iCs/>
              </w:rPr>
              <w:t xml:space="preserve">Note the following points when shared laptop is being taken out: </w:t>
            </w:r>
          </w:p>
          <w:p w14:paraId="14359823" w14:textId="3DE9632F" w:rsidR="00CC01B5" w:rsidRPr="00921B74" w:rsidRDefault="003C5FC3" w:rsidP="00CC01B5">
            <w:pPr>
              <w:pStyle w:val="Body"/>
              <w:numPr>
                <w:ilvl w:val="0"/>
                <w:numId w:val="113"/>
              </w:numPr>
              <w:ind w:left="891" w:hanging="284"/>
              <w:rPr>
                <w:i/>
                <w:iCs/>
              </w:rPr>
            </w:pPr>
            <w:r w:rsidRPr="00921B74">
              <w:rPr>
                <w:i/>
                <w:iCs/>
              </w:rPr>
              <w:t>Always carry the shared laptop on you</w:t>
            </w:r>
            <w:r w:rsidR="00CC01B5" w:rsidRPr="00921B74">
              <w:rPr>
                <w:i/>
                <w:iCs/>
              </w:rPr>
              <w:t xml:space="preserve"> (for example, shared laptop should not be left into motorcycle and get off from them)</w:t>
            </w:r>
          </w:p>
          <w:p w14:paraId="27377D59" w14:textId="259D0781" w:rsidR="00CC01B5" w:rsidRPr="00921B74" w:rsidRDefault="00CC01B5" w:rsidP="00CC01B5">
            <w:pPr>
              <w:pStyle w:val="Body"/>
              <w:numPr>
                <w:ilvl w:val="0"/>
                <w:numId w:val="113"/>
              </w:numPr>
              <w:ind w:left="891" w:hanging="284"/>
              <w:rPr>
                <w:i/>
                <w:iCs/>
              </w:rPr>
            </w:pPr>
            <w:r w:rsidRPr="00921B74">
              <w:rPr>
                <w:i/>
                <w:iCs/>
              </w:rPr>
              <w:t xml:space="preserve">Shared laptop should not be left in public spaces. </w:t>
            </w:r>
          </w:p>
          <w:p w14:paraId="16D08D1C" w14:textId="77777777" w:rsidR="00CC01B5" w:rsidRPr="00921B74" w:rsidRDefault="00CC01B5" w:rsidP="00CC01B5">
            <w:pPr>
              <w:pStyle w:val="Body"/>
              <w:numPr>
                <w:ilvl w:val="0"/>
                <w:numId w:val="113"/>
              </w:numPr>
              <w:ind w:left="891" w:hanging="284"/>
              <w:rPr>
                <w:i/>
                <w:iCs/>
              </w:rPr>
            </w:pPr>
            <w:r w:rsidRPr="00921B74">
              <w:rPr>
                <w:i/>
                <w:iCs/>
              </w:rPr>
              <w:lastRenderedPageBreak/>
              <w:t xml:space="preserve">Prevent the screen from being look into. </w:t>
            </w:r>
          </w:p>
          <w:p w14:paraId="59C2337A" w14:textId="77777777" w:rsidR="00CC01B5" w:rsidRPr="00921B74" w:rsidRDefault="00CC01B5" w:rsidP="00CC01B5">
            <w:pPr>
              <w:pStyle w:val="Body"/>
              <w:numPr>
                <w:ilvl w:val="0"/>
                <w:numId w:val="113"/>
              </w:numPr>
              <w:ind w:left="891" w:hanging="284"/>
              <w:rPr>
                <w:i/>
                <w:iCs/>
              </w:rPr>
            </w:pPr>
            <w:r w:rsidRPr="00921B74">
              <w:rPr>
                <w:i/>
                <w:iCs/>
              </w:rPr>
              <w:t xml:space="preserve">Delete any stored documents immediately when such documents are no longer necessary to be stored. </w:t>
            </w:r>
          </w:p>
          <w:p w14:paraId="0A3DB407" w14:textId="258FA0A7" w:rsidR="00CC01B5" w:rsidRPr="00921B74" w:rsidRDefault="00CC01B5" w:rsidP="00CC01B5">
            <w:pPr>
              <w:pStyle w:val="Body"/>
              <w:numPr>
                <w:ilvl w:val="0"/>
                <w:numId w:val="112"/>
              </w:numPr>
              <w:ind w:left="607" w:hanging="283"/>
              <w:rPr>
                <w:i/>
                <w:iCs/>
              </w:rPr>
            </w:pPr>
            <w:r w:rsidRPr="00921B74">
              <w:rPr>
                <w:i/>
                <w:iCs/>
              </w:rPr>
              <w:t xml:space="preserve">After the requesting </w:t>
            </w:r>
            <w:r w:rsidR="002372E9">
              <w:rPr>
                <w:i/>
                <w:iCs/>
              </w:rPr>
              <w:t>Fungsi</w:t>
            </w:r>
            <w:r w:rsidRPr="00921B74">
              <w:rPr>
                <w:i/>
                <w:iCs/>
              </w:rPr>
              <w:t xml:space="preserve">on comes back to office, they must copy the data to their PC. Requesting </w:t>
            </w:r>
            <w:r w:rsidR="002372E9">
              <w:rPr>
                <w:i/>
                <w:iCs/>
              </w:rPr>
              <w:t>Fungsi</w:t>
            </w:r>
            <w:r w:rsidRPr="00921B74">
              <w:rPr>
                <w:i/>
                <w:iCs/>
              </w:rPr>
              <w:t xml:space="preserve">on must then delete the data and/or documents inside shared laptop that they already copied to PC and then give back the shared laptop to ITSP </w:t>
            </w:r>
            <w:r w:rsidR="002372E9">
              <w:rPr>
                <w:i/>
                <w:iCs/>
              </w:rPr>
              <w:t>Fungsi</w:t>
            </w:r>
            <w:r w:rsidRPr="00921B74">
              <w:rPr>
                <w:i/>
                <w:iCs/>
              </w:rPr>
              <w:t xml:space="preserve">on. </w:t>
            </w:r>
          </w:p>
          <w:p w14:paraId="5E9A9D36" w14:textId="7320F511" w:rsidR="00CC01B5" w:rsidRPr="00921B74" w:rsidRDefault="00CC01B5" w:rsidP="00CC01B5">
            <w:pPr>
              <w:pStyle w:val="Body"/>
              <w:numPr>
                <w:ilvl w:val="0"/>
                <w:numId w:val="112"/>
              </w:numPr>
              <w:ind w:left="607" w:hanging="283"/>
              <w:rPr>
                <w:i/>
                <w:iCs/>
              </w:rPr>
            </w:pPr>
            <w:r w:rsidRPr="00921B74">
              <w:rPr>
                <w:i/>
                <w:iCs/>
              </w:rPr>
              <w:t xml:space="preserve">After ITSP </w:t>
            </w:r>
            <w:r w:rsidR="002372E9">
              <w:rPr>
                <w:i/>
                <w:iCs/>
              </w:rPr>
              <w:t>Fungsi</w:t>
            </w:r>
            <w:r w:rsidRPr="00921B74">
              <w:rPr>
                <w:i/>
                <w:iCs/>
              </w:rPr>
              <w:t xml:space="preserve">on receives the shared laptop back, ITSP </w:t>
            </w:r>
            <w:r w:rsidR="002372E9">
              <w:rPr>
                <w:i/>
                <w:iCs/>
              </w:rPr>
              <w:t>Fungsi</w:t>
            </w:r>
            <w:r w:rsidRPr="00921B74">
              <w:rPr>
                <w:i/>
                <w:iCs/>
              </w:rPr>
              <w:t xml:space="preserve">on shall format the laptop into standard settings and clean all data.  </w:t>
            </w:r>
          </w:p>
          <w:p w14:paraId="6C8DFEF3" w14:textId="40F5EFB7" w:rsidR="00CC01B5" w:rsidRPr="00921B74" w:rsidRDefault="00CC01B5" w:rsidP="00F24F28">
            <w:pPr>
              <w:pStyle w:val="Body"/>
              <w:numPr>
                <w:ilvl w:val="0"/>
                <w:numId w:val="367"/>
              </w:numPr>
              <w:ind w:left="324" w:hanging="284"/>
              <w:rPr>
                <w:i/>
                <w:iCs/>
              </w:rPr>
            </w:pPr>
            <w:r w:rsidRPr="00921B74">
              <w:rPr>
                <w:i/>
                <w:iCs/>
              </w:rPr>
              <w:t xml:space="preserve">Remote desktop software policy </w:t>
            </w:r>
          </w:p>
          <w:p w14:paraId="68BA77CC" w14:textId="70B06AF9" w:rsidR="00185E55" w:rsidRPr="00CC01B5" w:rsidRDefault="00CC01B5" w:rsidP="00F24F28">
            <w:pPr>
              <w:pStyle w:val="Body"/>
              <w:ind w:left="324"/>
            </w:pPr>
            <w:r w:rsidRPr="00921B74">
              <w:rPr>
                <w:i/>
                <w:iCs/>
              </w:rPr>
              <w:t xml:space="preserve">ITSP </w:t>
            </w:r>
            <w:r w:rsidR="002372E9">
              <w:rPr>
                <w:i/>
                <w:iCs/>
              </w:rPr>
              <w:t>Fungsi</w:t>
            </w:r>
            <w:r w:rsidRPr="00921B74">
              <w:rPr>
                <w:i/>
                <w:iCs/>
              </w:rPr>
              <w:t xml:space="preserve">on installs remote desktop software as a standard application to every PC inside </w:t>
            </w:r>
            <w:r w:rsidR="002372E9">
              <w:rPr>
                <w:i/>
                <w:iCs/>
              </w:rPr>
              <w:t>DMB</w:t>
            </w:r>
            <w:r w:rsidRPr="00921B74">
              <w:rPr>
                <w:i/>
                <w:iCs/>
              </w:rPr>
              <w:t xml:space="preserve"> office. All employees are prohibited </w:t>
            </w:r>
            <w:r w:rsidRPr="00921B74">
              <w:rPr>
                <w:i/>
                <w:iCs/>
              </w:rPr>
              <w:lastRenderedPageBreak/>
              <w:t xml:space="preserve">to install and uninstall all software or turn off the remote desktop software without ITSP </w:t>
            </w:r>
            <w:r w:rsidR="002372E9">
              <w:rPr>
                <w:i/>
                <w:iCs/>
              </w:rPr>
              <w:t>Fungsi</w:t>
            </w:r>
            <w:r w:rsidRPr="00921B74">
              <w:rPr>
                <w:i/>
                <w:iCs/>
              </w:rPr>
              <w:t>on’s permission.</w:t>
            </w:r>
            <w:r w:rsidRPr="0091546D">
              <w:t xml:space="preserve">  </w:t>
            </w:r>
          </w:p>
        </w:tc>
      </w:tr>
    </w:tbl>
    <w:p w14:paraId="569E22DC" w14:textId="77777777" w:rsidR="00465DC2" w:rsidRPr="00465DC2" w:rsidRDefault="00465DC2" w:rsidP="00F24F28">
      <w:pPr>
        <w:pStyle w:val="Sub-bab"/>
        <w:numPr>
          <w:ilvl w:val="0"/>
          <w:numId w:val="0"/>
        </w:numPr>
      </w:pPr>
    </w:p>
    <w:p w14:paraId="4046A8DC" w14:textId="636E50A3" w:rsidR="00034DCF" w:rsidRDefault="00034DCF" w:rsidP="00E64149">
      <w:pPr>
        <w:pStyle w:val="Sub-subBAB"/>
        <w:ind w:left="1350"/>
      </w:pPr>
      <w:r>
        <w:t>Smartphone and shared smartphones policy</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1C4B4CD9" w14:textId="77777777" w:rsidTr="003D6FEC">
        <w:tc>
          <w:tcPr>
            <w:tcW w:w="3969" w:type="dxa"/>
          </w:tcPr>
          <w:p w14:paraId="330CEDAB" w14:textId="28C5A10F" w:rsidR="00F83CE6" w:rsidRDefault="00F83CE6" w:rsidP="00A3797D">
            <w:pPr>
              <w:pStyle w:val="sub-sub-subBAB"/>
              <w:numPr>
                <w:ilvl w:val="0"/>
                <w:numId w:val="369"/>
              </w:numPr>
              <w:spacing w:before="0" w:after="0"/>
              <w:ind w:left="313" w:hanging="283"/>
            </w:pPr>
            <w:r w:rsidRPr="00F83CE6">
              <w:t xml:space="preserve">Pada prinsipnya dilarang melakukan setting email perusahaan ke dalam perangkat smartphone pribadi (atau telepon apapun yang mampu mengirim/menerima email tanpa izin dari masing-masing Direktur </w:t>
            </w:r>
            <w:r w:rsidR="002372E9">
              <w:t>Fungsi</w:t>
            </w:r>
            <w:r w:rsidRPr="00F83CE6">
              <w:t xml:space="preserve">. Setelah karyawan memiliki izin dari Direktur, karyawan harus membuat formulir persetujuan untuk ditandatangani oleh masing-masing Direktur </w:t>
            </w:r>
            <w:r w:rsidR="002372E9">
              <w:t>Fungsi</w:t>
            </w:r>
            <w:r w:rsidRPr="00F83CE6">
              <w:t xml:space="preserve"> dan disetujui oleh Direktur Utama </w:t>
            </w:r>
            <w:r w:rsidR="002372E9">
              <w:t>Fungsi</w:t>
            </w:r>
            <w:r w:rsidRPr="00F83CE6">
              <w:t xml:space="preserve"> ITSP akan menyimpan salinan persetujuan tersebut sebagai dokumentasi (Catatan: </w:t>
            </w:r>
            <w:r w:rsidRPr="00F83CE6">
              <w:lastRenderedPageBreak/>
              <w:t>peraturan persetujuan ini tidak berlaku untuk Direktur).</w:t>
            </w:r>
          </w:p>
          <w:p w14:paraId="4FAA53D4" w14:textId="32D1BA6A" w:rsidR="00A3797D" w:rsidRDefault="00F83CE6" w:rsidP="00A3797D">
            <w:pPr>
              <w:pStyle w:val="sub-sub-subBAB"/>
              <w:numPr>
                <w:ilvl w:val="0"/>
                <w:numId w:val="369"/>
              </w:numPr>
              <w:spacing w:before="0" w:after="0"/>
              <w:ind w:left="313" w:hanging="283"/>
            </w:pPr>
            <w:r w:rsidRPr="00F83CE6">
              <w:t xml:space="preserve">Pengecualian penyiapan perusahaan email di perangkat smartphone hanya berlaku untuk Manajer atau di atasnya. </w:t>
            </w:r>
            <w:r w:rsidR="002372E9">
              <w:t>Fungsi</w:t>
            </w:r>
            <w:r w:rsidRPr="00F83CE6">
              <w:t xml:space="preserve"> Pemasaran dan Pengumpulan pengecualian berlaku untuk Pemimpin Tim atau di atasnya dan email grup untuk Point of Sales (POS) ekspansi perusahaan.</w:t>
            </w:r>
          </w:p>
          <w:p w14:paraId="14FF033B" w14:textId="6A8FD6E4" w:rsidR="00A3797D" w:rsidRDefault="00F83CE6" w:rsidP="00A3797D">
            <w:pPr>
              <w:pStyle w:val="sub-sub-subBAB"/>
              <w:numPr>
                <w:ilvl w:val="0"/>
                <w:numId w:val="369"/>
              </w:numPr>
              <w:spacing w:before="0" w:after="0"/>
              <w:ind w:left="313" w:hanging="283"/>
            </w:pPr>
            <w:r w:rsidRPr="00F83CE6">
              <w:t xml:space="preserve">Pada prinsipnya dilarang menggunakan Smartphone/smartphone apapun yang dapat mengirim/menerima email, data, aplikasi messenger, dll untuk segala jenis kegiatan yang memiliki resiko bocornya data perusahaan untuk dibagikan di luar kantor </w:t>
            </w:r>
            <w:r w:rsidR="002372E9">
              <w:t>DMB</w:t>
            </w:r>
            <w:r w:rsidRPr="00F83CE6">
              <w:t>.</w:t>
            </w:r>
          </w:p>
          <w:p w14:paraId="78569B49" w14:textId="03925930" w:rsidR="00721952" w:rsidRPr="00380779" w:rsidRDefault="00F83CE6" w:rsidP="00A3797D">
            <w:pPr>
              <w:pStyle w:val="sub-sub-subBAB"/>
              <w:numPr>
                <w:ilvl w:val="0"/>
                <w:numId w:val="369"/>
              </w:numPr>
              <w:spacing w:before="0" w:after="0"/>
              <w:ind w:left="313" w:hanging="283"/>
            </w:pPr>
            <w:r w:rsidRPr="00F83CE6">
              <w:t xml:space="preserve">Smartphone bersama harus disimpan oleh </w:t>
            </w:r>
            <w:r w:rsidR="002372E9">
              <w:t>Fungsi</w:t>
            </w:r>
            <w:r w:rsidRPr="00F83CE6">
              <w:t xml:space="preserve"> Umum. Permintaan untuk menggunakan smartphone bersama hanya diperbolehkan untuk tujuan bisnis </w:t>
            </w:r>
            <w:r w:rsidRPr="00F83CE6">
              <w:lastRenderedPageBreak/>
              <w:t xml:space="preserve">saja. Bagian Pemohon harus mengisi “Daftar Administrasi Pengeluaran Aset Informasi” dan menyerahkan kepada </w:t>
            </w:r>
            <w:r w:rsidR="002372E9">
              <w:t>Fungsi</w:t>
            </w:r>
            <w:r w:rsidRPr="00F83CE6">
              <w:t xml:space="preserve"> RMC untuk izin membawa smartphone bersama ke luar kantor. ITSPD akan melakukan setting email pada smartphone bersama setelah pemohon mengisi “Daftar Administrasi Pemunculan Aset Informasi” dan mendapat persetujuan dari </w:t>
            </w:r>
            <w:r w:rsidR="002372E9">
              <w:t>Fungsi</w:t>
            </w:r>
            <w:r w:rsidRPr="00F83CE6">
              <w:t xml:space="preserve"> RMC.</w:t>
            </w:r>
          </w:p>
        </w:tc>
        <w:tc>
          <w:tcPr>
            <w:tcW w:w="283" w:type="dxa"/>
          </w:tcPr>
          <w:p w14:paraId="2D902BDE" w14:textId="77777777" w:rsidR="00721952" w:rsidRDefault="00721952" w:rsidP="00A3797D">
            <w:pPr>
              <w:spacing w:before="0" w:after="0" w:line="360" w:lineRule="auto"/>
            </w:pPr>
          </w:p>
        </w:tc>
        <w:tc>
          <w:tcPr>
            <w:tcW w:w="3969" w:type="dxa"/>
          </w:tcPr>
          <w:p w14:paraId="5EEEFF9E" w14:textId="4A9F999B" w:rsidR="00617C54" w:rsidRPr="00A3797D" w:rsidRDefault="00617C54" w:rsidP="00A3797D">
            <w:pPr>
              <w:pStyle w:val="Body"/>
              <w:numPr>
                <w:ilvl w:val="0"/>
                <w:numId w:val="114"/>
              </w:numPr>
              <w:spacing w:before="0" w:after="0"/>
              <w:ind w:left="324" w:hanging="290"/>
              <w:rPr>
                <w:i/>
                <w:iCs/>
              </w:rPr>
            </w:pPr>
            <w:r w:rsidRPr="00A3797D">
              <w:rPr>
                <w:i/>
                <w:iCs/>
              </w:rPr>
              <w:t xml:space="preserve">In principle, it is prohibited to setting company’s email into personal smartphone device (or any phone capable of sending/receiving email without permission from each </w:t>
            </w:r>
            <w:r w:rsidR="002372E9">
              <w:rPr>
                <w:i/>
                <w:iCs/>
              </w:rPr>
              <w:t>Fungsi</w:t>
            </w:r>
            <w:r w:rsidRPr="00A3797D">
              <w:rPr>
                <w:i/>
                <w:iCs/>
              </w:rPr>
              <w:t xml:space="preserve">on Director. After the employee has a permit from Director, the employee must make approval form to be signed by each </w:t>
            </w:r>
            <w:r w:rsidR="002372E9">
              <w:rPr>
                <w:i/>
                <w:iCs/>
              </w:rPr>
              <w:t>Fungsi</w:t>
            </w:r>
            <w:r w:rsidRPr="00A3797D">
              <w:rPr>
                <w:i/>
                <w:iCs/>
              </w:rPr>
              <w:t xml:space="preserve">on Director and finally approved by President Director. ITSP </w:t>
            </w:r>
            <w:r w:rsidR="002372E9">
              <w:rPr>
                <w:i/>
                <w:iCs/>
              </w:rPr>
              <w:t>Fungsi</w:t>
            </w:r>
            <w:r w:rsidRPr="00A3797D">
              <w:rPr>
                <w:i/>
                <w:iCs/>
              </w:rPr>
              <w:t xml:space="preserve">on will keep a copy of the approval as documentation. (Note: this rule of approval does not applicable for Director). </w:t>
            </w:r>
          </w:p>
          <w:p w14:paraId="21BF335A" w14:textId="1954C80E" w:rsidR="00F83CE6" w:rsidRDefault="00F83CE6" w:rsidP="00A3797D">
            <w:pPr>
              <w:pStyle w:val="Body"/>
              <w:spacing w:before="0" w:after="0"/>
              <w:ind w:left="324"/>
              <w:rPr>
                <w:i/>
                <w:iCs/>
              </w:rPr>
            </w:pPr>
          </w:p>
          <w:p w14:paraId="20921530" w14:textId="1954C80E" w:rsidR="00A3797D" w:rsidRPr="00A3797D" w:rsidRDefault="00A3797D" w:rsidP="00A3797D">
            <w:pPr>
              <w:pStyle w:val="Body"/>
              <w:spacing w:before="0" w:after="0"/>
              <w:ind w:left="324"/>
              <w:rPr>
                <w:i/>
                <w:iCs/>
              </w:rPr>
            </w:pPr>
          </w:p>
          <w:p w14:paraId="45DB2C16" w14:textId="1954C80E" w:rsidR="00A3797D" w:rsidRPr="00A3797D" w:rsidRDefault="00A3797D" w:rsidP="00A3797D">
            <w:pPr>
              <w:pStyle w:val="Body"/>
              <w:spacing w:before="0" w:after="0"/>
              <w:ind w:left="324"/>
              <w:rPr>
                <w:i/>
                <w:iCs/>
              </w:rPr>
            </w:pPr>
          </w:p>
          <w:p w14:paraId="5ED6CE33" w14:textId="1954C80E" w:rsidR="00A3797D" w:rsidRPr="00A3797D" w:rsidRDefault="00A3797D" w:rsidP="00A3797D">
            <w:pPr>
              <w:pStyle w:val="Body"/>
              <w:spacing w:before="0" w:after="0"/>
              <w:ind w:left="324"/>
              <w:rPr>
                <w:i/>
                <w:iCs/>
              </w:rPr>
            </w:pPr>
          </w:p>
          <w:p w14:paraId="11D13D59" w14:textId="668C0FE7" w:rsidR="00617C54" w:rsidRPr="00A3797D" w:rsidRDefault="00617C54" w:rsidP="00A3797D">
            <w:pPr>
              <w:pStyle w:val="Body"/>
              <w:numPr>
                <w:ilvl w:val="0"/>
                <w:numId w:val="114"/>
              </w:numPr>
              <w:spacing w:before="0" w:after="0"/>
              <w:ind w:left="324" w:hanging="290"/>
              <w:rPr>
                <w:i/>
                <w:iCs/>
              </w:rPr>
            </w:pPr>
            <w:r w:rsidRPr="00A3797D">
              <w:rPr>
                <w:i/>
                <w:iCs/>
              </w:rPr>
              <w:t xml:space="preserve">Exception of setup email company in smartphone device only applicable for Manager or above. Marketing and Collection </w:t>
            </w:r>
            <w:r w:rsidR="002372E9">
              <w:rPr>
                <w:i/>
                <w:iCs/>
              </w:rPr>
              <w:t>Fungsi</w:t>
            </w:r>
            <w:r w:rsidRPr="00A3797D">
              <w:rPr>
                <w:i/>
                <w:iCs/>
              </w:rPr>
              <w:t xml:space="preserve">on the exception applies for Team Leader or above and group email for Point of Sales (POS) of company expansion. </w:t>
            </w:r>
          </w:p>
          <w:p w14:paraId="51D67FDE" w14:textId="1954C80E" w:rsidR="00A3797D" w:rsidRPr="00A3797D" w:rsidRDefault="00A3797D" w:rsidP="00A3797D">
            <w:pPr>
              <w:pStyle w:val="Body"/>
              <w:spacing w:before="0" w:after="0"/>
              <w:ind w:left="324"/>
              <w:rPr>
                <w:i/>
                <w:iCs/>
              </w:rPr>
            </w:pPr>
          </w:p>
          <w:p w14:paraId="232B36DB" w14:textId="7D74D822" w:rsidR="00617C54" w:rsidRDefault="00617C54" w:rsidP="00A3797D">
            <w:pPr>
              <w:pStyle w:val="Body"/>
              <w:numPr>
                <w:ilvl w:val="0"/>
                <w:numId w:val="114"/>
              </w:numPr>
              <w:spacing w:before="0" w:after="0"/>
              <w:ind w:left="324" w:hanging="290"/>
              <w:rPr>
                <w:i/>
                <w:iCs/>
              </w:rPr>
            </w:pPr>
            <w:r w:rsidRPr="00A3797D">
              <w:rPr>
                <w:i/>
                <w:iCs/>
              </w:rPr>
              <w:t xml:space="preserve">In principle, it is prohibited to use Smartphone/any kind of smartphone capable of sending/receiving email, data, messenger application, etc. for any kind of activities that have any risk of leaking company data to be shared outside </w:t>
            </w:r>
            <w:r w:rsidR="002372E9">
              <w:rPr>
                <w:i/>
                <w:iCs/>
              </w:rPr>
              <w:t>DMB</w:t>
            </w:r>
            <w:r w:rsidRPr="00A3797D">
              <w:rPr>
                <w:i/>
                <w:iCs/>
              </w:rPr>
              <w:t xml:space="preserve"> office. </w:t>
            </w:r>
          </w:p>
          <w:p w14:paraId="23A1714D" w14:textId="1954C80E" w:rsidR="00A3797D" w:rsidRPr="00A3797D" w:rsidRDefault="00A3797D" w:rsidP="00A3797D">
            <w:pPr>
              <w:pStyle w:val="Body"/>
              <w:spacing w:before="0" w:after="0"/>
              <w:ind w:left="0"/>
              <w:rPr>
                <w:i/>
                <w:iCs/>
              </w:rPr>
            </w:pPr>
          </w:p>
          <w:p w14:paraId="0EEFB04E" w14:textId="5D19B6DB" w:rsidR="00721952" w:rsidRPr="00617C54" w:rsidRDefault="00617C54" w:rsidP="00A3797D">
            <w:pPr>
              <w:pStyle w:val="Body"/>
              <w:numPr>
                <w:ilvl w:val="0"/>
                <w:numId w:val="114"/>
              </w:numPr>
              <w:spacing w:before="0" w:after="0"/>
              <w:ind w:left="324" w:hanging="290"/>
            </w:pPr>
            <w:r w:rsidRPr="00A3797D">
              <w:rPr>
                <w:i/>
                <w:iCs/>
              </w:rPr>
              <w:t xml:space="preserve">Shared </w:t>
            </w:r>
            <w:r w:rsidR="00A3797D" w:rsidRPr="00A3797D">
              <w:rPr>
                <w:i/>
                <w:iCs/>
              </w:rPr>
              <w:t>smartphones</w:t>
            </w:r>
            <w:r w:rsidRPr="00A3797D">
              <w:rPr>
                <w:i/>
                <w:iCs/>
              </w:rPr>
              <w:t xml:space="preserve"> shall be kept by General Affair </w:t>
            </w:r>
            <w:r w:rsidR="002372E9">
              <w:rPr>
                <w:i/>
                <w:iCs/>
              </w:rPr>
              <w:t>Fungsi</w:t>
            </w:r>
            <w:r w:rsidRPr="00A3797D">
              <w:rPr>
                <w:i/>
                <w:iCs/>
              </w:rPr>
              <w:t xml:space="preserve">on. Request for using shared smartphone is only allowed for business purpose only. Requester </w:t>
            </w:r>
            <w:r w:rsidR="002372E9">
              <w:rPr>
                <w:i/>
                <w:iCs/>
              </w:rPr>
              <w:t>Fungsi</w:t>
            </w:r>
            <w:r w:rsidRPr="00A3797D">
              <w:rPr>
                <w:i/>
                <w:iCs/>
              </w:rPr>
              <w:t xml:space="preserve">on must fill in </w:t>
            </w:r>
            <w:r w:rsidRPr="00A3797D">
              <w:rPr>
                <w:i/>
                <w:iCs/>
              </w:rPr>
              <w:lastRenderedPageBreak/>
              <w:t xml:space="preserve">“Administration List for Bringing out Information Assets” and submit to RMC </w:t>
            </w:r>
            <w:r w:rsidR="002372E9">
              <w:rPr>
                <w:i/>
                <w:iCs/>
              </w:rPr>
              <w:t>Fungsi</w:t>
            </w:r>
            <w:r w:rsidRPr="00A3797D">
              <w:rPr>
                <w:i/>
                <w:iCs/>
              </w:rPr>
              <w:t xml:space="preserve">on for permission to bring the shared smartphone outside the office. ITSPD will setting the email on shared smartphone after requester fill in “Administration List for Bringing out Information Assets” and get approval from RMC </w:t>
            </w:r>
            <w:r w:rsidR="002372E9">
              <w:rPr>
                <w:i/>
                <w:iCs/>
              </w:rPr>
              <w:t>Fungsi</w:t>
            </w:r>
            <w:r w:rsidRPr="00A3797D">
              <w:rPr>
                <w:i/>
                <w:iCs/>
              </w:rPr>
              <w:t>on.</w:t>
            </w:r>
            <w:r>
              <w:t xml:space="preserve"> </w:t>
            </w:r>
          </w:p>
        </w:tc>
      </w:tr>
    </w:tbl>
    <w:p w14:paraId="46398A88" w14:textId="77777777" w:rsidR="006171C0" w:rsidRPr="006171C0" w:rsidRDefault="006171C0" w:rsidP="00617C54">
      <w:pPr>
        <w:pStyle w:val="Sub-bab"/>
        <w:numPr>
          <w:ilvl w:val="0"/>
          <w:numId w:val="0"/>
        </w:numPr>
      </w:pPr>
    </w:p>
    <w:p w14:paraId="28B5949A" w14:textId="501FF6FA" w:rsidR="00034DCF" w:rsidRDefault="00034DCF" w:rsidP="00E64149">
      <w:pPr>
        <w:pStyle w:val="Sub-subBAB"/>
        <w:ind w:left="1350"/>
      </w:pPr>
      <w:r>
        <w:t>PC desktop, laptop, and mobile tablet rules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37CD6932" w14:textId="77777777" w:rsidTr="000440B2">
        <w:tc>
          <w:tcPr>
            <w:tcW w:w="3969" w:type="dxa"/>
          </w:tcPr>
          <w:p w14:paraId="27012DA0" w14:textId="0A863FD7" w:rsidR="00A3797D" w:rsidRDefault="00617C54" w:rsidP="00A3797D">
            <w:pPr>
              <w:pStyle w:val="sub-sub-subBAB"/>
              <w:numPr>
                <w:ilvl w:val="0"/>
                <w:numId w:val="370"/>
              </w:numPr>
              <w:spacing w:before="0" w:after="0"/>
              <w:ind w:left="313" w:hanging="283"/>
            </w:pPr>
            <w:r w:rsidRPr="00617C54">
              <w:t xml:space="preserve">Perusahaan menyediakan PC atau laptop bagi karyawan untuk mendukung kegiatan, semua PC dan laptop yang dimiliki oleh </w:t>
            </w:r>
            <w:r w:rsidR="002372E9">
              <w:t>DMB</w:t>
            </w:r>
            <w:r w:rsidRPr="00617C54">
              <w:t xml:space="preserve"> harus mengikuti aturan di bawah ini:</w:t>
            </w:r>
          </w:p>
          <w:p w14:paraId="0FC28EE7" w14:textId="47421AC6" w:rsidR="003D6FEC" w:rsidRDefault="00617C54" w:rsidP="00A3797D">
            <w:pPr>
              <w:pStyle w:val="sub-sub-subBAB"/>
              <w:numPr>
                <w:ilvl w:val="0"/>
                <w:numId w:val="371"/>
              </w:numPr>
              <w:spacing w:before="0" w:after="0"/>
              <w:ind w:left="597" w:hanging="284"/>
            </w:pPr>
            <w:r w:rsidRPr="00617C54">
              <w:t>gunakan kata sandi untuk membuka PC</w:t>
            </w:r>
          </w:p>
          <w:p w14:paraId="03C1FDE8" w14:textId="47421AC6" w:rsidR="003528D8" w:rsidRDefault="00617C54" w:rsidP="00A3797D">
            <w:pPr>
              <w:pStyle w:val="sub-sub-subBAB"/>
              <w:numPr>
                <w:ilvl w:val="0"/>
                <w:numId w:val="371"/>
              </w:numPr>
              <w:spacing w:before="0" w:after="0"/>
              <w:ind w:left="597" w:hanging="284"/>
            </w:pPr>
            <w:r w:rsidRPr="00617C54">
              <w:lastRenderedPageBreak/>
              <w:t>gunakan logo perusahaan sebagai wallpaper dan screen saver</w:t>
            </w:r>
          </w:p>
          <w:p w14:paraId="1529B0B9" w14:textId="47421AC6" w:rsidR="003D6FEC" w:rsidRDefault="00617C54" w:rsidP="00A3797D">
            <w:pPr>
              <w:pStyle w:val="sub-sub-subBAB"/>
              <w:numPr>
                <w:ilvl w:val="0"/>
                <w:numId w:val="371"/>
              </w:numPr>
              <w:spacing w:before="0" w:after="0"/>
              <w:ind w:left="597" w:hanging="284"/>
            </w:pPr>
            <w:r w:rsidRPr="00617C54">
              <w:t>gunakan waktu henti screen saver selama 5 menit</w:t>
            </w:r>
          </w:p>
          <w:p w14:paraId="1D94A25F" w14:textId="47421AC6" w:rsidR="00A3797D" w:rsidRDefault="00617C54" w:rsidP="00A3797D">
            <w:pPr>
              <w:pStyle w:val="sub-sub-subBAB"/>
              <w:numPr>
                <w:ilvl w:val="0"/>
                <w:numId w:val="371"/>
              </w:numPr>
              <w:spacing w:before="0" w:after="0"/>
              <w:ind w:left="597" w:hanging="284"/>
            </w:pPr>
            <w:r w:rsidRPr="00617C54">
              <w:t>Layar PC atau Laptop akan terkunci setelah screen saver</w:t>
            </w:r>
          </w:p>
          <w:p w14:paraId="28278F7D" w14:textId="47421AC6" w:rsidR="003D6FEC" w:rsidRDefault="00617C54" w:rsidP="00A3797D">
            <w:pPr>
              <w:pStyle w:val="sub-sub-subBAB"/>
              <w:numPr>
                <w:ilvl w:val="0"/>
                <w:numId w:val="370"/>
              </w:numPr>
              <w:spacing w:before="0" w:after="0"/>
              <w:ind w:left="313" w:hanging="283"/>
            </w:pPr>
            <w:r w:rsidRPr="00617C54">
              <w:t>Perseroan menyediakan mobile tablet bagi para staf untuk mendukung kegiatan. Semua pengguna harus bertanggung jawab untuk menjaga tablet seluler dalam kondisi baik.</w:t>
            </w:r>
          </w:p>
          <w:p w14:paraId="48675705" w14:textId="47421AC6" w:rsidR="003D6FEC" w:rsidRDefault="00617C54" w:rsidP="003D6FEC">
            <w:pPr>
              <w:pStyle w:val="sub-sub-subBAB"/>
              <w:numPr>
                <w:ilvl w:val="0"/>
                <w:numId w:val="372"/>
              </w:numPr>
              <w:spacing w:before="0" w:after="0"/>
              <w:ind w:left="597" w:hanging="284"/>
            </w:pPr>
            <w:r w:rsidRPr="00617C54">
              <w:t>Jika tablet seluler rusak:</w:t>
            </w:r>
          </w:p>
          <w:p w14:paraId="13DD5BD9" w14:textId="47421AC6" w:rsidR="003D6FEC" w:rsidRDefault="00617C54" w:rsidP="003D6FEC">
            <w:pPr>
              <w:pStyle w:val="sub-sub-subBAB"/>
              <w:numPr>
                <w:ilvl w:val="3"/>
                <w:numId w:val="0"/>
              </w:numPr>
              <w:spacing w:before="0" w:after="0"/>
              <w:ind w:left="597"/>
            </w:pPr>
            <w:r w:rsidRPr="00617C54">
              <w:t xml:space="preserve">Semua tablet seluler diharuskan menerapkan pola kunci layar untuk tujuan keamanan. Jika tablet rusak, pengguna akan melapor ke ITSPD dan kemudian ITSPD akan memeriksa mobile tablet dan akan memperbaikinya (tergantung kasus). Jika tablet seluler tidak dapat diperbaiki, ITSPD akan menginstruksikan pengguna </w:t>
            </w:r>
            <w:r w:rsidRPr="00617C54">
              <w:lastRenderedPageBreak/>
              <w:t>untuk menyiapkan formulir persetujuan untuk mengganti tablet seluler yang rusak.</w:t>
            </w:r>
          </w:p>
          <w:p w14:paraId="0221BE49" w14:textId="47421AC6" w:rsidR="003D6FEC" w:rsidRDefault="00617C54" w:rsidP="003D6FEC">
            <w:pPr>
              <w:pStyle w:val="sub-sub-subBAB"/>
              <w:numPr>
                <w:ilvl w:val="0"/>
                <w:numId w:val="372"/>
              </w:numPr>
              <w:spacing w:before="0" w:after="0"/>
              <w:ind w:left="597" w:hanging="284"/>
            </w:pPr>
            <w:r w:rsidRPr="00617C54">
              <w:t>Jika tablet hilang:</w:t>
            </w:r>
          </w:p>
          <w:p w14:paraId="0D64BC22" w14:textId="47421AC6" w:rsidR="000440B2" w:rsidRDefault="00617C54" w:rsidP="003D6FEC">
            <w:pPr>
              <w:pStyle w:val="sub-sub-subBAB"/>
              <w:numPr>
                <w:ilvl w:val="3"/>
                <w:numId w:val="0"/>
              </w:numPr>
              <w:spacing w:before="0" w:after="0"/>
              <w:ind w:left="597"/>
            </w:pPr>
            <w:r w:rsidRPr="00617C54">
              <w:t>Apabila tablet seluler karena sebab apapun hilang, maka pengguna harus segera melapor kepada Pengawas dan konfirmasi ke ITSPD apabila tablet seluler tersebut hilang. Dari jarak jauh, ITSPD akan mengambil tindakan untuk menghapus semua data pada tablet seluler yang hilang. Pengguna perlu membuat laporan ke kantor polisi serta menyiapkan kronologis hilangnya ponsel tablet tersebut. Laporan polisi ini dan kronologinya akan dilampirkan sebagai dokumen pendukung formulir persetujuan untuk meminta tablet seluler sebagai penggantinya.</w:t>
            </w:r>
          </w:p>
          <w:p w14:paraId="67B38F0B" w14:textId="47421AC6" w:rsidR="000440B2" w:rsidRDefault="00617C54" w:rsidP="000440B2">
            <w:pPr>
              <w:pStyle w:val="sub-sub-subBAB"/>
              <w:numPr>
                <w:ilvl w:val="3"/>
                <w:numId w:val="0"/>
              </w:numPr>
              <w:spacing w:before="0" w:after="0"/>
              <w:ind w:left="313"/>
            </w:pPr>
            <w:r w:rsidRPr="00617C54">
              <w:lastRenderedPageBreak/>
              <w:t>Izin untuk menggunakan Barang Pribadi</w:t>
            </w:r>
          </w:p>
          <w:p w14:paraId="377CB90A" w14:textId="47421AC6" w:rsidR="000440B2" w:rsidRDefault="00617C54" w:rsidP="000440B2">
            <w:pPr>
              <w:pStyle w:val="sub-sub-subBAB"/>
              <w:numPr>
                <w:ilvl w:val="0"/>
                <w:numId w:val="373"/>
              </w:numPr>
              <w:spacing w:before="0" w:after="0"/>
              <w:ind w:left="597" w:hanging="284"/>
            </w:pPr>
            <w:r w:rsidRPr="00617C54">
              <w:t>Jika pegawai ingin membawa barang pribadi ke perusahaan, pegawai harus membuat surat persetujuan izin.</w:t>
            </w:r>
          </w:p>
          <w:p w14:paraId="5ED73BCE" w14:textId="47421AC6" w:rsidR="00721952" w:rsidRPr="00380779" w:rsidRDefault="00617C54" w:rsidP="000440B2">
            <w:pPr>
              <w:pStyle w:val="sub-sub-subBAB"/>
              <w:numPr>
                <w:ilvl w:val="0"/>
                <w:numId w:val="373"/>
              </w:numPr>
              <w:spacing w:before="0" w:after="0"/>
              <w:ind w:left="597" w:hanging="284"/>
            </w:pPr>
            <w:r w:rsidRPr="00617C54">
              <w:t>Pertama-tama karyawan harus membuat aplikasi izin kemudian memberikannya kepada PIC (Supervisor, BM, dll) setelah itu PIC akan membuat Persetujuan Internal dan mengumpulkan formulir Persetujuan Internal dengan aplikasi izin kepada Direktur kemudian Direktur harus memeriksa perlu atau tidaknya.</w:t>
            </w:r>
          </w:p>
        </w:tc>
        <w:tc>
          <w:tcPr>
            <w:tcW w:w="283" w:type="dxa"/>
          </w:tcPr>
          <w:p w14:paraId="021E2E33" w14:textId="77777777" w:rsidR="00721952" w:rsidRDefault="00721952" w:rsidP="00A3797D">
            <w:pPr>
              <w:spacing w:before="0" w:after="0" w:line="360" w:lineRule="auto"/>
            </w:pPr>
          </w:p>
        </w:tc>
        <w:tc>
          <w:tcPr>
            <w:tcW w:w="3969" w:type="dxa"/>
          </w:tcPr>
          <w:p w14:paraId="2642C435" w14:textId="0574E4FD" w:rsidR="003D6FEC" w:rsidRDefault="007F3FC7" w:rsidP="003D6FEC">
            <w:pPr>
              <w:pStyle w:val="Body"/>
              <w:numPr>
                <w:ilvl w:val="0"/>
                <w:numId w:val="115"/>
              </w:numPr>
              <w:spacing w:before="0" w:after="0"/>
              <w:ind w:left="324" w:hanging="290"/>
              <w:rPr>
                <w:i/>
                <w:iCs/>
              </w:rPr>
            </w:pPr>
            <w:r w:rsidRPr="00A3797D">
              <w:rPr>
                <w:i/>
                <w:iCs/>
              </w:rPr>
              <w:t xml:space="preserve">The Company provides PC or laptop for the staff to support activities, all PCs and laptops owned by </w:t>
            </w:r>
            <w:r w:rsidR="002372E9">
              <w:rPr>
                <w:i/>
                <w:iCs/>
              </w:rPr>
              <w:t>DMB</w:t>
            </w:r>
            <w:r w:rsidRPr="00A3797D">
              <w:rPr>
                <w:i/>
                <w:iCs/>
              </w:rPr>
              <w:t xml:space="preserve"> must follow rule below:</w:t>
            </w:r>
          </w:p>
          <w:p w14:paraId="78A45FEF" w14:textId="47421AC6" w:rsidR="003D6FEC" w:rsidRDefault="003D6FEC" w:rsidP="003D6FEC">
            <w:pPr>
              <w:pStyle w:val="Body"/>
              <w:spacing w:before="0" w:after="0"/>
              <w:ind w:left="324"/>
              <w:rPr>
                <w:i/>
                <w:iCs/>
              </w:rPr>
            </w:pPr>
          </w:p>
          <w:p w14:paraId="2E57C9D9" w14:textId="47421AC6" w:rsidR="003D6FEC" w:rsidRDefault="003D6FEC" w:rsidP="003D6FEC">
            <w:pPr>
              <w:pStyle w:val="Body"/>
              <w:spacing w:before="0" w:after="0"/>
              <w:ind w:left="324"/>
              <w:rPr>
                <w:i/>
                <w:iCs/>
              </w:rPr>
            </w:pPr>
          </w:p>
          <w:p w14:paraId="2EF3A6F4" w14:textId="47421AC6" w:rsidR="003D6FEC" w:rsidRDefault="007F3FC7" w:rsidP="003D6FEC">
            <w:pPr>
              <w:pStyle w:val="Body"/>
              <w:numPr>
                <w:ilvl w:val="0"/>
                <w:numId w:val="116"/>
              </w:numPr>
              <w:spacing w:before="0" w:after="0"/>
              <w:ind w:left="607" w:hanging="283"/>
              <w:rPr>
                <w:i/>
                <w:iCs/>
              </w:rPr>
            </w:pPr>
            <w:r w:rsidRPr="00A3797D">
              <w:rPr>
                <w:i/>
                <w:iCs/>
              </w:rPr>
              <w:t xml:space="preserve">use password to open PC </w:t>
            </w:r>
          </w:p>
          <w:p w14:paraId="0938DA71" w14:textId="47421AC6" w:rsidR="003D6FEC" w:rsidRDefault="003D6FEC" w:rsidP="003D6FEC">
            <w:pPr>
              <w:pStyle w:val="Body"/>
              <w:spacing w:before="0" w:after="0"/>
              <w:ind w:left="607"/>
              <w:rPr>
                <w:i/>
                <w:iCs/>
              </w:rPr>
            </w:pPr>
          </w:p>
          <w:p w14:paraId="387785DA" w14:textId="47421AC6" w:rsidR="003D6FEC" w:rsidRPr="003D6FEC" w:rsidRDefault="003D6FEC" w:rsidP="003D6FEC">
            <w:pPr>
              <w:pStyle w:val="Body"/>
              <w:spacing w:before="0" w:after="0"/>
              <w:ind w:left="607"/>
              <w:rPr>
                <w:i/>
                <w:iCs/>
              </w:rPr>
            </w:pPr>
          </w:p>
          <w:p w14:paraId="67A0F068" w14:textId="47421AC6" w:rsidR="007F3FC7" w:rsidRDefault="007F3FC7" w:rsidP="00A3797D">
            <w:pPr>
              <w:pStyle w:val="Body"/>
              <w:numPr>
                <w:ilvl w:val="0"/>
                <w:numId w:val="116"/>
              </w:numPr>
              <w:spacing w:before="0" w:after="0"/>
              <w:ind w:left="607" w:hanging="290"/>
              <w:rPr>
                <w:i/>
                <w:iCs/>
              </w:rPr>
            </w:pPr>
            <w:r w:rsidRPr="00A3797D">
              <w:rPr>
                <w:i/>
                <w:iCs/>
              </w:rPr>
              <w:lastRenderedPageBreak/>
              <w:t xml:space="preserve">use company logo as wallpaper and screen saver </w:t>
            </w:r>
          </w:p>
          <w:p w14:paraId="0A2A2B46" w14:textId="47421AC6" w:rsidR="003D6FEC" w:rsidRPr="00A3797D" w:rsidRDefault="003D6FEC" w:rsidP="003D6FEC">
            <w:pPr>
              <w:pStyle w:val="Body"/>
              <w:spacing w:before="0" w:after="0"/>
              <w:ind w:left="607"/>
              <w:rPr>
                <w:i/>
                <w:iCs/>
              </w:rPr>
            </w:pPr>
          </w:p>
          <w:p w14:paraId="2433C5E9" w14:textId="47421AC6" w:rsidR="007F3FC7" w:rsidRPr="00A3797D" w:rsidRDefault="007F3FC7" w:rsidP="00A3797D">
            <w:pPr>
              <w:pStyle w:val="Body"/>
              <w:numPr>
                <w:ilvl w:val="0"/>
                <w:numId w:val="116"/>
              </w:numPr>
              <w:spacing w:before="0" w:after="0"/>
              <w:ind w:left="607" w:hanging="290"/>
              <w:rPr>
                <w:i/>
                <w:iCs/>
              </w:rPr>
            </w:pPr>
            <w:r w:rsidRPr="00A3797D">
              <w:rPr>
                <w:i/>
                <w:iCs/>
              </w:rPr>
              <w:t xml:space="preserve">use a 5-minute downtime of screen saver </w:t>
            </w:r>
          </w:p>
          <w:p w14:paraId="713C4658" w14:textId="47421AC6" w:rsidR="007F3FC7" w:rsidRPr="00A3797D" w:rsidRDefault="007F3FC7" w:rsidP="00A3797D">
            <w:pPr>
              <w:pStyle w:val="Body"/>
              <w:numPr>
                <w:ilvl w:val="0"/>
                <w:numId w:val="116"/>
              </w:numPr>
              <w:spacing w:before="0" w:after="0"/>
              <w:ind w:left="607" w:hanging="290"/>
              <w:rPr>
                <w:i/>
                <w:iCs/>
              </w:rPr>
            </w:pPr>
            <w:r w:rsidRPr="00A3797D">
              <w:rPr>
                <w:i/>
                <w:iCs/>
              </w:rPr>
              <w:t xml:space="preserve">PC or Laptop screen will be locked after screen saver </w:t>
            </w:r>
          </w:p>
          <w:p w14:paraId="3063A1D8" w14:textId="47421AC6" w:rsidR="007F3FC7" w:rsidRDefault="007F3FC7" w:rsidP="00A3797D">
            <w:pPr>
              <w:pStyle w:val="Body"/>
              <w:numPr>
                <w:ilvl w:val="0"/>
                <w:numId w:val="115"/>
              </w:numPr>
              <w:spacing w:before="0" w:after="0"/>
              <w:ind w:left="324" w:hanging="290"/>
              <w:rPr>
                <w:i/>
                <w:iCs/>
              </w:rPr>
            </w:pPr>
            <w:r w:rsidRPr="00A3797D">
              <w:rPr>
                <w:i/>
                <w:iCs/>
              </w:rPr>
              <w:t xml:space="preserve">The Company provides </w:t>
            </w:r>
            <w:r w:rsidR="003D6FEC" w:rsidRPr="00A3797D">
              <w:rPr>
                <w:i/>
                <w:iCs/>
              </w:rPr>
              <w:t>mobile tablets</w:t>
            </w:r>
            <w:r w:rsidRPr="00A3797D">
              <w:rPr>
                <w:i/>
                <w:iCs/>
              </w:rPr>
              <w:t xml:space="preserve"> for the staffs to support the activities. All of the users must </w:t>
            </w:r>
            <w:r w:rsidR="003D6FEC" w:rsidRPr="00A3797D">
              <w:rPr>
                <w:i/>
                <w:iCs/>
              </w:rPr>
              <w:t>be responsible</w:t>
            </w:r>
            <w:r w:rsidRPr="00A3797D">
              <w:rPr>
                <w:i/>
                <w:iCs/>
              </w:rPr>
              <w:t xml:space="preserve"> to maintain the mobile tablet in a good condition. </w:t>
            </w:r>
          </w:p>
          <w:p w14:paraId="156014C0" w14:textId="47421AC6" w:rsidR="003D6FEC" w:rsidRPr="00A3797D" w:rsidRDefault="003D6FEC" w:rsidP="003D6FEC">
            <w:pPr>
              <w:pStyle w:val="Body"/>
              <w:spacing w:before="0" w:after="0"/>
              <w:ind w:left="324"/>
              <w:rPr>
                <w:i/>
                <w:iCs/>
              </w:rPr>
            </w:pPr>
          </w:p>
          <w:p w14:paraId="7944A951" w14:textId="47421AC6" w:rsidR="007F3FC7" w:rsidRPr="00A3797D" w:rsidRDefault="007F3FC7" w:rsidP="00A3797D">
            <w:pPr>
              <w:pStyle w:val="Body"/>
              <w:numPr>
                <w:ilvl w:val="0"/>
                <w:numId w:val="117"/>
              </w:numPr>
              <w:spacing w:before="0" w:after="0"/>
              <w:ind w:left="607" w:hanging="283"/>
              <w:rPr>
                <w:i/>
                <w:iCs/>
              </w:rPr>
            </w:pPr>
            <w:r w:rsidRPr="00A3797D">
              <w:rPr>
                <w:i/>
                <w:iCs/>
              </w:rPr>
              <w:t xml:space="preserve">If the mobile tablet is damaged: </w:t>
            </w:r>
          </w:p>
          <w:p w14:paraId="5A207E10" w14:textId="47421AC6" w:rsidR="007F3FC7" w:rsidRPr="00A3797D" w:rsidRDefault="007F3FC7" w:rsidP="00A3797D">
            <w:pPr>
              <w:pStyle w:val="Body"/>
              <w:spacing w:before="0" w:after="0"/>
              <w:ind w:left="607"/>
              <w:rPr>
                <w:i/>
                <w:iCs/>
              </w:rPr>
            </w:pPr>
            <w:r w:rsidRPr="00A3797D">
              <w:rPr>
                <w:i/>
                <w:iCs/>
              </w:rPr>
              <w:t xml:space="preserve">All mobile tablets are required to apply the screen lock pattern for security purpose. If the tablet is damaged, users will have report to ITSPD and then ITSPD will check the mobile tablet and will repair it (depend on the case). </w:t>
            </w:r>
          </w:p>
          <w:p w14:paraId="2B910C8C" w14:textId="47421AC6" w:rsidR="007F3FC7" w:rsidRDefault="007F3FC7" w:rsidP="00A3797D">
            <w:pPr>
              <w:pStyle w:val="Body"/>
              <w:spacing w:before="0" w:after="0"/>
              <w:ind w:left="607"/>
              <w:rPr>
                <w:i/>
                <w:iCs/>
              </w:rPr>
            </w:pPr>
            <w:r w:rsidRPr="00A3797D">
              <w:rPr>
                <w:i/>
                <w:iCs/>
              </w:rPr>
              <w:t xml:space="preserve">If the mobile tablet cannot be repair, ITSPD will instruct user to prepare an approval form to </w:t>
            </w:r>
            <w:r w:rsidRPr="00A3797D">
              <w:rPr>
                <w:i/>
                <w:iCs/>
              </w:rPr>
              <w:lastRenderedPageBreak/>
              <w:t xml:space="preserve">replace the damaged mobile tablet. </w:t>
            </w:r>
          </w:p>
          <w:p w14:paraId="023ED64B" w14:textId="47421AC6" w:rsidR="003D6FEC" w:rsidRPr="00A3797D" w:rsidRDefault="003D6FEC" w:rsidP="00A3797D">
            <w:pPr>
              <w:pStyle w:val="Body"/>
              <w:spacing w:before="0" w:after="0"/>
              <w:ind w:left="607"/>
              <w:rPr>
                <w:i/>
                <w:iCs/>
              </w:rPr>
            </w:pPr>
          </w:p>
          <w:p w14:paraId="769B1D70" w14:textId="47421AC6" w:rsidR="007F3FC7" w:rsidRPr="00A3797D" w:rsidRDefault="007F3FC7" w:rsidP="00A3797D">
            <w:pPr>
              <w:pStyle w:val="Body"/>
              <w:numPr>
                <w:ilvl w:val="0"/>
                <w:numId w:val="117"/>
              </w:numPr>
              <w:spacing w:before="0" w:after="0"/>
              <w:ind w:left="607" w:hanging="283"/>
              <w:rPr>
                <w:i/>
                <w:iCs/>
              </w:rPr>
            </w:pPr>
            <w:r w:rsidRPr="00A3797D">
              <w:rPr>
                <w:i/>
                <w:iCs/>
              </w:rPr>
              <w:t xml:space="preserve">If tablet is loss: </w:t>
            </w:r>
          </w:p>
          <w:p w14:paraId="37C555F0" w14:textId="47421AC6" w:rsidR="007F3FC7" w:rsidRDefault="007F3FC7" w:rsidP="00A3797D">
            <w:pPr>
              <w:pStyle w:val="Body"/>
              <w:spacing w:before="0" w:after="0"/>
              <w:ind w:left="607"/>
              <w:rPr>
                <w:i/>
                <w:iCs/>
              </w:rPr>
            </w:pPr>
            <w:r w:rsidRPr="00A3797D">
              <w:rPr>
                <w:i/>
                <w:iCs/>
              </w:rPr>
              <w:t xml:space="preserve">If the cellular tablet for any reason is lost, then the user immediately must report to the Supervisor and confirmation to ITSPD when the cellular tablet is gone. Remotely, ITSPD will take action to delete all the data on the mobile tablet that was loss.  User will need to make a report to the police office as well as to prepare the chronology of the loss of the mobile tablet. These police report and the chronology will be attached as the supporting documents for approval form to request a mobile tablet as the replacement. </w:t>
            </w:r>
          </w:p>
          <w:p w14:paraId="39FFACCE" w14:textId="47421AC6" w:rsidR="000440B2" w:rsidRDefault="000440B2" w:rsidP="00A3797D">
            <w:pPr>
              <w:pStyle w:val="Body"/>
              <w:spacing w:before="0" w:after="0"/>
              <w:ind w:left="607"/>
              <w:rPr>
                <w:i/>
                <w:iCs/>
              </w:rPr>
            </w:pPr>
          </w:p>
          <w:p w14:paraId="184354D0" w14:textId="47421AC6" w:rsidR="000440B2" w:rsidRDefault="000440B2" w:rsidP="00A3797D">
            <w:pPr>
              <w:pStyle w:val="Body"/>
              <w:spacing w:before="0" w:after="0"/>
              <w:ind w:left="607"/>
              <w:rPr>
                <w:i/>
                <w:iCs/>
              </w:rPr>
            </w:pPr>
          </w:p>
          <w:p w14:paraId="6E6EA078" w14:textId="47421AC6" w:rsidR="000440B2" w:rsidRPr="00A3797D" w:rsidRDefault="000440B2" w:rsidP="00A3797D">
            <w:pPr>
              <w:pStyle w:val="Body"/>
              <w:spacing w:before="0" w:after="0"/>
              <w:ind w:left="607"/>
              <w:rPr>
                <w:i/>
                <w:iCs/>
              </w:rPr>
            </w:pPr>
          </w:p>
          <w:p w14:paraId="287EA298" w14:textId="47421AC6" w:rsidR="007F3FC7" w:rsidRDefault="007F3FC7" w:rsidP="00A3797D">
            <w:pPr>
              <w:pStyle w:val="Body"/>
              <w:spacing w:before="0" w:after="0"/>
              <w:ind w:left="324"/>
              <w:rPr>
                <w:i/>
                <w:iCs/>
              </w:rPr>
            </w:pPr>
            <w:r w:rsidRPr="00A3797D">
              <w:rPr>
                <w:i/>
                <w:iCs/>
              </w:rPr>
              <w:lastRenderedPageBreak/>
              <w:t xml:space="preserve">Permit to use Private Stuff </w:t>
            </w:r>
          </w:p>
          <w:p w14:paraId="2D3B5400" w14:textId="47421AC6" w:rsidR="000440B2" w:rsidRPr="00A3797D" w:rsidRDefault="000440B2" w:rsidP="00A3797D">
            <w:pPr>
              <w:pStyle w:val="Body"/>
              <w:spacing w:before="0" w:after="0"/>
              <w:ind w:left="324"/>
              <w:rPr>
                <w:i/>
                <w:iCs/>
              </w:rPr>
            </w:pPr>
          </w:p>
          <w:p w14:paraId="1D3062DC" w14:textId="47421AC6" w:rsidR="007F3FC7" w:rsidRPr="00A3797D" w:rsidRDefault="007F3FC7" w:rsidP="00A3797D">
            <w:pPr>
              <w:pStyle w:val="Body"/>
              <w:numPr>
                <w:ilvl w:val="0"/>
                <w:numId w:val="118"/>
              </w:numPr>
              <w:spacing w:before="0" w:after="0"/>
              <w:ind w:left="607" w:hanging="283"/>
              <w:rPr>
                <w:i/>
                <w:iCs/>
              </w:rPr>
            </w:pPr>
            <w:r w:rsidRPr="00A3797D">
              <w:rPr>
                <w:i/>
                <w:iCs/>
              </w:rPr>
              <w:t xml:space="preserve">If </w:t>
            </w:r>
            <w:r w:rsidR="000440B2" w:rsidRPr="00A3797D">
              <w:rPr>
                <w:i/>
                <w:iCs/>
              </w:rPr>
              <w:t>an employee</w:t>
            </w:r>
            <w:r w:rsidRPr="00A3797D">
              <w:rPr>
                <w:i/>
                <w:iCs/>
              </w:rPr>
              <w:t xml:space="preserve"> wants to bring private stuff to </w:t>
            </w:r>
            <w:r w:rsidR="000440B2" w:rsidRPr="00A3797D">
              <w:rPr>
                <w:i/>
                <w:iCs/>
              </w:rPr>
              <w:t>the company</w:t>
            </w:r>
            <w:r w:rsidRPr="00A3797D">
              <w:rPr>
                <w:i/>
                <w:iCs/>
              </w:rPr>
              <w:t xml:space="preserve">, the employee must make a permit approval. </w:t>
            </w:r>
          </w:p>
          <w:p w14:paraId="5ADEFE44" w14:textId="47421AC6" w:rsidR="00721952" w:rsidRPr="00A3797D" w:rsidRDefault="007F3FC7" w:rsidP="00A3797D">
            <w:pPr>
              <w:pStyle w:val="Body"/>
              <w:numPr>
                <w:ilvl w:val="0"/>
                <w:numId w:val="118"/>
              </w:numPr>
              <w:spacing w:before="0" w:after="0"/>
              <w:ind w:left="607" w:hanging="283"/>
              <w:rPr>
                <w:i/>
                <w:iCs/>
              </w:rPr>
            </w:pPr>
            <w:r w:rsidRPr="00A3797D">
              <w:rPr>
                <w:i/>
                <w:iCs/>
              </w:rPr>
              <w:t xml:space="preserve">First the employee must make permit application then give it to PIC (Supervisor, BM, etc.) after that the PIC will make an Internal Approval and gathering the Internal Approval form with permit application to Director then Director should check it’s necessary or not. </w:t>
            </w:r>
          </w:p>
        </w:tc>
      </w:tr>
    </w:tbl>
    <w:p w14:paraId="7552B2A1" w14:textId="77777777" w:rsidR="0091546D" w:rsidRDefault="0091546D" w:rsidP="000440B2">
      <w:pPr>
        <w:pStyle w:val="Sub-subBAB"/>
        <w:numPr>
          <w:ilvl w:val="0"/>
          <w:numId w:val="0"/>
        </w:numPr>
      </w:pPr>
    </w:p>
    <w:p w14:paraId="3D78551C" w14:textId="618835C8" w:rsidR="00EC5708" w:rsidRDefault="00EC5708" w:rsidP="00A8624E">
      <w:pPr>
        <w:pStyle w:val="Sub-bab"/>
        <w:numPr>
          <w:ilvl w:val="0"/>
          <w:numId w:val="328"/>
        </w:numPr>
      </w:pPr>
      <w:bookmarkStart w:id="86" w:name="_Toc131055368"/>
      <w:bookmarkStart w:id="87" w:name="_Toc133587699"/>
      <w:r>
        <w:t>Email</w:t>
      </w:r>
      <w:bookmarkEnd w:id="86"/>
      <w:bookmarkEnd w:id="87"/>
    </w:p>
    <w:p w14:paraId="54A5251B" w14:textId="38410103" w:rsidR="00034DCF" w:rsidRDefault="00034DCF" w:rsidP="00E64149">
      <w:pPr>
        <w:pStyle w:val="Sub-subBAB"/>
        <w:ind w:left="1350"/>
      </w:pPr>
      <w:r>
        <w:t>Email policy</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0CD504EB" w14:textId="77777777" w:rsidTr="00D21BC6">
        <w:tc>
          <w:tcPr>
            <w:tcW w:w="3969" w:type="dxa"/>
          </w:tcPr>
          <w:p w14:paraId="23C407C8" w14:textId="382BF276" w:rsidR="00D21BC6" w:rsidRDefault="002372E9" w:rsidP="00D21BC6">
            <w:pPr>
              <w:pStyle w:val="sub-sub-subBAB"/>
              <w:numPr>
                <w:ilvl w:val="0"/>
                <w:numId w:val="374"/>
              </w:numPr>
              <w:spacing w:before="0" w:after="0"/>
              <w:ind w:left="313" w:hanging="283"/>
            </w:pPr>
            <w:r>
              <w:t>DMB</w:t>
            </w:r>
            <w:r w:rsidR="00D21BC6" w:rsidRPr="00D21BC6">
              <w:t xml:space="preserve"> memberikan fasilitas email kepada karyawannya untuk mendukung pekerjaan kantor dan arus informasi. Email perusahaan </w:t>
            </w:r>
            <w:r w:rsidR="00D21BC6" w:rsidRPr="00D21BC6">
              <w:lastRenderedPageBreak/>
              <w:t xml:space="preserve">dapat berisi informasi penting, misalnya data pelanggan, data pembayaran, rahasia perusahaan, dan sebagainya. Itulah mengapa semua karyawan </w:t>
            </w:r>
            <w:r>
              <w:t>DMB</w:t>
            </w:r>
            <w:r w:rsidR="00D21BC6" w:rsidRPr="00D21BC6">
              <w:t xml:space="preserve"> sangat diharuskan untuk memperlakukan email mereka dengan sangat hati-hati.</w:t>
            </w:r>
          </w:p>
          <w:p w14:paraId="774F7F6D" w14:textId="2094C060" w:rsidR="00D21BC6" w:rsidRDefault="00D21BC6" w:rsidP="00D21BC6">
            <w:pPr>
              <w:pStyle w:val="sub-sub-subBAB"/>
              <w:numPr>
                <w:ilvl w:val="0"/>
                <w:numId w:val="374"/>
              </w:numPr>
              <w:spacing w:before="0" w:after="0"/>
              <w:ind w:left="313" w:hanging="283"/>
            </w:pPr>
            <w:r w:rsidRPr="00D21BC6">
              <w:t xml:space="preserve">Di lingkungan kantor, karyawan hanya diperbolehkan menggunakan alamat email </w:t>
            </w:r>
            <w:r w:rsidR="002372E9">
              <w:t>DMB</w:t>
            </w:r>
            <w:r w:rsidRPr="00D21BC6">
              <w:t xml:space="preserve">, tidak diperbolehkan menggunakan email pribadi dengan alasan apapun. Seluruh karyawan dilarang keras mengirimkan informasi apapun ke email pribadinya melalui email perusahaan atau menerima email dari email pribadi hingga email kantor untuk kepentingan pribadi. </w:t>
            </w:r>
            <w:r w:rsidRPr="00E95B96">
              <w:t xml:space="preserve">Pengecualian untuk </w:t>
            </w:r>
            <w:r w:rsidR="0068287B" w:rsidRPr="00E95B96">
              <w:t xml:space="preserve">mengirim dan </w:t>
            </w:r>
            <w:r w:rsidRPr="00E95B96">
              <w:t>menerima email hanya diperbolehkan untuk email pribadi dari Dealer, Pelanggan, Vendor, atau calon karyawan</w:t>
            </w:r>
            <w:r w:rsidRPr="00D21BC6">
              <w:t xml:space="preserve">. Saat mengirim email, semua karyawan </w:t>
            </w:r>
            <w:r w:rsidRPr="00D21BC6">
              <w:lastRenderedPageBreak/>
              <w:t xml:space="preserve">harus memeriksa logo </w:t>
            </w:r>
            <w:r w:rsidR="002372E9">
              <w:t>DMB</w:t>
            </w:r>
            <w:r w:rsidRPr="00D21BC6">
              <w:t xml:space="preserve">, informasi pengirim yang benar, dan disclaimer. Dalam hal penggunaan media sosial maka mengacu pada Pedoman media sosial milik </w:t>
            </w:r>
            <w:r w:rsidR="002372E9">
              <w:t>Fungsi</w:t>
            </w:r>
            <w:r w:rsidRPr="00D21BC6">
              <w:t xml:space="preserve"> Manajemen Risiko dan Kepatuhan.</w:t>
            </w:r>
          </w:p>
          <w:p w14:paraId="36317576" w14:textId="752F6D7E" w:rsidR="00721952" w:rsidRPr="00380779" w:rsidRDefault="00D21BC6" w:rsidP="00D21BC6">
            <w:pPr>
              <w:pStyle w:val="sub-sub-subBAB"/>
              <w:numPr>
                <w:ilvl w:val="0"/>
                <w:numId w:val="374"/>
              </w:numPr>
              <w:spacing w:before="0" w:after="0"/>
              <w:ind w:left="313" w:hanging="283"/>
            </w:pPr>
            <w:r w:rsidRPr="00D21BC6">
              <w:t>Untuk mengamankan data dalam email dan untuk menghindari kebocoran data, semua lampiran harus diberi kata sandi setiap kali mengirim email secara eksternal sedangkan untuk domain email internal tidak wajib menggunakan kata sandi, dan kata sandi tidak boleh diungkapkan dalam email yang sama. Pengumuman kata sandi untuk lampiran dapat dikirim di email berikutnya. Ini untuk memastikan bahwa meskipun pihak ketiga menerima dokumen tersebut, mereka tidak dapat melihat informasinya</w:t>
            </w:r>
          </w:p>
        </w:tc>
        <w:tc>
          <w:tcPr>
            <w:tcW w:w="283" w:type="dxa"/>
          </w:tcPr>
          <w:p w14:paraId="2273F3D4" w14:textId="77777777" w:rsidR="00721952" w:rsidRDefault="00721952" w:rsidP="00417148">
            <w:pPr>
              <w:spacing w:before="0" w:after="0" w:line="360" w:lineRule="auto"/>
            </w:pPr>
          </w:p>
        </w:tc>
        <w:tc>
          <w:tcPr>
            <w:tcW w:w="3969" w:type="dxa"/>
          </w:tcPr>
          <w:p w14:paraId="0E6753A3" w14:textId="3CB558A2" w:rsidR="003A1CA3" w:rsidRPr="00417148" w:rsidRDefault="002372E9" w:rsidP="00417148">
            <w:pPr>
              <w:pStyle w:val="sub-sub-subBAB"/>
              <w:numPr>
                <w:ilvl w:val="3"/>
                <w:numId w:val="119"/>
              </w:numPr>
              <w:spacing w:before="0" w:after="0"/>
              <w:ind w:left="324" w:hanging="284"/>
              <w:rPr>
                <w:i/>
                <w:iCs/>
              </w:rPr>
            </w:pPr>
            <w:r>
              <w:rPr>
                <w:i/>
                <w:iCs/>
              </w:rPr>
              <w:t>DMB</w:t>
            </w:r>
            <w:r w:rsidR="003A1CA3" w:rsidRPr="00417148">
              <w:rPr>
                <w:i/>
                <w:iCs/>
              </w:rPr>
              <w:t xml:space="preserve"> gives email facilities to their employees to support office work and information flow. Company email may contain important </w:t>
            </w:r>
            <w:r w:rsidR="003A1CA3" w:rsidRPr="00417148">
              <w:rPr>
                <w:i/>
                <w:iCs/>
              </w:rPr>
              <w:lastRenderedPageBreak/>
              <w:t xml:space="preserve">information, for example customer data, payment data, company secrets, and so on. That is why all </w:t>
            </w:r>
            <w:r>
              <w:rPr>
                <w:i/>
                <w:iCs/>
              </w:rPr>
              <w:t>DMB</w:t>
            </w:r>
            <w:r w:rsidR="003A1CA3" w:rsidRPr="00417148">
              <w:rPr>
                <w:i/>
                <w:iCs/>
              </w:rPr>
              <w:t xml:space="preserve"> employees are highly required to treat their email with much care.</w:t>
            </w:r>
          </w:p>
          <w:p w14:paraId="6B018BDC" w14:textId="752F6D7E" w:rsidR="00D21BC6" w:rsidRDefault="00D21BC6" w:rsidP="00D21BC6">
            <w:pPr>
              <w:pStyle w:val="Body"/>
              <w:spacing w:before="0" w:after="0"/>
              <w:ind w:left="324"/>
              <w:rPr>
                <w:i/>
                <w:iCs/>
              </w:rPr>
            </w:pPr>
          </w:p>
          <w:p w14:paraId="29084835" w14:textId="752F6D7E" w:rsidR="00D21BC6" w:rsidRDefault="00D21BC6" w:rsidP="00D21BC6">
            <w:pPr>
              <w:pStyle w:val="Body"/>
              <w:spacing w:before="0" w:after="0"/>
              <w:ind w:left="324"/>
              <w:rPr>
                <w:i/>
                <w:iCs/>
              </w:rPr>
            </w:pPr>
          </w:p>
          <w:p w14:paraId="0FD1064A" w14:textId="752F6D7E" w:rsidR="00D21BC6" w:rsidRDefault="00D21BC6" w:rsidP="00D21BC6">
            <w:pPr>
              <w:pStyle w:val="Body"/>
              <w:spacing w:before="0" w:after="0"/>
              <w:ind w:left="324"/>
              <w:rPr>
                <w:i/>
                <w:iCs/>
              </w:rPr>
            </w:pPr>
          </w:p>
          <w:p w14:paraId="06D9AFFF" w14:textId="22C54995" w:rsidR="00417148" w:rsidRDefault="003A1CA3" w:rsidP="00417148">
            <w:pPr>
              <w:pStyle w:val="Body"/>
              <w:numPr>
                <w:ilvl w:val="0"/>
                <w:numId w:val="119"/>
              </w:numPr>
              <w:spacing w:before="0" w:after="0"/>
              <w:ind w:left="324" w:hanging="284"/>
              <w:rPr>
                <w:i/>
                <w:iCs/>
              </w:rPr>
            </w:pPr>
            <w:r w:rsidRPr="00417148">
              <w:rPr>
                <w:i/>
                <w:iCs/>
              </w:rPr>
              <w:t xml:space="preserve">In an office environment, employees are only allowed to use </w:t>
            </w:r>
            <w:r w:rsidR="002372E9">
              <w:rPr>
                <w:i/>
                <w:iCs/>
              </w:rPr>
              <w:t>DMB</w:t>
            </w:r>
            <w:r w:rsidRPr="00417148">
              <w:rPr>
                <w:i/>
                <w:iCs/>
              </w:rPr>
              <w:t xml:space="preserve"> email address, it’s not allowed to use personal email with any kind of reason. All employees are strictly prohibited to send any information to their private email through company email or receive email from personal email to office email for personal use. </w:t>
            </w:r>
            <w:r w:rsidRPr="00E95B96">
              <w:rPr>
                <w:i/>
              </w:rPr>
              <w:t xml:space="preserve">Exception for </w:t>
            </w:r>
            <w:r w:rsidR="0068287B" w:rsidRPr="00E95B96">
              <w:rPr>
                <w:i/>
              </w:rPr>
              <w:t xml:space="preserve">send and </w:t>
            </w:r>
            <w:r w:rsidRPr="00E95B96">
              <w:rPr>
                <w:i/>
              </w:rPr>
              <w:t xml:space="preserve">receiving email only allowed for </w:t>
            </w:r>
            <w:r w:rsidR="0068287B" w:rsidRPr="00E95B96">
              <w:rPr>
                <w:i/>
              </w:rPr>
              <w:t>private</w:t>
            </w:r>
            <w:r w:rsidRPr="00E95B96">
              <w:rPr>
                <w:i/>
              </w:rPr>
              <w:t xml:space="preserve"> email from Dealer, Customer, Vendor, or candidate of employee</w:t>
            </w:r>
            <w:r w:rsidRPr="00417148">
              <w:rPr>
                <w:i/>
                <w:iCs/>
              </w:rPr>
              <w:t xml:space="preserve">.  When sending email, all employees must check for </w:t>
            </w:r>
            <w:r w:rsidR="002372E9">
              <w:rPr>
                <w:i/>
                <w:iCs/>
              </w:rPr>
              <w:t>DMB</w:t>
            </w:r>
            <w:r w:rsidRPr="00417148">
              <w:rPr>
                <w:i/>
                <w:iCs/>
              </w:rPr>
              <w:t xml:space="preserve"> logo, correct sender information, and disclaimer. </w:t>
            </w:r>
            <w:r w:rsidR="00417148" w:rsidRPr="00417148">
              <w:rPr>
                <w:i/>
                <w:iCs/>
              </w:rPr>
              <w:t xml:space="preserve"> </w:t>
            </w:r>
            <w:r w:rsidRPr="00417148">
              <w:rPr>
                <w:i/>
                <w:iCs/>
              </w:rPr>
              <w:t xml:space="preserve">In </w:t>
            </w:r>
            <w:r w:rsidR="00417148" w:rsidRPr="00417148">
              <w:rPr>
                <w:i/>
                <w:iCs/>
              </w:rPr>
              <w:t>terms</w:t>
            </w:r>
            <w:r w:rsidRPr="00417148">
              <w:rPr>
                <w:i/>
                <w:iCs/>
              </w:rPr>
              <w:t xml:space="preserve"> of social </w:t>
            </w:r>
            <w:r w:rsidRPr="00417148">
              <w:rPr>
                <w:i/>
                <w:iCs/>
              </w:rPr>
              <w:lastRenderedPageBreak/>
              <w:t xml:space="preserve">media use then please refer to social media Guideline that belongs to Risk Management and Compliance </w:t>
            </w:r>
            <w:r w:rsidR="002372E9">
              <w:rPr>
                <w:i/>
                <w:iCs/>
              </w:rPr>
              <w:t>Fungsi</w:t>
            </w:r>
            <w:r w:rsidRPr="00417148">
              <w:rPr>
                <w:i/>
                <w:iCs/>
              </w:rPr>
              <w:t>on.</w:t>
            </w:r>
          </w:p>
          <w:p w14:paraId="30D69824" w14:textId="752F6D7E" w:rsidR="00D21BC6" w:rsidRDefault="00D21BC6" w:rsidP="00D21BC6">
            <w:pPr>
              <w:pStyle w:val="Body"/>
              <w:spacing w:before="0" w:after="0"/>
              <w:ind w:left="324"/>
              <w:rPr>
                <w:i/>
                <w:iCs/>
              </w:rPr>
            </w:pPr>
          </w:p>
          <w:p w14:paraId="4FFFBD7D" w14:textId="752F6D7E" w:rsidR="00D21BC6" w:rsidRPr="00417148" w:rsidRDefault="00D21BC6" w:rsidP="00D21BC6">
            <w:pPr>
              <w:pStyle w:val="Body"/>
              <w:spacing w:before="0" w:after="0"/>
              <w:ind w:left="324"/>
              <w:rPr>
                <w:i/>
                <w:iCs/>
              </w:rPr>
            </w:pPr>
          </w:p>
          <w:p w14:paraId="555DDC30" w14:textId="752F6D7E" w:rsidR="00721952" w:rsidRPr="003A1CA3" w:rsidRDefault="003A1CA3" w:rsidP="00417148">
            <w:pPr>
              <w:pStyle w:val="Body"/>
              <w:numPr>
                <w:ilvl w:val="0"/>
                <w:numId w:val="119"/>
              </w:numPr>
              <w:spacing w:before="0" w:after="0"/>
              <w:ind w:left="324" w:hanging="284"/>
            </w:pPr>
            <w:r w:rsidRPr="00417148">
              <w:rPr>
                <w:i/>
                <w:iCs/>
              </w:rPr>
              <w:t>To secure the data in email and to avoid data leakage, all attachments must be passworded whenever sending email externally while for internal email domain not mandatory to use password, and the password may not be disclosed in the same email. The password announcement for attachment may be sent in the next email. This is to make sure that even if the third party received the document, they cannot see the information</w:t>
            </w:r>
          </w:p>
        </w:tc>
      </w:tr>
    </w:tbl>
    <w:p w14:paraId="69234C0D" w14:textId="77777777" w:rsidR="00F843DD" w:rsidRDefault="00F843DD" w:rsidP="00417148">
      <w:pPr>
        <w:pStyle w:val="Sub-subBAB"/>
        <w:numPr>
          <w:ilvl w:val="0"/>
          <w:numId w:val="0"/>
        </w:numPr>
      </w:pPr>
    </w:p>
    <w:p w14:paraId="1B3077B6" w14:textId="4E0C2B25" w:rsidR="00034DCF" w:rsidRDefault="00034DCF" w:rsidP="00E64149">
      <w:pPr>
        <w:pStyle w:val="Sub-subBAB"/>
        <w:ind w:left="1350"/>
      </w:pPr>
      <w:r>
        <w:t>Request for email address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022F5A2A" w14:textId="77777777" w:rsidTr="00BF71D1">
        <w:tc>
          <w:tcPr>
            <w:tcW w:w="3969" w:type="dxa"/>
          </w:tcPr>
          <w:p w14:paraId="20CA548D" w14:textId="029CE89C" w:rsidR="00BF71D1" w:rsidRDefault="009F3181" w:rsidP="00BF71D1">
            <w:pPr>
              <w:pStyle w:val="sub-sub-subBAB"/>
              <w:numPr>
                <w:ilvl w:val="0"/>
                <w:numId w:val="375"/>
              </w:numPr>
              <w:spacing w:before="0" w:after="0"/>
              <w:ind w:left="313" w:hanging="283"/>
            </w:pPr>
            <w:r w:rsidRPr="009F3181">
              <w:lastRenderedPageBreak/>
              <w:t xml:space="preserve">Karyawan </w:t>
            </w:r>
            <w:r w:rsidR="002372E9">
              <w:t>DMB</w:t>
            </w:r>
            <w:r w:rsidRPr="009F3181">
              <w:t xml:space="preserve"> yang telah melewati masa percobaan atau masa kontrak dapat menggunakan email perusahaan. Untuk permintaan email, pelamar harus membuat “Formulir aplikasi ID (Email)”, diperiksa oleh atasan langsung, menyerahkan untuk diperiksa dan ditandatangani oleh </w:t>
            </w:r>
            <w:r w:rsidR="002372E9">
              <w:t>Fungsi</w:t>
            </w:r>
            <w:r w:rsidRPr="009F3181">
              <w:t xml:space="preserve"> SDM untuk mendapatkan konfirmasi bahwa dia telah lulus masa percobaan atau masa kontrak, dan menyerahkannya ke ITSP </w:t>
            </w:r>
            <w:r w:rsidR="002372E9">
              <w:t>Fungsi</w:t>
            </w:r>
            <w:r w:rsidRPr="009F3181">
              <w:t xml:space="preserve">. </w:t>
            </w:r>
            <w:r w:rsidR="002372E9">
              <w:t>Fungsi</w:t>
            </w:r>
            <w:r w:rsidRPr="009F3181">
              <w:t xml:space="preserve"> ITSP akan melaporkan kepada Direktur TI untuk setiap email sebulan sekali dengan menggunakan lembar kontrol pengguna email </w:t>
            </w:r>
            <w:r w:rsidR="002372E9">
              <w:t>DMB</w:t>
            </w:r>
            <w:r w:rsidRPr="009F3181">
              <w:t xml:space="preserve">. </w:t>
            </w:r>
            <w:r w:rsidR="002372E9">
              <w:t>Fungsi</w:t>
            </w:r>
            <w:r w:rsidRPr="009F3181">
              <w:t xml:space="preserve"> ITSP dapat meminta informasi tambahan kepada </w:t>
            </w:r>
            <w:r w:rsidR="002372E9">
              <w:t>Fungsi</w:t>
            </w:r>
            <w:r w:rsidRPr="009F3181">
              <w:t xml:space="preserve"> yang meminta, jika diperlukan.</w:t>
            </w:r>
          </w:p>
          <w:p w14:paraId="6D25B86C" w14:textId="603DEB0B" w:rsidR="00BF71D1" w:rsidRDefault="009F3181" w:rsidP="00BF71D1">
            <w:pPr>
              <w:pStyle w:val="sub-sub-subBAB"/>
              <w:numPr>
                <w:ilvl w:val="0"/>
                <w:numId w:val="375"/>
              </w:numPr>
              <w:spacing w:before="0" w:after="0"/>
              <w:ind w:left="313" w:hanging="283"/>
            </w:pPr>
            <w:r w:rsidRPr="009F3181">
              <w:t>Penggunaan Email</w:t>
            </w:r>
          </w:p>
          <w:p w14:paraId="43B7FF6E" w14:textId="4E7662D0" w:rsidR="00BF71D1" w:rsidRDefault="002372E9" w:rsidP="00BF71D1">
            <w:pPr>
              <w:pStyle w:val="sub-sub-subBAB"/>
              <w:numPr>
                <w:ilvl w:val="0"/>
                <w:numId w:val="376"/>
              </w:numPr>
              <w:spacing w:before="0" w:after="0"/>
              <w:ind w:left="597" w:hanging="284"/>
            </w:pPr>
            <w:r>
              <w:t>Fungsi</w:t>
            </w:r>
            <w:r w:rsidR="009F3181" w:rsidRPr="009F3181">
              <w:t xml:space="preserve"> Pemasaran • Pada prinsipnya, di </w:t>
            </w:r>
            <w:r>
              <w:t>Fungsi</w:t>
            </w:r>
            <w:r w:rsidR="009F3181" w:rsidRPr="009F3181">
              <w:t xml:space="preserve"> Marketing, hanya Marketing Supervisor </w:t>
            </w:r>
            <w:r w:rsidR="009F3181" w:rsidRPr="009F3181">
              <w:lastRenderedPageBreak/>
              <w:t xml:space="preserve">dan/atau di atasnya yang akan diberikan email </w:t>
            </w:r>
            <w:r>
              <w:t>DMB</w:t>
            </w:r>
            <w:r w:rsidR="009F3181" w:rsidRPr="009F3181">
              <w:t xml:space="preserve">-nya. Semua Credit Marketing Officer (CMO) yang tidak memiliki alamat email </w:t>
            </w:r>
            <w:r>
              <w:t>DMB</w:t>
            </w:r>
            <w:r w:rsidR="009F3181" w:rsidRPr="009F3181">
              <w:t xml:space="preserve"> tetapi perlu berkomunikasi dengan pelanggan/dealer melalui email dapat menggunakan email grup Pemasaran dan menyebutkan nama CMO pada tanda tangan sebelum mengirim email menggunakan email grup. Email grup itu akan diatur di PC Supervisor Pemasaran di cabang.</w:t>
            </w:r>
          </w:p>
          <w:p w14:paraId="56646567" w14:textId="603DEB0B" w:rsidR="00BF71D1" w:rsidRDefault="00BF71D1" w:rsidP="00BF71D1">
            <w:pPr>
              <w:pStyle w:val="sub-sub-subBAB"/>
              <w:numPr>
                <w:ilvl w:val="0"/>
                <w:numId w:val="376"/>
              </w:numPr>
              <w:spacing w:before="0" w:after="0"/>
              <w:ind w:left="597" w:hanging="284"/>
            </w:pPr>
            <w:r>
              <w:t>K</w:t>
            </w:r>
            <w:r w:rsidR="009F3181" w:rsidRPr="009F3181">
              <w:t>antor Belakang</w:t>
            </w:r>
          </w:p>
          <w:p w14:paraId="08899A48" w14:textId="1E570A2E" w:rsidR="00BF71D1" w:rsidRDefault="009F3181" w:rsidP="00BF71D1">
            <w:pPr>
              <w:pStyle w:val="sub-sub-subBAB"/>
              <w:numPr>
                <w:ilvl w:val="3"/>
                <w:numId w:val="0"/>
              </w:numPr>
              <w:spacing w:before="0" w:after="0"/>
              <w:ind w:left="597"/>
            </w:pPr>
            <w:r w:rsidRPr="009F3181">
              <w:t xml:space="preserve">Karyawan </w:t>
            </w:r>
            <w:r w:rsidR="002372E9">
              <w:t>DMB</w:t>
            </w:r>
            <w:r w:rsidRPr="009F3181">
              <w:t xml:space="preserve"> yang telah lulus masa percobaan atau masa kontrak dapat diberikan email perusahaan atas permintaan dari </w:t>
            </w:r>
            <w:r w:rsidR="002372E9">
              <w:t>Fungsi</w:t>
            </w:r>
            <w:r w:rsidRPr="009F3181">
              <w:t xml:space="preserve"> peminta ke </w:t>
            </w:r>
            <w:r w:rsidR="002372E9">
              <w:t>Fungsi</w:t>
            </w:r>
            <w:r w:rsidRPr="009F3181">
              <w:t xml:space="preserve"> ITSP.</w:t>
            </w:r>
          </w:p>
          <w:p w14:paraId="477B1629" w14:textId="603DEB0B" w:rsidR="00BF71D1" w:rsidRDefault="009F3181" w:rsidP="00BF71D1">
            <w:pPr>
              <w:pStyle w:val="sub-sub-subBAB"/>
              <w:numPr>
                <w:ilvl w:val="0"/>
                <w:numId w:val="376"/>
              </w:numPr>
              <w:spacing w:before="0" w:after="0"/>
              <w:ind w:left="597" w:hanging="284"/>
            </w:pPr>
            <w:r w:rsidRPr="009F3181">
              <w:t>Masa Percobaan atau Masa Kontrak</w:t>
            </w:r>
          </w:p>
          <w:p w14:paraId="594DDF7F" w14:textId="124DB98D" w:rsidR="00BF71D1" w:rsidRDefault="009F3181" w:rsidP="00BF71D1">
            <w:pPr>
              <w:pStyle w:val="sub-sub-subBAB"/>
              <w:numPr>
                <w:ilvl w:val="3"/>
                <w:numId w:val="0"/>
              </w:numPr>
              <w:spacing w:before="0" w:after="0"/>
              <w:ind w:left="597"/>
            </w:pPr>
            <w:r w:rsidRPr="009F3181">
              <w:lastRenderedPageBreak/>
              <w:t xml:space="preserve">Pada prinsipnya, karyawan masa percobaan atau kontrak tidak diberikan email perusahaan. Dalam hal karyawan memiliki alasan yang kuat dan kebutuhan untuk menggunakan email, atasan langsung atau di atasnya harus meminta izin </w:t>
            </w:r>
            <w:r w:rsidR="002372E9">
              <w:t>Fungsi</w:t>
            </w:r>
            <w:r w:rsidRPr="009F3181">
              <w:t xml:space="preserve"> ITSP. Alasan tersebut harus dinyatakan dalam formulir permintaan email. </w:t>
            </w:r>
            <w:r w:rsidR="002372E9">
              <w:t>Fungsi</w:t>
            </w:r>
            <w:r w:rsidRPr="009F3181">
              <w:t xml:space="preserve"> ITSP dapat mengambil tindakan yang diperlukan untuk mengonfirmasi bahwa dia memahami kebijakan email kami. Jika </w:t>
            </w:r>
            <w:r w:rsidR="002372E9">
              <w:t>Fungsi</w:t>
            </w:r>
            <w:r w:rsidRPr="009F3181">
              <w:t xml:space="preserve"> ITSP memastikan dia memahami kebijakan email kami, </w:t>
            </w:r>
            <w:r w:rsidR="002372E9">
              <w:t>Fungsi</w:t>
            </w:r>
            <w:r w:rsidRPr="009F3181">
              <w:t xml:space="preserve"> ITSP dapat memberikan mereka alamat email perusahaan sebagai pengecualian.</w:t>
            </w:r>
          </w:p>
          <w:p w14:paraId="14DDA92A" w14:textId="603DEB0B" w:rsidR="00BF71D1" w:rsidRDefault="009F3181" w:rsidP="00BF71D1">
            <w:pPr>
              <w:pStyle w:val="sub-sub-subBAB"/>
              <w:numPr>
                <w:ilvl w:val="0"/>
                <w:numId w:val="376"/>
              </w:numPr>
              <w:spacing w:before="0" w:after="0"/>
              <w:ind w:left="597" w:hanging="284"/>
            </w:pPr>
            <w:r w:rsidRPr="009F3181">
              <w:t>Pribadi (Email Perusahaan)</w:t>
            </w:r>
          </w:p>
          <w:p w14:paraId="706E3644" w14:textId="603DEB0B" w:rsidR="00BF71D1" w:rsidRDefault="009F3181" w:rsidP="00BF71D1">
            <w:pPr>
              <w:pStyle w:val="sub-sub-subBAB"/>
              <w:numPr>
                <w:ilvl w:val="3"/>
                <w:numId w:val="0"/>
              </w:numPr>
              <w:spacing w:before="0" w:after="0"/>
              <w:ind w:left="597"/>
            </w:pPr>
            <w:r w:rsidRPr="009F3181">
              <w:t xml:space="preserve">Email Pribadi hanya digunakan dan didaftarkan untuk satu tujuan karyawan dan yang </w:t>
            </w:r>
            <w:r w:rsidRPr="009F3181">
              <w:lastRenderedPageBreak/>
              <w:t>bertanggung jawab atas email tersebut adalah karyawan itu sendiri.</w:t>
            </w:r>
          </w:p>
          <w:p w14:paraId="17750054" w14:textId="603DEB0B" w:rsidR="00BF71D1" w:rsidRDefault="009F3181" w:rsidP="00BF71D1">
            <w:pPr>
              <w:pStyle w:val="sub-sub-subBAB"/>
              <w:numPr>
                <w:ilvl w:val="0"/>
                <w:numId w:val="376"/>
              </w:numPr>
              <w:spacing w:before="0" w:after="0"/>
              <w:ind w:left="597" w:hanging="284"/>
            </w:pPr>
            <w:r w:rsidRPr="009F3181">
              <w:t>Email Grup</w:t>
            </w:r>
          </w:p>
          <w:p w14:paraId="734B8CE3" w14:textId="42DE3005" w:rsidR="00721952" w:rsidRPr="00380779" w:rsidRDefault="009F3181" w:rsidP="00BF71D1">
            <w:pPr>
              <w:pStyle w:val="sub-sub-subBAB"/>
              <w:numPr>
                <w:ilvl w:val="3"/>
                <w:numId w:val="0"/>
              </w:numPr>
              <w:spacing w:before="0" w:after="0"/>
              <w:ind w:left="597"/>
            </w:pPr>
            <w:r w:rsidRPr="009F3181">
              <w:t xml:space="preserve">Email grup dapat digunakan oleh beberapa karyawan dalam </w:t>
            </w:r>
            <w:r w:rsidR="002372E9">
              <w:t>Fungsi</w:t>
            </w:r>
            <w:r w:rsidRPr="009F3181">
              <w:t xml:space="preserve"> yang sama. Kepala </w:t>
            </w:r>
            <w:r w:rsidR="002372E9">
              <w:t>Fungsi</w:t>
            </w:r>
            <w:r w:rsidRPr="009F3181">
              <w:t xml:space="preserve"> peminta harus mempertimbangkan dengan hati-hati kebutuhan sebelum menyetujui email grup ini. Kepala </w:t>
            </w:r>
            <w:r w:rsidR="002372E9">
              <w:t>Fungsi</w:t>
            </w:r>
            <w:r w:rsidRPr="009F3181">
              <w:t xml:space="preserve"> akan bertanggung jawab penuh atas email grup ini. Setiap </w:t>
            </w:r>
            <w:r w:rsidR="002372E9">
              <w:t>Fungsi</w:t>
            </w:r>
            <w:r w:rsidRPr="009F3181">
              <w:t xml:space="preserve"> peminta harus menyebutkan tujuan email grup pada formulir aplikasi ID (email) dan email grup tersebut hanya dapat digunakan berdasarkan tujuan. Setiap karyawan yang akan menggunakan email grup harus menyebutkan namanya pada tanda tangan sebelum mengirim email menggunakan email grup.</w:t>
            </w:r>
          </w:p>
        </w:tc>
        <w:tc>
          <w:tcPr>
            <w:tcW w:w="283" w:type="dxa"/>
          </w:tcPr>
          <w:p w14:paraId="3468DDD2" w14:textId="77777777" w:rsidR="00721952" w:rsidRDefault="00721952" w:rsidP="00DA6FCA">
            <w:pPr>
              <w:spacing w:before="0" w:after="0" w:line="360" w:lineRule="auto"/>
            </w:pPr>
          </w:p>
        </w:tc>
        <w:tc>
          <w:tcPr>
            <w:tcW w:w="3969" w:type="dxa"/>
          </w:tcPr>
          <w:p w14:paraId="3AEF6885" w14:textId="4FA74AB3" w:rsidR="00DA6FCA" w:rsidRDefault="002372E9" w:rsidP="00DA6FCA">
            <w:pPr>
              <w:pStyle w:val="sub-sub-subBAB"/>
              <w:numPr>
                <w:ilvl w:val="3"/>
                <w:numId w:val="120"/>
              </w:numPr>
              <w:spacing w:before="0" w:after="0"/>
              <w:ind w:left="318" w:hanging="284"/>
              <w:rPr>
                <w:i/>
                <w:iCs/>
              </w:rPr>
            </w:pPr>
            <w:r>
              <w:rPr>
                <w:i/>
                <w:iCs/>
              </w:rPr>
              <w:t>DMB</w:t>
            </w:r>
            <w:r w:rsidR="00DB44E0" w:rsidRPr="00DA6FCA">
              <w:rPr>
                <w:i/>
                <w:iCs/>
              </w:rPr>
              <w:t xml:space="preserve"> employees who passed probation period or contract period can use company email. To request email, applicant must make an “ID application Form (Email)”, checked by direct supervisor, submit to be checked and signed by HR </w:t>
            </w:r>
            <w:r>
              <w:rPr>
                <w:i/>
                <w:iCs/>
              </w:rPr>
              <w:t>Fungsi</w:t>
            </w:r>
            <w:r w:rsidR="00DB44E0" w:rsidRPr="00DA6FCA">
              <w:rPr>
                <w:i/>
                <w:iCs/>
              </w:rPr>
              <w:t xml:space="preserve">on to get confirmation that he/she had passed probation or contract period, and submit it to ITSP </w:t>
            </w:r>
            <w:r>
              <w:rPr>
                <w:i/>
                <w:iCs/>
              </w:rPr>
              <w:t>Fungsi</w:t>
            </w:r>
            <w:r w:rsidR="00DB44E0" w:rsidRPr="00DA6FCA">
              <w:rPr>
                <w:i/>
                <w:iCs/>
              </w:rPr>
              <w:t xml:space="preserve">on. ITSP </w:t>
            </w:r>
            <w:r>
              <w:rPr>
                <w:i/>
                <w:iCs/>
              </w:rPr>
              <w:t>Fungsi</w:t>
            </w:r>
            <w:r w:rsidR="00DB44E0" w:rsidRPr="00DA6FCA">
              <w:rPr>
                <w:i/>
                <w:iCs/>
              </w:rPr>
              <w:t xml:space="preserve">on will report to IT Director for every email once a month using </w:t>
            </w:r>
            <w:r>
              <w:rPr>
                <w:i/>
                <w:iCs/>
              </w:rPr>
              <w:t>DMB</w:t>
            </w:r>
            <w:r w:rsidR="00DB44E0" w:rsidRPr="00DA6FCA">
              <w:rPr>
                <w:i/>
                <w:iCs/>
              </w:rPr>
              <w:t xml:space="preserve"> email user control sheet. ITSP </w:t>
            </w:r>
            <w:r>
              <w:rPr>
                <w:i/>
                <w:iCs/>
              </w:rPr>
              <w:t>Fungsi</w:t>
            </w:r>
            <w:r w:rsidR="00DB44E0" w:rsidRPr="00DA6FCA">
              <w:rPr>
                <w:i/>
                <w:iCs/>
              </w:rPr>
              <w:t xml:space="preserve">on may ask the requesting </w:t>
            </w:r>
            <w:r>
              <w:rPr>
                <w:i/>
                <w:iCs/>
              </w:rPr>
              <w:t>Fungsi</w:t>
            </w:r>
            <w:r w:rsidR="00DB44E0" w:rsidRPr="00DA6FCA">
              <w:rPr>
                <w:i/>
                <w:iCs/>
              </w:rPr>
              <w:t xml:space="preserve">on for additional information, if necessary. </w:t>
            </w:r>
          </w:p>
          <w:p w14:paraId="49E2F901" w14:textId="603DEB0B" w:rsidR="00BF71D1" w:rsidRDefault="00BF71D1" w:rsidP="25202AEB">
            <w:pPr>
              <w:pStyle w:val="sub-sub-subBAB"/>
              <w:numPr>
                <w:ilvl w:val="3"/>
                <w:numId w:val="0"/>
              </w:numPr>
              <w:spacing w:before="0" w:after="0"/>
              <w:ind w:left="318"/>
              <w:rPr>
                <w:i/>
                <w:iCs/>
              </w:rPr>
            </w:pPr>
          </w:p>
          <w:p w14:paraId="3ACC470F" w14:textId="603DEB0B" w:rsidR="00BF71D1" w:rsidRDefault="00BF71D1" w:rsidP="25202AEB">
            <w:pPr>
              <w:pStyle w:val="sub-sub-subBAB"/>
              <w:numPr>
                <w:ilvl w:val="3"/>
                <w:numId w:val="0"/>
              </w:numPr>
              <w:spacing w:before="0" w:after="0"/>
              <w:ind w:left="318"/>
              <w:rPr>
                <w:i/>
                <w:iCs/>
              </w:rPr>
            </w:pPr>
          </w:p>
          <w:p w14:paraId="22CDA8E6" w14:textId="603DEB0B" w:rsidR="00BF71D1" w:rsidRDefault="00BF71D1" w:rsidP="25202AEB">
            <w:pPr>
              <w:pStyle w:val="sub-sub-subBAB"/>
              <w:numPr>
                <w:ilvl w:val="3"/>
                <w:numId w:val="0"/>
              </w:numPr>
              <w:spacing w:before="0" w:after="0"/>
              <w:ind w:left="318"/>
              <w:rPr>
                <w:i/>
                <w:iCs/>
              </w:rPr>
            </w:pPr>
          </w:p>
          <w:p w14:paraId="7FDF1FDD" w14:textId="603DEB0B" w:rsidR="00BF71D1" w:rsidRDefault="00BF71D1" w:rsidP="25202AEB">
            <w:pPr>
              <w:pStyle w:val="sub-sub-subBAB"/>
              <w:numPr>
                <w:ilvl w:val="3"/>
                <w:numId w:val="0"/>
              </w:numPr>
              <w:spacing w:before="0" w:after="0"/>
              <w:ind w:left="318"/>
              <w:rPr>
                <w:i/>
                <w:iCs/>
              </w:rPr>
            </w:pPr>
          </w:p>
          <w:p w14:paraId="128F5F5F" w14:textId="603DEB0B" w:rsidR="00BF71D1" w:rsidRPr="00DA6FCA" w:rsidRDefault="00BF71D1" w:rsidP="25202AEB">
            <w:pPr>
              <w:pStyle w:val="sub-sub-subBAB"/>
              <w:numPr>
                <w:ilvl w:val="3"/>
                <w:numId w:val="0"/>
              </w:numPr>
              <w:spacing w:before="0" w:after="0"/>
              <w:ind w:left="318"/>
              <w:rPr>
                <w:i/>
                <w:iCs/>
              </w:rPr>
            </w:pPr>
          </w:p>
          <w:p w14:paraId="0246E49D" w14:textId="603DEB0B" w:rsidR="00DB44E0" w:rsidRPr="00DA6FCA" w:rsidRDefault="00DB44E0" w:rsidP="00DA6FCA">
            <w:pPr>
              <w:pStyle w:val="sub-sub-subBAB"/>
              <w:numPr>
                <w:ilvl w:val="3"/>
                <w:numId w:val="120"/>
              </w:numPr>
              <w:spacing w:before="0" w:after="0"/>
              <w:ind w:left="318" w:hanging="284"/>
              <w:rPr>
                <w:i/>
                <w:iCs/>
              </w:rPr>
            </w:pPr>
            <w:r w:rsidRPr="00DA6FCA">
              <w:rPr>
                <w:i/>
                <w:iCs/>
              </w:rPr>
              <w:t xml:space="preserve">Email Usage </w:t>
            </w:r>
          </w:p>
          <w:p w14:paraId="74BD0059" w14:textId="1FEC575F" w:rsidR="00DB44E0" w:rsidRPr="00DA6FCA" w:rsidRDefault="00DB44E0" w:rsidP="00DA6FCA">
            <w:pPr>
              <w:pStyle w:val="Body"/>
              <w:numPr>
                <w:ilvl w:val="0"/>
                <w:numId w:val="121"/>
              </w:numPr>
              <w:spacing w:before="0" w:after="0"/>
              <w:ind w:left="607" w:hanging="289"/>
              <w:rPr>
                <w:i/>
                <w:iCs/>
              </w:rPr>
            </w:pPr>
            <w:r w:rsidRPr="00DA6FCA">
              <w:rPr>
                <w:i/>
                <w:iCs/>
              </w:rPr>
              <w:t xml:space="preserve">Marketing </w:t>
            </w:r>
            <w:r w:rsidR="002372E9">
              <w:rPr>
                <w:i/>
                <w:iCs/>
              </w:rPr>
              <w:t>Fungsi</w:t>
            </w:r>
            <w:r w:rsidRPr="00DA6FCA">
              <w:rPr>
                <w:i/>
                <w:iCs/>
              </w:rPr>
              <w:t xml:space="preserve">on </w:t>
            </w:r>
          </w:p>
          <w:p w14:paraId="11C341B6" w14:textId="6C9F36C8" w:rsidR="00DB44E0" w:rsidRPr="00DA6FCA" w:rsidRDefault="00DB44E0" w:rsidP="00DA6FCA">
            <w:pPr>
              <w:pStyle w:val="Body"/>
              <w:numPr>
                <w:ilvl w:val="0"/>
                <w:numId w:val="122"/>
              </w:numPr>
              <w:spacing w:before="0" w:after="0"/>
              <w:ind w:left="891" w:hanging="289"/>
              <w:rPr>
                <w:i/>
                <w:iCs/>
              </w:rPr>
            </w:pPr>
            <w:r w:rsidRPr="00DA6FCA">
              <w:rPr>
                <w:i/>
                <w:iCs/>
              </w:rPr>
              <w:lastRenderedPageBreak/>
              <w:t xml:space="preserve">In principle, in </w:t>
            </w:r>
            <w:r w:rsidR="00DA6FCA" w:rsidRPr="00DA6FCA">
              <w:rPr>
                <w:i/>
                <w:iCs/>
              </w:rPr>
              <w:t>the Marketing</w:t>
            </w:r>
            <w:r w:rsidRPr="00DA6FCA">
              <w:rPr>
                <w:i/>
                <w:iCs/>
              </w:rPr>
              <w:t xml:space="preserve"> </w:t>
            </w:r>
            <w:r w:rsidR="002372E9">
              <w:rPr>
                <w:i/>
                <w:iCs/>
              </w:rPr>
              <w:t>Fungsi</w:t>
            </w:r>
            <w:r w:rsidRPr="00DA6FCA">
              <w:rPr>
                <w:i/>
                <w:iCs/>
              </w:rPr>
              <w:t xml:space="preserve">on, only Marketing Supervisor’s and/or above will be given his/her </w:t>
            </w:r>
            <w:r w:rsidR="002372E9">
              <w:rPr>
                <w:i/>
                <w:iCs/>
              </w:rPr>
              <w:t>DMB</w:t>
            </w:r>
            <w:r w:rsidRPr="00DA6FCA">
              <w:rPr>
                <w:i/>
                <w:iCs/>
              </w:rPr>
              <w:t xml:space="preserve"> email. All Credit Marketing Officers (CMO) who don’t have </w:t>
            </w:r>
            <w:r w:rsidR="002372E9">
              <w:rPr>
                <w:i/>
                <w:iCs/>
              </w:rPr>
              <w:t>DMB</w:t>
            </w:r>
            <w:r w:rsidRPr="00DA6FCA">
              <w:rPr>
                <w:i/>
                <w:iCs/>
              </w:rPr>
              <w:t xml:space="preserve"> email address but need to communicate with customer/dealer through email can used Marketing group email instead and mention CMO name on signature before their sent email using group email. That group email will </w:t>
            </w:r>
            <w:r w:rsidR="00DA6FCA" w:rsidRPr="00DA6FCA">
              <w:rPr>
                <w:i/>
                <w:iCs/>
              </w:rPr>
              <w:t>set up</w:t>
            </w:r>
            <w:r w:rsidRPr="00DA6FCA">
              <w:rPr>
                <w:i/>
                <w:iCs/>
              </w:rPr>
              <w:t xml:space="preserve"> at Marketing Supervisor PC’s in the branch.  </w:t>
            </w:r>
          </w:p>
          <w:p w14:paraId="0ABC9267" w14:textId="603DEB0B" w:rsidR="00DB44E0" w:rsidRPr="00DA6FCA" w:rsidRDefault="00DB44E0" w:rsidP="00DA6FCA">
            <w:pPr>
              <w:pStyle w:val="Body"/>
              <w:numPr>
                <w:ilvl w:val="0"/>
                <w:numId w:val="121"/>
              </w:numPr>
              <w:spacing w:before="0" w:after="0"/>
              <w:ind w:left="607" w:hanging="289"/>
              <w:rPr>
                <w:i/>
                <w:iCs/>
              </w:rPr>
            </w:pPr>
            <w:r w:rsidRPr="00DA6FCA">
              <w:rPr>
                <w:i/>
                <w:iCs/>
              </w:rPr>
              <w:t xml:space="preserve">Back Office </w:t>
            </w:r>
          </w:p>
          <w:p w14:paraId="7F491E21" w14:textId="36613F0D" w:rsidR="00DB44E0" w:rsidRPr="00DA6FCA" w:rsidRDefault="002372E9" w:rsidP="00DA6FCA">
            <w:pPr>
              <w:pStyle w:val="Body"/>
              <w:spacing w:before="0" w:after="0"/>
              <w:ind w:left="607"/>
              <w:rPr>
                <w:i/>
                <w:iCs/>
              </w:rPr>
            </w:pPr>
            <w:r>
              <w:rPr>
                <w:i/>
                <w:iCs/>
              </w:rPr>
              <w:t>DMB</w:t>
            </w:r>
            <w:r w:rsidR="00DB44E0" w:rsidRPr="00DA6FCA">
              <w:rPr>
                <w:i/>
                <w:iCs/>
              </w:rPr>
              <w:t xml:space="preserve"> employees who passed probation or contract period can be given company email upon request from requesting </w:t>
            </w:r>
            <w:r>
              <w:rPr>
                <w:i/>
                <w:iCs/>
              </w:rPr>
              <w:t>Fungsi</w:t>
            </w:r>
            <w:r w:rsidR="00DB44E0" w:rsidRPr="00DA6FCA">
              <w:rPr>
                <w:i/>
                <w:iCs/>
              </w:rPr>
              <w:t xml:space="preserve">on to ITSP </w:t>
            </w:r>
            <w:r>
              <w:rPr>
                <w:i/>
                <w:iCs/>
              </w:rPr>
              <w:t>Fungsi</w:t>
            </w:r>
            <w:r w:rsidR="00DB44E0" w:rsidRPr="00DA6FCA">
              <w:rPr>
                <w:i/>
                <w:iCs/>
              </w:rPr>
              <w:t xml:space="preserve">on.  </w:t>
            </w:r>
          </w:p>
          <w:p w14:paraId="3315D857" w14:textId="603DEB0B" w:rsidR="00DB44E0" w:rsidRDefault="00DB44E0" w:rsidP="00DA6FCA">
            <w:pPr>
              <w:pStyle w:val="Body"/>
              <w:numPr>
                <w:ilvl w:val="0"/>
                <w:numId w:val="121"/>
              </w:numPr>
              <w:spacing w:before="0" w:after="0"/>
              <w:ind w:left="607" w:hanging="289"/>
              <w:rPr>
                <w:i/>
                <w:iCs/>
              </w:rPr>
            </w:pPr>
            <w:r w:rsidRPr="00DA6FCA">
              <w:rPr>
                <w:i/>
                <w:iCs/>
              </w:rPr>
              <w:t xml:space="preserve">Probation or Contract Period </w:t>
            </w:r>
          </w:p>
          <w:p w14:paraId="2CDBFC01" w14:textId="603DEB0B" w:rsidR="00BF71D1" w:rsidRPr="00DA6FCA" w:rsidRDefault="00BF71D1" w:rsidP="00BF71D1">
            <w:pPr>
              <w:pStyle w:val="Body"/>
              <w:spacing w:before="0" w:after="0"/>
              <w:ind w:left="607"/>
              <w:rPr>
                <w:i/>
                <w:iCs/>
              </w:rPr>
            </w:pPr>
          </w:p>
          <w:p w14:paraId="68196149" w14:textId="21135562" w:rsidR="00DB44E0" w:rsidRDefault="00DB44E0" w:rsidP="00DA6FCA">
            <w:pPr>
              <w:pStyle w:val="Body"/>
              <w:spacing w:before="0" w:after="0"/>
              <w:ind w:left="607"/>
              <w:rPr>
                <w:i/>
                <w:iCs/>
              </w:rPr>
            </w:pPr>
            <w:r w:rsidRPr="00DA6FCA">
              <w:rPr>
                <w:i/>
                <w:iCs/>
              </w:rPr>
              <w:lastRenderedPageBreak/>
              <w:t xml:space="preserve">In principle, probation or contract employees are not given company email. In case the employee has good reason and necessity to use email, direct supervisor or above should ask for ITSP </w:t>
            </w:r>
            <w:r w:rsidR="002372E9">
              <w:rPr>
                <w:i/>
                <w:iCs/>
              </w:rPr>
              <w:t>Fungsi</w:t>
            </w:r>
            <w:r w:rsidRPr="00DA6FCA">
              <w:rPr>
                <w:i/>
                <w:iCs/>
              </w:rPr>
              <w:t xml:space="preserve">on permission. Such </w:t>
            </w:r>
            <w:r w:rsidR="00DA6FCA" w:rsidRPr="00DA6FCA">
              <w:rPr>
                <w:i/>
                <w:iCs/>
              </w:rPr>
              <w:t>a reason</w:t>
            </w:r>
            <w:r w:rsidRPr="00DA6FCA">
              <w:rPr>
                <w:i/>
                <w:iCs/>
              </w:rPr>
              <w:t xml:space="preserve"> must be stated in the email request form. ITSP </w:t>
            </w:r>
            <w:r w:rsidR="002372E9">
              <w:rPr>
                <w:i/>
                <w:iCs/>
              </w:rPr>
              <w:t>Fungsi</w:t>
            </w:r>
            <w:r w:rsidRPr="00DA6FCA">
              <w:rPr>
                <w:i/>
                <w:iCs/>
              </w:rPr>
              <w:t xml:space="preserve">on can take necessary action to confirm he/she understands our email policy. If ITSP </w:t>
            </w:r>
            <w:r w:rsidR="002372E9">
              <w:rPr>
                <w:i/>
                <w:iCs/>
              </w:rPr>
              <w:t>Fungsi</w:t>
            </w:r>
            <w:r w:rsidRPr="00DA6FCA">
              <w:rPr>
                <w:i/>
                <w:iCs/>
              </w:rPr>
              <w:t xml:space="preserve">on makes sure he/she understands our email policy, ITSP </w:t>
            </w:r>
            <w:r w:rsidR="002372E9">
              <w:rPr>
                <w:i/>
                <w:iCs/>
              </w:rPr>
              <w:t>Fungsi</w:t>
            </w:r>
            <w:r w:rsidRPr="00DA6FCA">
              <w:rPr>
                <w:i/>
                <w:iCs/>
              </w:rPr>
              <w:t xml:space="preserve">on can provide them with company email address as exception. </w:t>
            </w:r>
          </w:p>
          <w:p w14:paraId="7F0BE12B" w14:textId="603DEB0B" w:rsidR="00BF71D1" w:rsidRDefault="00BF71D1" w:rsidP="00DA6FCA">
            <w:pPr>
              <w:pStyle w:val="Body"/>
              <w:spacing w:before="0" w:after="0"/>
              <w:ind w:left="607"/>
              <w:rPr>
                <w:i/>
                <w:iCs/>
              </w:rPr>
            </w:pPr>
          </w:p>
          <w:p w14:paraId="36D53906" w14:textId="603DEB0B" w:rsidR="00BF71D1" w:rsidRDefault="00BF71D1" w:rsidP="00DA6FCA">
            <w:pPr>
              <w:pStyle w:val="Body"/>
              <w:spacing w:before="0" w:after="0"/>
              <w:ind w:left="607"/>
              <w:rPr>
                <w:i/>
                <w:iCs/>
              </w:rPr>
            </w:pPr>
          </w:p>
          <w:p w14:paraId="76F74A69" w14:textId="603DEB0B" w:rsidR="00BF71D1" w:rsidRDefault="00BF71D1" w:rsidP="00DA6FCA">
            <w:pPr>
              <w:pStyle w:val="Body"/>
              <w:spacing w:before="0" w:after="0"/>
              <w:ind w:left="607"/>
              <w:rPr>
                <w:i/>
                <w:iCs/>
              </w:rPr>
            </w:pPr>
          </w:p>
          <w:p w14:paraId="6771772F" w14:textId="603DEB0B" w:rsidR="00BF71D1" w:rsidRPr="00DA6FCA" w:rsidRDefault="00BF71D1" w:rsidP="00DA6FCA">
            <w:pPr>
              <w:pStyle w:val="Body"/>
              <w:spacing w:before="0" w:after="0"/>
              <w:ind w:left="607"/>
              <w:rPr>
                <w:i/>
                <w:iCs/>
              </w:rPr>
            </w:pPr>
          </w:p>
          <w:p w14:paraId="30B62C00" w14:textId="603DEB0B" w:rsidR="00DB44E0" w:rsidRPr="00DA6FCA" w:rsidRDefault="00DB44E0" w:rsidP="00DA6FCA">
            <w:pPr>
              <w:pStyle w:val="Body"/>
              <w:numPr>
                <w:ilvl w:val="0"/>
                <w:numId w:val="121"/>
              </w:numPr>
              <w:spacing w:before="0" w:after="0"/>
              <w:ind w:left="607" w:hanging="289"/>
              <w:rPr>
                <w:i/>
                <w:iCs/>
              </w:rPr>
            </w:pPr>
            <w:r w:rsidRPr="00DA6FCA">
              <w:rPr>
                <w:i/>
                <w:iCs/>
              </w:rPr>
              <w:t xml:space="preserve">Personal (Company Email) </w:t>
            </w:r>
          </w:p>
          <w:p w14:paraId="665384A4" w14:textId="603DEB0B" w:rsidR="00DB44E0" w:rsidRPr="00DA6FCA" w:rsidRDefault="00DB44E0" w:rsidP="00DA6FCA">
            <w:pPr>
              <w:pStyle w:val="Body"/>
              <w:spacing w:before="0" w:after="0"/>
              <w:ind w:left="607"/>
              <w:rPr>
                <w:i/>
                <w:iCs/>
              </w:rPr>
            </w:pPr>
            <w:r w:rsidRPr="00DA6FCA">
              <w:rPr>
                <w:i/>
                <w:iCs/>
              </w:rPr>
              <w:t xml:space="preserve">Personal Email </w:t>
            </w:r>
            <w:r w:rsidR="00BF71D1" w:rsidRPr="00DA6FCA">
              <w:rPr>
                <w:i/>
                <w:iCs/>
              </w:rPr>
              <w:t>is only used</w:t>
            </w:r>
            <w:r w:rsidRPr="00DA6FCA">
              <w:rPr>
                <w:i/>
                <w:iCs/>
              </w:rPr>
              <w:t xml:space="preserve"> and registered for one employee purpose and the one that </w:t>
            </w:r>
            <w:r w:rsidRPr="00DA6FCA">
              <w:rPr>
                <w:i/>
                <w:iCs/>
              </w:rPr>
              <w:lastRenderedPageBreak/>
              <w:t xml:space="preserve">responsible for that email is the employee itself. </w:t>
            </w:r>
          </w:p>
          <w:p w14:paraId="2B43C861" w14:textId="603DEB0B" w:rsidR="00BF71D1" w:rsidRDefault="00BF71D1" w:rsidP="00BF71D1">
            <w:pPr>
              <w:pStyle w:val="Body"/>
              <w:spacing w:before="0" w:after="0"/>
              <w:ind w:left="607"/>
              <w:rPr>
                <w:i/>
                <w:iCs/>
              </w:rPr>
            </w:pPr>
          </w:p>
          <w:p w14:paraId="3F4173B0" w14:textId="603DEB0B" w:rsidR="00BF71D1" w:rsidRDefault="00BF71D1" w:rsidP="00BF71D1">
            <w:pPr>
              <w:pStyle w:val="Body"/>
              <w:spacing w:before="0" w:after="0"/>
              <w:ind w:left="607"/>
              <w:rPr>
                <w:i/>
                <w:iCs/>
              </w:rPr>
            </w:pPr>
          </w:p>
          <w:p w14:paraId="2D14738D" w14:textId="603DEB0B" w:rsidR="00DB44E0" w:rsidRPr="00DA6FCA" w:rsidRDefault="00DB44E0" w:rsidP="00DA6FCA">
            <w:pPr>
              <w:pStyle w:val="Body"/>
              <w:numPr>
                <w:ilvl w:val="0"/>
                <w:numId w:val="121"/>
              </w:numPr>
              <w:spacing w:before="0" w:after="0"/>
              <w:ind w:left="607" w:hanging="289"/>
              <w:rPr>
                <w:i/>
                <w:iCs/>
              </w:rPr>
            </w:pPr>
            <w:r w:rsidRPr="00DA6FCA">
              <w:rPr>
                <w:i/>
                <w:iCs/>
              </w:rPr>
              <w:t xml:space="preserve">Group Email </w:t>
            </w:r>
          </w:p>
          <w:p w14:paraId="361296C8" w14:textId="23147781" w:rsidR="00721952" w:rsidRPr="00DA6FCA" w:rsidRDefault="00DB44E0" w:rsidP="00DA6FCA">
            <w:pPr>
              <w:pStyle w:val="Body"/>
              <w:spacing w:before="0" w:after="0"/>
              <w:ind w:left="607"/>
              <w:rPr>
                <w:i/>
                <w:iCs/>
              </w:rPr>
            </w:pPr>
            <w:r w:rsidRPr="00DA6FCA">
              <w:rPr>
                <w:i/>
                <w:iCs/>
              </w:rPr>
              <w:t xml:space="preserve">Group email can be use by several employees within same </w:t>
            </w:r>
            <w:r w:rsidR="002372E9">
              <w:rPr>
                <w:i/>
                <w:iCs/>
              </w:rPr>
              <w:t>Fungsi</w:t>
            </w:r>
            <w:r w:rsidRPr="00DA6FCA">
              <w:rPr>
                <w:i/>
                <w:iCs/>
              </w:rPr>
              <w:t xml:space="preserve">on. Head of requesting </w:t>
            </w:r>
            <w:r w:rsidR="002372E9">
              <w:rPr>
                <w:i/>
                <w:iCs/>
              </w:rPr>
              <w:t>Fungsi</w:t>
            </w:r>
            <w:r w:rsidRPr="00DA6FCA">
              <w:rPr>
                <w:i/>
                <w:iCs/>
              </w:rPr>
              <w:t xml:space="preserve">on should consider carefully the necessity before approve this group email. The head of </w:t>
            </w:r>
            <w:r w:rsidR="002372E9">
              <w:rPr>
                <w:i/>
                <w:iCs/>
              </w:rPr>
              <w:t>Fungsi</w:t>
            </w:r>
            <w:r w:rsidRPr="00DA6FCA">
              <w:rPr>
                <w:i/>
                <w:iCs/>
              </w:rPr>
              <w:t xml:space="preserve">on will take full responsible for this group email. Each requesting </w:t>
            </w:r>
            <w:r w:rsidR="002372E9">
              <w:rPr>
                <w:i/>
                <w:iCs/>
              </w:rPr>
              <w:t>Fungsi</w:t>
            </w:r>
            <w:r w:rsidRPr="00DA6FCA">
              <w:rPr>
                <w:i/>
                <w:iCs/>
              </w:rPr>
              <w:t xml:space="preserve">on should mention the purpose of group email on ID application form (email) and that group email only able to use based on the purpose. Each employee that will use group email should mention their name on signature before their sent email using group email. </w:t>
            </w:r>
          </w:p>
        </w:tc>
      </w:tr>
    </w:tbl>
    <w:p w14:paraId="6AA266B8" w14:textId="2E464A81" w:rsidR="00721952" w:rsidRPr="00721952" w:rsidRDefault="00721952" w:rsidP="00721952">
      <w:pPr>
        <w:pStyle w:val="Sub-bab"/>
        <w:numPr>
          <w:ilvl w:val="1"/>
          <w:numId w:val="0"/>
        </w:numPr>
        <w:ind w:left="1440"/>
      </w:pPr>
    </w:p>
    <w:p w14:paraId="19C72E15" w14:textId="291E60DB" w:rsidR="00034DCF" w:rsidRDefault="00034DCF" w:rsidP="00E64149">
      <w:pPr>
        <w:pStyle w:val="Sub-subBAB"/>
        <w:ind w:left="1350"/>
      </w:pPr>
      <w:r>
        <w:lastRenderedPageBreak/>
        <w:t>Email deletion</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57196706" w14:textId="77777777" w:rsidTr="00E729C7">
        <w:tc>
          <w:tcPr>
            <w:tcW w:w="3969" w:type="dxa"/>
          </w:tcPr>
          <w:p w14:paraId="15DBDACB" w14:textId="79C7A943" w:rsidR="00E729C7" w:rsidRDefault="00E729C7" w:rsidP="00E729C7">
            <w:pPr>
              <w:pStyle w:val="sub-sub-subBAB"/>
              <w:numPr>
                <w:ilvl w:val="0"/>
                <w:numId w:val="377"/>
              </w:numPr>
              <w:spacing w:before="0" w:after="0"/>
              <w:ind w:left="313" w:hanging="283"/>
            </w:pPr>
            <w:r w:rsidRPr="00E729C7">
              <w:t xml:space="preserve">Setiap email yang tidak digunakan (karyawan </w:t>
            </w:r>
            <w:r w:rsidR="002372E9">
              <w:t>DMB</w:t>
            </w:r>
            <w:r w:rsidRPr="00E729C7">
              <w:t xml:space="preserve"> pensiun, penggunaan email tidak diperlukan lagi, dll.) akan dihapus pada hari terakhir karyawan di hari kerja. </w:t>
            </w:r>
            <w:r w:rsidR="002372E9">
              <w:t>Fungsi</w:t>
            </w:r>
            <w:r w:rsidRPr="00E729C7">
              <w:t xml:space="preserve"> pegawai </w:t>
            </w:r>
            <w:r w:rsidR="002372E9">
              <w:t>DMB</w:t>
            </w:r>
            <w:r w:rsidRPr="00E729C7">
              <w:t xml:space="preserve"> terkait harus menyiapkan “Formulir Aplikasi ID (Email)” dan menyerahkannya ke </w:t>
            </w:r>
            <w:r w:rsidR="002372E9">
              <w:t>Fungsi</w:t>
            </w:r>
            <w:r w:rsidRPr="00E729C7">
              <w:t xml:space="preserve"> ITSP. Jika </w:t>
            </w:r>
            <w:r w:rsidR="002372E9">
              <w:t>Fungsi</w:t>
            </w:r>
            <w:r w:rsidRPr="00E729C7">
              <w:t xml:space="preserve"> terkait perlu memperpanjang tanggal penghapusan email maka ia harus menjelaskan alasannya dan menuliskannya di “Formulir Aplikasi ID (Email)” dan harus ditandatangani oleh direktur </w:t>
            </w:r>
            <w:r w:rsidR="002372E9">
              <w:t>Fungsi</w:t>
            </w:r>
            <w:r w:rsidRPr="00E729C7">
              <w:t xml:space="preserve"> terkait.</w:t>
            </w:r>
          </w:p>
          <w:p w14:paraId="4E1E8751" w14:textId="57B147B7" w:rsidR="00721952" w:rsidRPr="00380779" w:rsidRDefault="00E729C7" w:rsidP="00E729C7">
            <w:pPr>
              <w:pStyle w:val="sub-sub-subBAB"/>
              <w:numPr>
                <w:ilvl w:val="0"/>
                <w:numId w:val="377"/>
              </w:numPr>
              <w:spacing w:before="0" w:after="0"/>
              <w:ind w:left="313" w:hanging="283"/>
            </w:pPr>
            <w:r w:rsidRPr="00E729C7">
              <w:t xml:space="preserve">Harap berhati-hati dalam meminta </w:t>
            </w:r>
            <w:r w:rsidR="002372E9">
              <w:t>Fungsi</w:t>
            </w:r>
            <w:r w:rsidRPr="00E729C7">
              <w:t xml:space="preserve"> untuk meminta penghapusan email. Penghapusan email hanya boleh diajukan dengan pertimbangan bahwa data email yang diperlukan dan penting sudah di-backup dengan meminta </w:t>
            </w:r>
            <w:r w:rsidR="002372E9">
              <w:t>Fungsi</w:t>
            </w:r>
            <w:r w:rsidRPr="00E729C7">
              <w:t xml:space="preserve">. </w:t>
            </w:r>
            <w:r w:rsidR="002372E9">
              <w:lastRenderedPageBreak/>
              <w:t>Fungsi</w:t>
            </w:r>
            <w:r w:rsidRPr="00E729C7">
              <w:t xml:space="preserve"> ITSP tidak bertanggung jawab atas kehilangan data yang disebabkan oleh penghapusan email.</w:t>
            </w:r>
          </w:p>
        </w:tc>
        <w:tc>
          <w:tcPr>
            <w:tcW w:w="283" w:type="dxa"/>
          </w:tcPr>
          <w:p w14:paraId="0439FE27" w14:textId="77777777" w:rsidR="00721952" w:rsidRDefault="00721952" w:rsidP="00E7123A">
            <w:pPr>
              <w:spacing w:before="0" w:after="0" w:line="360" w:lineRule="auto"/>
            </w:pPr>
          </w:p>
        </w:tc>
        <w:tc>
          <w:tcPr>
            <w:tcW w:w="3969" w:type="dxa"/>
          </w:tcPr>
          <w:p w14:paraId="11A6722B" w14:textId="719082D3" w:rsidR="00E7123A" w:rsidRDefault="00E7123A" w:rsidP="00E7123A">
            <w:pPr>
              <w:pStyle w:val="Body"/>
              <w:numPr>
                <w:ilvl w:val="0"/>
                <w:numId w:val="123"/>
              </w:numPr>
              <w:spacing w:before="0" w:after="0"/>
              <w:ind w:left="324" w:hanging="284"/>
              <w:rPr>
                <w:i/>
                <w:iCs/>
              </w:rPr>
            </w:pPr>
            <w:r w:rsidRPr="00E7123A">
              <w:rPr>
                <w:i/>
                <w:iCs/>
              </w:rPr>
              <w:t>Any unused email (</w:t>
            </w:r>
            <w:r w:rsidR="002372E9">
              <w:rPr>
                <w:i/>
                <w:iCs/>
              </w:rPr>
              <w:t>DMB</w:t>
            </w:r>
            <w:r w:rsidRPr="00E7123A">
              <w:rPr>
                <w:i/>
                <w:iCs/>
              </w:rPr>
              <w:t xml:space="preserve"> employee retired, email usage no longer necessary, etc.) shall be deleted at employee last day of working day. Related </w:t>
            </w:r>
            <w:r w:rsidR="002372E9">
              <w:rPr>
                <w:i/>
                <w:iCs/>
              </w:rPr>
              <w:t>DMB</w:t>
            </w:r>
            <w:r w:rsidRPr="00E7123A">
              <w:rPr>
                <w:i/>
                <w:iCs/>
              </w:rPr>
              <w:t xml:space="preserve"> employee’s </w:t>
            </w:r>
            <w:r w:rsidR="002372E9">
              <w:rPr>
                <w:i/>
                <w:iCs/>
              </w:rPr>
              <w:t>Fungsi</w:t>
            </w:r>
            <w:r w:rsidRPr="00E7123A">
              <w:rPr>
                <w:i/>
                <w:iCs/>
              </w:rPr>
              <w:t xml:space="preserve">on shall prepare “ID application Form (Email)” and submit to ITSP </w:t>
            </w:r>
            <w:r w:rsidR="002372E9">
              <w:rPr>
                <w:i/>
                <w:iCs/>
              </w:rPr>
              <w:t>Fungsi</w:t>
            </w:r>
            <w:r w:rsidRPr="00E7123A">
              <w:rPr>
                <w:i/>
                <w:iCs/>
              </w:rPr>
              <w:t xml:space="preserve">on. If related </w:t>
            </w:r>
            <w:r w:rsidR="002372E9">
              <w:rPr>
                <w:i/>
                <w:iCs/>
              </w:rPr>
              <w:t>Fungsi</w:t>
            </w:r>
            <w:r w:rsidRPr="00E7123A">
              <w:rPr>
                <w:i/>
                <w:iCs/>
              </w:rPr>
              <w:t xml:space="preserve">on need to extend date of email deletion then he/she must explain the reason and write it on “ID Application Form (Email)”and must be sign by related </w:t>
            </w:r>
            <w:r w:rsidR="002372E9">
              <w:rPr>
                <w:i/>
                <w:iCs/>
              </w:rPr>
              <w:t>Fungsi</w:t>
            </w:r>
            <w:r w:rsidRPr="00E7123A">
              <w:rPr>
                <w:i/>
                <w:iCs/>
              </w:rPr>
              <w:t xml:space="preserve">on director. </w:t>
            </w:r>
          </w:p>
          <w:p w14:paraId="13743939" w14:textId="603DEB0B" w:rsidR="00E729C7" w:rsidRDefault="00E729C7" w:rsidP="00E729C7">
            <w:pPr>
              <w:pStyle w:val="Body"/>
              <w:spacing w:before="0" w:after="0"/>
              <w:ind w:left="324"/>
              <w:rPr>
                <w:i/>
                <w:iCs/>
              </w:rPr>
            </w:pPr>
          </w:p>
          <w:p w14:paraId="3301F302" w14:textId="603DEB0B" w:rsidR="00E729C7" w:rsidRDefault="00E729C7" w:rsidP="00E729C7">
            <w:pPr>
              <w:pStyle w:val="Body"/>
              <w:spacing w:before="0" w:after="0"/>
              <w:ind w:left="324"/>
              <w:rPr>
                <w:i/>
                <w:iCs/>
              </w:rPr>
            </w:pPr>
          </w:p>
          <w:p w14:paraId="2A8DBB98" w14:textId="603DEB0B" w:rsidR="00E729C7" w:rsidRPr="00E7123A" w:rsidRDefault="00E729C7" w:rsidP="00E729C7">
            <w:pPr>
              <w:pStyle w:val="Body"/>
              <w:spacing w:before="0" w:after="0"/>
              <w:ind w:left="324"/>
              <w:rPr>
                <w:i/>
                <w:iCs/>
              </w:rPr>
            </w:pPr>
          </w:p>
          <w:p w14:paraId="3FD7DBD6" w14:textId="0BA880C5" w:rsidR="00721952" w:rsidRPr="00E7123A" w:rsidRDefault="00E7123A" w:rsidP="00E7123A">
            <w:pPr>
              <w:pStyle w:val="Body"/>
              <w:numPr>
                <w:ilvl w:val="0"/>
                <w:numId w:val="123"/>
              </w:numPr>
              <w:spacing w:before="0" w:after="0"/>
              <w:ind w:left="324" w:hanging="284"/>
              <w:rPr>
                <w:i/>
                <w:iCs/>
              </w:rPr>
            </w:pPr>
            <w:r w:rsidRPr="00E7123A">
              <w:rPr>
                <w:i/>
                <w:iCs/>
              </w:rPr>
              <w:t xml:space="preserve">Please be </w:t>
            </w:r>
            <w:r w:rsidR="00E729C7" w:rsidRPr="00E7123A">
              <w:rPr>
                <w:i/>
                <w:iCs/>
              </w:rPr>
              <w:t>careful about</w:t>
            </w:r>
            <w:r w:rsidRPr="00E7123A">
              <w:rPr>
                <w:i/>
                <w:iCs/>
              </w:rPr>
              <w:t xml:space="preserve"> requesting </w:t>
            </w:r>
            <w:r w:rsidR="002372E9">
              <w:rPr>
                <w:i/>
                <w:iCs/>
              </w:rPr>
              <w:t>Fungsi</w:t>
            </w:r>
            <w:r w:rsidRPr="00E7123A">
              <w:rPr>
                <w:i/>
                <w:iCs/>
              </w:rPr>
              <w:t xml:space="preserve">on to request email deletion. Email deletion should only be submitted with consideration that needed and important email data already backup by requesting </w:t>
            </w:r>
            <w:r w:rsidR="002372E9">
              <w:rPr>
                <w:i/>
                <w:iCs/>
              </w:rPr>
              <w:lastRenderedPageBreak/>
              <w:t>Fungsi</w:t>
            </w:r>
            <w:r w:rsidRPr="00E7123A">
              <w:rPr>
                <w:i/>
                <w:iCs/>
              </w:rPr>
              <w:t xml:space="preserve">on. ITSP </w:t>
            </w:r>
            <w:r w:rsidR="002372E9">
              <w:rPr>
                <w:i/>
                <w:iCs/>
              </w:rPr>
              <w:t>Fungsi</w:t>
            </w:r>
            <w:r w:rsidRPr="00E7123A">
              <w:rPr>
                <w:i/>
                <w:iCs/>
              </w:rPr>
              <w:t xml:space="preserve">on shall not be responsible for any data loss caused by email deletion. </w:t>
            </w:r>
          </w:p>
        </w:tc>
      </w:tr>
    </w:tbl>
    <w:p w14:paraId="6C21F88E" w14:textId="77777777" w:rsidR="00F843DD" w:rsidRDefault="00F843DD" w:rsidP="00E7123A">
      <w:pPr>
        <w:pStyle w:val="Sub-subBAB"/>
        <w:numPr>
          <w:ilvl w:val="0"/>
          <w:numId w:val="0"/>
        </w:numPr>
      </w:pPr>
    </w:p>
    <w:p w14:paraId="07E91FBF" w14:textId="3FCE08F5" w:rsidR="00034DCF" w:rsidRDefault="00034DCF" w:rsidP="00E64149">
      <w:pPr>
        <w:pStyle w:val="Sub-subBAB"/>
        <w:ind w:left="1350"/>
      </w:pPr>
      <w:r>
        <w:t>Email usage restriction</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3E709260" w14:textId="77777777" w:rsidTr="00684454">
        <w:tc>
          <w:tcPr>
            <w:tcW w:w="3969" w:type="dxa"/>
          </w:tcPr>
          <w:p w14:paraId="3FA9C5F7" w14:textId="77777777" w:rsidR="00CF5BC0" w:rsidRDefault="00CF5BC0" w:rsidP="00CF5BC0">
            <w:pPr>
              <w:pStyle w:val="sub-sub-subBAB"/>
              <w:numPr>
                <w:ilvl w:val="0"/>
                <w:numId w:val="378"/>
              </w:numPr>
              <w:spacing w:before="0" w:after="0"/>
              <w:ind w:left="313" w:hanging="313"/>
            </w:pPr>
            <w:r w:rsidRPr="00CF5BC0">
              <w:t>Di lingkungan kantor, hanya email Orico Balimor Finance yang dapat digunakan. Dilarang keras menggunakan layanan surat lain seperti gmail, yahoomail, hotmail, dan sebagainya di kantor.</w:t>
            </w:r>
          </w:p>
          <w:p w14:paraId="377425A3" w14:textId="77777777" w:rsidR="00CF5BC0" w:rsidRDefault="00CF5BC0" w:rsidP="00CF5BC0">
            <w:pPr>
              <w:pStyle w:val="sub-sub-subBAB"/>
              <w:numPr>
                <w:ilvl w:val="0"/>
                <w:numId w:val="378"/>
              </w:numPr>
              <w:spacing w:before="0" w:after="0"/>
              <w:ind w:left="313" w:hanging="313"/>
            </w:pPr>
            <w:r w:rsidRPr="00CF5BC0">
              <w:t>Dilarang keras mengirimkan atau mentransfer data perusahaan dan/atau pelanggan dari email perusahaan ke atau dari alamat email pribadinya sendiri, kecuali telah mendapat izin dari Direktur IT. Informasi yang sudah diungkapkan kepada publik adalah pengecualian.</w:t>
            </w:r>
          </w:p>
          <w:p w14:paraId="1261F76C" w14:textId="4DE972AC" w:rsidR="00CF5BC0" w:rsidRDefault="00CF5BC0" w:rsidP="00CF5BC0">
            <w:pPr>
              <w:pStyle w:val="sub-sub-subBAB"/>
              <w:numPr>
                <w:ilvl w:val="0"/>
                <w:numId w:val="378"/>
              </w:numPr>
              <w:spacing w:before="0" w:after="0"/>
              <w:ind w:left="313" w:hanging="313"/>
            </w:pPr>
            <w:r w:rsidRPr="00CF5BC0">
              <w:t xml:space="preserve">Pengecualian pengiriman data dari email pribadi </w:t>
            </w:r>
            <w:r w:rsidR="002372E9">
              <w:t>Fungsi</w:t>
            </w:r>
            <w:r w:rsidRPr="00CF5BC0">
              <w:t xml:space="preserve"> Marketing ke email perusahaan.</w:t>
            </w:r>
          </w:p>
          <w:p w14:paraId="7E3C1607" w14:textId="77777777" w:rsidR="00CF5BC0" w:rsidRDefault="00CF5BC0" w:rsidP="00CF5BC0">
            <w:pPr>
              <w:pStyle w:val="sub-sub-subBAB"/>
              <w:numPr>
                <w:ilvl w:val="0"/>
                <w:numId w:val="378"/>
              </w:numPr>
              <w:spacing w:before="0" w:after="0"/>
              <w:ind w:left="313" w:hanging="313"/>
            </w:pPr>
            <w:r w:rsidRPr="00CF5BC0">
              <w:lastRenderedPageBreak/>
              <w:t>Semua karyawan tidak boleh membuka atau membalas email yang tidak terduga.</w:t>
            </w:r>
          </w:p>
          <w:p w14:paraId="1DD027D6" w14:textId="499D6992" w:rsidR="00CF5BC0" w:rsidRDefault="00CF5BC0" w:rsidP="00CF5BC0">
            <w:pPr>
              <w:pStyle w:val="sub-sub-subBAB"/>
              <w:numPr>
                <w:ilvl w:val="0"/>
                <w:numId w:val="379"/>
              </w:numPr>
              <w:spacing w:before="0" w:after="0"/>
              <w:ind w:left="597" w:hanging="284"/>
            </w:pPr>
            <w:r w:rsidRPr="00CF5BC0">
              <w:t xml:space="preserve">Jika email yang tidak dikenal diterima dari luar, sebaiknya jangan dibuka, karena kemungkinan besar itu adalah SPAM dan paling buruk sesuatu yang lebih berbahaya. Jika demikian, harap segera melapor ke </w:t>
            </w:r>
            <w:r w:rsidR="002372E9">
              <w:t>Fungsi</w:t>
            </w:r>
            <w:r w:rsidRPr="00CF5BC0">
              <w:t xml:space="preserve"> ITSP.</w:t>
            </w:r>
          </w:p>
          <w:p w14:paraId="14CA187B" w14:textId="798FE061" w:rsidR="00CF5BC0" w:rsidRDefault="00CF5BC0" w:rsidP="00CF5BC0">
            <w:pPr>
              <w:pStyle w:val="sub-sub-subBAB"/>
              <w:numPr>
                <w:ilvl w:val="0"/>
                <w:numId w:val="379"/>
              </w:numPr>
              <w:spacing w:before="0" w:after="0"/>
              <w:ind w:left="597" w:hanging="284"/>
            </w:pPr>
            <w:r w:rsidRPr="00CF5BC0">
              <w:t xml:space="preserve">Jangan membalas email yang tidak diharapkan karena ini menegaskan bahwa email tersebut adalah akun email aktif yang layak untuk mengirim lebih banyak spam. </w:t>
            </w:r>
            <w:r w:rsidR="002372E9">
              <w:t>Fungsi</w:t>
            </w:r>
            <w:r w:rsidRPr="00CF5BC0">
              <w:t xml:space="preserve"> ITSP tidak akan pernah meminta karyawan </w:t>
            </w:r>
            <w:r w:rsidR="002372E9">
              <w:t>DMB</w:t>
            </w:r>
            <w:r w:rsidRPr="00CF5BC0">
              <w:t xml:space="preserve"> untuk memberikan detail akun melalui email. Tidak peduli seberapa dapat dipercaya pesan tersebut, JANGAN tanggapi email apa pun yang meminta informasi pribadi seperti ini.</w:t>
            </w:r>
          </w:p>
          <w:p w14:paraId="05A2FB0A" w14:textId="347F7A73" w:rsidR="00CF5BC0" w:rsidRDefault="00CF5BC0" w:rsidP="00CF5BC0">
            <w:pPr>
              <w:pStyle w:val="sub-sub-subBAB"/>
              <w:numPr>
                <w:ilvl w:val="0"/>
                <w:numId w:val="379"/>
              </w:numPr>
              <w:spacing w:before="0" w:after="0"/>
              <w:ind w:left="597" w:hanging="284"/>
            </w:pPr>
            <w:r w:rsidRPr="00CF5BC0">
              <w:lastRenderedPageBreak/>
              <w:t xml:space="preserve">Dalam hal karyawan tidak sengaja membuka email yang tidak diharapkan, karyawan harus segera mencabut kabel LAN atau mematikan koneksi Wi-Fi dan harus melapor ke </w:t>
            </w:r>
            <w:r w:rsidR="002372E9">
              <w:t>Fungsi</w:t>
            </w:r>
            <w:r w:rsidRPr="00CF5BC0">
              <w:t xml:space="preserve"> ITSP dan mengikuti instruksi </w:t>
            </w:r>
            <w:r w:rsidR="002372E9">
              <w:t>Fungsi</w:t>
            </w:r>
            <w:r w:rsidRPr="00CF5BC0">
              <w:t xml:space="preserve"> ITSP. </w:t>
            </w:r>
            <w:r w:rsidR="002372E9">
              <w:t>Fungsi</w:t>
            </w:r>
            <w:r w:rsidRPr="00CF5BC0">
              <w:t xml:space="preserve"> ITSP akan melengkapi komputer mereka dan memastikannya sepenuhnya tambalan dan menginstal perangkat lunak anti-virus terbaru. Peringatan yang sama berlaku seperti yang diatur dalam poin 4.</w:t>
            </w:r>
          </w:p>
          <w:p w14:paraId="5D5B288B" w14:textId="77777777" w:rsidR="00CF5BC0" w:rsidRDefault="00CF5BC0" w:rsidP="00CF5BC0">
            <w:pPr>
              <w:pStyle w:val="sub-sub-subBAB"/>
              <w:numPr>
                <w:ilvl w:val="0"/>
                <w:numId w:val="378"/>
              </w:numPr>
              <w:spacing w:before="0" w:after="0"/>
              <w:ind w:left="313" w:hanging="313"/>
            </w:pPr>
            <w:r w:rsidRPr="00CF5BC0">
              <w:t>Semua karyawan tidak boleh mengklik URL di email</w:t>
            </w:r>
          </w:p>
          <w:p w14:paraId="7F9D79B8" w14:textId="1A9D3108" w:rsidR="00CF5BC0" w:rsidRDefault="00CF5BC0" w:rsidP="00CF5BC0">
            <w:pPr>
              <w:pStyle w:val="sub-sub-subBAB"/>
              <w:numPr>
                <w:ilvl w:val="0"/>
                <w:numId w:val="380"/>
              </w:numPr>
              <w:spacing w:before="0" w:after="0"/>
              <w:ind w:left="597" w:hanging="284"/>
            </w:pPr>
            <w:r w:rsidRPr="00CF5BC0">
              <w:t xml:space="preserve">Jika karyawan </w:t>
            </w:r>
            <w:r w:rsidR="002372E9">
              <w:t>DMB</w:t>
            </w:r>
            <w:r w:rsidRPr="00CF5BC0">
              <w:t xml:space="preserve"> menerima email yang tidak diminta yang memiliki URL di dalamnya, JANGAN mengklik link tersebut meskipun email tersebut tampaknya berasal dari organisasi yang memiliki reputasi baik.</w:t>
            </w:r>
          </w:p>
          <w:p w14:paraId="202AA39F" w14:textId="77777777" w:rsidR="00CF5BC0" w:rsidRDefault="00CF5BC0" w:rsidP="00CF5BC0">
            <w:pPr>
              <w:pStyle w:val="sub-sub-subBAB"/>
              <w:numPr>
                <w:ilvl w:val="0"/>
                <w:numId w:val="380"/>
              </w:numPr>
              <w:spacing w:before="0" w:after="0"/>
              <w:ind w:left="597" w:hanging="284"/>
            </w:pPr>
            <w:r w:rsidRPr="00CF5BC0">
              <w:lastRenderedPageBreak/>
              <w:t>Ini akan membantu menjaga keamanan PC karyawan dari tautan yang membawa mereka ke suatu tempat selain dari URL yang diberikan kepada mereka di email atau tautan yang mengarahkan mereka ke situs yang mencoba memasang perangkat lunak berbahaya ke komputer. Ini disebut Phishing, dan sering digunakan dalam email yang berpura-pura berasal dari bank atau penyedia layanan terkenal lainnya yang benar-benar membawa korbannya ke replika bank atau situs Internet penyedia layanan mereka dan memberi mereka halaman login tiruan sehingga menangkap username dan password korban.</w:t>
            </w:r>
          </w:p>
          <w:p w14:paraId="2212C14B" w14:textId="77777777" w:rsidR="00CF5BC0" w:rsidRDefault="00CF5BC0" w:rsidP="00CF5BC0">
            <w:pPr>
              <w:pStyle w:val="sub-sub-subBAB"/>
              <w:numPr>
                <w:ilvl w:val="0"/>
                <w:numId w:val="380"/>
              </w:numPr>
              <w:spacing w:before="0" w:after="0"/>
              <w:ind w:left="597" w:hanging="284"/>
            </w:pPr>
            <w:r w:rsidRPr="00CF5BC0">
              <w:t xml:space="preserve">Email tersebut juga dapat menyertakan faktur palsu atau kuitansi pembayaran yang membujuk korban untuk mengklik tautan yang disertakan </w:t>
            </w:r>
            <w:r w:rsidRPr="00CF5BC0">
              <w:lastRenderedPageBreak/>
              <w:t>dengan maksud membawa mereka ke situs yang mencoba memuat perangkat lunak virus atau trojan ke komputer korban.</w:t>
            </w:r>
          </w:p>
          <w:p w14:paraId="456DE9A6" w14:textId="47B20610" w:rsidR="00CF5BC0" w:rsidRDefault="00CF5BC0" w:rsidP="00CF5BC0">
            <w:pPr>
              <w:pStyle w:val="sub-sub-subBAB"/>
              <w:numPr>
                <w:ilvl w:val="0"/>
                <w:numId w:val="380"/>
              </w:numPr>
              <w:spacing w:before="0" w:after="0"/>
              <w:ind w:left="597" w:hanging="284"/>
            </w:pPr>
            <w:r w:rsidRPr="00CF5BC0">
              <w:t xml:space="preserve">Jika karyawan menerima email mencurigakan semacam ini, segera laporkan ke </w:t>
            </w:r>
            <w:r w:rsidR="002372E9">
              <w:t>Fungsi</w:t>
            </w:r>
            <w:r w:rsidRPr="00CF5BC0">
              <w:t xml:space="preserve"> ITSP.</w:t>
            </w:r>
          </w:p>
          <w:p w14:paraId="62ADA5B1" w14:textId="77777777" w:rsidR="00CF5BC0" w:rsidRDefault="00CF5BC0" w:rsidP="00CF5BC0">
            <w:pPr>
              <w:pStyle w:val="sub-sub-subBAB"/>
              <w:numPr>
                <w:ilvl w:val="0"/>
                <w:numId w:val="378"/>
              </w:numPr>
              <w:spacing w:before="0" w:after="0"/>
              <w:ind w:left="313" w:hanging="313"/>
            </w:pPr>
            <w:r w:rsidRPr="00CF5BC0">
              <w:t>Semua karyawan tidak boleh membuka lampiran email yang tidak ditujukan kepada mereka.</w:t>
            </w:r>
          </w:p>
          <w:p w14:paraId="65BDD04D" w14:textId="00A26B41" w:rsidR="00CF5BC0" w:rsidRDefault="00CF5BC0" w:rsidP="00CF5BC0">
            <w:pPr>
              <w:pStyle w:val="sub-sub-subBAB"/>
              <w:numPr>
                <w:ilvl w:val="0"/>
                <w:numId w:val="0"/>
              </w:numPr>
              <w:spacing w:before="0" w:after="0"/>
              <w:ind w:left="313"/>
            </w:pPr>
            <w:r w:rsidRPr="00CF5BC0">
              <w:t xml:space="preserve">Jika karyawan </w:t>
            </w:r>
            <w:r w:rsidR="002372E9">
              <w:t>DMB</w:t>
            </w:r>
            <w:r w:rsidRPr="00CF5BC0">
              <w:t xml:space="preserve"> menerima email dengan lampiran yang tidak ditujukan kepada mereka, beri tahu pengirimnya dan JANGAN buka lampiran tersebut.</w:t>
            </w:r>
          </w:p>
          <w:p w14:paraId="67D0C2A8" w14:textId="77777777" w:rsidR="00CF5BC0" w:rsidRDefault="00CF5BC0" w:rsidP="00CF5BC0">
            <w:pPr>
              <w:pStyle w:val="sub-sub-subBAB"/>
              <w:numPr>
                <w:ilvl w:val="0"/>
                <w:numId w:val="378"/>
              </w:numPr>
              <w:spacing w:before="0" w:after="0"/>
              <w:ind w:left="313" w:hanging="313"/>
            </w:pPr>
            <w:r w:rsidRPr="00CF5BC0">
              <w:t>Semua karyawan harus memeriksa disclaimer sebelum mengirim email</w:t>
            </w:r>
          </w:p>
          <w:p w14:paraId="0A1C0B06" w14:textId="77777777" w:rsidR="00263CF3" w:rsidRDefault="00CF5BC0" w:rsidP="0029696D">
            <w:pPr>
              <w:pStyle w:val="sub-sub-subBAB"/>
              <w:numPr>
                <w:ilvl w:val="0"/>
                <w:numId w:val="381"/>
              </w:numPr>
              <w:spacing w:before="0" w:after="0"/>
              <w:ind w:left="597" w:hanging="284"/>
            </w:pPr>
            <w:r w:rsidRPr="00CF5BC0">
              <w:t>Semua karyawan harus selalu mencantumkan penafian berikut di bawah tanda tangan email:</w:t>
            </w:r>
          </w:p>
          <w:p w14:paraId="24CD3483" w14:textId="77FB98A6" w:rsidR="00263CF3" w:rsidRDefault="00CF5BC0" w:rsidP="00263CF3">
            <w:pPr>
              <w:pStyle w:val="sub-sub-subBAB"/>
              <w:numPr>
                <w:ilvl w:val="0"/>
                <w:numId w:val="0"/>
              </w:numPr>
              <w:spacing w:before="0" w:after="0"/>
              <w:ind w:left="597"/>
            </w:pPr>
            <w:r w:rsidRPr="00CF5BC0">
              <w:t xml:space="preserve">“Jika Anda menerima suatu email yang berisi beberapa lampiran tetapi Anda bukan penerima yang dimaksud atau </w:t>
            </w:r>
            <w:r w:rsidRPr="00CF5BC0">
              <w:lastRenderedPageBreak/>
              <w:t>email tersebut tidak Anda ketahui, maka Anda dilarang keras untuk membuka, menggunakan lampiran tersebut, mencetak, menyalin atau mendistribusikan email tersebut kepada orang lain.</w:t>
            </w:r>
          </w:p>
          <w:p w14:paraId="08D89A9C" w14:textId="644767F8" w:rsidR="00CF5BC0" w:rsidRDefault="00CF5BC0" w:rsidP="0029696D">
            <w:pPr>
              <w:pStyle w:val="sub-sub-subBAB"/>
              <w:numPr>
                <w:ilvl w:val="0"/>
                <w:numId w:val="381"/>
              </w:numPr>
              <w:spacing w:before="0" w:after="0"/>
              <w:ind w:left="597" w:hanging="284"/>
            </w:pPr>
            <w:r w:rsidRPr="00CF5BC0">
              <w:t xml:space="preserve">Jika karyawan </w:t>
            </w:r>
            <w:r w:rsidR="002372E9">
              <w:t>DMB</w:t>
            </w:r>
            <w:r w:rsidRPr="00CF5BC0">
              <w:t xml:space="preserve"> menerima email semacam ini, segera laporkan ke </w:t>
            </w:r>
            <w:r w:rsidR="002372E9">
              <w:t>Fungsi</w:t>
            </w:r>
            <w:r w:rsidRPr="00CF5BC0">
              <w:t xml:space="preserve"> ITSP.</w:t>
            </w:r>
          </w:p>
          <w:p w14:paraId="57C885C9" w14:textId="77777777" w:rsidR="00263CF3" w:rsidRDefault="00CF5BC0" w:rsidP="00CF5BC0">
            <w:pPr>
              <w:pStyle w:val="sub-sub-subBAB"/>
              <w:numPr>
                <w:ilvl w:val="0"/>
                <w:numId w:val="378"/>
              </w:numPr>
              <w:spacing w:before="0" w:after="0"/>
              <w:ind w:left="313" w:hanging="313"/>
            </w:pPr>
            <w:r w:rsidRPr="00CF5BC0">
              <w:t>Semua karyawan harus memastikan tidak ada informasi pelanggan yang tertulis di konten email saat mengirim email.</w:t>
            </w:r>
          </w:p>
          <w:p w14:paraId="46627D54" w14:textId="51AFF0E0" w:rsidR="00CF5BC0" w:rsidRDefault="00CF5BC0" w:rsidP="00263CF3">
            <w:pPr>
              <w:pStyle w:val="sub-sub-subBAB"/>
              <w:numPr>
                <w:ilvl w:val="0"/>
                <w:numId w:val="0"/>
              </w:numPr>
              <w:spacing w:before="0" w:after="0"/>
              <w:ind w:left="313"/>
            </w:pPr>
            <w:r w:rsidRPr="00CF5BC0">
              <w:t xml:space="preserve">Setiap kali mengirim email, seluruh karyawan tidak boleh menuliskan informasi pelanggan pada isi email (teks email), melainkan menuliskan informasi pelanggan di file dokumen, seperti MS. </w:t>
            </w:r>
            <w:r w:rsidR="00263CF3">
              <w:t>Word</w:t>
            </w:r>
            <w:r w:rsidRPr="00CF5BC0">
              <w:t xml:space="preserve">, MS. Excel, dll sebagai lampiran. Attachment harus menggunakan password untuk dikirim ke email eksternal sedangkan untuk domain </w:t>
            </w:r>
            <w:r w:rsidRPr="00CF5BC0">
              <w:lastRenderedPageBreak/>
              <w:t>email internal tidak wajib menggunakan password.</w:t>
            </w:r>
          </w:p>
          <w:p w14:paraId="4BF3EB96" w14:textId="77777777" w:rsidR="00263CF3" w:rsidRDefault="00CF5BC0" w:rsidP="00CF5BC0">
            <w:pPr>
              <w:pStyle w:val="sub-sub-subBAB"/>
              <w:numPr>
                <w:ilvl w:val="0"/>
                <w:numId w:val="378"/>
              </w:numPr>
              <w:spacing w:before="0" w:after="0"/>
              <w:ind w:left="313" w:hanging="313"/>
            </w:pPr>
            <w:r w:rsidRPr="00CF5BC0">
              <w:t>Semua karyawan harus memastikan bahwa dokumen yang dilampirkan memiliki kata sandi</w:t>
            </w:r>
          </w:p>
          <w:p w14:paraId="053437A1" w14:textId="77777777" w:rsidR="00263CF3" w:rsidRDefault="00CF5BC0" w:rsidP="0029696D">
            <w:pPr>
              <w:pStyle w:val="sub-sub-subBAB"/>
              <w:numPr>
                <w:ilvl w:val="0"/>
                <w:numId w:val="381"/>
              </w:numPr>
              <w:spacing w:before="0" w:after="0"/>
              <w:ind w:left="597" w:hanging="284"/>
            </w:pPr>
            <w:r w:rsidRPr="00CF5BC0">
              <w:t>Setiap kali mengirim email dengan file dokumen yang dilampirkan ke eksternal, semua karyawan harus membuat kata sandi untuk lampiran tersebut. Kirim file terlampir ke penerima dan setelah beberapa saat, beri tahu kata sandi di email berikutnya. Dilarang mengirim lampiran tanpa kata sandi lampiran.</w:t>
            </w:r>
          </w:p>
          <w:p w14:paraId="17FC8E14" w14:textId="3FE9BE3E" w:rsidR="00CF5BC0" w:rsidRDefault="00CF5BC0" w:rsidP="0029696D">
            <w:pPr>
              <w:pStyle w:val="sub-sub-subBAB"/>
              <w:numPr>
                <w:ilvl w:val="0"/>
                <w:numId w:val="381"/>
              </w:numPr>
              <w:spacing w:before="0" w:after="0"/>
              <w:ind w:left="597" w:hanging="284"/>
            </w:pPr>
            <w:r w:rsidRPr="00CF5BC0">
              <w:t>Dilarang memasukkan kata sandi dan lampiran dalam email yang sama.</w:t>
            </w:r>
          </w:p>
          <w:p w14:paraId="76994E91" w14:textId="77777777" w:rsidR="00263CF3" w:rsidRDefault="00CF5BC0" w:rsidP="00CF5BC0">
            <w:pPr>
              <w:pStyle w:val="sub-sub-subBAB"/>
              <w:numPr>
                <w:ilvl w:val="0"/>
                <w:numId w:val="378"/>
              </w:numPr>
              <w:spacing w:before="0" w:after="0"/>
              <w:ind w:left="313" w:hanging="425"/>
            </w:pPr>
            <w:r w:rsidRPr="00CF5BC0">
              <w:t>Dilarang keras mengirimkan email iklan kepada pihak yang berlokasi di Kanada tanpa persetujuan terlebih dahulu.</w:t>
            </w:r>
          </w:p>
          <w:p w14:paraId="76DA956C" w14:textId="77777777" w:rsidR="00263CF3" w:rsidRDefault="00CF5BC0" w:rsidP="0029696D">
            <w:pPr>
              <w:pStyle w:val="sub-sub-subBAB"/>
              <w:numPr>
                <w:ilvl w:val="0"/>
                <w:numId w:val="382"/>
              </w:numPr>
              <w:spacing w:before="0" w:after="0"/>
              <w:ind w:left="597" w:hanging="284"/>
            </w:pPr>
            <w:r w:rsidRPr="00CF5BC0">
              <w:t xml:space="preserve">Pada tanggal 1 Juli 2014, Peraturan Anti-Spam Kanada </w:t>
            </w:r>
            <w:r w:rsidRPr="00CF5BC0">
              <w:lastRenderedPageBreak/>
              <w:t>(CASL) diberlakukan. Semua Pesan Elektronik Komersial (CEM) yang dikirim tanpa persetujuan sebelumnya kepada pelanggan baru dan lama yang berlokasi di Kanada tunduk pada peraturan ini (Hukuman dapat dikenakan kepada pengirim CEM yang tanpa persetujuan.)</w:t>
            </w:r>
          </w:p>
          <w:p w14:paraId="2D2EEFB9" w14:textId="77777777" w:rsidR="00263CF3" w:rsidRDefault="00CF5BC0" w:rsidP="0029696D">
            <w:pPr>
              <w:pStyle w:val="sub-sub-subBAB"/>
              <w:numPr>
                <w:ilvl w:val="0"/>
                <w:numId w:val="382"/>
              </w:numPr>
              <w:spacing w:before="0" w:after="0"/>
              <w:ind w:left="597" w:hanging="284"/>
            </w:pPr>
            <w:r w:rsidRPr="00CF5BC0">
              <w:t>Transmisi email untuk tujuan iklan yang dikirim ke pihak yang berlokasi di Kanada tanpa persetujuan sebelumnya (tidak diinginkan oleh penerima) dilarang mulai 1 Juli 2014 dan seterusnya, terlepas dari apakah pengirim berada di Kanada atau di negara lain (pelanggaran CASL dapat mengakibatkan dalam hukuman moneter yang substansial).</w:t>
            </w:r>
          </w:p>
          <w:p w14:paraId="7D7BAE31" w14:textId="77777777" w:rsidR="00684454" w:rsidRDefault="00684454" w:rsidP="0029696D">
            <w:pPr>
              <w:pStyle w:val="sub-sub-subBAB"/>
              <w:numPr>
                <w:ilvl w:val="0"/>
                <w:numId w:val="382"/>
              </w:numPr>
              <w:spacing w:before="0" w:after="0"/>
              <w:ind w:left="597" w:hanging="284"/>
            </w:pPr>
            <w:r w:rsidRPr="00684454">
              <w:t xml:space="preserve">Beberapa email yang secara tidak langsung mempromosikan peluang bisnis seperti laporan pasar dan informasi industri </w:t>
            </w:r>
            <w:r w:rsidRPr="00684454">
              <w:lastRenderedPageBreak/>
              <w:t>mungkin memiliki kemungkinan untuk dianggap tunduk pada peraturan, meskipun tidak dimaksudkan untuk iklan. Oleh karena itu, email yang akan dikirim ke penerima di Kanada harus dinilai secara individual dengan hati-hati.</w:t>
            </w:r>
          </w:p>
          <w:p w14:paraId="66A1ABC0" w14:textId="77777777" w:rsidR="00684454" w:rsidRDefault="00684454" w:rsidP="0029696D">
            <w:pPr>
              <w:pStyle w:val="sub-sub-subBAB"/>
              <w:numPr>
                <w:ilvl w:val="0"/>
                <w:numId w:val="382"/>
              </w:numPr>
              <w:spacing w:before="0" w:after="0"/>
              <w:ind w:left="597" w:hanging="284"/>
            </w:pPr>
            <w:r w:rsidRPr="00684454">
              <w:t>Pada prinsipnya, jangan mengirimkan email yang mungkin tunduk pada peraturan ini.</w:t>
            </w:r>
          </w:p>
          <w:p w14:paraId="19724397" w14:textId="5F76AB97" w:rsidR="00721952" w:rsidRPr="00380779" w:rsidRDefault="00684454" w:rsidP="0029696D">
            <w:pPr>
              <w:pStyle w:val="sub-sub-subBAB"/>
              <w:numPr>
                <w:ilvl w:val="0"/>
                <w:numId w:val="382"/>
              </w:numPr>
              <w:spacing w:before="0" w:after="0"/>
              <w:ind w:left="597" w:hanging="284"/>
            </w:pPr>
            <w:r w:rsidRPr="00684454">
              <w:t xml:space="preserve">Bahkan jika pelanggan telah menyetujui pengiriman surat iklan, karena ada persyaratan saat mengirim email terkait bisnis seperti menunjukkan (1) nama, alamat, dan nomor telepon pengirim (2) mekanisme berhenti berlangganan fungsional yang ditetapkan dengan jelas dan jelas dalam pesan dll., konsultasikan dengan masing-masing Direktur sebelumnya ketika Anda akan </w:t>
            </w:r>
            <w:r w:rsidRPr="00684454">
              <w:lastRenderedPageBreak/>
              <w:t>mengirim email terkait bisnis ke pelanggan Kanada.</w:t>
            </w:r>
          </w:p>
        </w:tc>
        <w:tc>
          <w:tcPr>
            <w:tcW w:w="283" w:type="dxa"/>
          </w:tcPr>
          <w:p w14:paraId="4F97C21C" w14:textId="77777777" w:rsidR="00721952" w:rsidRDefault="00721952" w:rsidP="00CF5BC0">
            <w:pPr>
              <w:spacing w:before="0" w:after="0" w:line="360" w:lineRule="auto"/>
            </w:pPr>
          </w:p>
        </w:tc>
        <w:tc>
          <w:tcPr>
            <w:tcW w:w="3969" w:type="dxa"/>
          </w:tcPr>
          <w:p w14:paraId="080F100B" w14:textId="0E2B3DC4" w:rsidR="009C7156" w:rsidRDefault="009C7156" w:rsidP="00CF5BC0">
            <w:pPr>
              <w:pStyle w:val="Body"/>
              <w:numPr>
                <w:ilvl w:val="0"/>
                <w:numId w:val="124"/>
              </w:numPr>
              <w:spacing w:before="0" w:after="0"/>
              <w:ind w:left="318"/>
              <w:rPr>
                <w:i/>
                <w:iCs/>
              </w:rPr>
            </w:pPr>
            <w:r w:rsidRPr="00CF5BC0">
              <w:rPr>
                <w:i/>
                <w:iCs/>
              </w:rPr>
              <w:t xml:space="preserve">In office environment, only Orico Balimor Finance email can be used. It is strictly prohibited to use other mail service like gmail, yahoomail, hotmail, and so on in office. </w:t>
            </w:r>
          </w:p>
          <w:p w14:paraId="3303CF1B" w14:textId="77777777" w:rsidR="00CF5BC0" w:rsidRPr="00CF5BC0" w:rsidRDefault="00CF5BC0" w:rsidP="00CF5BC0">
            <w:pPr>
              <w:pStyle w:val="Body"/>
              <w:spacing w:before="0" w:after="0"/>
              <w:ind w:left="318"/>
              <w:rPr>
                <w:i/>
                <w:iCs/>
              </w:rPr>
            </w:pPr>
          </w:p>
          <w:p w14:paraId="44E73D67" w14:textId="0E2B3DC4" w:rsidR="009C7156" w:rsidRPr="00CF5BC0" w:rsidRDefault="009C7156" w:rsidP="00CF5BC0">
            <w:pPr>
              <w:pStyle w:val="Body"/>
              <w:numPr>
                <w:ilvl w:val="0"/>
                <w:numId w:val="124"/>
              </w:numPr>
              <w:spacing w:before="0" w:after="0"/>
              <w:ind w:left="318"/>
              <w:rPr>
                <w:i/>
                <w:iCs/>
              </w:rPr>
            </w:pPr>
            <w:r w:rsidRPr="00CF5BC0">
              <w:rPr>
                <w:i/>
                <w:iCs/>
              </w:rPr>
              <w:t xml:space="preserve">It is strongly prohibited for employee to send or transfer company and/or customer data from company email to or from their own personal email address, unless he/she has got permission from IT Director. Information already disclosed to public is exception.  </w:t>
            </w:r>
          </w:p>
          <w:p w14:paraId="762B763A" w14:textId="396F0461" w:rsidR="009C7156" w:rsidRPr="00CF5BC0" w:rsidRDefault="009C7156" w:rsidP="00CF5BC0">
            <w:pPr>
              <w:pStyle w:val="Body"/>
              <w:numPr>
                <w:ilvl w:val="0"/>
                <w:numId w:val="124"/>
              </w:numPr>
              <w:spacing w:before="0" w:after="0"/>
              <w:ind w:left="318"/>
              <w:rPr>
                <w:i/>
                <w:iCs/>
              </w:rPr>
            </w:pPr>
            <w:r w:rsidRPr="00CF5BC0">
              <w:rPr>
                <w:i/>
                <w:iCs/>
              </w:rPr>
              <w:t xml:space="preserve">Exception to send data from Marketing </w:t>
            </w:r>
            <w:r w:rsidR="002372E9">
              <w:rPr>
                <w:i/>
                <w:iCs/>
              </w:rPr>
              <w:t>Fungsi</w:t>
            </w:r>
            <w:r w:rsidRPr="00CF5BC0">
              <w:rPr>
                <w:i/>
                <w:iCs/>
              </w:rPr>
              <w:t xml:space="preserve">on private email to company email.  </w:t>
            </w:r>
          </w:p>
          <w:p w14:paraId="7C6378CA" w14:textId="0E2B3DC4" w:rsidR="009C7156" w:rsidRDefault="009C7156" w:rsidP="00CF5BC0">
            <w:pPr>
              <w:pStyle w:val="Body"/>
              <w:numPr>
                <w:ilvl w:val="0"/>
                <w:numId w:val="124"/>
              </w:numPr>
              <w:spacing w:before="0" w:after="0"/>
              <w:ind w:left="318"/>
              <w:rPr>
                <w:i/>
                <w:iCs/>
              </w:rPr>
            </w:pPr>
            <w:r w:rsidRPr="00CF5BC0">
              <w:rPr>
                <w:i/>
                <w:iCs/>
              </w:rPr>
              <w:lastRenderedPageBreak/>
              <w:t xml:space="preserve">All employees should not open or reply unexpected email. </w:t>
            </w:r>
          </w:p>
          <w:p w14:paraId="646015F8" w14:textId="77777777" w:rsidR="00684454" w:rsidRPr="00CF5BC0" w:rsidRDefault="00684454" w:rsidP="00684454">
            <w:pPr>
              <w:pStyle w:val="Body"/>
              <w:spacing w:before="0" w:after="0"/>
              <w:ind w:left="318"/>
              <w:rPr>
                <w:i/>
                <w:iCs/>
              </w:rPr>
            </w:pPr>
          </w:p>
          <w:p w14:paraId="0F1DE8FA" w14:textId="0D155FFD" w:rsidR="009C7156" w:rsidRDefault="009C7156" w:rsidP="00CF5BC0">
            <w:pPr>
              <w:pStyle w:val="Body"/>
              <w:numPr>
                <w:ilvl w:val="0"/>
                <w:numId w:val="125"/>
              </w:numPr>
              <w:spacing w:before="0" w:after="0"/>
              <w:ind w:left="607" w:hanging="283"/>
              <w:rPr>
                <w:i/>
                <w:iCs/>
              </w:rPr>
            </w:pPr>
            <w:r w:rsidRPr="00CF5BC0">
              <w:rPr>
                <w:i/>
                <w:iCs/>
              </w:rPr>
              <w:t xml:space="preserve">If unknown email is received from outside, it should not be opened, because it is more than likely SPAM and at worst something more malicious. In such case, please report to ITSP </w:t>
            </w:r>
            <w:r w:rsidR="002372E9">
              <w:rPr>
                <w:i/>
                <w:iCs/>
              </w:rPr>
              <w:t>Fungsi</w:t>
            </w:r>
            <w:r w:rsidRPr="00CF5BC0">
              <w:rPr>
                <w:i/>
                <w:iCs/>
              </w:rPr>
              <w:t xml:space="preserve">on immediately. </w:t>
            </w:r>
          </w:p>
          <w:p w14:paraId="27D137BA" w14:textId="77777777" w:rsidR="00CF5BC0" w:rsidRPr="00CF5BC0" w:rsidRDefault="00CF5BC0" w:rsidP="00684454">
            <w:pPr>
              <w:pStyle w:val="Body"/>
              <w:spacing w:before="0" w:after="0"/>
              <w:ind w:left="0"/>
              <w:rPr>
                <w:i/>
                <w:iCs/>
              </w:rPr>
            </w:pPr>
          </w:p>
          <w:p w14:paraId="097F8196" w14:textId="6BA65F6E" w:rsidR="009C7156" w:rsidRDefault="009C7156" w:rsidP="00CF5BC0">
            <w:pPr>
              <w:pStyle w:val="Body"/>
              <w:numPr>
                <w:ilvl w:val="0"/>
                <w:numId w:val="125"/>
              </w:numPr>
              <w:spacing w:before="0" w:after="0"/>
              <w:ind w:left="607" w:hanging="283"/>
              <w:rPr>
                <w:i/>
                <w:iCs/>
              </w:rPr>
            </w:pPr>
            <w:r w:rsidRPr="00CF5BC0">
              <w:rPr>
                <w:i/>
                <w:iCs/>
              </w:rPr>
              <w:t xml:space="preserve">Do not reply to unexpected email as it confirms that mentioned email is an active email account that is worth sending more spam. ITSP </w:t>
            </w:r>
            <w:r w:rsidR="002372E9">
              <w:rPr>
                <w:i/>
                <w:iCs/>
              </w:rPr>
              <w:t>Fungsi</w:t>
            </w:r>
            <w:r w:rsidRPr="00CF5BC0">
              <w:rPr>
                <w:i/>
                <w:iCs/>
              </w:rPr>
              <w:t xml:space="preserve">on will never ask </w:t>
            </w:r>
            <w:r w:rsidR="002372E9">
              <w:rPr>
                <w:i/>
                <w:iCs/>
              </w:rPr>
              <w:t>DMB</w:t>
            </w:r>
            <w:r w:rsidRPr="00CF5BC0">
              <w:rPr>
                <w:i/>
                <w:iCs/>
              </w:rPr>
              <w:t xml:space="preserve"> employees to supply account details by email. No matter how believable the message seems to be, DO NOT respond to any email requesting personal information such as this. </w:t>
            </w:r>
          </w:p>
          <w:p w14:paraId="5DAD1F7A" w14:textId="77777777" w:rsidR="00684454" w:rsidRDefault="00684454" w:rsidP="00684454">
            <w:pPr>
              <w:pStyle w:val="ListParagraph"/>
              <w:rPr>
                <w:i/>
                <w:iCs/>
              </w:rPr>
            </w:pPr>
          </w:p>
          <w:p w14:paraId="2F334A10" w14:textId="77777777" w:rsidR="00684454" w:rsidRPr="00CF5BC0" w:rsidRDefault="00684454" w:rsidP="00684454">
            <w:pPr>
              <w:pStyle w:val="Body"/>
              <w:spacing w:before="0" w:after="0"/>
              <w:ind w:left="607"/>
              <w:rPr>
                <w:i/>
                <w:iCs/>
              </w:rPr>
            </w:pPr>
          </w:p>
          <w:p w14:paraId="7B9B04E5" w14:textId="1D20CFEB" w:rsidR="009C7156" w:rsidRDefault="009C7156" w:rsidP="00CF5BC0">
            <w:pPr>
              <w:pStyle w:val="Body"/>
              <w:numPr>
                <w:ilvl w:val="0"/>
                <w:numId w:val="125"/>
              </w:numPr>
              <w:spacing w:before="0" w:after="0"/>
              <w:ind w:left="607" w:hanging="283"/>
              <w:rPr>
                <w:i/>
                <w:iCs/>
              </w:rPr>
            </w:pPr>
            <w:r w:rsidRPr="00CF5BC0">
              <w:rPr>
                <w:i/>
                <w:iCs/>
              </w:rPr>
              <w:lastRenderedPageBreak/>
              <w:t xml:space="preserve">In case employees open unexpected email by mistake, employees shall immediately unplug the LAN cable or turn off Wi-Fi connection and must report to the ITSP </w:t>
            </w:r>
            <w:r w:rsidR="002372E9">
              <w:rPr>
                <w:i/>
                <w:iCs/>
              </w:rPr>
              <w:t>Fungsi</w:t>
            </w:r>
            <w:r w:rsidRPr="00CF5BC0">
              <w:rPr>
                <w:i/>
                <w:iCs/>
              </w:rPr>
              <w:t xml:space="preserve">on and following ITSP </w:t>
            </w:r>
            <w:r w:rsidR="002372E9">
              <w:rPr>
                <w:i/>
                <w:iCs/>
              </w:rPr>
              <w:t>Fungsi</w:t>
            </w:r>
            <w:r w:rsidRPr="00CF5BC0">
              <w:rPr>
                <w:i/>
                <w:iCs/>
              </w:rPr>
              <w:t xml:space="preserve">on instruction. ITSP </w:t>
            </w:r>
            <w:r w:rsidR="002372E9">
              <w:rPr>
                <w:i/>
                <w:iCs/>
              </w:rPr>
              <w:t>Fungsi</w:t>
            </w:r>
            <w:r w:rsidRPr="00CF5BC0">
              <w:rPr>
                <w:i/>
                <w:iCs/>
              </w:rPr>
              <w:t xml:space="preserve">on will furnish their computer and make sure it is fully patch and have up to date anti-virus software installed.   The same warnings apply as set out in point 4. </w:t>
            </w:r>
          </w:p>
          <w:p w14:paraId="07063834" w14:textId="77777777" w:rsidR="00CF5BC0" w:rsidRDefault="00CF5BC0" w:rsidP="00CF5BC0">
            <w:pPr>
              <w:pStyle w:val="Body"/>
              <w:spacing w:before="0" w:after="0"/>
              <w:ind w:left="607"/>
              <w:rPr>
                <w:i/>
                <w:iCs/>
              </w:rPr>
            </w:pPr>
          </w:p>
          <w:p w14:paraId="5E66B23C" w14:textId="77777777" w:rsidR="00CF5BC0" w:rsidRPr="00CF5BC0" w:rsidRDefault="00CF5BC0" w:rsidP="00CF5BC0">
            <w:pPr>
              <w:pStyle w:val="Body"/>
              <w:spacing w:before="0" w:after="0"/>
              <w:ind w:left="607"/>
              <w:rPr>
                <w:i/>
                <w:iCs/>
              </w:rPr>
            </w:pPr>
          </w:p>
          <w:p w14:paraId="0517C83F" w14:textId="0E2B3DC4" w:rsidR="009C7156" w:rsidRPr="00CF5BC0" w:rsidRDefault="009C7156" w:rsidP="00CF5BC0">
            <w:pPr>
              <w:pStyle w:val="Body"/>
              <w:numPr>
                <w:ilvl w:val="0"/>
                <w:numId w:val="124"/>
              </w:numPr>
              <w:spacing w:before="0" w:after="0"/>
              <w:ind w:left="318"/>
              <w:rPr>
                <w:i/>
                <w:iCs/>
              </w:rPr>
            </w:pPr>
            <w:r w:rsidRPr="00CF5BC0">
              <w:rPr>
                <w:i/>
                <w:iCs/>
              </w:rPr>
              <w:t xml:space="preserve">All employees should not click on URLs in email  </w:t>
            </w:r>
          </w:p>
          <w:p w14:paraId="7C69C085" w14:textId="68E3F4DA" w:rsidR="009C7156" w:rsidRDefault="009C7156" w:rsidP="00CF5BC0">
            <w:pPr>
              <w:pStyle w:val="Body"/>
              <w:numPr>
                <w:ilvl w:val="0"/>
                <w:numId w:val="126"/>
              </w:numPr>
              <w:spacing w:before="0" w:after="0"/>
              <w:ind w:left="607" w:hanging="283"/>
              <w:rPr>
                <w:i/>
                <w:iCs/>
              </w:rPr>
            </w:pPr>
            <w:r w:rsidRPr="00CF5BC0">
              <w:rPr>
                <w:i/>
                <w:iCs/>
              </w:rPr>
              <w:t xml:space="preserve">If </w:t>
            </w:r>
            <w:r w:rsidR="002372E9">
              <w:rPr>
                <w:i/>
                <w:iCs/>
              </w:rPr>
              <w:t>DMB</w:t>
            </w:r>
            <w:r w:rsidRPr="00CF5BC0">
              <w:rPr>
                <w:i/>
                <w:iCs/>
              </w:rPr>
              <w:t xml:space="preserve"> employees receive an unsolicited email that has an URL in it, DO NOT click on the link even if the email appears to come from a reputable organization.  </w:t>
            </w:r>
          </w:p>
          <w:p w14:paraId="153B452B" w14:textId="77777777" w:rsidR="00684454" w:rsidRPr="00CF5BC0" w:rsidRDefault="00684454" w:rsidP="00684454">
            <w:pPr>
              <w:pStyle w:val="Body"/>
              <w:spacing w:before="0" w:after="0"/>
              <w:ind w:left="607"/>
              <w:rPr>
                <w:i/>
                <w:iCs/>
              </w:rPr>
            </w:pPr>
          </w:p>
          <w:p w14:paraId="000BB1E5" w14:textId="0E2B3DC4" w:rsidR="009C7156" w:rsidRDefault="009C7156" w:rsidP="00CF5BC0">
            <w:pPr>
              <w:pStyle w:val="Body"/>
              <w:numPr>
                <w:ilvl w:val="0"/>
                <w:numId w:val="126"/>
              </w:numPr>
              <w:spacing w:before="0" w:after="0"/>
              <w:ind w:left="607" w:hanging="283"/>
              <w:rPr>
                <w:i/>
                <w:iCs/>
              </w:rPr>
            </w:pPr>
            <w:r w:rsidRPr="00CF5BC0">
              <w:rPr>
                <w:i/>
                <w:iCs/>
              </w:rPr>
              <w:lastRenderedPageBreak/>
              <w:t xml:space="preserve">This will help to keep the employee PC safe from links that take them somewhere other than the URL presented to them on the email or links that send them to a site that attempts to install malicious software onto computer. This is called Phishing, and are often used in emails pretending to be from a bank or some other well know service provider which actually takes its victim to a replica of their bank or service providers Internet site and presents them with a dummy login page thus capturing the victims username and password. </w:t>
            </w:r>
          </w:p>
          <w:p w14:paraId="3A99F3B0" w14:textId="77777777" w:rsidR="00CF5BC0" w:rsidRDefault="00CF5BC0" w:rsidP="00CF5BC0">
            <w:pPr>
              <w:pStyle w:val="Body"/>
              <w:spacing w:before="0" w:after="0"/>
              <w:ind w:left="607"/>
              <w:rPr>
                <w:i/>
                <w:iCs/>
              </w:rPr>
            </w:pPr>
          </w:p>
          <w:p w14:paraId="44E4AFEB" w14:textId="77777777" w:rsidR="00CF5BC0" w:rsidRPr="00CF5BC0" w:rsidRDefault="00CF5BC0" w:rsidP="00CF5BC0">
            <w:pPr>
              <w:pStyle w:val="Body"/>
              <w:spacing w:before="0" w:after="0"/>
              <w:ind w:left="607"/>
              <w:rPr>
                <w:i/>
                <w:iCs/>
              </w:rPr>
            </w:pPr>
          </w:p>
          <w:p w14:paraId="5BB4502B" w14:textId="0E2B3DC4" w:rsidR="009C7156" w:rsidRDefault="009C7156" w:rsidP="00CF5BC0">
            <w:pPr>
              <w:pStyle w:val="Body"/>
              <w:numPr>
                <w:ilvl w:val="0"/>
                <w:numId w:val="126"/>
              </w:numPr>
              <w:spacing w:before="0" w:after="0"/>
              <w:ind w:left="607" w:hanging="283"/>
              <w:rPr>
                <w:i/>
                <w:iCs/>
              </w:rPr>
            </w:pPr>
            <w:r w:rsidRPr="00CF5BC0">
              <w:rPr>
                <w:i/>
                <w:iCs/>
              </w:rPr>
              <w:t xml:space="preserve">The emails can also include bogus invoices or receipts for payment enticing victims to click on the included link with the intention of taking them to a site </w:t>
            </w:r>
            <w:r w:rsidRPr="00CF5BC0">
              <w:rPr>
                <w:i/>
                <w:iCs/>
              </w:rPr>
              <w:lastRenderedPageBreak/>
              <w:t xml:space="preserve">that attempts to load virus or trojan software on to victims computer. </w:t>
            </w:r>
          </w:p>
          <w:p w14:paraId="1C09DD58" w14:textId="77777777" w:rsidR="00CF5BC0" w:rsidRPr="00CF5BC0" w:rsidRDefault="00CF5BC0" w:rsidP="00CF5BC0">
            <w:pPr>
              <w:pStyle w:val="Body"/>
              <w:spacing w:before="0" w:after="0"/>
              <w:ind w:left="607"/>
              <w:rPr>
                <w:i/>
                <w:iCs/>
              </w:rPr>
            </w:pPr>
          </w:p>
          <w:p w14:paraId="2F746162" w14:textId="232005E6" w:rsidR="009C7156" w:rsidRPr="00CF5BC0" w:rsidRDefault="009C7156" w:rsidP="00CF5BC0">
            <w:pPr>
              <w:pStyle w:val="Body"/>
              <w:numPr>
                <w:ilvl w:val="0"/>
                <w:numId w:val="126"/>
              </w:numPr>
              <w:spacing w:before="0" w:after="0"/>
              <w:ind w:left="607" w:hanging="283"/>
              <w:rPr>
                <w:i/>
                <w:iCs/>
              </w:rPr>
            </w:pPr>
            <w:r w:rsidRPr="00CF5BC0">
              <w:rPr>
                <w:i/>
                <w:iCs/>
              </w:rPr>
              <w:t xml:space="preserve">If employees receive this kind of suspicious email, report to ITSP </w:t>
            </w:r>
            <w:r w:rsidR="002372E9">
              <w:rPr>
                <w:i/>
                <w:iCs/>
              </w:rPr>
              <w:t>Fungsi</w:t>
            </w:r>
            <w:r w:rsidRPr="00CF5BC0">
              <w:rPr>
                <w:i/>
                <w:iCs/>
              </w:rPr>
              <w:t xml:space="preserve">on immediately. </w:t>
            </w:r>
          </w:p>
          <w:p w14:paraId="1EC8B2F6" w14:textId="0E2B3DC4" w:rsidR="009C7156" w:rsidRPr="00CF5BC0" w:rsidRDefault="009C7156" w:rsidP="00CF5BC0">
            <w:pPr>
              <w:pStyle w:val="Body"/>
              <w:numPr>
                <w:ilvl w:val="0"/>
                <w:numId w:val="124"/>
              </w:numPr>
              <w:spacing w:before="0" w:after="0"/>
              <w:ind w:left="318"/>
              <w:rPr>
                <w:i/>
                <w:iCs/>
              </w:rPr>
            </w:pPr>
            <w:r w:rsidRPr="00CF5BC0">
              <w:rPr>
                <w:i/>
                <w:iCs/>
              </w:rPr>
              <w:t xml:space="preserve">All employees should not open email attachments not addressed to them.  </w:t>
            </w:r>
          </w:p>
          <w:p w14:paraId="7FC53D05" w14:textId="742B2E1D" w:rsidR="009C7156" w:rsidRDefault="009C7156" w:rsidP="00CF5BC0">
            <w:pPr>
              <w:pStyle w:val="Body"/>
              <w:spacing w:before="0" w:after="0"/>
              <w:ind w:left="318" w:firstLine="6"/>
              <w:rPr>
                <w:i/>
                <w:iCs/>
              </w:rPr>
            </w:pPr>
            <w:r w:rsidRPr="00CF5BC0">
              <w:rPr>
                <w:i/>
                <w:iCs/>
              </w:rPr>
              <w:t xml:space="preserve">If </w:t>
            </w:r>
            <w:r w:rsidR="002372E9">
              <w:rPr>
                <w:i/>
                <w:iCs/>
              </w:rPr>
              <w:t>DMB</w:t>
            </w:r>
            <w:r w:rsidRPr="00CF5BC0">
              <w:rPr>
                <w:i/>
                <w:iCs/>
              </w:rPr>
              <w:t xml:space="preserve"> employees receive an email with attachments not addressed to them, inform the sender and DO NOT open the attachment. </w:t>
            </w:r>
          </w:p>
          <w:p w14:paraId="1C203D37" w14:textId="77777777" w:rsidR="00CF5BC0" w:rsidRPr="00CF5BC0" w:rsidRDefault="00CF5BC0" w:rsidP="00CF5BC0">
            <w:pPr>
              <w:pStyle w:val="Body"/>
              <w:spacing w:before="0" w:after="0"/>
              <w:ind w:left="318" w:firstLine="6"/>
              <w:rPr>
                <w:i/>
                <w:iCs/>
              </w:rPr>
            </w:pPr>
          </w:p>
          <w:p w14:paraId="4CC2EF16" w14:textId="0E2B3DC4" w:rsidR="009C7156" w:rsidRPr="00CF5BC0" w:rsidRDefault="009C7156" w:rsidP="00CF5BC0">
            <w:pPr>
              <w:pStyle w:val="Body"/>
              <w:numPr>
                <w:ilvl w:val="0"/>
                <w:numId w:val="124"/>
              </w:numPr>
              <w:spacing w:before="0" w:after="0"/>
              <w:ind w:left="318"/>
              <w:rPr>
                <w:i/>
                <w:iCs/>
              </w:rPr>
            </w:pPr>
            <w:r w:rsidRPr="00CF5BC0">
              <w:rPr>
                <w:i/>
                <w:iCs/>
              </w:rPr>
              <w:t xml:space="preserve">All employees should check for disclaimer before sending email </w:t>
            </w:r>
          </w:p>
          <w:p w14:paraId="6D5B0C03" w14:textId="0E2B3DC4" w:rsidR="009C7156" w:rsidRDefault="009C7156" w:rsidP="00CF5BC0">
            <w:pPr>
              <w:pStyle w:val="Body"/>
              <w:numPr>
                <w:ilvl w:val="0"/>
                <w:numId w:val="127"/>
              </w:numPr>
              <w:spacing w:before="0" w:after="0"/>
              <w:ind w:left="607" w:hanging="283"/>
              <w:rPr>
                <w:i/>
                <w:iCs/>
              </w:rPr>
            </w:pPr>
            <w:r w:rsidRPr="00CF5BC0">
              <w:rPr>
                <w:i/>
                <w:iCs/>
              </w:rPr>
              <w:t xml:space="preserve">All employees must always put following disclaimer under email signature: </w:t>
            </w:r>
          </w:p>
          <w:p w14:paraId="4D7A307F" w14:textId="77777777" w:rsidR="00263CF3" w:rsidRPr="00CF5BC0" w:rsidRDefault="00263CF3" w:rsidP="00263CF3">
            <w:pPr>
              <w:pStyle w:val="Body"/>
              <w:spacing w:before="0" w:after="0"/>
              <w:ind w:left="607"/>
              <w:rPr>
                <w:i/>
                <w:iCs/>
              </w:rPr>
            </w:pPr>
          </w:p>
          <w:p w14:paraId="58E8B3F1" w14:textId="0E2B3DC4" w:rsidR="009C7156" w:rsidRDefault="009C7156" w:rsidP="00CF5BC0">
            <w:pPr>
              <w:pStyle w:val="Body"/>
              <w:spacing w:before="0" w:after="0"/>
              <w:ind w:left="607"/>
              <w:rPr>
                <w:i/>
                <w:iCs/>
              </w:rPr>
            </w:pPr>
            <w:r w:rsidRPr="00CF5BC0">
              <w:rPr>
                <w:i/>
                <w:iCs/>
              </w:rPr>
              <w:t xml:space="preserve">“If you receive some email that contains some attachment but you are not the recipient that intended or the email is </w:t>
            </w:r>
            <w:r w:rsidRPr="00CF5BC0">
              <w:rPr>
                <w:i/>
                <w:iCs/>
              </w:rPr>
              <w:lastRenderedPageBreak/>
              <w:t xml:space="preserve">unknown to you, then you are strictly prohibited to open, use that attachment, print, copy or distribute of that email to another. </w:t>
            </w:r>
          </w:p>
          <w:p w14:paraId="0A9B405C" w14:textId="77777777" w:rsidR="00263CF3" w:rsidRDefault="00263CF3" w:rsidP="00CF5BC0">
            <w:pPr>
              <w:pStyle w:val="Body"/>
              <w:spacing w:before="0" w:after="0"/>
              <w:ind w:left="607"/>
              <w:rPr>
                <w:i/>
                <w:iCs/>
              </w:rPr>
            </w:pPr>
          </w:p>
          <w:p w14:paraId="146CD474" w14:textId="77777777" w:rsidR="00263CF3" w:rsidRPr="00CF5BC0" w:rsidRDefault="00263CF3" w:rsidP="00CF5BC0">
            <w:pPr>
              <w:pStyle w:val="Body"/>
              <w:spacing w:before="0" w:after="0"/>
              <w:ind w:left="607"/>
              <w:rPr>
                <w:i/>
                <w:iCs/>
              </w:rPr>
            </w:pPr>
          </w:p>
          <w:p w14:paraId="6B3F7368" w14:textId="728960FC" w:rsidR="009C7156" w:rsidRPr="00263CF3" w:rsidRDefault="009C7156" w:rsidP="00263CF3">
            <w:pPr>
              <w:pStyle w:val="Body"/>
              <w:numPr>
                <w:ilvl w:val="0"/>
                <w:numId w:val="127"/>
              </w:numPr>
              <w:spacing w:before="0" w:after="0"/>
              <w:ind w:left="607" w:hanging="283"/>
              <w:rPr>
                <w:i/>
                <w:iCs/>
              </w:rPr>
            </w:pPr>
            <w:r w:rsidRPr="00CF5BC0">
              <w:rPr>
                <w:i/>
                <w:iCs/>
              </w:rPr>
              <w:t xml:space="preserve">In case </w:t>
            </w:r>
            <w:r w:rsidR="002372E9">
              <w:rPr>
                <w:i/>
                <w:iCs/>
              </w:rPr>
              <w:t>DMB</w:t>
            </w:r>
            <w:r w:rsidRPr="00CF5BC0">
              <w:rPr>
                <w:i/>
                <w:iCs/>
              </w:rPr>
              <w:t xml:space="preserve"> employees receive this kind of email, report to ITSP </w:t>
            </w:r>
            <w:r w:rsidR="002372E9">
              <w:rPr>
                <w:i/>
                <w:iCs/>
              </w:rPr>
              <w:t>Fungsi</w:t>
            </w:r>
            <w:r w:rsidRPr="00CF5BC0">
              <w:rPr>
                <w:i/>
                <w:iCs/>
              </w:rPr>
              <w:t xml:space="preserve">on immediately. </w:t>
            </w:r>
          </w:p>
          <w:p w14:paraId="7C3B59FC" w14:textId="0E2B3DC4" w:rsidR="009C7156" w:rsidRPr="00CF5BC0" w:rsidRDefault="009C7156" w:rsidP="00CF5BC0">
            <w:pPr>
              <w:pStyle w:val="Body"/>
              <w:numPr>
                <w:ilvl w:val="0"/>
                <w:numId w:val="124"/>
              </w:numPr>
              <w:spacing w:before="0" w:after="0"/>
              <w:ind w:left="318"/>
              <w:rPr>
                <w:i/>
                <w:iCs/>
              </w:rPr>
            </w:pPr>
            <w:r w:rsidRPr="00CF5BC0">
              <w:rPr>
                <w:i/>
                <w:iCs/>
              </w:rPr>
              <w:t xml:space="preserve">All employees should make sure there is no customer information written in email content when sending email. </w:t>
            </w:r>
          </w:p>
          <w:p w14:paraId="451CEF0D" w14:textId="0E2B3DC4" w:rsidR="009C7156" w:rsidRPr="00CF5BC0" w:rsidRDefault="009C7156" w:rsidP="00CF5BC0">
            <w:pPr>
              <w:pStyle w:val="Body"/>
              <w:spacing w:before="0" w:after="0"/>
              <w:ind w:left="318" w:firstLine="6"/>
              <w:rPr>
                <w:i/>
                <w:iCs/>
              </w:rPr>
            </w:pPr>
            <w:r w:rsidRPr="00CF5BC0">
              <w:rPr>
                <w:i/>
                <w:iCs/>
              </w:rPr>
              <w:t xml:space="preserve">Whenever sending email, all employees should not write down customer information on email content (email text), but instead write down customer information in document file, such as MS. Word, MS. Excel, etc. as attachment. The attachment must use password  to send to external email while for internal email domain not mandatory to use password.  </w:t>
            </w:r>
          </w:p>
          <w:p w14:paraId="761BDF2B" w14:textId="77777777" w:rsidR="00263CF3" w:rsidRDefault="00263CF3" w:rsidP="00263CF3">
            <w:pPr>
              <w:pStyle w:val="Body"/>
              <w:spacing w:before="0" w:after="0"/>
              <w:ind w:left="318"/>
              <w:rPr>
                <w:i/>
                <w:iCs/>
              </w:rPr>
            </w:pPr>
          </w:p>
          <w:p w14:paraId="012EFAF1" w14:textId="77777777" w:rsidR="00263CF3" w:rsidRDefault="00263CF3" w:rsidP="00263CF3">
            <w:pPr>
              <w:pStyle w:val="Body"/>
              <w:spacing w:before="0" w:after="0"/>
              <w:ind w:left="318"/>
              <w:rPr>
                <w:i/>
                <w:iCs/>
              </w:rPr>
            </w:pPr>
          </w:p>
          <w:p w14:paraId="020BAE2D" w14:textId="175BA31B" w:rsidR="009C7156" w:rsidRPr="00CF5BC0" w:rsidRDefault="009C7156" w:rsidP="00CF5BC0">
            <w:pPr>
              <w:pStyle w:val="Body"/>
              <w:numPr>
                <w:ilvl w:val="0"/>
                <w:numId w:val="124"/>
              </w:numPr>
              <w:spacing w:before="0" w:after="0"/>
              <w:ind w:left="318"/>
              <w:rPr>
                <w:i/>
                <w:iCs/>
              </w:rPr>
            </w:pPr>
            <w:r w:rsidRPr="00CF5BC0">
              <w:rPr>
                <w:i/>
                <w:iCs/>
              </w:rPr>
              <w:t xml:space="preserve">All employees should make sure attached documents are </w:t>
            </w:r>
            <w:r w:rsidR="00263CF3" w:rsidRPr="00CF5BC0">
              <w:rPr>
                <w:i/>
                <w:iCs/>
              </w:rPr>
              <w:t>passworded</w:t>
            </w:r>
            <w:r w:rsidR="00B438C5" w:rsidRPr="00CF5BC0">
              <w:rPr>
                <w:i/>
                <w:iCs/>
              </w:rPr>
              <w:t>.</w:t>
            </w:r>
            <w:r w:rsidRPr="00CF5BC0">
              <w:rPr>
                <w:i/>
                <w:iCs/>
              </w:rPr>
              <w:t xml:space="preserve"> </w:t>
            </w:r>
          </w:p>
          <w:p w14:paraId="1A22AF8B" w14:textId="620BBCAE" w:rsidR="00263CF3" w:rsidRDefault="009C7156" w:rsidP="00CF5BC0">
            <w:pPr>
              <w:pStyle w:val="Body"/>
              <w:numPr>
                <w:ilvl w:val="0"/>
                <w:numId w:val="128"/>
              </w:numPr>
              <w:spacing w:before="0" w:after="0"/>
              <w:ind w:left="607" w:hanging="283"/>
              <w:rPr>
                <w:i/>
                <w:iCs/>
              </w:rPr>
            </w:pPr>
            <w:r w:rsidRPr="00CF5BC0">
              <w:rPr>
                <w:i/>
                <w:iCs/>
              </w:rPr>
              <w:t xml:space="preserve">Whenever sending email with document file attached to external, all employees must create the password for the attachment. Send the attached file to the recipient and after a while, inform the password in the next email. It is prohibited to send </w:t>
            </w:r>
            <w:r w:rsidR="00263CF3" w:rsidRPr="00CF5BC0">
              <w:rPr>
                <w:i/>
                <w:iCs/>
              </w:rPr>
              <w:t>attachments</w:t>
            </w:r>
            <w:r w:rsidRPr="00CF5BC0">
              <w:rPr>
                <w:i/>
                <w:iCs/>
              </w:rPr>
              <w:t xml:space="preserve"> without the attachment being pass-worded.</w:t>
            </w:r>
          </w:p>
          <w:p w14:paraId="1525AFC5" w14:textId="3F46CC91" w:rsidR="009C7156" w:rsidRPr="00CF5BC0" w:rsidRDefault="009C7156" w:rsidP="00263CF3">
            <w:pPr>
              <w:pStyle w:val="Body"/>
              <w:spacing w:before="0" w:after="0"/>
              <w:ind w:left="607"/>
              <w:rPr>
                <w:i/>
                <w:iCs/>
              </w:rPr>
            </w:pPr>
            <w:r w:rsidRPr="00CF5BC0">
              <w:rPr>
                <w:i/>
                <w:iCs/>
              </w:rPr>
              <w:t xml:space="preserve"> </w:t>
            </w:r>
          </w:p>
          <w:p w14:paraId="3BE107F5" w14:textId="0E2B3DC4" w:rsidR="009C7156" w:rsidRPr="00CF5BC0" w:rsidRDefault="009C7156" w:rsidP="00CF5BC0">
            <w:pPr>
              <w:pStyle w:val="Body"/>
              <w:numPr>
                <w:ilvl w:val="0"/>
                <w:numId w:val="128"/>
              </w:numPr>
              <w:spacing w:before="0" w:after="0"/>
              <w:ind w:left="607" w:hanging="283"/>
              <w:rPr>
                <w:i/>
                <w:iCs/>
              </w:rPr>
            </w:pPr>
            <w:r w:rsidRPr="00CF5BC0">
              <w:rPr>
                <w:i/>
                <w:iCs/>
              </w:rPr>
              <w:t xml:space="preserve">It is prohibited to include the password and the attachment in the same email. </w:t>
            </w:r>
          </w:p>
          <w:p w14:paraId="42FB0883" w14:textId="0E2B3DC4" w:rsidR="009C7156" w:rsidRPr="00CF5BC0" w:rsidRDefault="009C7156" w:rsidP="00CF5BC0">
            <w:pPr>
              <w:pStyle w:val="Body"/>
              <w:numPr>
                <w:ilvl w:val="0"/>
                <w:numId w:val="124"/>
              </w:numPr>
              <w:spacing w:before="0" w:after="0"/>
              <w:ind w:left="318"/>
              <w:rPr>
                <w:i/>
                <w:iCs/>
              </w:rPr>
            </w:pPr>
            <w:r w:rsidRPr="00CF5BC0">
              <w:rPr>
                <w:i/>
                <w:iCs/>
              </w:rPr>
              <w:t xml:space="preserve">It is strongly prohibited to send advertisement email to parties located in Canada without prior consent. </w:t>
            </w:r>
          </w:p>
          <w:p w14:paraId="33826082" w14:textId="0E2B3DC4" w:rsidR="009C7156" w:rsidRDefault="009C7156" w:rsidP="00CF5BC0">
            <w:pPr>
              <w:pStyle w:val="Body"/>
              <w:numPr>
                <w:ilvl w:val="0"/>
                <w:numId w:val="129"/>
              </w:numPr>
              <w:spacing w:before="0" w:after="0"/>
              <w:ind w:left="607" w:hanging="289"/>
              <w:rPr>
                <w:i/>
                <w:iCs/>
              </w:rPr>
            </w:pPr>
            <w:r w:rsidRPr="00CF5BC0">
              <w:rPr>
                <w:i/>
                <w:iCs/>
              </w:rPr>
              <w:t xml:space="preserve">On 1 July 2014, Canada’s Anti-Spam Legislation (CASL) was </w:t>
            </w:r>
            <w:r w:rsidRPr="00CF5BC0">
              <w:rPr>
                <w:i/>
                <w:iCs/>
              </w:rPr>
              <w:lastRenderedPageBreak/>
              <w:t xml:space="preserve">enacted. All Commercial Electronics Messages (CEM) sent without prior consent to new and pre-existing customers located in Canada are subject to this regulation (Penalty may be imposed to the sender of CEM that are without consent.) </w:t>
            </w:r>
          </w:p>
          <w:p w14:paraId="225DD7F6" w14:textId="77777777" w:rsidR="00263CF3" w:rsidRPr="00CF5BC0" w:rsidRDefault="00263CF3" w:rsidP="00263CF3">
            <w:pPr>
              <w:pStyle w:val="Body"/>
              <w:spacing w:before="0" w:after="0"/>
              <w:ind w:left="607"/>
              <w:rPr>
                <w:i/>
                <w:iCs/>
              </w:rPr>
            </w:pPr>
          </w:p>
          <w:p w14:paraId="2BBD29AE" w14:textId="0E2B3DC4" w:rsidR="009C7156" w:rsidRPr="00CF5BC0" w:rsidRDefault="009C7156" w:rsidP="00CF5BC0">
            <w:pPr>
              <w:pStyle w:val="Body"/>
              <w:numPr>
                <w:ilvl w:val="0"/>
                <w:numId w:val="129"/>
              </w:numPr>
              <w:spacing w:before="0" w:after="0"/>
              <w:ind w:left="607" w:hanging="289"/>
              <w:rPr>
                <w:i/>
                <w:iCs/>
              </w:rPr>
            </w:pPr>
            <w:r w:rsidRPr="00CF5BC0">
              <w:rPr>
                <w:i/>
                <w:iCs/>
              </w:rPr>
              <w:t xml:space="preserve">Transmission of emails for advertisement purposes sent to parties located in Canada without prior consent (not desired by the recipient) is prohibited from 1 July 2014 onwards, irrespective of whether the sender is located in Canada or in another country (violation of CASL may result in substantial monetary penalties). </w:t>
            </w:r>
          </w:p>
          <w:p w14:paraId="6CE28EF2" w14:textId="77777777" w:rsidR="00263CF3" w:rsidRDefault="00263CF3" w:rsidP="00263CF3">
            <w:pPr>
              <w:pStyle w:val="Body"/>
              <w:spacing w:before="0" w:after="0"/>
              <w:ind w:left="607"/>
              <w:rPr>
                <w:i/>
                <w:iCs/>
              </w:rPr>
            </w:pPr>
          </w:p>
          <w:p w14:paraId="12F4B282" w14:textId="0E2B3DC4" w:rsidR="009C7156" w:rsidRPr="00CF5BC0" w:rsidRDefault="009C7156" w:rsidP="00CF5BC0">
            <w:pPr>
              <w:pStyle w:val="Body"/>
              <w:numPr>
                <w:ilvl w:val="0"/>
                <w:numId w:val="129"/>
              </w:numPr>
              <w:spacing w:before="0" w:after="0"/>
              <w:ind w:left="607" w:hanging="289"/>
              <w:rPr>
                <w:i/>
                <w:iCs/>
              </w:rPr>
            </w:pPr>
            <w:r w:rsidRPr="00CF5BC0">
              <w:rPr>
                <w:i/>
                <w:iCs/>
              </w:rPr>
              <w:t xml:space="preserve">Some emails that indirectly promote business opportunities such as market reports and industry information may have </w:t>
            </w:r>
            <w:r w:rsidRPr="00CF5BC0">
              <w:rPr>
                <w:i/>
                <w:iCs/>
              </w:rPr>
              <w:lastRenderedPageBreak/>
              <w:t xml:space="preserve">the possibility of being considered as subject to the regulation, even if it is not intended for advertisement. Therefore, such email that will be sent to recipients in Canada must be judged individually with due care. </w:t>
            </w:r>
          </w:p>
          <w:p w14:paraId="5070E4D7" w14:textId="0E2B3DC4" w:rsidR="009C7156" w:rsidRDefault="009C7156" w:rsidP="00CF5BC0">
            <w:pPr>
              <w:pStyle w:val="Body"/>
              <w:numPr>
                <w:ilvl w:val="0"/>
                <w:numId w:val="129"/>
              </w:numPr>
              <w:spacing w:before="0" w:after="0"/>
              <w:ind w:left="607" w:hanging="289"/>
              <w:rPr>
                <w:i/>
                <w:iCs/>
              </w:rPr>
            </w:pPr>
            <w:r w:rsidRPr="00CF5BC0">
              <w:rPr>
                <w:i/>
                <w:iCs/>
              </w:rPr>
              <w:t xml:space="preserve">In principle, do not send emails that may be subject to this regulation. </w:t>
            </w:r>
          </w:p>
          <w:p w14:paraId="30FE1F7F" w14:textId="77777777" w:rsidR="00684454" w:rsidRPr="00CF5BC0" w:rsidRDefault="00684454" w:rsidP="00684454">
            <w:pPr>
              <w:pStyle w:val="Body"/>
              <w:spacing w:before="0" w:after="0"/>
              <w:ind w:left="607"/>
              <w:rPr>
                <w:i/>
                <w:iCs/>
              </w:rPr>
            </w:pPr>
          </w:p>
          <w:p w14:paraId="0BFE863D" w14:textId="0E2B3DC4" w:rsidR="00721952" w:rsidRPr="00CF5BC0" w:rsidRDefault="009C7156" w:rsidP="00CF5BC0">
            <w:pPr>
              <w:pStyle w:val="Body"/>
              <w:numPr>
                <w:ilvl w:val="0"/>
                <w:numId w:val="129"/>
              </w:numPr>
              <w:spacing w:before="0" w:after="0"/>
              <w:ind w:left="607" w:hanging="289"/>
              <w:rPr>
                <w:i/>
                <w:iCs/>
              </w:rPr>
            </w:pPr>
            <w:r w:rsidRPr="00CF5BC0">
              <w:rPr>
                <w:i/>
                <w:iCs/>
              </w:rPr>
              <w:t xml:space="preserve">Even if the customer has consented on sending advertisement mails, as there are requirements when sending business related emails such as indicating the (1) sender’s name, address and telephone number (2) a functional unsubscribe mechanism clearly and prominently set out in the message etc., consult with each Director beforehand when you </w:t>
            </w:r>
            <w:r w:rsidRPr="00CF5BC0">
              <w:rPr>
                <w:i/>
                <w:iCs/>
              </w:rPr>
              <w:lastRenderedPageBreak/>
              <w:t xml:space="preserve">are to send business related emails to Canada customers. </w:t>
            </w:r>
          </w:p>
        </w:tc>
      </w:tr>
    </w:tbl>
    <w:p w14:paraId="5E3A6D87" w14:textId="77777777" w:rsidR="00F843DD" w:rsidRDefault="00F843DD" w:rsidP="00987ED6">
      <w:pPr>
        <w:pStyle w:val="Sub-subBAB"/>
        <w:numPr>
          <w:ilvl w:val="0"/>
          <w:numId w:val="0"/>
        </w:numPr>
      </w:pPr>
    </w:p>
    <w:p w14:paraId="4FFAFAD7" w14:textId="3A431674" w:rsidR="00034DCF" w:rsidRDefault="00034DCF" w:rsidP="00E64149">
      <w:pPr>
        <w:pStyle w:val="Sub-subBAB"/>
        <w:ind w:left="1350"/>
      </w:pPr>
      <w:r>
        <w:t>Email audit</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422D2F5E" w14:textId="77777777" w:rsidTr="006C3CA7">
        <w:tc>
          <w:tcPr>
            <w:tcW w:w="3969" w:type="dxa"/>
          </w:tcPr>
          <w:p w14:paraId="6F09B064" w14:textId="349ABD49" w:rsidR="006C3CA7" w:rsidRDefault="002372E9" w:rsidP="000D20BD">
            <w:pPr>
              <w:pStyle w:val="sub-sub-subBAB"/>
              <w:numPr>
                <w:ilvl w:val="0"/>
                <w:numId w:val="0"/>
              </w:numPr>
            </w:pPr>
            <w:r>
              <w:t>Fungsi</w:t>
            </w:r>
            <w:r w:rsidR="006C3CA7" w:rsidRPr="006C3CA7">
              <w:t xml:space="preserve"> ITSP dapat melakukan email audit (digabungkan dengan IT related inspection) kepada karyawan secara acak dan berkala. </w:t>
            </w:r>
            <w:r>
              <w:t>Fungsi</w:t>
            </w:r>
            <w:r w:rsidR="006C3CA7" w:rsidRPr="006C3CA7">
              <w:t xml:space="preserve"> ITSP melaporkan hasilnya kepada seluruh Direksi dan mengambil tindakan yang diperlukan untuk mencegah kesalahan dan penyalahgunaan dalam penggunaan email perusahaan. Robotic Process Automation akan membantu proses pengecekan audit email seperti lampiran password, kebocoran informasi, pengiriman ke email pribadi, dll. Hal lain yang harus diperiksa oleh </w:t>
            </w:r>
            <w:r>
              <w:t>Fungsi</w:t>
            </w:r>
            <w:r w:rsidR="006C3CA7" w:rsidRPr="006C3CA7">
              <w:t xml:space="preserve"> ITSP adalah, namun tidak terbatas pada, pengiriman email iklan tanpa persetujuan ke pelanggan Kanada, dan seterusnya.</w:t>
            </w:r>
          </w:p>
          <w:p w14:paraId="2B2F4BF9" w14:textId="77777777" w:rsidR="006C3CA7" w:rsidRDefault="006C3CA7" w:rsidP="0029696D">
            <w:pPr>
              <w:pStyle w:val="sub-sub-subBAB"/>
              <w:numPr>
                <w:ilvl w:val="0"/>
                <w:numId w:val="383"/>
              </w:numPr>
              <w:ind w:left="313" w:hanging="283"/>
            </w:pPr>
            <w:r w:rsidRPr="006C3CA7">
              <w:t>Email Karyawan dan Direktur</w:t>
            </w:r>
          </w:p>
          <w:p w14:paraId="7D9AFE2A" w14:textId="0583A779" w:rsidR="006C3CA7" w:rsidRDefault="002372E9" w:rsidP="0029696D">
            <w:pPr>
              <w:pStyle w:val="sub-sub-subBAB"/>
              <w:numPr>
                <w:ilvl w:val="0"/>
                <w:numId w:val="384"/>
              </w:numPr>
              <w:ind w:left="597" w:hanging="284"/>
            </w:pPr>
            <w:r>
              <w:lastRenderedPageBreak/>
              <w:t>Fungsi</w:t>
            </w:r>
            <w:r w:rsidR="006C3CA7" w:rsidRPr="006C3CA7">
              <w:t xml:space="preserve"> ITSP akan melakukan pengecekan terhadap seluruh karyawan dan Direktur.</w:t>
            </w:r>
          </w:p>
          <w:p w14:paraId="7DAB356B" w14:textId="77777777" w:rsidR="006C3CA7" w:rsidRDefault="006C3CA7" w:rsidP="0029696D">
            <w:pPr>
              <w:pStyle w:val="sub-sub-subBAB"/>
              <w:numPr>
                <w:ilvl w:val="0"/>
                <w:numId w:val="384"/>
              </w:numPr>
              <w:ind w:left="597" w:hanging="284"/>
            </w:pPr>
            <w:r w:rsidRPr="006C3CA7">
              <w:t>Kebijakan Email Direktur dan Karyawan</w:t>
            </w:r>
          </w:p>
          <w:p w14:paraId="70CD7254" w14:textId="23C0C938" w:rsidR="00721952" w:rsidRPr="00380779" w:rsidRDefault="006C3CA7" w:rsidP="0029696D">
            <w:pPr>
              <w:pStyle w:val="sub-sub-subBAB"/>
              <w:numPr>
                <w:ilvl w:val="0"/>
                <w:numId w:val="384"/>
              </w:numPr>
              <w:ind w:left="597" w:hanging="284"/>
            </w:pPr>
            <w:r w:rsidRPr="006C3CA7">
              <w:t xml:space="preserve">Jika </w:t>
            </w:r>
            <w:r w:rsidR="002372E9">
              <w:t>Fungsi</w:t>
            </w:r>
            <w:r w:rsidRPr="006C3CA7">
              <w:t xml:space="preserve"> atau Inspektur ITSP menemukan bahwa karyawan atau Direktur yang diaudit tidak mengikuti kebijakan email, </w:t>
            </w:r>
            <w:r w:rsidR="002372E9">
              <w:t>Fungsi</w:t>
            </w:r>
            <w:r w:rsidRPr="006C3CA7">
              <w:t xml:space="preserve"> atau Inspektur ITSP akan memberikan teguran/peringatan untuk mencegah kesalahan berulang untuk memastikan bahwa mereka telah memahami dan mematuhi kebijakan email.</w:t>
            </w:r>
          </w:p>
        </w:tc>
        <w:tc>
          <w:tcPr>
            <w:tcW w:w="283" w:type="dxa"/>
          </w:tcPr>
          <w:p w14:paraId="14A7E260" w14:textId="77777777" w:rsidR="00721952" w:rsidRDefault="00721952" w:rsidP="000D20BD">
            <w:pPr>
              <w:spacing w:before="0" w:after="0" w:line="360" w:lineRule="auto"/>
            </w:pPr>
          </w:p>
        </w:tc>
        <w:tc>
          <w:tcPr>
            <w:tcW w:w="3969" w:type="dxa"/>
          </w:tcPr>
          <w:p w14:paraId="313AA040" w14:textId="51983A9C" w:rsidR="006C3CA7" w:rsidRPr="006C3CA7" w:rsidRDefault="00223E3E" w:rsidP="00223E3E">
            <w:pPr>
              <w:pStyle w:val="Body"/>
              <w:ind w:left="0"/>
              <w:rPr>
                <w:i/>
                <w:iCs/>
              </w:rPr>
            </w:pPr>
            <w:r w:rsidRPr="006C3CA7">
              <w:rPr>
                <w:i/>
                <w:iCs/>
              </w:rPr>
              <w:t xml:space="preserve">ITSP </w:t>
            </w:r>
            <w:r w:rsidR="002372E9">
              <w:rPr>
                <w:i/>
                <w:iCs/>
              </w:rPr>
              <w:t>Fungsi</w:t>
            </w:r>
            <w:r w:rsidRPr="006C3CA7">
              <w:rPr>
                <w:i/>
                <w:iCs/>
              </w:rPr>
              <w:t xml:space="preserve">on can conduct email audit (incorporated with IT related inspection) to </w:t>
            </w:r>
            <w:r w:rsidR="006C3CA7" w:rsidRPr="006C3CA7">
              <w:rPr>
                <w:i/>
                <w:iCs/>
              </w:rPr>
              <w:t>employees</w:t>
            </w:r>
            <w:r w:rsidRPr="006C3CA7">
              <w:rPr>
                <w:i/>
                <w:iCs/>
              </w:rPr>
              <w:t xml:space="preserve"> randomly and periodically. ITSP </w:t>
            </w:r>
            <w:r w:rsidR="002372E9">
              <w:rPr>
                <w:i/>
                <w:iCs/>
              </w:rPr>
              <w:t>Fungsi</w:t>
            </w:r>
            <w:r w:rsidRPr="006C3CA7">
              <w:rPr>
                <w:i/>
                <w:iCs/>
              </w:rPr>
              <w:t xml:space="preserve">on reports the result to all Directors and take necessary action to prevent mistakes and misconduct in using company email. Robotic Process Automation will help the process of email audit checking such as password attachment, information leakage, sending to personal email, etc. Other point to be check by ITSP </w:t>
            </w:r>
            <w:r w:rsidR="002372E9">
              <w:rPr>
                <w:i/>
                <w:iCs/>
              </w:rPr>
              <w:t>Fungsi</w:t>
            </w:r>
            <w:r w:rsidRPr="006C3CA7">
              <w:rPr>
                <w:i/>
                <w:iCs/>
              </w:rPr>
              <w:t xml:space="preserve">on are, but not limited to, sending advertisement email without consent to Canada customer, and so on. </w:t>
            </w:r>
          </w:p>
          <w:p w14:paraId="41F2B954" w14:textId="77777777" w:rsidR="006C3CA7" w:rsidRPr="006C3CA7" w:rsidRDefault="006C3CA7" w:rsidP="00223E3E">
            <w:pPr>
              <w:pStyle w:val="Body"/>
              <w:ind w:left="0"/>
              <w:rPr>
                <w:i/>
                <w:iCs/>
              </w:rPr>
            </w:pPr>
          </w:p>
          <w:p w14:paraId="38A24271" w14:textId="77777777" w:rsidR="006C3CA7" w:rsidRPr="006C3CA7" w:rsidRDefault="006C3CA7" w:rsidP="00223E3E">
            <w:pPr>
              <w:pStyle w:val="Body"/>
              <w:ind w:left="0"/>
              <w:rPr>
                <w:i/>
                <w:iCs/>
              </w:rPr>
            </w:pPr>
          </w:p>
          <w:p w14:paraId="5FDF015D" w14:textId="77777777" w:rsidR="006C3CA7" w:rsidRPr="006C3CA7" w:rsidRDefault="006C3CA7" w:rsidP="00223E3E">
            <w:pPr>
              <w:pStyle w:val="Body"/>
              <w:ind w:left="0"/>
              <w:rPr>
                <w:i/>
                <w:iCs/>
              </w:rPr>
            </w:pPr>
          </w:p>
          <w:p w14:paraId="5236EBC3" w14:textId="77777777" w:rsidR="00223E3E" w:rsidRPr="006C3CA7" w:rsidRDefault="00223E3E" w:rsidP="00223E3E">
            <w:pPr>
              <w:pStyle w:val="Body"/>
              <w:numPr>
                <w:ilvl w:val="0"/>
                <w:numId w:val="130"/>
              </w:numPr>
              <w:ind w:left="324" w:hanging="284"/>
              <w:rPr>
                <w:i/>
                <w:iCs/>
              </w:rPr>
            </w:pPr>
            <w:r w:rsidRPr="006C3CA7">
              <w:rPr>
                <w:i/>
                <w:iCs/>
              </w:rPr>
              <w:t xml:space="preserve">Employees and Director Email </w:t>
            </w:r>
            <w:r w:rsidRPr="006C3CA7">
              <w:rPr>
                <w:i/>
                <w:iCs/>
                <w:sz w:val="20"/>
              </w:rPr>
              <w:t xml:space="preserve"> </w:t>
            </w:r>
          </w:p>
          <w:p w14:paraId="43062294" w14:textId="10AD55BB" w:rsidR="006C3CA7" w:rsidRPr="006C3CA7" w:rsidRDefault="00223E3E" w:rsidP="006C3CA7">
            <w:pPr>
              <w:pStyle w:val="Body"/>
              <w:numPr>
                <w:ilvl w:val="0"/>
                <w:numId w:val="131"/>
              </w:numPr>
              <w:ind w:left="607" w:hanging="283"/>
              <w:rPr>
                <w:i/>
                <w:iCs/>
              </w:rPr>
            </w:pPr>
            <w:r w:rsidRPr="006C3CA7">
              <w:rPr>
                <w:i/>
                <w:iCs/>
              </w:rPr>
              <w:lastRenderedPageBreak/>
              <w:t xml:space="preserve">ITSP </w:t>
            </w:r>
            <w:r w:rsidR="002372E9">
              <w:rPr>
                <w:i/>
                <w:iCs/>
              </w:rPr>
              <w:t>Fungsi</w:t>
            </w:r>
            <w:r w:rsidRPr="006C3CA7">
              <w:rPr>
                <w:i/>
                <w:iCs/>
              </w:rPr>
              <w:t xml:space="preserve">on will conduct checking for all employees </w:t>
            </w:r>
            <w:r w:rsidR="006C3CA7" w:rsidRPr="006C3CA7">
              <w:rPr>
                <w:i/>
                <w:iCs/>
              </w:rPr>
              <w:t>and Director</w:t>
            </w:r>
            <w:r w:rsidRPr="006C3CA7">
              <w:rPr>
                <w:i/>
                <w:iCs/>
              </w:rPr>
              <w:t>.</w:t>
            </w:r>
          </w:p>
          <w:p w14:paraId="1FFF8683" w14:textId="2C58DDF1" w:rsidR="00223E3E" w:rsidRPr="006C3CA7" w:rsidRDefault="00223E3E" w:rsidP="00223E3E">
            <w:pPr>
              <w:pStyle w:val="Body"/>
              <w:numPr>
                <w:ilvl w:val="0"/>
                <w:numId w:val="131"/>
              </w:numPr>
              <w:ind w:left="607" w:hanging="283"/>
              <w:rPr>
                <w:i/>
                <w:iCs/>
              </w:rPr>
            </w:pPr>
            <w:r w:rsidRPr="006C3CA7">
              <w:rPr>
                <w:i/>
                <w:iCs/>
              </w:rPr>
              <w:t xml:space="preserve">Director and Employees Email Policy </w:t>
            </w:r>
          </w:p>
          <w:p w14:paraId="07A4390C" w14:textId="45ECECF6" w:rsidR="00721952" w:rsidRPr="006C3CA7" w:rsidRDefault="00223E3E" w:rsidP="00223E3E">
            <w:pPr>
              <w:pStyle w:val="Body"/>
              <w:numPr>
                <w:ilvl w:val="0"/>
                <w:numId w:val="131"/>
              </w:numPr>
              <w:ind w:left="607" w:hanging="283"/>
              <w:rPr>
                <w:i/>
                <w:iCs/>
              </w:rPr>
            </w:pPr>
            <w:r w:rsidRPr="006C3CA7">
              <w:rPr>
                <w:i/>
                <w:iCs/>
              </w:rPr>
              <w:t xml:space="preserve">If ITSP </w:t>
            </w:r>
            <w:r w:rsidR="002372E9">
              <w:rPr>
                <w:i/>
                <w:iCs/>
              </w:rPr>
              <w:t>Fungsi</w:t>
            </w:r>
            <w:r w:rsidRPr="006C3CA7">
              <w:rPr>
                <w:i/>
                <w:iCs/>
              </w:rPr>
              <w:t xml:space="preserve">on or Inspector finds that audited employees or Director’s do not follow the email policy, ITSP </w:t>
            </w:r>
            <w:r w:rsidR="002372E9">
              <w:rPr>
                <w:i/>
                <w:iCs/>
              </w:rPr>
              <w:t>Fungsi</w:t>
            </w:r>
            <w:r w:rsidRPr="006C3CA7">
              <w:rPr>
                <w:i/>
                <w:iCs/>
              </w:rPr>
              <w:t xml:space="preserve">on or Inspector will give them caution/warning to prevent repeated mistakes to make sure that they have already understood and complied with the email policy. </w:t>
            </w:r>
          </w:p>
        </w:tc>
      </w:tr>
    </w:tbl>
    <w:p w14:paraId="3AC1302A" w14:textId="77777777" w:rsidR="00F843DD" w:rsidRDefault="00F843DD" w:rsidP="00223E3E">
      <w:pPr>
        <w:pStyle w:val="Sub-subBAB"/>
        <w:numPr>
          <w:ilvl w:val="0"/>
          <w:numId w:val="0"/>
        </w:numPr>
      </w:pPr>
    </w:p>
    <w:p w14:paraId="79B43F54" w14:textId="595ABD77" w:rsidR="00034DCF" w:rsidRDefault="00034DCF" w:rsidP="00E64149">
      <w:pPr>
        <w:pStyle w:val="Sub-subBAB"/>
        <w:ind w:left="1350"/>
      </w:pPr>
      <w:r>
        <w:t>Email period</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3F6E45DE" w14:textId="77777777" w:rsidTr="00CD4502">
        <w:tc>
          <w:tcPr>
            <w:tcW w:w="3969" w:type="dxa"/>
          </w:tcPr>
          <w:p w14:paraId="15F594FB" w14:textId="42CD572F" w:rsidR="00721952" w:rsidRPr="00380779" w:rsidRDefault="00CD4502" w:rsidP="00CD4502">
            <w:pPr>
              <w:pStyle w:val="sub-sub-subBAB"/>
              <w:numPr>
                <w:ilvl w:val="0"/>
                <w:numId w:val="0"/>
              </w:numPr>
              <w:spacing w:before="0" w:after="0"/>
            </w:pPr>
            <w:r w:rsidRPr="00CD4502">
              <w:t xml:space="preserve">Untuk mencegah kelebihan kuota email </w:t>
            </w:r>
            <w:r w:rsidR="002372E9">
              <w:t>DMB</w:t>
            </w:r>
            <w:r w:rsidRPr="00CD4502">
              <w:t xml:space="preserve">, seluruh pegawai diwajibkan untuk melakukan pengecekan/baca, pengiriman dan penerimaan email, atau menyimpan emailnya (bila perlu) di PC. Dalam hal </w:t>
            </w:r>
            <w:r w:rsidRPr="00CD4502">
              <w:lastRenderedPageBreak/>
              <w:t xml:space="preserve">ini, pengguna akan bertanggung jawab penuh atas data emailnya dan </w:t>
            </w:r>
            <w:r w:rsidR="002372E9">
              <w:t>Fungsi</w:t>
            </w:r>
            <w:r w:rsidRPr="00CD4502">
              <w:t xml:space="preserve"> ITSP tidak akan bertanggung jawab atas data atau email yang hilang.</w:t>
            </w:r>
          </w:p>
        </w:tc>
        <w:tc>
          <w:tcPr>
            <w:tcW w:w="283" w:type="dxa"/>
          </w:tcPr>
          <w:p w14:paraId="0961217A" w14:textId="77777777" w:rsidR="00721952" w:rsidRDefault="00721952" w:rsidP="00CD4502">
            <w:pPr>
              <w:spacing w:before="0" w:after="0" w:line="360" w:lineRule="auto"/>
            </w:pPr>
          </w:p>
        </w:tc>
        <w:tc>
          <w:tcPr>
            <w:tcW w:w="3969" w:type="dxa"/>
          </w:tcPr>
          <w:p w14:paraId="6E4DF2F3" w14:textId="5962D4F0" w:rsidR="00721952" w:rsidRPr="006C3CA7" w:rsidRDefault="006C3CA7" w:rsidP="00CD4502">
            <w:pPr>
              <w:pStyle w:val="Body"/>
              <w:spacing w:before="0" w:after="0"/>
              <w:ind w:left="0"/>
              <w:rPr>
                <w:i/>
                <w:iCs/>
              </w:rPr>
            </w:pPr>
            <w:r w:rsidRPr="006C3CA7">
              <w:rPr>
                <w:i/>
                <w:iCs/>
              </w:rPr>
              <w:t xml:space="preserve">To prevent </w:t>
            </w:r>
            <w:r w:rsidR="002372E9">
              <w:rPr>
                <w:i/>
                <w:iCs/>
              </w:rPr>
              <w:t>DMB</w:t>
            </w:r>
            <w:r w:rsidRPr="006C3CA7">
              <w:rPr>
                <w:i/>
                <w:iCs/>
              </w:rPr>
              <w:t xml:space="preserve"> email quota from overloading, all employees are necessary to check / read, send and receive, or save their email (if necessary) in PC. In this case, user will take full responsible for their email </w:t>
            </w:r>
            <w:r w:rsidRPr="006C3CA7">
              <w:rPr>
                <w:i/>
                <w:iCs/>
              </w:rPr>
              <w:lastRenderedPageBreak/>
              <w:t xml:space="preserve">data and ITSP </w:t>
            </w:r>
            <w:r w:rsidR="002372E9">
              <w:rPr>
                <w:i/>
                <w:iCs/>
              </w:rPr>
              <w:t>Fungsi</w:t>
            </w:r>
            <w:r w:rsidRPr="006C3CA7">
              <w:rPr>
                <w:i/>
                <w:iCs/>
              </w:rPr>
              <w:t xml:space="preserve">on will not take responsible for data or email that has been lost. </w:t>
            </w:r>
          </w:p>
        </w:tc>
      </w:tr>
    </w:tbl>
    <w:p w14:paraId="09237525" w14:textId="77777777" w:rsidR="00F843DD" w:rsidRDefault="00F843DD" w:rsidP="006C3CA7">
      <w:pPr>
        <w:pStyle w:val="Sub-subBAB"/>
        <w:numPr>
          <w:ilvl w:val="0"/>
          <w:numId w:val="0"/>
        </w:numPr>
      </w:pPr>
    </w:p>
    <w:p w14:paraId="400947D9" w14:textId="0278C5E7" w:rsidR="00034DCF" w:rsidRDefault="00034DCF" w:rsidP="00E64149">
      <w:pPr>
        <w:pStyle w:val="Sub-subBAB"/>
        <w:ind w:left="1350"/>
      </w:pPr>
      <w:r>
        <w:t>Form control</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2955DA24" w14:textId="77777777" w:rsidTr="00D63CA6">
        <w:tc>
          <w:tcPr>
            <w:tcW w:w="3969" w:type="dxa"/>
          </w:tcPr>
          <w:p w14:paraId="2794E277" w14:textId="100A3C79" w:rsidR="00721952" w:rsidRPr="00380779" w:rsidRDefault="00D63CA6" w:rsidP="00D63CA6">
            <w:pPr>
              <w:pStyle w:val="sub-sub-subBAB"/>
              <w:numPr>
                <w:ilvl w:val="0"/>
                <w:numId w:val="0"/>
              </w:numPr>
              <w:spacing w:before="0" w:after="0"/>
            </w:pPr>
            <w:r w:rsidRPr="00D63CA6">
              <w:t>“Formulir Aplikasi ID (Email)” akan disimpan selama 2 tahun setelah pengoperasian email.</w:t>
            </w:r>
          </w:p>
        </w:tc>
        <w:tc>
          <w:tcPr>
            <w:tcW w:w="283" w:type="dxa"/>
          </w:tcPr>
          <w:p w14:paraId="15C0B72A" w14:textId="77777777" w:rsidR="00721952" w:rsidRDefault="00721952" w:rsidP="00D63CA6">
            <w:pPr>
              <w:spacing w:before="0" w:after="0" w:line="360" w:lineRule="auto"/>
            </w:pPr>
          </w:p>
        </w:tc>
        <w:tc>
          <w:tcPr>
            <w:tcW w:w="3969" w:type="dxa"/>
          </w:tcPr>
          <w:p w14:paraId="1D3F881F" w14:textId="3F6CC8D0" w:rsidR="00721952" w:rsidRPr="00D63CA6" w:rsidRDefault="00CD4502" w:rsidP="00D63CA6">
            <w:pPr>
              <w:pStyle w:val="Body"/>
              <w:spacing w:before="0" w:after="0"/>
              <w:ind w:left="0"/>
              <w:rPr>
                <w:i/>
                <w:iCs/>
              </w:rPr>
            </w:pPr>
            <w:r w:rsidRPr="00D63CA6">
              <w:rPr>
                <w:i/>
                <w:iCs/>
              </w:rPr>
              <w:t xml:space="preserve">“ID Application Form (Email)” shall be retained for 2 years after email operation. </w:t>
            </w:r>
          </w:p>
        </w:tc>
      </w:tr>
    </w:tbl>
    <w:p w14:paraId="6E4CDF8B" w14:textId="77777777" w:rsidR="00F843DD" w:rsidRDefault="00F843DD" w:rsidP="00CD4502">
      <w:pPr>
        <w:pStyle w:val="Sub-subBAB"/>
        <w:numPr>
          <w:ilvl w:val="0"/>
          <w:numId w:val="0"/>
        </w:numPr>
      </w:pPr>
    </w:p>
    <w:p w14:paraId="4EC5E7F5" w14:textId="77777777" w:rsidR="00F843DD" w:rsidRDefault="00F843DD">
      <w:pPr>
        <w:spacing w:before="0" w:after="160" w:line="259" w:lineRule="auto"/>
        <w:jc w:val="left"/>
        <w:rPr>
          <w:b/>
          <w:sz w:val="28"/>
          <w:szCs w:val="28"/>
          <w:lang w:val="en-US"/>
        </w:rPr>
      </w:pPr>
      <w:r>
        <w:br w:type="page"/>
      </w:r>
    </w:p>
    <w:p w14:paraId="28A2F975" w14:textId="264B3239" w:rsidR="002A31E6" w:rsidRDefault="002A31E6" w:rsidP="00E64149">
      <w:pPr>
        <w:pStyle w:val="BAB"/>
        <w:ind w:left="630" w:hanging="630"/>
      </w:pPr>
      <w:bookmarkStart w:id="88" w:name="_Toc131055369"/>
      <w:bookmarkStart w:id="89" w:name="_Toc133587700"/>
      <w:r w:rsidRPr="00DF08EC">
        <w:lastRenderedPageBreak/>
        <w:t>IT Security</w:t>
      </w:r>
      <w:bookmarkEnd w:id="88"/>
      <w:bookmarkEnd w:id="89"/>
    </w:p>
    <w:p w14:paraId="4E23F9FC" w14:textId="4B4E6380" w:rsidR="00034DCF" w:rsidRDefault="00034DCF" w:rsidP="00E64149">
      <w:pPr>
        <w:pStyle w:val="Sub-bab"/>
        <w:ind w:left="990"/>
      </w:pPr>
      <w:bookmarkStart w:id="90" w:name="_Toc131055370"/>
      <w:bookmarkStart w:id="91" w:name="_Toc133587701"/>
      <w:r>
        <w:t>Anti-Computer Virus Measures</w:t>
      </w:r>
      <w:bookmarkEnd w:id="90"/>
      <w:bookmarkEnd w:id="91"/>
    </w:p>
    <w:p w14:paraId="1CFA94FA" w14:textId="26DABB81" w:rsidR="00034DCF" w:rsidRDefault="00034DCF" w:rsidP="00E64149">
      <w:pPr>
        <w:pStyle w:val="Sub-subBAB"/>
        <w:ind w:left="1440"/>
      </w:pPr>
      <w:r>
        <w:t>Purpose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1C77DF11" w14:textId="77777777" w:rsidTr="00506FCF">
        <w:tc>
          <w:tcPr>
            <w:tcW w:w="3969" w:type="dxa"/>
          </w:tcPr>
          <w:p w14:paraId="3942DC08" w14:textId="445B1FF0" w:rsidR="00721952" w:rsidRPr="00380779" w:rsidRDefault="00506FCF" w:rsidP="00896340">
            <w:pPr>
              <w:pStyle w:val="sub-sub-subBAB"/>
              <w:numPr>
                <w:ilvl w:val="0"/>
                <w:numId w:val="0"/>
              </w:numPr>
              <w:spacing w:before="0" w:after="0"/>
            </w:pPr>
            <w:r w:rsidRPr="00506FCF">
              <w:t>“Tindakan Anti-Virus Komputer” memberikan prosedur khusus yang harus dipatuhi untuk mencegah infeksi virus komputer dan mengambil tindakan yang tepat jika terjadi infeksi.</w:t>
            </w:r>
          </w:p>
        </w:tc>
        <w:tc>
          <w:tcPr>
            <w:tcW w:w="283" w:type="dxa"/>
          </w:tcPr>
          <w:p w14:paraId="54FFE616" w14:textId="77777777" w:rsidR="00721952" w:rsidRDefault="00721952" w:rsidP="00896340">
            <w:pPr>
              <w:spacing w:before="0" w:after="0" w:line="360" w:lineRule="auto"/>
            </w:pPr>
          </w:p>
        </w:tc>
        <w:tc>
          <w:tcPr>
            <w:tcW w:w="3969" w:type="dxa"/>
          </w:tcPr>
          <w:p w14:paraId="782AC942" w14:textId="2A52AB6D" w:rsidR="00721952" w:rsidRPr="00896340" w:rsidRDefault="00AA2AEF" w:rsidP="00896340">
            <w:pPr>
              <w:pStyle w:val="Body"/>
              <w:spacing w:before="0" w:after="0"/>
              <w:ind w:left="0"/>
              <w:rPr>
                <w:i/>
                <w:iCs/>
              </w:rPr>
            </w:pPr>
            <w:r w:rsidRPr="00896340">
              <w:rPr>
                <w:i/>
                <w:iCs/>
              </w:rPr>
              <w:t xml:space="preserve">“Anti-Computer Virus Measures” provides the specific procedure to be complied with toward preventing computer virus infection and taking appropriate actions in a case of infection. </w:t>
            </w:r>
          </w:p>
        </w:tc>
      </w:tr>
    </w:tbl>
    <w:p w14:paraId="3058001B" w14:textId="77777777" w:rsidR="00F604ED" w:rsidRDefault="00F604ED" w:rsidP="00AA2AEF">
      <w:pPr>
        <w:pStyle w:val="Sub-subBAB"/>
        <w:numPr>
          <w:ilvl w:val="0"/>
          <w:numId w:val="0"/>
        </w:numPr>
      </w:pPr>
    </w:p>
    <w:p w14:paraId="7131DE07" w14:textId="4D7CBC12" w:rsidR="00034DCF" w:rsidRDefault="00034DCF" w:rsidP="00E64149">
      <w:pPr>
        <w:pStyle w:val="Sub-subBAB"/>
        <w:ind w:left="1440"/>
      </w:pPr>
      <w:r>
        <w:t>Scope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343942C7" w14:textId="77777777" w:rsidTr="006338A1">
        <w:tc>
          <w:tcPr>
            <w:tcW w:w="3969" w:type="dxa"/>
          </w:tcPr>
          <w:p w14:paraId="2E5C6E20" w14:textId="766345EB" w:rsidR="00721952" w:rsidRPr="00380779" w:rsidRDefault="006338A1" w:rsidP="006338A1">
            <w:pPr>
              <w:pStyle w:val="sub-sub-subBAB"/>
              <w:numPr>
                <w:ilvl w:val="0"/>
                <w:numId w:val="0"/>
              </w:numPr>
              <w:spacing w:before="0" w:after="0"/>
            </w:pPr>
            <w:r w:rsidRPr="006338A1">
              <w:t>Bab ini diterapkan pada PC, laptop, dan sistem di bawah kendali perusahaan.</w:t>
            </w:r>
          </w:p>
        </w:tc>
        <w:tc>
          <w:tcPr>
            <w:tcW w:w="283" w:type="dxa"/>
          </w:tcPr>
          <w:p w14:paraId="2AF99C84" w14:textId="77777777" w:rsidR="00721952" w:rsidRDefault="00721952" w:rsidP="006338A1">
            <w:pPr>
              <w:spacing w:before="0" w:after="0" w:line="360" w:lineRule="auto"/>
            </w:pPr>
          </w:p>
        </w:tc>
        <w:tc>
          <w:tcPr>
            <w:tcW w:w="3969" w:type="dxa"/>
          </w:tcPr>
          <w:p w14:paraId="44F63417" w14:textId="23F569E3" w:rsidR="00721952" w:rsidRPr="00B621E2" w:rsidRDefault="00B621E2" w:rsidP="006338A1">
            <w:pPr>
              <w:pStyle w:val="Body"/>
              <w:spacing w:before="0" w:after="0"/>
              <w:ind w:left="0"/>
              <w:rPr>
                <w:i/>
                <w:iCs/>
              </w:rPr>
            </w:pPr>
            <w:r w:rsidRPr="00B621E2">
              <w:rPr>
                <w:i/>
                <w:iCs/>
              </w:rPr>
              <w:t xml:space="preserve">This chapter is applied to PCs, laptops, and systems under company control. </w:t>
            </w:r>
          </w:p>
        </w:tc>
      </w:tr>
    </w:tbl>
    <w:p w14:paraId="4547CC17" w14:textId="77777777" w:rsidR="00F604ED" w:rsidRDefault="00F604ED" w:rsidP="00B621E2">
      <w:pPr>
        <w:pStyle w:val="Sub-subBAB"/>
        <w:numPr>
          <w:ilvl w:val="0"/>
          <w:numId w:val="0"/>
        </w:numPr>
      </w:pPr>
    </w:p>
    <w:p w14:paraId="0D10A0B3" w14:textId="4E117F6B" w:rsidR="00034DCF" w:rsidRDefault="00034DCF" w:rsidP="00E64149">
      <w:pPr>
        <w:pStyle w:val="Sub-subBAB"/>
        <w:ind w:left="1440"/>
      </w:pPr>
      <w:r w:rsidRPr="006171C0">
        <w:t>Anti-virus measures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5AA5836F" w14:textId="77777777" w:rsidTr="00DC5655">
        <w:tc>
          <w:tcPr>
            <w:tcW w:w="3969" w:type="dxa"/>
          </w:tcPr>
          <w:p w14:paraId="0E5E9A99" w14:textId="77777777" w:rsidR="00824E37" w:rsidRDefault="0021383F" w:rsidP="00415088">
            <w:pPr>
              <w:pStyle w:val="sub-sub-subBAB"/>
              <w:numPr>
                <w:ilvl w:val="0"/>
                <w:numId w:val="390"/>
              </w:numPr>
              <w:spacing w:before="0" w:after="0"/>
              <w:ind w:left="313" w:hanging="283"/>
            </w:pPr>
            <w:r w:rsidRPr="0021383F">
              <w:t>Menerapkan patch keamanan pada Sistem Operasi (OS) atau aplikasi (software)</w:t>
            </w:r>
          </w:p>
          <w:p w14:paraId="767B340F" w14:textId="77777777" w:rsidR="00DE3D46" w:rsidRDefault="0021383F" w:rsidP="00824E37">
            <w:pPr>
              <w:pStyle w:val="sub-sub-subBAB"/>
              <w:numPr>
                <w:ilvl w:val="0"/>
                <w:numId w:val="383"/>
              </w:numPr>
              <w:spacing w:before="0" w:after="0"/>
              <w:ind w:left="597" w:hanging="284"/>
            </w:pPr>
            <w:r w:rsidRPr="0021383F">
              <w:t xml:space="preserve">Mengabaikan kerentanan (lubang keamanan) pada peralatan seperti terminal </w:t>
            </w:r>
            <w:r w:rsidRPr="0021383F">
              <w:lastRenderedPageBreak/>
              <w:t>memungkinkan penetrasi virus komputer.</w:t>
            </w:r>
          </w:p>
          <w:p w14:paraId="28A5AAE8" w14:textId="0FBD933F" w:rsidR="00DE3D46" w:rsidRDefault="0021383F" w:rsidP="00824E37">
            <w:pPr>
              <w:pStyle w:val="sub-sub-subBAB"/>
              <w:numPr>
                <w:ilvl w:val="0"/>
                <w:numId w:val="383"/>
              </w:numPr>
              <w:spacing w:before="0" w:after="0"/>
              <w:ind w:left="597" w:hanging="284"/>
            </w:pPr>
            <w:r w:rsidRPr="0021383F">
              <w:t xml:space="preserve">Lubang keamanan ada di sistem operasi seperti Windows dan aplikasi lain, dan dilaporkan bahwa perangkat lunak untuk mencegah virus komputer (selanjutnya disebut sebagai “perangkat lunak anti-virus”) saja tidak dapat menghentikan penetrasi virus, dalam beberapa kasus. Oleh karena itu, </w:t>
            </w:r>
            <w:r w:rsidR="002372E9">
              <w:t>Fungsi</w:t>
            </w:r>
            <w:r w:rsidRPr="0021383F">
              <w:t xml:space="preserve"> ITSP perlu mengumpulkan informasi kerentanan yang ditawarkan oleh produsen perangkat lunak secara ad hoc dan menerapkan patch keamanan yang diperlukan.</w:t>
            </w:r>
          </w:p>
          <w:p w14:paraId="36DD1856" w14:textId="77777777" w:rsidR="00FF4EA5" w:rsidRDefault="0021383F" w:rsidP="00824E37">
            <w:pPr>
              <w:pStyle w:val="sub-sub-subBAB"/>
              <w:numPr>
                <w:ilvl w:val="0"/>
                <w:numId w:val="383"/>
              </w:numPr>
              <w:spacing w:before="0" w:after="0"/>
              <w:ind w:left="597" w:hanging="284"/>
            </w:pPr>
            <w:r w:rsidRPr="0021383F">
              <w:t>(Perwakilan OS dan aplikasi lain di mana kerentanan dapat dieksploitasi) sebagai contoh:</w:t>
            </w:r>
          </w:p>
          <w:p w14:paraId="75852D71" w14:textId="77777777" w:rsidR="00854A8B" w:rsidRDefault="00854A8B" w:rsidP="00854A8B">
            <w:pPr>
              <w:pStyle w:val="sub-sub-subBAB"/>
              <w:numPr>
                <w:ilvl w:val="0"/>
                <w:numId w:val="0"/>
              </w:numPr>
              <w:spacing w:before="0" w:after="0"/>
              <w:ind w:left="597"/>
            </w:pPr>
          </w:p>
          <w:p w14:paraId="1F770DE0" w14:textId="77777777" w:rsidR="00E842A1" w:rsidRDefault="0021383F" w:rsidP="00FF4EA5">
            <w:pPr>
              <w:pStyle w:val="sub-sub-subBAB"/>
              <w:numPr>
                <w:ilvl w:val="0"/>
                <w:numId w:val="391"/>
              </w:numPr>
              <w:spacing w:before="0" w:after="0"/>
              <w:ind w:left="880" w:hanging="283"/>
            </w:pPr>
            <w:r w:rsidRPr="0021383F">
              <w:t>Microsoft: aplikasi Windows dan Office</w:t>
            </w:r>
          </w:p>
          <w:p w14:paraId="0BD435D0" w14:textId="796B2BAA" w:rsidR="00FF4EA5" w:rsidRDefault="0021383F" w:rsidP="00E842A1">
            <w:pPr>
              <w:pStyle w:val="sub-sub-subBAB"/>
              <w:numPr>
                <w:ilvl w:val="0"/>
                <w:numId w:val="0"/>
              </w:numPr>
              <w:spacing w:before="0" w:after="0"/>
              <w:ind w:left="880"/>
            </w:pPr>
            <w:r w:rsidRPr="0021383F">
              <w:lastRenderedPageBreak/>
              <w:t>Disarankan untuk selalu memperbarui sistem dengan menggunakan fungsi "Pembaruan Windows" yang diterapkan di OS</w:t>
            </w:r>
          </w:p>
          <w:p w14:paraId="1FEAF44A" w14:textId="77777777" w:rsidR="00E842A1" w:rsidRDefault="0021383F" w:rsidP="00FF4EA5">
            <w:pPr>
              <w:pStyle w:val="sub-sub-subBAB"/>
              <w:numPr>
                <w:ilvl w:val="0"/>
                <w:numId w:val="391"/>
              </w:numPr>
              <w:spacing w:before="0" w:after="0"/>
              <w:ind w:left="880" w:hanging="283"/>
            </w:pPr>
            <w:r w:rsidRPr="0021383F">
              <w:t>Oracle: Java Platform Edisi Standar 7 (Java SE 7)</w:t>
            </w:r>
          </w:p>
          <w:p w14:paraId="333A3A5F" w14:textId="249C6C14" w:rsidR="00854A8B" w:rsidRDefault="0021383F" w:rsidP="00E842A1">
            <w:pPr>
              <w:pStyle w:val="sub-sub-subBAB"/>
              <w:numPr>
                <w:ilvl w:val="0"/>
                <w:numId w:val="0"/>
              </w:numPr>
              <w:spacing w:before="0" w:after="0"/>
              <w:ind w:left="880"/>
            </w:pPr>
            <w:r w:rsidRPr="0021383F">
              <w:t>Disarankan untuk mengunduh tambalan keamanan terbaru dari situs web Oracle.</w:t>
            </w:r>
          </w:p>
          <w:p w14:paraId="266DEB1F" w14:textId="77777777" w:rsidR="00E842A1" w:rsidRDefault="0021383F" w:rsidP="00FF4EA5">
            <w:pPr>
              <w:pStyle w:val="sub-sub-subBAB"/>
              <w:numPr>
                <w:ilvl w:val="0"/>
                <w:numId w:val="391"/>
              </w:numPr>
              <w:spacing w:before="0" w:after="0"/>
              <w:ind w:left="880" w:hanging="283"/>
            </w:pPr>
            <w:r w:rsidRPr="0021383F">
              <w:t xml:space="preserve">Sistem Adobe: Adobe Reader </w:t>
            </w:r>
          </w:p>
          <w:p w14:paraId="3074443B" w14:textId="77777777" w:rsidR="00E842A1" w:rsidRDefault="00E842A1" w:rsidP="00E842A1">
            <w:pPr>
              <w:pStyle w:val="sub-sub-subBAB"/>
              <w:numPr>
                <w:ilvl w:val="0"/>
                <w:numId w:val="0"/>
              </w:numPr>
              <w:spacing w:before="0" w:after="0"/>
              <w:ind w:left="880"/>
            </w:pPr>
          </w:p>
          <w:p w14:paraId="761822B3" w14:textId="61E1D9FA" w:rsidR="00415088" w:rsidRDefault="0021383F" w:rsidP="00E842A1">
            <w:pPr>
              <w:pStyle w:val="sub-sub-subBAB"/>
              <w:numPr>
                <w:ilvl w:val="0"/>
                <w:numId w:val="0"/>
              </w:numPr>
              <w:spacing w:before="0" w:after="0"/>
              <w:ind w:left="880"/>
            </w:pPr>
            <w:r w:rsidRPr="0021383F">
              <w:t>Disarankan untuk mengkonfirmasi apakah versi terbaru dengan menggunakan fungsi "Periksa pembaruan" yang diimplementasikan sebagai fungsi bantuan.</w:t>
            </w:r>
          </w:p>
          <w:p w14:paraId="6ABFB385" w14:textId="3C8961AE" w:rsidR="00A61BFC" w:rsidRDefault="0021383F" w:rsidP="00415088">
            <w:pPr>
              <w:pStyle w:val="sub-sub-subBAB"/>
              <w:numPr>
                <w:ilvl w:val="0"/>
                <w:numId w:val="390"/>
              </w:numPr>
              <w:spacing w:before="0" w:after="0"/>
              <w:ind w:left="313" w:hanging="283"/>
            </w:pPr>
            <w:r w:rsidRPr="0021383F">
              <w:t xml:space="preserve">Pengenalan perangkat lunak anti-virus dan menjaga agar tetap terkini “Keeping things recent” berarti bahwa </w:t>
            </w:r>
            <w:r w:rsidR="002372E9">
              <w:t>Fungsi</w:t>
            </w:r>
            <w:r w:rsidRPr="0021383F">
              <w:t xml:space="preserve"> ITSP harus memperkenalkan versi perangkat </w:t>
            </w:r>
            <w:r w:rsidRPr="0021383F">
              <w:lastRenderedPageBreak/>
              <w:t>lunak anti-virus yang dukungan pabrikannya tidak kedaluwarsa dan memperbarui file pola (file definisi) secara berkala.</w:t>
            </w:r>
          </w:p>
          <w:p w14:paraId="24A139C9" w14:textId="77777777" w:rsidR="00BA7FDE" w:rsidRDefault="0021383F" w:rsidP="00A61BFC">
            <w:pPr>
              <w:pStyle w:val="sub-sub-subBAB"/>
              <w:numPr>
                <w:ilvl w:val="1"/>
                <w:numId w:val="151"/>
              </w:numPr>
              <w:spacing w:before="0" w:after="0"/>
              <w:ind w:left="597" w:hanging="284"/>
            </w:pPr>
            <w:r w:rsidRPr="0021383F">
              <w:t>Pengenalan perangkat lunak anti-virus</w:t>
            </w:r>
          </w:p>
          <w:p w14:paraId="516C3686" w14:textId="0F882CAE" w:rsidR="00BA7FDE" w:rsidRDefault="002372E9" w:rsidP="00BA7FDE">
            <w:pPr>
              <w:pStyle w:val="sub-sub-subBAB"/>
              <w:numPr>
                <w:ilvl w:val="0"/>
                <w:numId w:val="392"/>
              </w:numPr>
              <w:spacing w:before="0" w:after="0"/>
              <w:ind w:left="880" w:hanging="283"/>
            </w:pPr>
            <w:r>
              <w:t>Fungsi</w:t>
            </w:r>
            <w:r w:rsidR="0021383F" w:rsidRPr="0021383F">
              <w:t xml:space="preserve"> ITSP harus memperkenalkan perangkat lunak anti-virus ke terminal masing-masing sistem.</w:t>
            </w:r>
          </w:p>
          <w:p w14:paraId="1C026C57" w14:textId="77777777" w:rsidR="00BA7FDE" w:rsidRDefault="0021383F" w:rsidP="00BA7FDE">
            <w:pPr>
              <w:pStyle w:val="sub-sub-subBAB"/>
              <w:numPr>
                <w:ilvl w:val="0"/>
                <w:numId w:val="392"/>
              </w:numPr>
              <w:spacing w:before="0" w:after="0"/>
              <w:ind w:left="880" w:hanging="283"/>
            </w:pPr>
            <w:r w:rsidRPr="0021383F">
              <w:t>Terminal yang memenuhi ketentuan berikut tidak tunduk pada pengenalan perangkat lunak anti-virus:</w:t>
            </w:r>
          </w:p>
          <w:p w14:paraId="3D75B34D" w14:textId="01C2C45F" w:rsidR="00337C6A" w:rsidRDefault="0021383F" w:rsidP="00337C6A">
            <w:pPr>
              <w:pStyle w:val="sub-sub-subBAB"/>
              <w:numPr>
                <w:ilvl w:val="0"/>
                <w:numId w:val="391"/>
              </w:numPr>
              <w:spacing w:before="0" w:after="0"/>
              <w:ind w:left="1164" w:hanging="284"/>
            </w:pPr>
            <w:r w:rsidRPr="0021383F">
              <w:t xml:space="preserve">Terminal sistem eksternal yang tidak terhubung ke jaringan </w:t>
            </w:r>
            <w:r w:rsidR="002372E9">
              <w:t>DMB</w:t>
            </w:r>
          </w:p>
          <w:p w14:paraId="44B7E5D4" w14:textId="77777777" w:rsidR="00337C6A" w:rsidRDefault="00337C6A" w:rsidP="00337C6A">
            <w:pPr>
              <w:pStyle w:val="sub-sub-subBAB"/>
              <w:numPr>
                <w:ilvl w:val="0"/>
                <w:numId w:val="0"/>
              </w:numPr>
              <w:spacing w:before="0" w:after="0"/>
              <w:ind w:left="1164"/>
            </w:pPr>
          </w:p>
          <w:p w14:paraId="0EABAD65" w14:textId="0815A363" w:rsidR="00337C6A" w:rsidRDefault="0021383F" w:rsidP="00337C6A">
            <w:pPr>
              <w:pStyle w:val="sub-sub-subBAB"/>
              <w:numPr>
                <w:ilvl w:val="0"/>
                <w:numId w:val="391"/>
              </w:numPr>
              <w:spacing w:before="0" w:after="0"/>
              <w:ind w:left="1164" w:hanging="284"/>
            </w:pPr>
            <w:r w:rsidRPr="0021383F">
              <w:t>Terminal yang tidak digunakan karena rusak atau akan dibuang dan disimpan di tempat yang dapat dikunci.</w:t>
            </w:r>
          </w:p>
          <w:p w14:paraId="5B132C1F" w14:textId="382C4357" w:rsidR="00A61BFC" w:rsidRDefault="0021383F" w:rsidP="00337C6A">
            <w:pPr>
              <w:pStyle w:val="sub-sub-subBAB"/>
              <w:numPr>
                <w:ilvl w:val="0"/>
                <w:numId w:val="391"/>
              </w:numPr>
              <w:spacing w:before="0" w:after="0"/>
              <w:ind w:left="1164" w:hanging="284"/>
            </w:pPr>
            <w:r w:rsidRPr="0021383F">
              <w:t xml:space="preserve">Terminal tidak dapat terhubung ke Internet </w:t>
            </w:r>
            <w:r w:rsidRPr="0021383F">
              <w:lastRenderedPageBreak/>
              <w:t>yang slot penyisipan media penyimpanan data dan port USB dinonaktifkan dalam pengaturan sistem.</w:t>
            </w:r>
          </w:p>
          <w:p w14:paraId="02ED73D1" w14:textId="77777777" w:rsidR="00337C6A" w:rsidRDefault="0021383F" w:rsidP="00A61BFC">
            <w:pPr>
              <w:pStyle w:val="sub-sub-subBAB"/>
              <w:numPr>
                <w:ilvl w:val="1"/>
                <w:numId w:val="151"/>
              </w:numPr>
              <w:spacing w:before="0" w:after="0"/>
              <w:ind w:left="597" w:hanging="284"/>
            </w:pPr>
            <w:r w:rsidRPr="0021383F">
              <w:t>Menjaga file pola (file definisi) perangkat lunak anti-virus tetap terkini</w:t>
            </w:r>
          </w:p>
          <w:p w14:paraId="52F6E4C2" w14:textId="46D13994" w:rsidR="00691120" w:rsidRDefault="002372E9" w:rsidP="00337C6A">
            <w:pPr>
              <w:pStyle w:val="sub-sub-subBAB"/>
              <w:numPr>
                <w:ilvl w:val="0"/>
                <w:numId w:val="393"/>
              </w:numPr>
              <w:spacing w:before="0" w:after="0"/>
              <w:ind w:left="880" w:hanging="283"/>
            </w:pPr>
            <w:r>
              <w:t>Fungsi</w:t>
            </w:r>
            <w:r w:rsidR="0021383F" w:rsidRPr="0021383F">
              <w:t xml:space="preserve"> ITSP akan menentukan frekuensi update dan metode update (manual/otomatis) file pola dan memasukkan informasi tersebut ke dalam “Lembar Kontrol Inventaris Perangkat Keras TI”.</w:t>
            </w:r>
          </w:p>
          <w:p w14:paraId="373B441A" w14:textId="77777777" w:rsidR="00691120" w:rsidRDefault="00691120" w:rsidP="00691120">
            <w:pPr>
              <w:pStyle w:val="sub-sub-subBAB"/>
              <w:numPr>
                <w:ilvl w:val="0"/>
                <w:numId w:val="0"/>
              </w:numPr>
              <w:spacing w:before="0" w:after="0"/>
              <w:ind w:left="880"/>
            </w:pPr>
          </w:p>
          <w:p w14:paraId="35CAEED2" w14:textId="77777777" w:rsidR="00691120" w:rsidRDefault="0021383F" w:rsidP="00691120">
            <w:pPr>
              <w:pStyle w:val="sub-sub-subBAB"/>
              <w:numPr>
                <w:ilvl w:val="0"/>
                <w:numId w:val="0"/>
              </w:numPr>
              <w:spacing w:before="0" w:after="0"/>
              <w:ind w:left="880"/>
            </w:pPr>
            <w:r w:rsidRPr="0021383F">
              <w:t>(Item utama yang diperlukan saat masuk adalah sebagai berikut)</w:t>
            </w:r>
          </w:p>
          <w:p w14:paraId="3A34C2DE" w14:textId="77777777" w:rsidR="00691120" w:rsidRDefault="0021383F" w:rsidP="00691120">
            <w:pPr>
              <w:pStyle w:val="sub-sub-subBAB"/>
              <w:numPr>
                <w:ilvl w:val="0"/>
                <w:numId w:val="394"/>
              </w:numPr>
              <w:spacing w:before="0" w:after="0"/>
              <w:ind w:left="1164" w:hanging="284"/>
            </w:pPr>
            <w:r w:rsidRPr="0021383F">
              <w:t>Nama produk dan versi perangkat lunak anti-virus.</w:t>
            </w:r>
          </w:p>
          <w:p w14:paraId="7099F796" w14:textId="77777777" w:rsidR="00691120" w:rsidRDefault="0021383F" w:rsidP="00691120">
            <w:pPr>
              <w:pStyle w:val="sub-sub-subBAB"/>
              <w:numPr>
                <w:ilvl w:val="0"/>
                <w:numId w:val="394"/>
              </w:numPr>
              <w:spacing w:before="0" w:after="0"/>
              <w:ind w:left="1164" w:hanging="284"/>
            </w:pPr>
            <w:r w:rsidRPr="0021383F">
              <w:t>Cara memperbarui file pola perangkat lunak anti-virus.</w:t>
            </w:r>
          </w:p>
          <w:p w14:paraId="5C2F2ED6" w14:textId="77777777" w:rsidR="00691120" w:rsidRDefault="0021383F" w:rsidP="00691120">
            <w:pPr>
              <w:pStyle w:val="sub-sub-subBAB"/>
              <w:numPr>
                <w:ilvl w:val="0"/>
                <w:numId w:val="394"/>
              </w:numPr>
              <w:spacing w:before="0" w:after="0"/>
              <w:ind w:left="1164" w:hanging="284"/>
            </w:pPr>
            <w:r w:rsidRPr="0021383F">
              <w:lastRenderedPageBreak/>
              <w:t>Siklus (frekuensi) memperbarui file pola perangkat lunak anti-virus.</w:t>
            </w:r>
          </w:p>
          <w:p w14:paraId="4C15EEDD" w14:textId="192C8676" w:rsidR="00721952" w:rsidRPr="00380779" w:rsidRDefault="0021383F" w:rsidP="00691120">
            <w:pPr>
              <w:pStyle w:val="sub-sub-subBAB"/>
              <w:numPr>
                <w:ilvl w:val="0"/>
                <w:numId w:val="0"/>
              </w:numPr>
              <w:spacing w:before="0" w:after="0"/>
              <w:ind w:left="880"/>
            </w:pPr>
            <w:r w:rsidRPr="0021383F">
              <w:t>Catatan: frekuensi update untuk PC/laptop yang berlaku minimal sebulan sekali.</w:t>
            </w:r>
          </w:p>
        </w:tc>
        <w:tc>
          <w:tcPr>
            <w:tcW w:w="283" w:type="dxa"/>
          </w:tcPr>
          <w:p w14:paraId="00796909" w14:textId="77777777" w:rsidR="00721952" w:rsidRDefault="00721952" w:rsidP="00D66FC2">
            <w:pPr>
              <w:spacing w:before="0" w:after="0" w:line="360" w:lineRule="auto"/>
            </w:pPr>
          </w:p>
        </w:tc>
        <w:tc>
          <w:tcPr>
            <w:tcW w:w="3969" w:type="dxa"/>
          </w:tcPr>
          <w:p w14:paraId="5FEAE832" w14:textId="77777777" w:rsidR="00DD2BE7" w:rsidRPr="00D66FC2" w:rsidRDefault="00DD2BE7" w:rsidP="00D66FC2">
            <w:pPr>
              <w:pStyle w:val="Body"/>
              <w:numPr>
                <w:ilvl w:val="0"/>
                <w:numId w:val="151"/>
              </w:numPr>
              <w:spacing w:before="0" w:after="0"/>
              <w:ind w:left="324" w:hanging="284"/>
              <w:rPr>
                <w:rFonts w:cstheme="minorHAnsi"/>
                <w:i/>
                <w:iCs/>
              </w:rPr>
            </w:pPr>
            <w:r w:rsidRPr="00D66FC2">
              <w:rPr>
                <w:rFonts w:cstheme="minorHAnsi"/>
                <w:i/>
                <w:iCs/>
              </w:rPr>
              <w:t xml:space="preserve">Applying a security patch to an Operating System (OS) or an application (software) </w:t>
            </w:r>
          </w:p>
          <w:p w14:paraId="51DAAC84" w14:textId="77777777" w:rsidR="00DD2BE7" w:rsidRPr="00D66FC2" w:rsidRDefault="00DD2BE7" w:rsidP="00D66FC2">
            <w:pPr>
              <w:pStyle w:val="Body"/>
              <w:numPr>
                <w:ilvl w:val="0"/>
                <w:numId w:val="152"/>
              </w:numPr>
              <w:spacing w:before="0" w:after="0"/>
              <w:ind w:left="607" w:hanging="283"/>
              <w:rPr>
                <w:rFonts w:cstheme="minorHAnsi"/>
                <w:i/>
                <w:iCs/>
              </w:rPr>
            </w:pPr>
            <w:r w:rsidRPr="00D66FC2">
              <w:rPr>
                <w:rFonts w:cstheme="minorHAnsi"/>
                <w:i/>
                <w:iCs/>
              </w:rPr>
              <w:t xml:space="preserve">Neglecting vulnerability (security hole) in equipment </w:t>
            </w:r>
            <w:r w:rsidRPr="00D66FC2">
              <w:rPr>
                <w:rFonts w:cstheme="minorHAnsi"/>
                <w:i/>
                <w:iCs/>
              </w:rPr>
              <w:lastRenderedPageBreak/>
              <w:t xml:space="preserve">such as a terminal may allow the penetration of computer viruses. </w:t>
            </w:r>
          </w:p>
          <w:p w14:paraId="4D192270" w14:textId="3FEC72E1" w:rsidR="00DD2BE7" w:rsidRDefault="00DD2BE7" w:rsidP="00D66FC2">
            <w:pPr>
              <w:pStyle w:val="Body"/>
              <w:numPr>
                <w:ilvl w:val="0"/>
                <w:numId w:val="152"/>
              </w:numPr>
              <w:spacing w:before="0" w:after="0"/>
              <w:ind w:left="607" w:hanging="283"/>
              <w:rPr>
                <w:rFonts w:cstheme="minorHAnsi"/>
                <w:i/>
                <w:iCs/>
              </w:rPr>
            </w:pPr>
            <w:r w:rsidRPr="00D66FC2">
              <w:rPr>
                <w:rFonts w:cstheme="minorHAnsi"/>
                <w:i/>
                <w:iCs/>
              </w:rPr>
              <w:t xml:space="preserve">Security </w:t>
            </w:r>
            <w:r w:rsidR="00D66FC2" w:rsidRPr="00D66FC2">
              <w:rPr>
                <w:rFonts w:cstheme="minorHAnsi"/>
                <w:i/>
                <w:iCs/>
              </w:rPr>
              <w:t>holes exist</w:t>
            </w:r>
            <w:r w:rsidRPr="00D66FC2">
              <w:rPr>
                <w:rFonts w:cstheme="minorHAnsi"/>
                <w:i/>
                <w:iCs/>
              </w:rPr>
              <w:t xml:space="preserve"> in operating systems such as Windows and other applications, and it is reported that software to prevent computer viruses (hereinafter referred to as “anti-virus software”) alone cannot stop virus penetration, in some cases. Therefore, ITSP </w:t>
            </w:r>
            <w:r w:rsidR="002372E9">
              <w:rPr>
                <w:rFonts w:cstheme="minorHAnsi"/>
                <w:i/>
                <w:iCs/>
              </w:rPr>
              <w:t>Fungsi</w:t>
            </w:r>
            <w:r w:rsidRPr="00D66FC2">
              <w:rPr>
                <w:rFonts w:cstheme="minorHAnsi"/>
                <w:i/>
                <w:iCs/>
              </w:rPr>
              <w:t xml:space="preserve">on needs to collect vulnerability information offered by software manufacturers on an ad hoc basis and apply a security patch as necessary. </w:t>
            </w:r>
          </w:p>
          <w:p w14:paraId="1A91AC02" w14:textId="77777777" w:rsidR="00DE3D46" w:rsidRDefault="00DE3D46" w:rsidP="00DE3D46">
            <w:pPr>
              <w:pStyle w:val="Body"/>
              <w:spacing w:before="0" w:after="0"/>
              <w:ind w:left="607"/>
              <w:rPr>
                <w:rFonts w:cstheme="minorHAnsi"/>
                <w:i/>
                <w:iCs/>
              </w:rPr>
            </w:pPr>
          </w:p>
          <w:p w14:paraId="1B01135B" w14:textId="77777777" w:rsidR="00DE3D46" w:rsidRPr="00D66FC2" w:rsidRDefault="00DE3D46" w:rsidP="00DE3D46">
            <w:pPr>
              <w:pStyle w:val="Body"/>
              <w:spacing w:before="0" w:after="0"/>
              <w:ind w:left="607"/>
              <w:rPr>
                <w:rFonts w:cstheme="minorHAnsi"/>
                <w:i/>
                <w:iCs/>
              </w:rPr>
            </w:pPr>
          </w:p>
          <w:p w14:paraId="500E757B" w14:textId="3299CE2A" w:rsidR="00DD2BE7" w:rsidRPr="00D66FC2" w:rsidRDefault="00DD2BE7" w:rsidP="00D66FC2">
            <w:pPr>
              <w:pStyle w:val="Body"/>
              <w:numPr>
                <w:ilvl w:val="0"/>
                <w:numId w:val="152"/>
              </w:numPr>
              <w:spacing w:before="0" w:after="0"/>
              <w:ind w:left="607" w:hanging="283"/>
              <w:rPr>
                <w:rFonts w:cstheme="minorHAnsi"/>
                <w:i/>
                <w:iCs/>
              </w:rPr>
            </w:pPr>
            <w:r w:rsidRPr="00D66FC2">
              <w:rPr>
                <w:rFonts w:cstheme="minorHAnsi"/>
                <w:i/>
                <w:iCs/>
              </w:rPr>
              <w:t xml:space="preserve">(Representative OS and other applications in which vulnerability can be exploited) in example: </w:t>
            </w:r>
          </w:p>
          <w:p w14:paraId="55BDD523" w14:textId="77777777" w:rsidR="00DD2BE7" w:rsidRPr="00D66FC2" w:rsidRDefault="00DD2BE7" w:rsidP="00D66FC2">
            <w:pPr>
              <w:pStyle w:val="Body"/>
              <w:numPr>
                <w:ilvl w:val="0"/>
                <w:numId w:val="153"/>
              </w:numPr>
              <w:spacing w:before="0" w:after="0"/>
              <w:ind w:left="891" w:hanging="284"/>
              <w:rPr>
                <w:rFonts w:cstheme="minorHAnsi"/>
                <w:i/>
                <w:iCs/>
              </w:rPr>
            </w:pPr>
            <w:r w:rsidRPr="00D66FC2">
              <w:rPr>
                <w:rFonts w:cstheme="minorHAnsi"/>
                <w:i/>
                <w:iCs/>
              </w:rPr>
              <w:t xml:space="preserve">Microsoft: Windows and Office applications </w:t>
            </w:r>
          </w:p>
          <w:p w14:paraId="6EA6774E" w14:textId="3ADC96CA" w:rsidR="00DD2BE7" w:rsidRPr="00D66FC2" w:rsidRDefault="00DD2BE7" w:rsidP="00D66FC2">
            <w:pPr>
              <w:pStyle w:val="Body"/>
              <w:spacing w:before="0" w:after="0"/>
              <w:ind w:left="891"/>
              <w:rPr>
                <w:rFonts w:cstheme="minorHAnsi"/>
                <w:i/>
                <w:iCs/>
              </w:rPr>
            </w:pPr>
            <w:r w:rsidRPr="00D66FC2">
              <w:rPr>
                <w:rFonts w:cstheme="minorHAnsi"/>
                <w:i/>
                <w:iCs/>
              </w:rPr>
              <w:lastRenderedPageBreak/>
              <w:t xml:space="preserve">It is recommended to keep systems </w:t>
            </w:r>
            <w:r w:rsidR="00D66FC2" w:rsidRPr="00D66FC2">
              <w:rPr>
                <w:rFonts w:cstheme="minorHAnsi"/>
                <w:i/>
                <w:iCs/>
              </w:rPr>
              <w:t>up to date</w:t>
            </w:r>
            <w:r w:rsidRPr="00D66FC2">
              <w:rPr>
                <w:rFonts w:cstheme="minorHAnsi"/>
                <w:i/>
                <w:iCs/>
              </w:rPr>
              <w:t xml:space="preserve"> by using the “Windows Update” function implemented in the OS </w:t>
            </w:r>
          </w:p>
          <w:p w14:paraId="033BD224" w14:textId="77777777" w:rsidR="00DD2BE7" w:rsidRPr="00D66FC2" w:rsidRDefault="00DD2BE7" w:rsidP="00D66FC2">
            <w:pPr>
              <w:pStyle w:val="Body"/>
              <w:numPr>
                <w:ilvl w:val="0"/>
                <w:numId w:val="153"/>
              </w:numPr>
              <w:spacing w:before="0" w:after="0"/>
              <w:ind w:left="891" w:hanging="284"/>
              <w:rPr>
                <w:rFonts w:cstheme="minorHAnsi"/>
                <w:i/>
                <w:iCs/>
              </w:rPr>
            </w:pPr>
            <w:r w:rsidRPr="00D66FC2">
              <w:rPr>
                <w:rFonts w:cstheme="minorHAnsi"/>
                <w:i/>
                <w:iCs/>
              </w:rPr>
              <w:t xml:space="preserve">Oracle: Java Platform Standard Edition 7 (Java SE 7) </w:t>
            </w:r>
          </w:p>
          <w:p w14:paraId="28F96AA6" w14:textId="77777777" w:rsidR="00DD2BE7" w:rsidRDefault="00DD2BE7" w:rsidP="00D66FC2">
            <w:pPr>
              <w:pStyle w:val="Body"/>
              <w:spacing w:before="0" w:after="0"/>
              <w:ind w:left="891"/>
              <w:rPr>
                <w:rFonts w:cstheme="minorHAnsi"/>
                <w:i/>
                <w:iCs/>
              </w:rPr>
            </w:pPr>
            <w:r w:rsidRPr="00D66FC2">
              <w:rPr>
                <w:rFonts w:cstheme="minorHAnsi"/>
                <w:i/>
                <w:iCs/>
              </w:rPr>
              <w:t xml:space="preserve">It is recommended to download the latest security patch from Oracle’s website. </w:t>
            </w:r>
          </w:p>
          <w:p w14:paraId="0DA8E1F7" w14:textId="77777777" w:rsidR="00E842A1" w:rsidRPr="00D66FC2" w:rsidRDefault="00E842A1" w:rsidP="00D66FC2">
            <w:pPr>
              <w:pStyle w:val="Body"/>
              <w:spacing w:before="0" w:after="0"/>
              <w:ind w:left="891"/>
              <w:rPr>
                <w:rFonts w:cstheme="minorHAnsi"/>
                <w:i/>
                <w:iCs/>
              </w:rPr>
            </w:pPr>
          </w:p>
          <w:p w14:paraId="037D254C" w14:textId="77777777" w:rsidR="00DD2BE7" w:rsidRPr="00D66FC2" w:rsidRDefault="00DD2BE7" w:rsidP="00D66FC2">
            <w:pPr>
              <w:pStyle w:val="Body"/>
              <w:numPr>
                <w:ilvl w:val="0"/>
                <w:numId w:val="153"/>
              </w:numPr>
              <w:spacing w:before="0" w:after="0"/>
              <w:ind w:left="891" w:hanging="284"/>
              <w:rPr>
                <w:rFonts w:cstheme="minorHAnsi"/>
                <w:i/>
                <w:iCs/>
              </w:rPr>
            </w:pPr>
            <w:r w:rsidRPr="00D66FC2">
              <w:rPr>
                <w:rFonts w:cstheme="minorHAnsi"/>
                <w:i/>
                <w:iCs/>
              </w:rPr>
              <w:t xml:space="preserve">Adobe Systems: Adobe Reader </w:t>
            </w:r>
          </w:p>
          <w:p w14:paraId="42B96692" w14:textId="4210D15D" w:rsidR="00DD2BE7" w:rsidRDefault="00DD2BE7" w:rsidP="00D66FC2">
            <w:pPr>
              <w:pStyle w:val="Body"/>
              <w:spacing w:before="0" w:after="0"/>
              <w:ind w:left="891"/>
              <w:rPr>
                <w:rFonts w:cstheme="minorHAnsi"/>
                <w:i/>
                <w:iCs/>
              </w:rPr>
            </w:pPr>
            <w:r w:rsidRPr="00D66FC2">
              <w:rPr>
                <w:rFonts w:cstheme="minorHAnsi"/>
                <w:i/>
                <w:iCs/>
              </w:rPr>
              <w:t xml:space="preserve">It is recommended to confirm if the version is latest by using the “Check for update” function implemented as a help function. </w:t>
            </w:r>
          </w:p>
          <w:p w14:paraId="4723A6F5" w14:textId="77777777" w:rsidR="00E842A1" w:rsidRDefault="00E842A1" w:rsidP="00D66FC2">
            <w:pPr>
              <w:pStyle w:val="Body"/>
              <w:spacing w:before="0" w:after="0"/>
              <w:ind w:left="891"/>
              <w:rPr>
                <w:rFonts w:cstheme="minorHAnsi"/>
                <w:i/>
                <w:iCs/>
              </w:rPr>
            </w:pPr>
          </w:p>
          <w:p w14:paraId="5C482B17" w14:textId="77777777" w:rsidR="00E842A1" w:rsidRPr="00D66FC2" w:rsidRDefault="00E842A1" w:rsidP="00D66FC2">
            <w:pPr>
              <w:pStyle w:val="Body"/>
              <w:spacing w:before="0" w:after="0"/>
              <w:ind w:left="891"/>
              <w:rPr>
                <w:rFonts w:cstheme="minorHAnsi"/>
                <w:i/>
                <w:iCs/>
              </w:rPr>
            </w:pPr>
          </w:p>
          <w:p w14:paraId="5DA0BEFC" w14:textId="110720C9" w:rsidR="00DD2BE7" w:rsidRPr="00D66FC2" w:rsidRDefault="00DD2BE7" w:rsidP="00D66FC2">
            <w:pPr>
              <w:pStyle w:val="Body"/>
              <w:numPr>
                <w:ilvl w:val="0"/>
                <w:numId w:val="151"/>
              </w:numPr>
              <w:spacing w:before="0" w:after="0"/>
              <w:ind w:left="324" w:hanging="284"/>
              <w:rPr>
                <w:rFonts w:cstheme="minorHAnsi"/>
                <w:i/>
                <w:iCs/>
              </w:rPr>
            </w:pPr>
            <w:r w:rsidRPr="00D66FC2">
              <w:rPr>
                <w:rFonts w:cstheme="minorHAnsi"/>
                <w:i/>
                <w:iCs/>
              </w:rPr>
              <w:t xml:space="preserve">Introduction of anti-virus software and keeping things recent </w:t>
            </w:r>
          </w:p>
          <w:p w14:paraId="7ACBC27A" w14:textId="354BD874" w:rsidR="00DD2BE7" w:rsidRPr="00D66FC2" w:rsidRDefault="00DD2BE7" w:rsidP="00D66FC2">
            <w:pPr>
              <w:pStyle w:val="Body"/>
              <w:spacing w:before="0" w:after="0"/>
              <w:ind w:left="324"/>
              <w:rPr>
                <w:rFonts w:cstheme="minorHAnsi"/>
                <w:i/>
                <w:iCs/>
              </w:rPr>
            </w:pPr>
            <w:r w:rsidRPr="00D66FC2">
              <w:rPr>
                <w:rFonts w:cstheme="minorHAnsi"/>
                <w:i/>
                <w:iCs/>
              </w:rPr>
              <w:t xml:space="preserve">“Keeping things recent” means that ITSP </w:t>
            </w:r>
            <w:r w:rsidR="002372E9">
              <w:rPr>
                <w:rFonts w:cstheme="minorHAnsi"/>
                <w:i/>
                <w:iCs/>
              </w:rPr>
              <w:t>Fungsi</w:t>
            </w:r>
            <w:r w:rsidRPr="00D66FC2">
              <w:rPr>
                <w:rFonts w:cstheme="minorHAnsi"/>
                <w:i/>
                <w:iCs/>
              </w:rPr>
              <w:t xml:space="preserve">on should introduce a version of anti-virus software for </w:t>
            </w:r>
            <w:r w:rsidRPr="00D66FC2">
              <w:rPr>
                <w:rFonts w:cstheme="minorHAnsi"/>
                <w:i/>
                <w:iCs/>
              </w:rPr>
              <w:lastRenderedPageBreak/>
              <w:t xml:space="preserve">which the manufacturer’s support is not expired and periodically updating pattern files (definition file). </w:t>
            </w:r>
          </w:p>
          <w:p w14:paraId="75F0C8F7" w14:textId="77777777" w:rsidR="00DD2BE7" w:rsidRPr="00D66FC2" w:rsidRDefault="00DD2BE7" w:rsidP="00D66FC2">
            <w:pPr>
              <w:pStyle w:val="Body"/>
              <w:numPr>
                <w:ilvl w:val="1"/>
                <w:numId w:val="151"/>
              </w:numPr>
              <w:spacing w:before="0" w:after="0"/>
              <w:ind w:left="607" w:hanging="283"/>
              <w:rPr>
                <w:rFonts w:cstheme="minorHAnsi"/>
                <w:i/>
                <w:iCs/>
              </w:rPr>
            </w:pPr>
            <w:r w:rsidRPr="00D66FC2">
              <w:rPr>
                <w:rFonts w:cstheme="minorHAnsi"/>
                <w:i/>
                <w:iCs/>
              </w:rPr>
              <w:t xml:space="preserve">Introduction of anti-virus software </w:t>
            </w:r>
          </w:p>
          <w:p w14:paraId="315A954E" w14:textId="6F6207F5" w:rsidR="00DD2BE7" w:rsidRDefault="00DD2BE7" w:rsidP="00D66FC2">
            <w:pPr>
              <w:pStyle w:val="Body"/>
              <w:numPr>
                <w:ilvl w:val="0"/>
                <w:numId w:val="154"/>
              </w:numPr>
              <w:spacing w:before="0" w:after="0"/>
              <w:ind w:left="891" w:hanging="283"/>
              <w:rPr>
                <w:rFonts w:cstheme="minorHAnsi"/>
                <w:i/>
                <w:iCs/>
              </w:rPr>
            </w:pPr>
            <w:r w:rsidRPr="00D66FC2">
              <w:rPr>
                <w:rFonts w:cstheme="minorHAnsi"/>
                <w:i/>
                <w:iCs/>
              </w:rPr>
              <w:t xml:space="preserve">ITSP </w:t>
            </w:r>
            <w:r w:rsidR="002372E9">
              <w:rPr>
                <w:rFonts w:cstheme="minorHAnsi"/>
                <w:i/>
                <w:iCs/>
              </w:rPr>
              <w:t>Fungsi</w:t>
            </w:r>
            <w:r w:rsidRPr="00D66FC2">
              <w:rPr>
                <w:rFonts w:cstheme="minorHAnsi"/>
                <w:i/>
                <w:iCs/>
              </w:rPr>
              <w:t xml:space="preserve">on should introduce anti-virus software to the terminals of each system. </w:t>
            </w:r>
          </w:p>
          <w:p w14:paraId="79057088" w14:textId="77777777" w:rsidR="00BA7FDE" w:rsidRPr="00D66FC2" w:rsidRDefault="00BA7FDE" w:rsidP="00BA7FDE">
            <w:pPr>
              <w:pStyle w:val="Body"/>
              <w:spacing w:before="0" w:after="0"/>
              <w:ind w:left="891"/>
              <w:rPr>
                <w:rFonts w:cstheme="minorHAnsi"/>
                <w:i/>
                <w:iCs/>
              </w:rPr>
            </w:pPr>
          </w:p>
          <w:p w14:paraId="7B1EA8A0" w14:textId="77777777" w:rsidR="00DD2BE7" w:rsidRPr="00D66FC2" w:rsidRDefault="00DD2BE7" w:rsidP="00D66FC2">
            <w:pPr>
              <w:pStyle w:val="Body"/>
              <w:numPr>
                <w:ilvl w:val="0"/>
                <w:numId w:val="154"/>
              </w:numPr>
              <w:spacing w:before="0" w:after="0"/>
              <w:ind w:left="891" w:hanging="283"/>
              <w:rPr>
                <w:rFonts w:cstheme="minorHAnsi"/>
                <w:i/>
                <w:iCs/>
              </w:rPr>
            </w:pPr>
            <w:r w:rsidRPr="00D66FC2">
              <w:rPr>
                <w:rFonts w:cstheme="minorHAnsi"/>
                <w:i/>
                <w:iCs/>
              </w:rPr>
              <w:t xml:space="preserve">Terminals that meet the following conditions are not subject to the introduction of anti-virus software: </w:t>
            </w:r>
          </w:p>
          <w:p w14:paraId="6237F36A" w14:textId="599D0F09" w:rsidR="00DD2BE7" w:rsidRPr="00D66FC2" w:rsidRDefault="00DD2BE7" w:rsidP="00D66FC2">
            <w:pPr>
              <w:pStyle w:val="Body"/>
              <w:numPr>
                <w:ilvl w:val="0"/>
                <w:numId w:val="155"/>
              </w:numPr>
              <w:spacing w:before="0" w:after="0"/>
              <w:ind w:left="1174" w:hanging="283"/>
              <w:rPr>
                <w:rFonts w:cstheme="minorHAnsi"/>
                <w:i/>
                <w:iCs/>
              </w:rPr>
            </w:pPr>
            <w:r w:rsidRPr="00D66FC2">
              <w:rPr>
                <w:rFonts w:cstheme="minorHAnsi"/>
                <w:i/>
                <w:iCs/>
              </w:rPr>
              <w:t xml:space="preserve">Terminals of external systems that are not connected to </w:t>
            </w:r>
            <w:r w:rsidR="002372E9">
              <w:rPr>
                <w:rFonts w:cstheme="minorHAnsi"/>
                <w:i/>
                <w:iCs/>
              </w:rPr>
              <w:t>DMB</w:t>
            </w:r>
            <w:r w:rsidRPr="00D66FC2">
              <w:rPr>
                <w:rFonts w:cstheme="minorHAnsi"/>
                <w:i/>
                <w:iCs/>
              </w:rPr>
              <w:t xml:space="preserve">’s </w:t>
            </w:r>
            <w:r w:rsidR="00D66FC2" w:rsidRPr="00D66FC2">
              <w:rPr>
                <w:rFonts w:cstheme="minorHAnsi"/>
                <w:i/>
                <w:iCs/>
              </w:rPr>
              <w:t>network.</w:t>
            </w:r>
            <w:r w:rsidRPr="00D66FC2">
              <w:rPr>
                <w:rFonts w:cstheme="minorHAnsi"/>
                <w:i/>
                <w:iCs/>
              </w:rPr>
              <w:t xml:space="preserve"> </w:t>
            </w:r>
          </w:p>
          <w:p w14:paraId="17821BED" w14:textId="77777777" w:rsidR="00DD2BE7" w:rsidRPr="00D66FC2" w:rsidRDefault="00DD2BE7" w:rsidP="00D66FC2">
            <w:pPr>
              <w:pStyle w:val="Body"/>
              <w:numPr>
                <w:ilvl w:val="0"/>
                <w:numId w:val="155"/>
              </w:numPr>
              <w:spacing w:before="0" w:after="0"/>
              <w:ind w:left="1174" w:hanging="283"/>
              <w:rPr>
                <w:rFonts w:cstheme="minorHAnsi"/>
                <w:i/>
                <w:iCs/>
              </w:rPr>
            </w:pPr>
            <w:r w:rsidRPr="00D66FC2">
              <w:rPr>
                <w:rFonts w:cstheme="minorHAnsi"/>
                <w:i/>
                <w:iCs/>
              </w:rPr>
              <w:t xml:space="preserve">Terminals that are not in use because they are out of order or are going to be disposed of and that are stored in a lockable place. </w:t>
            </w:r>
          </w:p>
          <w:p w14:paraId="4E008EE4" w14:textId="5E0E54A1" w:rsidR="00DD2BE7" w:rsidRDefault="00DD2BE7" w:rsidP="00D66FC2">
            <w:pPr>
              <w:pStyle w:val="Body"/>
              <w:numPr>
                <w:ilvl w:val="0"/>
                <w:numId w:val="155"/>
              </w:numPr>
              <w:spacing w:before="0" w:after="0"/>
              <w:ind w:left="1174" w:hanging="283"/>
              <w:rPr>
                <w:rFonts w:cstheme="minorHAnsi"/>
                <w:i/>
                <w:iCs/>
              </w:rPr>
            </w:pPr>
            <w:r w:rsidRPr="00D66FC2">
              <w:rPr>
                <w:rFonts w:cstheme="minorHAnsi"/>
                <w:i/>
                <w:iCs/>
              </w:rPr>
              <w:lastRenderedPageBreak/>
              <w:t xml:space="preserve">Terminals unable to connect to the Internet of which data storage media insertion slots and USB ports are disabled in a system setup. </w:t>
            </w:r>
          </w:p>
          <w:p w14:paraId="7A5DF9FF" w14:textId="77777777" w:rsidR="00337C6A" w:rsidRPr="00D66FC2" w:rsidRDefault="00337C6A" w:rsidP="00337C6A">
            <w:pPr>
              <w:pStyle w:val="Body"/>
              <w:spacing w:before="0" w:after="0"/>
              <w:ind w:left="1174"/>
              <w:rPr>
                <w:rFonts w:cstheme="minorHAnsi"/>
                <w:i/>
                <w:iCs/>
              </w:rPr>
            </w:pPr>
          </w:p>
          <w:p w14:paraId="067696ED" w14:textId="34F162B5" w:rsidR="00DD2BE7" w:rsidRPr="00D66FC2" w:rsidRDefault="00DD2BE7" w:rsidP="00D66FC2">
            <w:pPr>
              <w:pStyle w:val="Body"/>
              <w:numPr>
                <w:ilvl w:val="1"/>
                <w:numId w:val="151"/>
              </w:numPr>
              <w:spacing w:before="0" w:after="0"/>
              <w:ind w:left="607" w:hanging="283"/>
              <w:rPr>
                <w:rFonts w:cstheme="minorHAnsi"/>
                <w:i/>
                <w:iCs/>
              </w:rPr>
            </w:pPr>
            <w:r w:rsidRPr="00D66FC2">
              <w:rPr>
                <w:rFonts w:cstheme="minorHAnsi"/>
                <w:i/>
                <w:iCs/>
              </w:rPr>
              <w:t xml:space="preserve">Keeping the pattern files (definition files) of anti-virus software recent </w:t>
            </w:r>
          </w:p>
          <w:p w14:paraId="0E88AA43" w14:textId="6998FB30" w:rsidR="00DD2BE7" w:rsidRPr="00D66FC2" w:rsidRDefault="00DD2BE7" w:rsidP="00D66FC2">
            <w:pPr>
              <w:pStyle w:val="Body"/>
              <w:numPr>
                <w:ilvl w:val="0"/>
                <w:numId w:val="156"/>
              </w:numPr>
              <w:spacing w:before="0" w:after="0"/>
              <w:ind w:left="891" w:hanging="283"/>
              <w:rPr>
                <w:rFonts w:cstheme="minorHAnsi"/>
                <w:i/>
                <w:iCs/>
              </w:rPr>
            </w:pPr>
            <w:r w:rsidRPr="00D66FC2">
              <w:rPr>
                <w:rFonts w:cstheme="minorHAnsi"/>
                <w:i/>
                <w:iCs/>
              </w:rPr>
              <w:t xml:space="preserve">ITSP </w:t>
            </w:r>
            <w:r w:rsidR="002372E9">
              <w:rPr>
                <w:rFonts w:cstheme="minorHAnsi"/>
                <w:i/>
                <w:iCs/>
              </w:rPr>
              <w:t>Fungsi</w:t>
            </w:r>
            <w:r w:rsidRPr="00D66FC2">
              <w:rPr>
                <w:rFonts w:cstheme="minorHAnsi"/>
                <w:i/>
                <w:iCs/>
              </w:rPr>
              <w:t xml:space="preserve">on shall determine the update frequency and update method (manual/automatic) of pattern file and shall enter this information in the “IT Hardware Inventory Control Sheet”. </w:t>
            </w:r>
          </w:p>
          <w:p w14:paraId="2BF88D9B" w14:textId="77777777" w:rsidR="00DD2BE7" w:rsidRDefault="00DD2BE7" w:rsidP="00D66FC2">
            <w:pPr>
              <w:pStyle w:val="Body"/>
              <w:spacing w:before="0" w:after="0"/>
              <w:ind w:left="891"/>
              <w:rPr>
                <w:rFonts w:cstheme="minorHAnsi"/>
                <w:i/>
                <w:iCs/>
              </w:rPr>
            </w:pPr>
            <w:r w:rsidRPr="00D66FC2">
              <w:rPr>
                <w:rFonts w:cstheme="minorHAnsi"/>
                <w:i/>
                <w:iCs/>
              </w:rPr>
              <w:t xml:space="preserve">(The key items required during entry are as follows) </w:t>
            </w:r>
          </w:p>
          <w:p w14:paraId="193AC4B9" w14:textId="77777777" w:rsidR="00691120" w:rsidRPr="00D66FC2" w:rsidRDefault="00691120" w:rsidP="00D66FC2">
            <w:pPr>
              <w:pStyle w:val="Body"/>
              <w:spacing w:before="0" w:after="0"/>
              <w:ind w:left="891"/>
              <w:rPr>
                <w:rFonts w:cstheme="minorHAnsi"/>
                <w:i/>
                <w:iCs/>
              </w:rPr>
            </w:pPr>
          </w:p>
          <w:p w14:paraId="795D2ECC" w14:textId="77777777" w:rsidR="00DD2BE7" w:rsidRPr="00D66FC2" w:rsidRDefault="00DD2BE7" w:rsidP="00D66FC2">
            <w:pPr>
              <w:pStyle w:val="Body"/>
              <w:numPr>
                <w:ilvl w:val="0"/>
                <w:numId w:val="157"/>
              </w:numPr>
              <w:spacing w:before="0" w:after="0"/>
              <w:ind w:left="1174" w:hanging="283"/>
              <w:rPr>
                <w:rFonts w:cstheme="minorHAnsi"/>
                <w:i/>
                <w:iCs/>
              </w:rPr>
            </w:pPr>
            <w:r w:rsidRPr="00D66FC2">
              <w:rPr>
                <w:rFonts w:cstheme="minorHAnsi"/>
                <w:i/>
                <w:iCs/>
              </w:rPr>
              <w:t xml:space="preserve">Product name and version of the anti-virus software. </w:t>
            </w:r>
          </w:p>
          <w:p w14:paraId="06D950DB" w14:textId="77777777" w:rsidR="00DD2BE7" w:rsidRPr="00D66FC2" w:rsidRDefault="00DD2BE7" w:rsidP="00D66FC2">
            <w:pPr>
              <w:pStyle w:val="Body"/>
              <w:numPr>
                <w:ilvl w:val="0"/>
                <w:numId w:val="157"/>
              </w:numPr>
              <w:spacing w:before="0" w:after="0"/>
              <w:ind w:left="1174" w:hanging="283"/>
              <w:rPr>
                <w:rFonts w:cstheme="minorHAnsi"/>
                <w:i/>
                <w:iCs/>
              </w:rPr>
            </w:pPr>
            <w:r w:rsidRPr="00D66FC2">
              <w:rPr>
                <w:rFonts w:cstheme="minorHAnsi"/>
                <w:i/>
                <w:iCs/>
              </w:rPr>
              <w:lastRenderedPageBreak/>
              <w:t xml:space="preserve">How to update the anti-virus software pattern files. </w:t>
            </w:r>
          </w:p>
          <w:p w14:paraId="59FFA811" w14:textId="77777777" w:rsidR="00DD2BE7" w:rsidRPr="00D66FC2" w:rsidRDefault="00DD2BE7" w:rsidP="00D66FC2">
            <w:pPr>
              <w:pStyle w:val="Body"/>
              <w:numPr>
                <w:ilvl w:val="0"/>
                <w:numId w:val="157"/>
              </w:numPr>
              <w:spacing w:before="0" w:after="0"/>
              <w:ind w:left="1174" w:hanging="283"/>
              <w:rPr>
                <w:rFonts w:cstheme="minorHAnsi"/>
                <w:i/>
                <w:iCs/>
              </w:rPr>
            </w:pPr>
            <w:r w:rsidRPr="00D66FC2">
              <w:rPr>
                <w:rFonts w:cstheme="minorHAnsi"/>
                <w:i/>
                <w:iCs/>
              </w:rPr>
              <w:t xml:space="preserve">Cycle (frequency) of updating anti-virus software pattern files. </w:t>
            </w:r>
          </w:p>
          <w:p w14:paraId="4CBF1C17" w14:textId="1CCAE487" w:rsidR="00721952" w:rsidRPr="00D66FC2" w:rsidRDefault="00DD2BE7" w:rsidP="00D66FC2">
            <w:pPr>
              <w:pStyle w:val="Body"/>
              <w:spacing w:before="0" w:after="0"/>
              <w:ind w:left="891"/>
              <w:rPr>
                <w:rFonts w:cstheme="minorHAnsi"/>
                <w:i/>
                <w:iCs/>
              </w:rPr>
            </w:pPr>
            <w:r w:rsidRPr="00D66FC2">
              <w:rPr>
                <w:rFonts w:cstheme="minorHAnsi"/>
                <w:i/>
                <w:iCs/>
              </w:rPr>
              <w:t xml:space="preserve">Note: the update frequency for applicable PCs/laptops should be at least once a month. </w:t>
            </w:r>
          </w:p>
        </w:tc>
      </w:tr>
      <w:tr w:rsidR="00F55D41" w:rsidRPr="008762FB" w14:paraId="20B15D74" w14:textId="77777777" w:rsidTr="00DC5655">
        <w:tc>
          <w:tcPr>
            <w:tcW w:w="8221" w:type="dxa"/>
            <w:gridSpan w:val="3"/>
          </w:tcPr>
          <w:p w14:paraId="3EA1184B" w14:textId="7EE79B85" w:rsidR="00F55D41" w:rsidRPr="00CD3C25" w:rsidRDefault="00F55D41" w:rsidP="00F55D41">
            <w:pPr>
              <w:pStyle w:val="Body"/>
              <w:ind w:left="0"/>
              <w:jc w:val="center"/>
              <w:rPr>
                <w:rFonts w:cstheme="minorHAnsi"/>
              </w:rPr>
            </w:pPr>
            <w:r w:rsidRPr="00CD3C25">
              <w:rPr>
                <w:rFonts w:cstheme="minorHAnsi"/>
                <w:noProof/>
              </w:rPr>
              <w:lastRenderedPageBreak/>
              <w:drawing>
                <wp:inline distT="0" distB="0" distL="0" distR="0" wp14:anchorId="09011595" wp14:editId="09A5AB4E">
                  <wp:extent cx="4812665" cy="3550163"/>
                  <wp:effectExtent l="0" t="0" r="6985" b="0"/>
                  <wp:docPr id="16" name="Picture 16"/>
                  <wp:cNvGraphicFramePr/>
                  <a:graphic xmlns:a="http://schemas.openxmlformats.org/drawingml/2006/main">
                    <a:graphicData uri="http://schemas.openxmlformats.org/drawingml/2006/picture">
                      <pic:pic xmlns:pic="http://schemas.openxmlformats.org/drawingml/2006/picture">
                        <pic:nvPicPr>
                          <pic:cNvPr id="11639" name="Picture 11639"/>
                          <pic:cNvPicPr/>
                        </pic:nvPicPr>
                        <pic:blipFill>
                          <a:blip r:embed="rId27"/>
                          <a:stretch>
                            <a:fillRect/>
                          </a:stretch>
                        </pic:blipFill>
                        <pic:spPr>
                          <a:xfrm>
                            <a:off x="0" y="0"/>
                            <a:ext cx="4812665" cy="3550163"/>
                          </a:xfrm>
                          <a:prstGeom prst="rect">
                            <a:avLst/>
                          </a:prstGeom>
                        </pic:spPr>
                      </pic:pic>
                    </a:graphicData>
                  </a:graphic>
                </wp:inline>
              </w:drawing>
            </w:r>
          </w:p>
          <w:p w14:paraId="61695366" w14:textId="16464923" w:rsidR="00F55D41" w:rsidRPr="00F55D41" w:rsidRDefault="00F55D41" w:rsidP="00F55D41">
            <w:pPr>
              <w:pStyle w:val="FigureList"/>
              <w:ind w:left="0"/>
              <w:jc w:val="center"/>
            </w:pPr>
            <w:r w:rsidRPr="00CD3C25">
              <w:t xml:space="preserve">Figure </w:t>
            </w:r>
            <w:r>
              <w:t>9</w:t>
            </w:r>
            <w:r w:rsidRPr="00CD3C25">
              <w:t>: Example of monthly anti-virus update</w:t>
            </w:r>
          </w:p>
        </w:tc>
      </w:tr>
      <w:tr w:rsidR="00F55D41" w:rsidRPr="008762FB" w14:paraId="051A2ED8" w14:textId="77777777" w:rsidTr="00DC5655">
        <w:tc>
          <w:tcPr>
            <w:tcW w:w="3969" w:type="dxa"/>
          </w:tcPr>
          <w:p w14:paraId="7B6778D9" w14:textId="0E41BB5E" w:rsidR="00691120" w:rsidRDefault="002372E9" w:rsidP="00691120">
            <w:pPr>
              <w:pStyle w:val="sub-sub-subBAB"/>
              <w:numPr>
                <w:ilvl w:val="0"/>
                <w:numId w:val="393"/>
              </w:numPr>
              <w:spacing w:before="0" w:after="0"/>
              <w:ind w:left="887" w:hanging="283"/>
            </w:pPr>
            <w:r>
              <w:lastRenderedPageBreak/>
              <w:t>Fungsi</w:t>
            </w:r>
            <w:r w:rsidR="005756AD" w:rsidRPr="005756AD">
              <w:t xml:space="preserve"> ITSP akan memperbarui file pola perangkat lunak anti-virus agar selalu terbaru.</w:t>
            </w:r>
          </w:p>
          <w:p w14:paraId="5D34FCF6" w14:textId="77777777" w:rsidR="00A01495" w:rsidRDefault="005756AD" w:rsidP="00691120">
            <w:pPr>
              <w:pStyle w:val="sub-sub-subBAB"/>
              <w:numPr>
                <w:ilvl w:val="0"/>
                <w:numId w:val="395"/>
              </w:numPr>
              <w:spacing w:before="0" w:after="0"/>
              <w:ind w:left="1171" w:hanging="284"/>
            </w:pPr>
            <w:r w:rsidRPr="005756AD">
              <w:t>Terminal terhubung ke Internet</w:t>
            </w:r>
          </w:p>
          <w:p w14:paraId="4BAEB47A" w14:textId="49A86B9B" w:rsidR="00A01495" w:rsidRDefault="005756AD" w:rsidP="00A01495">
            <w:pPr>
              <w:pStyle w:val="sub-sub-subBAB"/>
              <w:numPr>
                <w:ilvl w:val="0"/>
                <w:numId w:val="0"/>
              </w:numPr>
              <w:spacing w:before="0" w:after="0"/>
              <w:ind w:left="1171"/>
            </w:pPr>
            <w:r w:rsidRPr="005756AD">
              <w:t>File pola akan diperbarui secara otomatis agar tetap terbaru.</w:t>
            </w:r>
          </w:p>
          <w:p w14:paraId="001933EF" w14:textId="50B8E139" w:rsidR="00A01495" w:rsidRDefault="005756AD" w:rsidP="00A01495">
            <w:pPr>
              <w:pStyle w:val="sub-sub-subBAB"/>
              <w:numPr>
                <w:ilvl w:val="0"/>
                <w:numId w:val="395"/>
              </w:numPr>
              <w:spacing w:before="0" w:after="0"/>
              <w:ind w:left="1171" w:hanging="284"/>
            </w:pPr>
            <w:r w:rsidRPr="005756AD">
              <w:t>Terminal tidak terhubung ke Internet</w:t>
            </w:r>
          </w:p>
          <w:p w14:paraId="06EE5B3F" w14:textId="77777777" w:rsidR="00FB14A0" w:rsidRDefault="005756AD" w:rsidP="00A01495">
            <w:pPr>
              <w:pStyle w:val="sub-sub-subBAB"/>
              <w:numPr>
                <w:ilvl w:val="0"/>
                <w:numId w:val="0"/>
              </w:numPr>
              <w:spacing w:before="0" w:after="0"/>
              <w:ind w:left="1171"/>
            </w:pPr>
            <w:r w:rsidRPr="005756AD">
              <w:t>File pola harus diperbarui secara berkala (setidaknya sekali setiap tiga bulan).</w:t>
            </w:r>
          </w:p>
          <w:p w14:paraId="731DCFC3" w14:textId="77777777" w:rsidR="005169C9" w:rsidRDefault="005169C9" w:rsidP="00A01495">
            <w:pPr>
              <w:pStyle w:val="sub-sub-subBAB"/>
              <w:numPr>
                <w:ilvl w:val="0"/>
                <w:numId w:val="0"/>
              </w:numPr>
              <w:spacing w:before="0" w:after="0"/>
              <w:ind w:left="1171"/>
            </w:pPr>
          </w:p>
          <w:p w14:paraId="283D4A27" w14:textId="77777777" w:rsidR="005169C9" w:rsidRDefault="005169C9" w:rsidP="005169C9">
            <w:pPr>
              <w:pStyle w:val="sub-sub-subBAB"/>
              <w:numPr>
                <w:ilvl w:val="1"/>
                <w:numId w:val="151"/>
              </w:numPr>
              <w:spacing w:before="0" w:after="0"/>
              <w:ind w:left="597" w:hanging="284"/>
            </w:pPr>
            <w:r>
              <w:t xml:space="preserve">Konfirmasi apakah </w:t>
            </w:r>
            <w:r w:rsidRPr="005169C9">
              <w:t>dukungan pabrikan untuk versi perangkat lunak anti-virus yang diperkenalkan belum kedaluwarsa</w:t>
            </w:r>
          </w:p>
          <w:p w14:paraId="05C3AD28" w14:textId="2D6EAC22" w:rsidR="005169C9" w:rsidRDefault="002372E9" w:rsidP="005169C9">
            <w:pPr>
              <w:pStyle w:val="sub-sub-subBAB"/>
              <w:numPr>
                <w:ilvl w:val="0"/>
                <w:numId w:val="393"/>
              </w:numPr>
              <w:spacing w:before="0" w:after="0"/>
              <w:ind w:left="887" w:hanging="283"/>
            </w:pPr>
            <w:r>
              <w:t>Fungsi</w:t>
            </w:r>
            <w:r w:rsidR="005756AD" w:rsidRPr="005756AD">
              <w:t xml:space="preserve"> ITSP harus memastikan bahwa lisensi perangkat lunak anti-virus yang diperkenalkan tidak kedaluwarsa dengan </w:t>
            </w:r>
            <w:r w:rsidR="005756AD" w:rsidRPr="005756AD">
              <w:lastRenderedPageBreak/>
              <w:t>menggunakan “Buku Kendali Lisensi Perangkat Lunak”</w:t>
            </w:r>
          </w:p>
          <w:p w14:paraId="5FB1285C" w14:textId="77777777" w:rsidR="005169C9" w:rsidRDefault="005756AD" w:rsidP="005169C9">
            <w:pPr>
              <w:pStyle w:val="sub-sub-subBAB"/>
              <w:numPr>
                <w:ilvl w:val="0"/>
                <w:numId w:val="151"/>
              </w:numPr>
              <w:spacing w:before="0" w:after="0"/>
              <w:ind w:left="320" w:hanging="283"/>
            </w:pPr>
            <w:r w:rsidRPr="005756AD">
              <w:t>Hal-hal yang perlu diperhatikan terkait pengaturan perangkat lunak anti-virus</w:t>
            </w:r>
          </w:p>
          <w:p w14:paraId="1CFD4689" w14:textId="4B8C2BD5" w:rsidR="00F55D41" w:rsidRPr="008762FB" w:rsidRDefault="005756AD" w:rsidP="005169C9">
            <w:pPr>
              <w:pStyle w:val="sub-sub-subBAB"/>
              <w:numPr>
                <w:ilvl w:val="0"/>
                <w:numId w:val="393"/>
              </w:numPr>
              <w:spacing w:before="0" w:after="0"/>
              <w:ind w:left="604" w:hanging="284"/>
            </w:pPr>
            <w:r w:rsidRPr="005756AD">
              <w:t xml:space="preserve">Atur perangkat lunak anti-virus yang diperkenalkan agar selalu berjalan di sistem. Catatan: </w:t>
            </w:r>
            <w:r w:rsidR="002372E9">
              <w:t>Fungsi</w:t>
            </w:r>
            <w:r w:rsidRPr="005756AD">
              <w:t xml:space="preserve"> ITSP harus menyiapkan perangkat lunak anti-virus untuk menjalankan pemindaian penuh untuk setiap PC/laptop yang berlaku minimal seminggu sekali.</w:t>
            </w:r>
          </w:p>
        </w:tc>
        <w:tc>
          <w:tcPr>
            <w:tcW w:w="283" w:type="dxa"/>
          </w:tcPr>
          <w:p w14:paraId="3B87ABA5" w14:textId="77777777" w:rsidR="00F55D41" w:rsidRDefault="00F55D41" w:rsidP="00D66FC2">
            <w:pPr>
              <w:spacing w:before="0" w:after="0" w:line="360" w:lineRule="auto"/>
            </w:pPr>
          </w:p>
        </w:tc>
        <w:tc>
          <w:tcPr>
            <w:tcW w:w="3969" w:type="dxa"/>
          </w:tcPr>
          <w:p w14:paraId="2677D752" w14:textId="006F3503" w:rsidR="001C10CC" w:rsidRPr="00691120" w:rsidRDefault="001C10CC" w:rsidP="001C10CC">
            <w:pPr>
              <w:pStyle w:val="Body"/>
              <w:numPr>
                <w:ilvl w:val="0"/>
                <w:numId w:val="158"/>
              </w:numPr>
              <w:ind w:left="891" w:hanging="284"/>
              <w:rPr>
                <w:rFonts w:cstheme="minorHAnsi"/>
                <w:i/>
                <w:iCs/>
              </w:rPr>
            </w:pPr>
            <w:r w:rsidRPr="00691120">
              <w:rPr>
                <w:rFonts w:cstheme="minorHAnsi"/>
                <w:i/>
                <w:iCs/>
              </w:rPr>
              <w:t xml:space="preserve">ITSP </w:t>
            </w:r>
            <w:r w:rsidR="002372E9">
              <w:rPr>
                <w:rFonts w:cstheme="minorHAnsi"/>
                <w:i/>
                <w:iCs/>
              </w:rPr>
              <w:t>Fungsi</w:t>
            </w:r>
            <w:r w:rsidRPr="00691120">
              <w:rPr>
                <w:rFonts w:cstheme="minorHAnsi"/>
                <w:i/>
                <w:iCs/>
              </w:rPr>
              <w:t xml:space="preserve">on shall update anti-virus software pattern files to keep them recent. </w:t>
            </w:r>
          </w:p>
          <w:p w14:paraId="5E8C1C9C" w14:textId="77777777" w:rsidR="001C10CC" w:rsidRPr="00691120" w:rsidRDefault="001C10CC" w:rsidP="001C10CC">
            <w:pPr>
              <w:pStyle w:val="Body"/>
              <w:numPr>
                <w:ilvl w:val="0"/>
                <w:numId w:val="159"/>
              </w:numPr>
              <w:ind w:left="1174" w:hanging="283"/>
              <w:rPr>
                <w:rFonts w:cstheme="minorHAnsi"/>
                <w:i/>
                <w:iCs/>
              </w:rPr>
            </w:pPr>
            <w:r w:rsidRPr="00691120">
              <w:rPr>
                <w:rFonts w:cstheme="minorHAnsi"/>
                <w:i/>
                <w:iCs/>
              </w:rPr>
              <w:t xml:space="preserve">Terminals connected to the Internet </w:t>
            </w:r>
          </w:p>
          <w:p w14:paraId="403272E0" w14:textId="77777777" w:rsidR="001C10CC" w:rsidRPr="00691120" w:rsidRDefault="001C10CC" w:rsidP="001C10CC">
            <w:pPr>
              <w:pStyle w:val="Body"/>
              <w:ind w:left="1174"/>
              <w:rPr>
                <w:rFonts w:cstheme="minorHAnsi"/>
                <w:i/>
                <w:iCs/>
              </w:rPr>
            </w:pPr>
            <w:r w:rsidRPr="00691120">
              <w:rPr>
                <w:rFonts w:cstheme="minorHAnsi"/>
                <w:i/>
                <w:iCs/>
              </w:rPr>
              <w:t xml:space="preserve">Pattern files shall be automatically updated to keep them recent. </w:t>
            </w:r>
          </w:p>
          <w:p w14:paraId="6A6DCBEC" w14:textId="77777777" w:rsidR="001C10CC" w:rsidRPr="00691120" w:rsidRDefault="001C10CC" w:rsidP="001C10CC">
            <w:pPr>
              <w:pStyle w:val="Body"/>
              <w:numPr>
                <w:ilvl w:val="0"/>
                <w:numId w:val="159"/>
              </w:numPr>
              <w:ind w:left="1174" w:hanging="283"/>
              <w:rPr>
                <w:rFonts w:cstheme="minorHAnsi"/>
                <w:i/>
                <w:iCs/>
              </w:rPr>
            </w:pPr>
            <w:r w:rsidRPr="00691120">
              <w:rPr>
                <w:rFonts w:cstheme="minorHAnsi"/>
                <w:i/>
                <w:iCs/>
              </w:rPr>
              <w:t xml:space="preserve">Terminals not connected to the Internet </w:t>
            </w:r>
          </w:p>
          <w:p w14:paraId="3968459E" w14:textId="1657BBEC" w:rsidR="001C10CC" w:rsidRPr="00691120" w:rsidRDefault="001C10CC" w:rsidP="00AC4C57">
            <w:pPr>
              <w:pStyle w:val="Body"/>
              <w:ind w:left="1174"/>
              <w:rPr>
                <w:rFonts w:cstheme="minorHAnsi"/>
                <w:i/>
                <w:iCs/>
              </w:rPr>
            </w:pPr>
            <w:r w:rsidRPr="00691120">
              <w:rPr>
                <w:rFonts w:cstheme="minorHAnsi"/>
                <w:i/>
                <w:iCs/>
              </w:rPr>
              <w:t xml:space="preserve">Pattern files shall be updated on a periodical basis (at least once every three months). </w:t>
            </w:r>
          </w:p>
          <w:p w14:paraId="70438487" w14:textId="5E853E54" w:rsidR="001C10CC" w:rsidRDefault="001C10CC" w:rsidP="001C10CC">
            <w:pPr>
              <w:pStyle w:val="Body"/>
              <w:numPr>
                <w:ilvl w:val="1"/>
                <w:numId w:val="151"/>
              </w:numPr>
              <w:ind w:left="607" w:hanging="284"/>
              <w:rPr>
                <w:rFonts w:cstheme="minorHAnsi"/>
                <w:i/>
                <w:iCs/>
              </w:rPr>
            </w:pPr>
            <w:r w:rsidRPr="00691120">
              <w:rPr>
                <w:rFonts w:cstheme="minorHAnsi"/>
                <w:i/>
                <w:iCs/>
              </w:rPr>
              <w:t xml:space="preserve">Confirmation on whether the manufacturer’s support for the version of anti-virus software introduced is not </w:t>
            </w:r>
            <w:r w:rsidR="00AC4C57" w:rsidRPr="00691120">
              <w:rPr>
                <w:rFonts w:cstheme="minorHAnsi"/>
                <w:i/>
                <w:iCs/>
              </w:rPr>
              <w:t>expired.</w:t>
            </w:r>
            <w:r w:rsidRPr="00691120">
              <w:rPr>
                <w:rFonts w:cstheme="minorHAnsi"/>
                <w:i/>
                <w:iCs/>
              </w:rPr>
              <w:t xml:space="preserve"> </w:t>
            </w:r>
          </w:p>
          <w:p w14:paraId="12DC3655" w14:textId="77777777" w:rsidR="005169C9" w:rsidRPr="00691120" w:rsidRDefault="005169C9" w:rsidP="005169C9">
            <w:pPr>
              <w:pStyle w:val="Body"/>
              <w:ind w:left="607"/>
              <w:rPr>
                <w:rFonts w:cstheme="minorHAnsi"/>
                <w:i/>
                <w:iCs/>
              </w:rPr>
            </w:pPr>
          </w:p>
          <w:p w14:paraId="5E785499" w14:textId="5FAE4F75" w:rsidR="001C10CC" w:rsidRPr="005169C9" w:rsidRDefault="001C10CC" w:rsidP="00AC4C57">
            <w:pPr>
              <w:pStyle w:val="Body"/>
              <w:numPr>
                <w:ilvl w:val="0"/>
                <w:numId w:val="160"/>
              </w:numPr>
              <w:ind w:left="891" w:hanging="284"/>
              <w:rPr>
                <w:rFonts w:cstheme="minorHAnsi"/>
                <w:i/>
                <w:iCs/>
              </w:rPr>
            </w:pPr>
            <w:r w:rsidRPr="00691120">
              <w:rPr>
                <w:rFonts w:cstheme="minorHAnsi"/>
                <w:i/>
                <w:iCs/>
              </w:rPr>
              <w:t xml:space="preserve">ITSP </w:t>
            </w:r>
            <w:r w:rsidR="002372E9">
              <w:rPr>
                <w:rFonts w:cstheme="minorHAnsi"/>
                <w:i/>
                <w:iCs/>
              </w:rPr>
              <w:t>Fungsi</w:t>
            </w:r>
            <w:r w:rsidRPr="00691120">
              <w:rPr>
                <w:rFonts w:cstheme="minorHAnsi"/>
                <w:i/>
                <w:iCs/>
              </w:rPr>
              <w:t>on shall confirm that introduced anti-virus software license is not expired by using “Software License Control Book”</w:t>
            </w:r>
            <w:r w:rsidRPr="00691120">
              <w:rPr>
                <w:rFonts w:cstheme="minorHAnsi"/>
                <w:i/>
                <w:iCs/>
                <w:color w:val="FF0000"/>
              </w:rPr>
              <w:t xml:space="preserve"> </w:t>
            </w:r>
          </w:p>
          <w:p w14:paraId="79ADC297" w14:textId="77777777" w:rsidR="005169C9" w:rsidRDefault="005169C9" w:rsidP="005169C9">
            <w:pPr>
              <w:pStyle w:val="Body"/>
              <w:ind w:left="0"/>
              <w:rPr>
                <w:rFonts w:cstheme="minorHAnsi"/>
                <w:i/>
                <w:iCs/>
                <w:color w:val="FF0000"/>
              </w:rPr>
            </w:pPr>
          </w:p>
          <w:p w14:paraId="0B3CE71F" w14:textId="77777777" w:rsidR="005169C9" w:rsidRDefault="005169C9" w:rsidP="005169C9">
            <w:pPr>
              <w:pStyle w:val="Body"/>
              <w:ind w:left="0"/>
              <w:rPr>
                <w:rFonts w:cstheme="minorHAnsi"/>
                <w:i/>
                <w:iCs/>
                <w:color w:val="FF0000"/>
              </w:rPr>
            </w:pPr>
          </w:p>
          <w:p w14:paraId="24E586B7" w14:textId="77777777" w:rsidR="005169C9" w:rsidRPr="00691120" w:rsidRDefault="005169C9" w:rsidP="005169C9">
            <w:pPr>
              <w:pStyle w:val="Body"/>
              <w:ind w:left="0"/>
              <w:rPr>
                <w:rFonts w:cstheme="minorHAnsi"/>
                <w:i/>
                <w:iCs/>
              </w:rPr>
            </w:pPr>
          </w:p>
          <w:p w14:paraId="49525756" w14:textId="61AB917D" w:rsidR="001C10CC" w:rsidRDefault="001C10CC" w:rsidP="001C10CC">
            <w:pPr>
              <w:pStyle w:val="Body"/>
              <w:numPr>
                <w:ilvl w:val="0"/>
                <w:numId w:val="151"/>
              </w:numPr>
              <w:ind w:left="324" w:hanging="284"/>
              <w:rPr>
                <w:rFonts w:cstheme="minorHAnsi"/>
                <w:i/>
                <w:iCs/>
              </w:rPr>
            </w:pPr>
            <w:r w:rsidRPr="00691120">
              <w:rPr>
                <w:rFonts w:cstheme="minorHAnsi"/>
                <w:i/>
                <w:iCs/>
              </w:rPr>
              <w:t xml:space="preserve">Points to note regarding anti-virus software settings. </w:t>
            </w:r>
          </w:p>
          <w:p w14:paraId="575399BD" w14:textId="77777777" w:rsidR="005169C9" w:rsidRPr="00691120" w:rsidRDefault="005169C9" w:rsidP="005169C9">
            <w:pPr>
              <w:pStyle w:val="Body"/>
              <w:ind w:left="324"/>
              <w:rPr>
                <w:rFonts w:cstheme="minorHAnsi"/>
                <w:i/>
                <w:iCs/>
              </w:rPr>
            </w:pPr>
          </w:p>
          <w:p w14:paraId="76ED4B57" w14:textId="77777777" w:rsidR="001C10CC" w:rsidRPr="00691120" w:rsidRDefault="001C10CC" w:rsidP="001C10CC">
            <w:pPr>
              <w:pStyle w:val="Body"/>
              <w:numPr>
                <w:ilvl w:val="0"/>
                <w:numId w:val="161"/>
              </w:numPr>
              <w:ind w:left="607" w:hanging="283"/>
              <w:rPr>
                <w:rFonts w:cstheme="minorHAnsi"/>
                <w:i/>
                <w:iCs/>
              </w:rPr>
            </w:pPr>
            <w:r w:rsidRPr="00691120">
              <w:rPr>
                <w:rFonts w:cstheme="minorHAnsi"/>
                <w:i/>
                <w:iCs/>
              </w:rPr>
              <w:t xml:space="preserve">Set up the anti-virus software introduced so that it is always running on the system. </w:t>
            </w:r>
          </w:p>
          <w:p w14:paraId="5ED0A36B" w14:textId="3D177204" w:rsidR="00F55D41" w:rsidRPr="00691120" w:rsidRDefault="001C10CC" w:rsidP="001C10CC">
            <w:pPr>
              <w:pStyle w:val="Body"/>
              <w:ind w:left="607"/>
              <w:rPr>
                <w:rFonts w:cstheme="minorHAnsi"/>
                <w:i/>
                <w:iCs/>
              </w:rPr>
            </w:pPr>
            <w:r w:rsidRPr="00691120">
              <w:rPr>
                <w:rFonts w:cstheme="minorHAnsi"/>
                <w:i/>
                <w:iCs/>
              </w:rPr>
              <w:t xml:space="preserve">Note: ITSP </w:t>
            </w:r>
            <w:r w:rsidR="002372E9">
              <w:rPr>
                <w:rFonts w:cstheme="minorHAnsi"/>
                <w:i/>
                <w:iCs/>
              </w:rPr>
              <w:t>Fungsi</w:t>
            </w:r>
            <w:r w:rsidRPr="00691120">
              <w:rPr>
                <w:rFonts w:cstheme="minorHAnsi"/>
                <w:i/>
                <w:iCs/>
              </w:rPr>
              <w:t xml:space="preserve">on should set up the anti-virus software to run full scanning for each applicable PC/laptop at least once a week. </w:t>
            </w:r>
          </w:p>
        </w:tc>
      </w:tr>
      <w:tr w:rsidR="00AC4C57" w:rsidRPr="008762FB" w14:paraId="33B5BACA" w14:textId="77777777" w:rsidTr="00DC5655">
        <w:tc>
          <w:tcPr>
            <w:tcW w:w="8221" w:type="dxa"/>
            <w:gridSpan w:val="3"/>
          </w:tcPr>
          <w:p w14:paraId="269FA408" w14:textId="7FAFEA7C" w:rsidR="00AC4C57" w:rsidRPr="00CD3C25" w:rsidRDefault="00AC4C57" w:rsidP="00AC4C57">
            <w:pPr>
              <w:pStyle w:val="Body"/>
              <w:ind w:left="0"/>
              <w:jc w:val="center"/>
              <w:rPr>
                <w:rFonts w:cstheme="minorHAnsi"/>
              </w:rPr>
            </w:pPr>
            <w:r w:rsidRPr="00CD3C25">
              <w:rPr>
                <w:rFonts w:cstheme="minorHAnsi"/>
                <w:noProof/>
              </w:rPr>
              <w:lastRenderedPageBreak/>
              <w:drawing>
                <wp:inline distT="0" distB="0" distL="0" distR="0" wp14:anchorId="0BC8E6FE" wp14:editId="3552496F">
                  <wp:extent cx="4810539" cy="3718949"/>
                  <wp:effectExtent l="0" t="0" r="0" b="0"/>
                  <wp:docPr id="20" name="Picture 20"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11732" name="Picture 11732" descr="Graphical user interface, text, application, email&#10;&#10;Description automatically generated"/>
                          <pic:cNvPicPr/>
                        </pic:nvPicPr>
                        <pic:blipFill>
                          <a:blip r:embed="rId28"/>
                          <a:stretch>
                            <a:fillRect/>
                          </a:stretch>
                        </pic:blipFill>
                        <pic:spPr>
                          <a:xfrm>
                            <a:off x="0" y="0"/>
                            <a:ext cx="4817331" cy="3724200"/>
                          </a:xfrm>
                          <a:prstGeom prst="rect">
                            <a:avLst/>
                          </a:prstGeom>
                        </pic:spPr>
                      </pic:pic>
                    </a:graphicData>
                  </a:graphic>
                </wp:inline>
              </w:drawing>
            </w:r>
          </w:p>
          <w:p w14:paraId="41D8C2CB" w14:textId="1AC3A124" w:rsidR="00AC4C57" w:rsidRPr="00AC4C57" w:rsidRDefault="00AC4C57" w:rsidP="00AC4C57">
            <w:pPr>
              <w:pStyle w:val="FigureList"/>
              <w:ind w:left="0"/>
              <w:jc w:val="center"/>
            </w:pPr>
            <w:r w:rsidRPr="00CD3C25">
              <w:t>Figure 1</w:t>
            </w:r>
            <w:r>
              <w:t>0</w:t>
            </w:r>
            <w:r w:rsidRPr="00CD3C25">
              <w:t>: Example of daily anti-virus scanning</w:t>
            </w:r>
          </w:p>
        </w:tc>
      </w:tr>
      <w:tr w:rsidR="00AC4C57" w:rsidRPr="008762FB" w14:paraId="29535D86" w14:textId="77777777" w:rsidTr="00DC5655">
        <w:tc>
          <w:tcPr>
            <w:tcW w:w="3969" w:type="dxa"/>
          </w:tcPr>
          <w:p w14:paraId="7255E394" w14:textId="77777777" w:rsidR="005169C9" w:rsidRDefault="00B67E1F" w:rsidP="005169C9">
            <w:pPr>
              <w:pStyle w:val="sub-sub-subBAB"/>
              <w:numPr>
                <w:ilvl w:val="0"/>
                <w:numId w:val="393"/>
              </w:numPr>
              <w:spacing w:before="0" w:after="0"/>
              <w:ind w:left="604" w:hanging="284"/>
            </w:pPr>
            <w:r w:rsidRPr="00B67E1F">
              <w:t>Mengaktifkan fungsi pemantauan konstan (pemantauan waktu nyata/pemindaian waktu nyata/pemindaian saat akses).</w:t>
            </w:r>
          </w:p>
          <w:p w14:paraId="29707198" w14:textId="77777777" w:rsidR="005169C9" w:rsidRDefault="00B67E1F" w:rsidP="005169C9">
            <w:pPr>
              <w:pStyle w:val="sub-sub-subBAB"/>
              <w:numPr>
                <w:ilvl w:val="0"/>
                <w:numId w:val="393"/>
              </w:numPr>
              <w:spacing w:before="0" w:after="0"/>
              <w:ind w:left="604" w:hanging="284"/>
            </w:pPr>
            <w:r w:rsidRPr="00B67E1F">
              <w:t>Mengaktifkan fungsi pemindaian sesuai permintaan.</w:t>
            </w:r>
          </w:p>
          <w:p w14:paraId="75EC81E6" w14:textId="77777777" w:rsidR="005169C9" w:rsidRDefault="00B67E1F" w:rsidP="005169C9">
            <w:pPr>
              <w:pStyle w:val="sub-sub-subBAB"/>
              <w:numPr>
                <w:ilvl w:val="0"/>
                <w:numId w:val="393"/>
              </w:numPr>
              <w:spacing w:before="0" w:after="0"/>
              <w:ind w:left="604" w:hanging="284"/>
            </w:pPr>
            <w:r w:rsidRPr="00B67E1F">
              <w:t>Jangan batasi subjek pemindaian virus.</w:t>
            </w:r>
          </w:p>
          <w:p w14:paraId="63263686" w14:textId="77777777" w:rsidR="005169C9" w:rsidRDefault="00B67E1F" w:rsidP="005169C9">
            <w:pPr>
              <w:pStyle w:val="sub-sub-subBAB"/>
              <w:numPr>
                <w:ilvl w:val="0"/>
                <w:numId w:val="393"/>
              </w:numPr>
              <w:spacing w:before="0" w:after="0"/>
              <w:ind w:left="604" w:hanging="284"/>
            </w:pPr>
            <w:r w:rsidRPr="00B67E1F">
              <w:lastRenderedPageBreak/>
              <w:t>Mengatur sistem untuk menampilkan pesan ketika virus terdeteksi.</w:t>
            </w:r>
          </w:p>
          <w:p w14:paraId="1052CED7" w14:textId="77777777" w:rsidR="005169C9" w:rsidRDefault="00B67E1F" w:rsidP="005169C9">
            <w:pPr>
              <w:pStyle w:val="sub-sub-subBAB"/>
              <w:numPr>
                <w:ilvl w:val="0"/>
                <w:numId w:val="390"/>
              </w:numPr>
              <w:spacing w:before="0" w:after="0"/>
              <w:ind w:left="320" w:hanging="320"/>
            </w:pPr>
            <w:r w:rsidRPr="00B67E1F">
              <w:t>Hal-hal yang perlu diperhatikan untuk pencegahan infeksi virus akibat pertukaran data elektronik dengan pihak eksternal</w:t>
            </w:r>
          </w:p>
          <w:p w14:paraId="3113A80B" w14:textId="77777777" w:rsidR="005169C9" w:rsidRDefault="00B67E1F" w:rsidP="005169C9">
            <w:pPr>
              <w:pStyle w:val="sub-sub-subBAB"/>
              <w:numPr>
                <w:ilvl w:val="0"/>
                <w:numId w:val="396"/>
              </w:numPr>
              <w:spacing w:before="0" w:after="0"/>
              <w:ind w:left="604" w:hanging="284"/>
            </w:pPr>
            <w:r w:rsidRPr="00B67E1F">
              <w:t>Pada saat menerima data elektronik seperti file dan media penyimpan data dari pihak luar, gunakan data tersebut setelah dilakukan pengecekan virus dan dipastikan data tidak ada masalah.</w:t>
            </w:r>
          </w:p>
          <w:p w14:paraId="6C4036E0" w14:textId="10C001D9" w:rsidR="005169C9" w:rsidRDefault="00B67E1F" w:rsidP="005169C9">
            <w:pPr>
              <w:pStyle w:val="sub-sub-subBAB"/>
              <w:numPr>
                <w:ilvl w:val="0"/>
                <w:numId w:val="0"/>
              </w:numPr>
              <w:spacing w:before="0" w:after="0"/>
              <w:ind w:left="604"/>
            </w:pPr>
            <w:r w:rsidRPr="00B67E1F">
              <w:t>(Memeriksa menggunakan fungsi pemeriksaan otomatis seperti pemantauan waktu nyata juga diperbolehkan.)</w:t>
            </w:r>
          </w:p>
          <w:p w14:paraId="1D5C4E64" w14:textId="4428CCA9" w:rsidR="005169C9" w:rsidRDefault="00B67E1F" w:rsidP="005169C9">
            <w:pPr>
              <w:pStyle w:val="sub-sub-subBAB"/>
              <w:numPr>
                <w:ilvl w:val="0"/>
                <w:numId w:val="396"/>
              </w:numPr>
              <w:spacing w:before="0" w:after="0"/>
              <w:ind w:left="604" w:hanging="284"/>
            </w:pPr>
            <w:r w:rsidRPr="00B67E1F">
              <w:t xml:space="preserve">Saat mengirimkan “data elektronik” seperti file dan media penyimpanan data ke pihak eksternal, berikan data tersebut setelah dilakukan pengecekan virus dan </w:t>
            </w:r>
            <w:r w:rsidRPr="00B67E1F">
              <w:lastRenderedPageBreak/>
              <w:t>konfirmasi bahwa data tersebut tidak ada masalah.</w:t>
            </w:r>
          </w:p>
          <w:p w14:paraId="30B507A3" w14:textId="77777777" w:rsidR="00DC5655" w:rsidRDefault="00B67E1F" w:rsidP="005169C9">
            <w:pPr>
              <w:pStyle w:val="sub-sub-subBAB"/>
              <w:numPr>
                <w:ilvl w:val="0"/>
                <w:numId w:val="390"/>
              </w:numPr>
              <w:spacing w:before="0" w:after="0"/>
              <w:ind w:left="320" w:hanging="320"/>
            </w:pPr>
            <w:r w:rsidRPr="00B67E1F">
              <w:t>Tindakan yang harus diambil saat sistem sedang atau mungkin terinfeksi virus</w:t>
            </w:r>
          </w:p>
          <w:p w14:paraId="699D085C" w14:textId="77777777" w:rsidR="00DC5655" w:rsidRDefault="00B67E1F" w:rsidP="00DC5655">
            <w:pPr>
              <w:pStyle w:val="sub-sub-subBAB"/>
              <w:numPr>
                <w:ilvl w:val="0"/>
                <w:numId w:val="397"/>
              </w:numPr>
              <w:spacing w:before="0" w:after="0"/>
              <w:ind w:left="604" w:hanging="284"/>
            </w:pPr>
            <w:r w:rsidRPr="00B67E1F">
              <w:t>Contoh ciri-ciri email yang bisa terinfeksi virus</w:t>
            </w:r>
          </w:p>
          <w:p w14:paraId="3F81C8F7" w14:textId="77777777" w:rsidR="00DC5655" w:rsidRDefault="00DC5655" w:rsidP="00DC5655">
            <w:pPr>
              <w:pStyle w:val="sub-sub-subBAB"/>
              <w:numPr>
                <w:ilvl w:val="0"/>
                <w:numId w:val="0"/>
              </w:numPr>
              <w:spacing w:before="0" w:after="0"/>
              <w:ind w:left="604"/>
            </w:pPr>
          </w:p>
          <w:p w14:paraId="49E0F774" w14:textId="77777777" w:rsidR="00DC5655" w:rsidRDefault="00B67E1F" w:rsidP="00DC5655">
            <w:pPr>
              <w:pStyle w:val="sub-sub-subBAB"/>
              <w:numPr>
                <w:ilvl w:val="0"/>
                <w:numId w:val="0"/>
              </w:numPr>
              <w:spacing w:before="0" w:after="0"/>
              <w:ind w:left="604"/>
            </w:pPr>
            <w:r w:rsidRPr="00B67E1F">
              <w:t>JANGAN SEMOGA MEMBUKA FILE TERLAMPIR ATAU URL TERKAIT YANG TERDAPAT DALAM EMAIL YANG DIKIRIM OLEH PIHAK YANG TIDAK DIKETAHUI!</w:t>
            </w:r>
          </w:p>
          <w:p w14:paraId="3024A981" w14:textId="77777777" w:rsidR="00DC5655" w:rsidRDefault="00B67E1F" w:rsidP="00DC5655">
            <w:pPr>
              <w:pStyle w:val="sub-sub-subBAB"/>
              <w:numPr>
                <w:ilvl w:val="0"/>
                <w:numId w:val="396"/>
              </w:numPr>
              <w:spacing w:before="0" w:after="0"/>
              <w:ind w:left="887" w:hanging="283"/>
            </w:pPr>
            <w:r w:rsidRPr="00B67E1F">
              <w:t>Baris subjek dan badan utama yang dirancang untuk menarik perhatian penerima "Gambar XY", "Pengumuman penting", "Informasi rahasia", atau "Masalah mendesak"</w:t>
            </w:r>
          </w:p>
          <w:p w14:paraId="2E52A2D2" w14:textId="77777777" w:rsidR="00DC5655" w:rsidRDefault="00DC5655" w:rsidP="00DC5655">
            <w:pPr>
              <w:pStyle w:val="sub-sub-subBAB"/>
              <w:numPr>
                <w:ilvl w:val="0"/>
                <w:numId w:val="0"/>
              </w:numPr>
              <w:spacing w:before="0" w:after="0"/>
              <w:ind w:left="887"/>
            </w:pPr>
          </w:p>
          <w:p w14:paraId="70D6D16D" w14:textId="23BB47CF" w:rsidR="00DC5655" w:rsidRDefault="00B67E1F" w:rsidP="00DC5655">
            <w:pPr>
              <w:pStyle w:val="sub-sub-subBAB"/>
              <w:numPr>
                <w:ilvl w:val="0"/>
                <w:numId w:val="396"/>
              </w:numPr>
              <w:spacing w:before="0" w:after="0"/>
              <w:ind w:left="887" w:hanging="283"/>
            </w:pPr>
            <w:r w:rsidRPr="00B67E1F">
              <w:t xml:space="preserve">Surat yang disamarkan seperti dari kenalan bisnis seperti atasan atau kolega, atau email dari pihak yang </w:t>
            </w:r>
            <w:r w:rsidRPr="00B67E1F">
              <w:lastRenderedPageBreak/>
              <w:t>jarang Anda terima emailnya, misalnya lembaga pemerintah dan perusahaan kredit.</w:t>
            </w:r>
          </w:p>
          <w:p w14:paraId="011EED0C" w14:textId="77777777" w:rsidR="00DC5655" w:rsidRDefault="00B67E1F" w:rsidP="00DC5655">
            <w:pPr>
              <w:pStyle w:val="sub-sub-subBAB"/>
              <w:numPr>
                <w:ilvl w:val="0"/>
                <w:numId w:val="396"/>
              </w:numPr>
              <w:spacing w:before="0" w:after="0"/>
              <w:ind w:left="887" w:hanging="283"/>
            </w:pPr>
            <w:r w:rsidRPr="00B67E1F">
              <w:t xml:space="preserve">Jika ekstensi (huruf ditambahkan di akhir nama file) dari file terlampir menunjukkan bahwa itu adalah program, bukan file dokumen (mis., .doc, .xls, dll., akan berupa file dokumen) Aplikasi “.exe”. Pintasan “.pif” ke program MS-DOS File kumpulan MS-DOS “.bat”. Aplikasi MS-DOS “.com”. * Perhatikan fakta bahwa ada file terlampir dengan ikon yang disamarkan (misalnya, jika ikon menunjukkan file Word, ekstensinya adalah ".exe") atau file terlampir yang memiliki dua ekstensi (memberikan nama panjang </w:t>
            </w:r>
            <w:r w:rsidRPr="00B67E1F">
              <w:lastRenderedPageBreak/>
              <w:t>ke file untuk mencegah penipuan terdeteksi).</w:t>
            </w:r>
          </w:p>
          <w:p w14:paraId="72FBB0A0" w14:textId="77777777" w:rsidR="00DC5655" w:rsidRDefault="00B67E1F" w:rsidP="00DC5655">
            <w:pPr>
              <w:pStyle w:val="sub-sub-subBAB"/>
              <w:numPr>
                <w:ilvl w:val="0"/>
                <w:numId w:val="396"/>
              </w:numPr>
              <w:spacing w:before="0" w:after="0"/>
              <w:ind w:left="887" w:hanging="283"/>
            </w:pPr>
            <w:r w:rsidRPr="00B67E1F">
              <w:t>Jika URL tertaut yang tidak diketahui terdapat di bagian utama email.</w:t>
            </w:r>
          </w:p>
          <w:p w14:paraId="61BC20BE" w14:textId="77777777" w:rsidR="00DC5655" w:rsidRDefault="00B67E1F" w:rsidP="00DC5655">
            <w:pPr>
              <w:pStyle w:val="sub-sub-subBAB"/>
              <w:numPr>
                <w:ilvl w:val="0"/>
                <w:numId w:val="396"/>
              </w:numPr>
              <w:spacing w:before="0" w:after="0"/>
              <w:ind w:left="887" w:hanging="283"/>
            </w:pPr>
            <w:r w:rsidRPr="00B67E1F">
              <w:t>Jika dialog pop-up yang tidak diketahui, pesan konfirmasi, atau pesan peringatan ditampilkan</w:t>
            </w:r>
          </w:p>
          <w:p w14:paraId="1BA4C24B" w14:textId="5B6F8E8A" w:rsidR="005169C9" w:rsidRDefault="00B67E1F" w:rsidP="00DC5655">
            <w:pPr>
              <w:pStyle w:val="sub-sub-subBAB"/>
              <w:numPr>
                <w:ilvl w:val="0"/>
                <w:numId w:val="0"/>
              </w:numPr>
              <w:spacing w:before="0" w:after="0"/>
              <w:ind w:left="887"/>
            </w:pPr>
            <w:r w:rsidRPr="00B67E1F">
              <w:t>*Hapus pesan yang ditampilkan, dll., dengan mengklik tombol "X" kanan atas (atau dengan menekan tombol Alt+F4 secara bersamaan). (Ada kemungkinan tombol "Tutup" pada pesan menyembunyikan trik jahat).</w:t>
            </w:r>
          </w:p>
          <w:p w14:paraId="0D8C3C11" w14:textId="77777777" w:rsidR="00DC5655" w:rsidRDefault="00B67E1F" w:rsidP="005169C9">
            <w:pPr>
              <w:pStyle w:val="sub-sub-subBAB"/>
              <w:numPr>
                <w:ilvl w:val="0"/>
                <w:numId w:val="390"/>
              </w:numPr>
              <w:spacing w:before="0" w:after="0"/>
              <w:ind w:left="320" w:hanging="320"/>
            </w:pPr>
            <w:r w:rsidRPr="00B67E1F">
              <w:t>Contoh kasus infeksi virus yang mencurigakan</w:t>
            </w:r>
          </w:p>
          <w:p w14:paraId="7882CE31" w14:textId="404F328F" w:rsidR="00DC5655" w:rsidRDefault="00B67E1F" w:rsidP="00DC5655">
            <w:pPr>
              <w:pStyle w:val="sub-sub-subBAB"/>
              <w:numPr>
                <w:ilvl w:val="0"/>
                <w:numId w:val="0"/>
              </w:numPr>
              <w:spacing w:before="0" w:after="0"/>
              <w:ind w:left="320"/>
            </w:pPr>
            <w:r w:rsidRPr="00B67E1F">
              <w:t xml:space="preserve">KETIKA INFEKSI VIRUS DITUNGGU SEPERTI CONTOH DI BAWAH INI, SEGERA LAPORAN KE </w:t>
            </w:r>
            <w:r w:rsidR="002372E9">
              <w:t>FUNGSI</w:t>
            </w:r>
            <w:r w:rsidRPr="00B67E1F">
              <w:t xml:space="preserve"> ITSP UNTUK TINDAKAN LANJUT DAN IKUTI RESPONS AWAL!</w:t>
            </w:r>
          </w:p>
          <w:p w14:paraId="76F8FCB0" w14:textId="77777777" w:rsidR="00DC5655" w:rsidRDefault="00DC5655" w:rsidP="00DC5655">
            <w:pPr>
              <w:pStyle w:val="sub-sub-subBAB"/>
              <w:numPr>
                <w:ilvl w:val="0"/>
                <w:numId w:val="0"/>
              </w:numPr>
              <w:spacing w:before="0" w:after="0"/>
              <w:ind w:left="604"/>
            </w:pPr>
          </w:p>
          <w:p w14:paraId="0D109686" w14:textId="77777777" w:rsidR="00DC5655" w:rsidRDefault="00DC5655" w:rsidP="00DC5655">
            <w:pPr>
              <w:pStyle w:val="sub-sub-subBAB"/>
              <w:numPr>
                <w:ilvl w:val="0"/>
                <w:numId w:val="0"/>
              </w:numPr>
              <w:spacing w:before="0" w:after="0"/>
              <w:ind w:left="604"/>
            </w:pPr>
          </w:p>
          <w:p w14:paraId="0C79A8E7" w14:textId="325160BD" w:rsidR="00DC5655" w:rsidRDefault="00B67E1F" w:rsidP="00DC5655">
            <w:pPr>
              <w:pStyle w:val="sub-sub-subBAB"/>
              <w:numPr>
                <w:ilvl w:val="0"/>
                <w:numId w:val="398"/>
              </w:numPr>
              <w:spacing w:before="0" w:after="0"/>
              <w:ind w:left="604" w:hanging="284"/>
            </w:pPr>
            <w:r w:rsidRPr="00B67E1F">
              <w:t>Sistem atau aplikasi sering ditutup (berhenti selama pemrosesan), atau sistem tidak diluncurkan.</w:t>
            </w:r>
          </w:p>
          <w:p w14:paraId="21B4700A" w14:textId="77777777" w:rsidR="00DC5655" w:rsidRDefault="00B67E1F" w:rsidP="00DC5655">
            <w:pPr>
              <w:pStyle w:val="sub-sub-subBAB"/>
              <w:numPr>
                <w:ilvl w:val="0"/>
                <w:numId w:val="398"/>
              </w:numPr>
              <w:spacing w:before="0" w:after="0"/>
              <w:ind w:left="604" w:hanging="284"/>
            </w:pPr>
            <w:r w:rsidRPr="00B67E1F">
              <w:t>Sebuah file hilang. File yang tidak dikenal dibuat.</w:t>
            </w:r>
          </w:p>
          <w:p w14:paraId="27060DFF" w14:textId="77777777" w:rsidR="00DC5655" w:rsidRDefault="00B67E1F" w:rsidP="00DC5655">
            <w:pPr>
              <w:pStyle w:val="sub-sub-subBAB"/>
              <w:numPr>
                <w:ilvl w:val="0"/>
                <w:numId w:val="398"/>
              </w:numPr>
              <w:spacing w:before="0" w:after="0"/>
              <w:ind w:left="604" w:hanging="284"/>
            </w:pPr>
            <w:r w:rsidRPr="00B67E1F">
              <w:t>Ikon tidak dikenal muncul di bilah tugas.</w:t>
            </w:r>
          </w:p>
          <w:p w14:paraId="7C3710FE" w14:textId="77777777" w:rsidR="00DC5655" w:rsidRDefault="00B67E1F" w:rsidP="00DC5655">
            <w:pPr>
              <w:pStyle w:val="sub-sub-subBAB"/>
              <w:numPr>
                <w:ilvl w:val="0"/>
                <w:numId w:val="398"/>
              </w:numPr>
              <w:spacing w:before="0" w:after="0"/>
              <w:ind w:left="604" w:hanging="284"/>
            </w:pPr>
            <w:r w:rsidRPr="00B67E1F">
              <w:t>Suatu sistem mencoba terhubung ke Internet tanpa instruksi pengguna.</w:t>
            </w:r>
          </w:p>
          <w:p w14:paraId="797719FD" w14:textId="77777777" w:rsidR="00DC5655" w:rsidRDefault="00B67E1F" w:rsidP="00DC5655">
            <w:pPr>
              <w:pStyle w:val="sub-sub-subBAB"/>
              <w:numPr>
                <w:ilvl w:val="0"/>
                <w:numId w:val="398"/>
              </w:numPr>
              <w:spacing w:before="0" w:after="0"/>
              <w:ind w:left="604" w:hanging="284"/>
            </w:pPr>
            <w:r w:rsidRPr="00B67E1F">
              <w:t>Email dikirim tanpa instruksi pengguna.</w:t>
            </w:r>
          </w:p>
          <w:p w14:paraId="6D2A441D" w14:textId="2FC6D21B" w:rsidR="005169C9" w:rsidRDefault="00B67E1F" w:rsidP="00DC5655">
            <w:pPr>
              <w:pStyle w:val="sub-sub-subBAB"/>
              <w:numPr>
                <w:ilvl w:val="0"/>
                <w:numId w:val="0"/>
              </w:numPr>
              <w:spacing w:before="0" w:after="0"/>
              <w:ind w:left="604"/>
            </w:pPr>
            <w:r w:rsidRPr="00B67E1F">
              <w:t xml:space="preserve">*Membuka file dengan virus dapat menyebabkan kasus di mana sistem terinfeksi virus sebelum pengguna mengetahuinya, dan kemudian mengeksploitasi/membocorkan informasi, memasang terminal lain, memasukkan virus lain, atau menonaktifkan perangkat </w:t>
            </w:r>
            <w:r w:rsidRPr="00B67E1F">
              <w:lastRenderedPageBreak/>
              <w:t>lunak anti-virus dengan mengikuti instruksi jahat dari pihak eksternal. Karena kegiatan ini kurang jelas dan dilakukan secara diam-diam, maka perlu diperhatikan secara rutin meskipun kasus yang disebutkan di atas tidak diamati.</w:t>
            </w:r>
          </w:p>
          <w:p w14:paraId="502B0042" w14:textId="77777777" w:rsidR="00DC5655" w:rsidRDefault="00B67E1F" w:rsidP="005169C9">
            <w:pPr>
              <w:pStyle w:val="sub-sub-subBAB"/>
              <w:numPr>
                <w:ilvl w:val="0"/>
                <w:numId w:val="390"/>
              </w:numPr>
              <w:spacing w:before="0" w:after="0"/>
              <w:ind w:left="320" w:hanging="320"/>
            </w:pPr>
            <w:r w:rsidRPr="00B67E1F">
              <w:t>Respon awal (tindakan dasar)</w:t>
            </w:r>
          </w:p>
          <w:p w14:paraId="6DD64404" w14:textId="2D1510B7" w:rsidR="00DC5655" w:rsidRDefault="002372E9" w:rsidP="00DC5655">
            <w:pPr>
              <w:pStyle w:val="sub-sub-subBAB"/>
              <w:numPr>
                <w:ilvl w:val="0"/>
                <w:numId w:val="399"/>
              </w:numPr>
              <w:spacing w:before="0" w:after="0"/>
              <w:ind w:left="604" w:hanging="284"/>
            </w:pPr>
            <w:r>
              <w:t>Fungsi</w:t>
            </w:r>
            <w:r w:rsidR="00B67E1F" w:rsidRPr="00B67E1F">
              <w:t xml:space="preserve"> yang mendeteksi infeksi virus (atau kemungkinan infeksi virus) harus segera membuat laporan ke </w:t>
            </w:r>
            <w:r>
              <w:t>Fungsi</w:t>
            </w:r>
            <w:r w:rsidR="00B67E1F" w:rsidRPr="00B67E1F">
              <w:t xml:space="preserve"> ITSP untuk peralatan sistem yang terinfeksi virus (atau yang mungkin terinfeksi virus).</w:t>
            </w:r>
          </w:p>
          <w:p w14:paraId="1C3383AE" w14:textId="77777777" w:rsidR="00DC5655" w:rsidRDefault="00DC5655" w:rsidP="00DC5655">
            <w:pPr>
              <w:pStyle w:val="sub-sub-subBAB"/>
              <w:numPr>
                <w:ilvl w:val="0"/>
                <w:numId w:val="0"/>
              </w:numPr>
              <w:spacing w:before="0" w:after="0"/>
              <w:ind w:left="604"/>
            </w:pPr>
          </w:p>
          <w:p w14:paraId="6232EA16" w14:textId="50705366" w:rsidR="00DC5655" w:rsidRDefault="00B67E1F" w:rsidP="00DC5655">
            <w:pPr>
              <w:pStyle w:val="sub-sub-subBAB"/>
              <w:numPr>
                <w:ilvl w:val="0"/>
                <w:numId w:val="399"/>
              </w:numPr>
              <w:spacing w:before="0" w:after="0"/>
              <w:ind w:left="604" w:hanging="284"/>
            </w:pPr>
            <w:r w:rsidRPr="00B67E1F">
              <w:t xml:space="preserve">Dalam kasus di mana mungkin ada dampak berikut, pengguna harus memberi tahu </w:t>
            </w:r>
            <w:r w:rsidR="002372E9">
              <w:t>Fungsi</w:t>
            </w:r>
            <w:r w:rsidRPr="00B67E1F">
              <w:t xml:space="preserve"> ITSP untuk tindakan lebih lanjut. Kemungkinan penghentian operasi sepenuhnya atau </w:t>
            </w:r>
            <w:r w:rsidR="00DC5655">
              <w:t>Sebagian</w:t>
            </w:r>
          </w:p>
          <w:p w14:paraId="2D249E92" w14:textId="77777777" w:rsidR="00DC5655" w:rsidRDefault="00DC5655" w:rsidP="00DC5655">
            <w:pPr>
              <w:pStyle w:val="ListParagraph"/>
            </w:pPr>
          </w:p>
          <w:p w14:paraId="46A996FF" w14:textId="77777777" w:rsidR="00DC5655" w:rsidRDefault="00B67E1F" w:rsidP="00DC5655">
            <w:pPr>
              <w:pStyle w:val="sub-sub-subBAB"/>
              <w:numPr>
                <w:ilvl w:val="0"/>
                <w:numId w:val="395"/>
              </w:numPr>
              <w:spacing w:before="0" w:after="0"/>
              <w:ind w:left="887" w:hanging="283"/>
            </w:pPr>
            <w:r w:rsidRPr="00B67E1F">
              <w:lastRenderedPageBreak/>
              <w:t>Kemungkinan dampak pada pelanggan</w:t>
            </w:r>
          </w:p>
          <w:p w14:paraId="7BD68E82" w14:textId="77777777" w:rsidR="00DC5655" w:rsidRDefault="00B67E1F" w:rsidP="00DC5655">
            <w:pPr>
              <w:pStyle w:val="sub-sub-subBAB"/>
              <w:numPr>
                <w:ilvl w:val="0"/>
                <w:numId w:val="395"/>
              </w:numPr>
              <w:spacing w:before="0" w:after="0"/>
              <w:ind w:left="887" w:hanging="283"/>
            </w:pPr>
            <w:r w:rsidRPr="00B67E1F">
              <w:t>Kemungkinan kebocoran informasi</w:t>
            </w:r>
          </w:p>
          <w:p w14:paraId="2A9A5FDF" w14:textId="3D4ADB94" w:rsidR="00DC5655" w:rsidRDefault="00B67E1F" w:rsidP="00DC5655">
            <w:pPr>
              <w:pStyle w:val="sub-sub-subBAB"/>
              <w:numPr>
                <w:ilvl w:val="0"/>
                <w:numId w:val="395"/>
              </w:numPr>
              <w:spacing w:before="0" w:after="0"/>
              <w:ind w:left="887" w:hanging="283"/>
            </w:pPr>
            <w:r w:rsidRPr="00B67E1F">
              <w:t>Kemungkinan risiko reputasi karena liputan media, dll.</w:t>
            </w:r>
          </w:p>
          <w:p w14:paraId="3F184F3C" w14:textId="585C2F3B" w:rsidR="005169C9" w:rsidRDefault="00B67E1F" w:rsidP="00DC5655">
            <w:pPr>
              <w:pStyle w:val="sub-sub-subBAB"/>
              <w:numPr>
                <w:ilvl w:val="0"/>
                <w:numId w:val="399"/>
              </w:numPr>
              <w:spacing w:before="0" w:after="0"/>
              <w:ind w:left="604" w:hanging="284"/>
            </w:pPr>
            <w:r w:rsidRPr="00B67E1F">
              <w:t>Saat infeksi virus (atau kemungkinan infeksi virus) terdeteksi, segera hentikan penggunaan peralatan terkait dan putuskan sambungan dari jaringan.</w:t>
            </w:r>
          </w:p>
          <w:p w14:paraId="3BB406E7" w14:textId="77777777" w:rsidR="00DC5655" w:rsidRDefault="00B67E1F" w:rsidP="005169C9">
            <w:pPr>
              <w:pStyle w:val="sub-sub-subBAB"/>
              <w:numPr>
                <w:ilvl w:val="0"/>
                <w:numId w:val="390"/>
              </w:numPr>
              <w:spacing w:before="0" w:after="0"/>
              <w:ind w:left="320" w:hanging="320"/>
            </w:pPr>
            <w:r w:rsidRPr="00B67E1F">
              <w:t>Tanggapan</w:t>
            </w:r>
          </w:p>
          <w:p w14:paraId="68F5601A" w14:textId="2492605D" w:rsidR="00DC5655" w:rsidRDefault="00B67E1F" w:rsidP="00DC5655">
            <w:pPr>
              <w:pStyle w:val="sub-sub-subBAB"/>
              <w:numPr>
                <w:ilvl w:val="0"/>
                <w:numId w:val="399"/>
              </w:numPr>
              <w:spacing w:before="0" w:after="0"/>
              <w:ind w:left="604" w:hanging="284"/>
            </w:pPr>
            <w:r w:rsidRPr="00B67E1F">
              <w:t xml:space="preserve">Tindakan seperti pembersihan virus dilakukan oleh </w:t>
            </w:r>
            <w:r w:rsidR="002372E9">
              <w:t>Fungsi</w:t>
            </w:r>
            <w:r w:rsidRPr="00B67E1F">
              <w:t xml:space="preserve"> ITSP.</w:t>
            </w:r>
          </w:p>
          <w:p w14:paraId="1D553A8C" w14:textId="522823E1" w:rsidR="00AC4C57" w:rsidRPr="008762FB" w:rsidRDefault="00B67E1F" w:rsidP="00DC5655">
            <w:pPr>
              <w:pStyle w:val="sub-sub-subBAB"/>
              <w:numPr>
                <w:ilvl w:val="0"/>
                <w:numId w:val="399"/>
              </w:numPr>
              <w:spacing w:before="0" w:after="0"/>
              <w:ind w:left="604" w:hanging="284"/>
            </w:pPr>
            <w:r w:rsidRPr="00B67E1F">
              <w:t>Media penyimpanan data yang sedang atau mungkin terinfeksi virus harus diformat dengan hati-hati, atau bila perlu, dimusnahkan dan dibuang secara fisik.</w:t>
            </w:r>
          </w:p>
        </w:tc>
        <w:tc>
          <w:tcPr>
            <w:tcW w:w="283" w:type="dxa"/>
          </w:tcPr>
          <w:p w14:paraId="69B3C0EF" w14:textId="77777777" w:rsidR="00AC4C57" w:rsidRDefault="00AC4C57" w:rsidP="00D66FC2">
            <w:pPr>
              <w:spacing w:before="0" w:after="0" w:line="360" w:lineRule="auto"/>
            </w:pPr>
          </w:p>
        </w:tc>
        <w:tc>
          <w:tcPr>
            <w:tcW w:w="3969" w:type="dxa"/>
          </w:tcPr>
          <w:p w14:paraId="76E98E4A" w14:textId="77777777" w:rsidR="005B75E9" w:rsidRDefault="005B75E9" w:rsidP="002712B2">
            <w:pPr>
              <w:pStyle w:val="Body"/>
              <w:numPr>
                <w:ilvl w:val="0"/>
                <w:numId w:val="162"/>
              </w:numPr>
              <w:ind w:left="607" w:hanging="283"/>
              <w:rPr>
                <w:rFonts w:cstheme="minorHAnsi"/>
                <w:i/>
                <w:iCs/>
              </w:rPr>
            </w:pPr>
            <w:r w:rsidRPr="00ED5CE9">
              <w:rPr>
                <w:rFonts w:cstheme="minorHAnsi"/>
                <w:i/>
                <w:iCs/>
              </w:rPr>
              <w:t xml:space="preserve">Enable the constant monitoring (real-time monitoring/real-time scanning/on-access scanning) function. </w:t>
            </w:r>
          </w:p>
          <w:p w14:paraId="3BA1E4C6" w14:textId="77777777" w:rsidR="005169C9" w:rsidRPr="00ED5CE9" w:rsidRDefault="005169C9" w:rsidP="005169C9">
            <w:pPr>
              <w:pStyle w:val="Body"/>
              <w:ind w:left="607"/>
              <w:rPr>
                <w:rFonts w:cstheme="minorHAnsi"/>
                <w:i/>
                <w:iCs/>
              </w:rPr>
            </w:pPr>
          </w:p>
          <w:p w14:paraId="7904AEA8" w14:textId="77777777" w:rsidR="005B75E9" w:rsidRPr="00ED5CE9" w:rsidRDefault="005B75E9" w:rsidP="002712B2">
            <w:pPr>
              <w:pStyle w:val="Body"/>
              <w:numPr>
                <w:ilvl w:val="0"/>
                <w:numId w:val="162"/>
              </w:numPr>
              <w:ind w:left="607" w:hanging="283"/>
              <w:rPr>
                <w:rFonts w:cstheme="minorHAnsi"/>
                <w:i/>
                <w:iCs/>
              </w:rPr>
            </w:pPr>
            <w:r w:rsidRPr="00ED5CE9">
              <w:rPr>
                <w:rFonts w:cstheme="minorHAnsi"/>
                <w:i/>
                <w:iCs/>
              </w:rPr>
              <w:t xml:space="preserve">Enable an on-demand scanning function. </w:t>
            </w:r>
          </w:p>
          <w:p w14:paraId="43AD6B07" w14:textId="77777777" w:rsidR="005B75E9" w:rsidRPr="00ED5CE9" w:rsidRDefault="005B75E9" w:rsidP="002712B2">
            <w:pPr>
              <w:pStyle w:val="Body"/>
              <w:numPr>
                <w:ilvl w:val="0"/>
                <w:numId w:val="162"/>
              </w:numPr>
              <w:ind w:left="607" w:hanging="283"/>
              <w:rPr>
                <w:rFonts w:cstheme="minorHAnsi"/>
                <w:i/>
                <w:iCs/>
              </w:rPr>
            </w:pPr>
            <w:r w:rsidRPr="00ED5CE9">
              <w:rPr>
                <w:rFonts w:cstheme="minorHAnsi"/>
                <w:i/>
                <w:iCs/>
              </w:rPr>
              <w:t xml:space="preserve">Do not limit subjects of virus scanning. </w:t>
            </w:r>
          </w:p>
          <w:p w14:paraId="7D9CA77B" w14:textId="2CDAAD8E" w:rsidR="005B75E9" w:rsidRPr="00ED5CE9" w:rsidRDefault="005B75E9" w:rsidP="004B4B34">
            <w:pPr>
              <w:pStyle w:val="Body"/>
              <w:numPr>
                <w:ilvl w:val="0"/>
                <w:numId w:val="162"/>
              </w:numPr>
              <w:ind w:left="607" w:hanging="283"/>
              <w:rPr>
                <w:rFonts w:cstheme="minorHAnsi"/>
                <w:i/>
                <w:iCs/>
              </w:rPr>
            </w:pPr>
            <w:r w:rsidRPr="00ED5CE9">
              <w:rPr>
                <w:rFonts w:cstheme="minorHAnsi"/>
                <w:i/>
                <w:iCs/>
              </w:rPr>
              <w:lastRenderedPageBreak/>
              <w:t xml:space="preserve">Set up the system to display a message when a virus is detected. </w:t>
            </w:r>
          </w:p>
          <w:p w14:paraId="7DD20AE6" w14:textId="77777777" w:rsidR="005B75E9" w:rsidRPr="00ED5CE9" w:rsidRDefault="005B75E9" w:rsidP="004B4B34">
            <w:pPr>
              <w:pStyle w:val="Body"/>
              <w:numPr>
                <w:ilvl w:val="0"/>
                <w:numId w:val="151"/>
              </w:numPr>
              <w:ind w:left="324" w:hanging="284"/>
              <w:rPr>
                <w:rFonts w:cstheme="minorHAnsi"/>
                <w:i/>
                <w:iCs/>
              </w:rPr>
            </w:pPr>
            <w:r w:rsidRPr="00ED5CE9">
              <w:rPr>
                <w:rFonts w:cstheme="minorHAnsi"/>
                <w:i/>
                <w:iCs/>
              </w:rPr>
              <w:t xml:space="preserve">Points to note for the prevention of virus infection due to electronic data exchange with an external party </w:t>
            </w:r>
          </w:p>
          <w:p w14:paraId="7DF90513" w14:textId="77777777" w:rsidR="005B75E9" w:rsidRDefault="005B75E9" w:rsidP="004B4B34">
            <w:pPr>
              <w:pStyle w:val="Body"/>
              <w:numPr>
                <w:ilvl w:val="0"/>
                <w:numId w:val="163"/>
              </w:numPr>
              <w:ind w:left="607" w:hanging="283"/>
              <w:rPr>
                <w:rFonts w:cstheme="minorHAnsi"/>
                <w:i/>
                <w:iCs/>
              </w:rPr>
            </w:pPr>
            <w:r w:rsidRPr="00ED5CE9">
              <w:rPr>
                <w:rFonts w:cstheme="minorHAnsi"/>
                <w:i/>
                <w:iCs/>
              </w:rPr>
              <w:t xml:space="preserve">When receiving electronic data such as a file and data storage media from an external party, use the data after checking for viruses and confirming that the data has no problem.  </w:t>
            </w:r>
          </w:p>
          <w:p w14:paraId="711EC0FC" w14:textId="77777777" w:rsidR="00DC5655" w:rsidRPr="00ED5CE9" w:rsidRDefault="00DC5655" w:rsidP="00DC5655">
            <w:pPr>
              <w:pStyle w:val="Body"/>
              <w:ind w:left="607"/>
              <w:rPr>
                <w:rFonts w:cstheme="minorHAnsi"/>
                <w:i/>
                <w:iCs/>
              </w:rPr>
            </w:pPr>
          </w:p>
          <w:p w14:paraId="4AD8A9D7" w14:textId="77777777" w:rsidR="00DC5655" w:rsidRDefault="005B75E9" w:rsidP="004B4B34">
            <w:pPr>
              <w:pStyle w:val="Body"/>
              <w:ind w:left="607"/>
              <w:rPr>
                <w:rFonts w:cstheme="minorHAnsi"/>
                <w:i/>
                <w:iCs/>
              </w:rPr>
            </w:pPr>
            <w:r w:rsidRPr="00ED5CE9">
              <w:rPr>
                <w:rFonts w:cstheme="minorHAnsi"/>
                <w:i/>
                <w:iCs/>
              </w:rPr>
              <w:t>(Checking using an automatic checking function such as real-time monitoring is also allowed.)</w:t>
            </w:r>
          </w:p>
          <w:p w14:paraId="55449CEB" w14:textId="43DE8672" w:rsidR="005B75E9" w:rsidRPr="00ED5CE9" w:rsidRDefault="005B75E9" w:rsidP="004B4B34">
            <w:pPr>
              <w:pStyle w:val="Body"/>
              <w:ind w:left="607"/>
              <w:rPr>
                <w:rFonts w:cstheme="minorHAnsi"/>
                <w:i/>
                <w:iCs/>
              </w:rPr>
            </w:pPr>
            <w:r w:rsidRPr="00ED5CE9">
              <w:rPr>
                <w:rFonts w:cstheme="minorHAnsi"/>
                <w:i/>
                <w:iCs/>
              </w:rPr>
              <w:t xml:space="preserve"> </w:t>
            </w:r>
          </w:p>
          <w:p w14:paraId="1B131E31" w14:textId="3BB40D4F" w:rsidR="005B75E9" w:rsidRPr="00ED5CE9" w:rsidRDefault="005B75E9" w:rsidP="004B4B34">
            <w:pPr>
              <w:pStyle w:val="Body"/>
              <w:numPr>
                <w:ilvl w:val="0"/>
                <w:numId w:val="163"/>
              </w:numPr>
              <w:ind w:left="607" w:hanging="283"/>
              <w:rPr>
                <w:rFonts w:cstheme="minorHAnsi"/>
                <w:i/>
                <w:iCs/>
              </w:rPr>
            </w:pPr>
            <w:r w:rsidRPr="00ED5CE9">
              <w:rPr>
                <w:rFonts w:eastAsia="Yu Gothic UI" w:cstheme="minorHAnsi"/>
                <w:i/>
                <w:iCs/>
              </w:rPr>
              <w:t xml:space="preserve"> </w:t>
            </w:r>
            <w:r w:rsidRPr="00ED5CE9">
              <w:rPr>
                <w:rFonts w:cstheme="minorHAnsi"/>
                <w:i/>
                <w:iCs/>
              </w:rPr>
              <w:t xml:space="preserve">When delivering “electronic data” such as a file and data storage media to an external party, provide the data after checking for viruses and confirming that the data has no problem. </w:t>
            </w:r>
          </w:p>
          <w:p w14:paraId="33B269D8" w14:textId="77777777" w:rsidR="00DC5655" w:rsidRDefault="00DC5655" w:rsidP="00DC5655">
            <w:pPr>
              <w:pStyle w:val="Body"/>
              <w:ind w:left="324"/>
              <w:rPr>
                <w:rFonts w:cstheme="minorHAnsi"/>
                <w:i/>
                <w:iCs/>
              </w:rPr>
            </w:pPr>
          </w:p>
          <w:p w14:paraId="551F2080" w14:textId="77777777" w:rsidR="00DC5655" w:rsidRDefault="00DC5655" w:rsidP="00DC5655">
            <w:pPr>
              <w:pStyle w:val="Body"/>
              <w:ind w:left="324"/>
              <w:rPr>
                <w:rFonts w:cstheme="minorHAnsi"/>
                <w:i/>
                <w:iCs/>
              </w:rPr>
            </w:pPr>
          </w:p>
          <w:p w14:paraId="4779EC55" w14:textId="77777777" w:rsidR="00DC5655" w:rsidRDefault="005B75E9" w:rsidP="00DC5655">
            <w:pPr>
              <w:pStyle w:val="Body"/>
              <w:numPr>
                <w:ilvl w:val="0"/>
                <w:numId w:val="151"/>
              </w:numPr>
              <w:ind w:left="324" w:hanging="290"/>
              <w:rPr>
                <w:rFonts w:cstheme="minorHAnsi"/>
                <w:i/>
                <w:iCs/>
              </w:rPr>
            </w:pPr>
            <w:r w:rsidRPr="00ED5CE9">
              <w:rPr>
                <w:rFonts w:cstheme="minorHAnsi"/>
                <w:i/>
                <w:iCs/>
              </w:rPr>
              <w:t xml:space="preserve">Actions to take when a system is or may be infected with a virus </w:t>
            </w:r>
          </w:p>
          <w:p w14:paraId="4E89D2A6" w14:textId="77777777" w:rsidR="00DC5655" w:rsidRPr="00DC5655" w:rsidRDefault="00DC5655" w:rsidP="00DC5655">
            <w:pPr>
              <w:pStyle w:val="Body"/>
              <w:ind w:left="324"/>
              <w:rPr>
                <w:rFonts w:cstheme="minorHAnsi"/>
                <w:i/>
                <w:iCs/>
              </w:rPr>
            </w:pPr>
          </w:p>
          <w:p w14:paraId="2B6C4B00" w14:textId="77777777" w:rsidR="005B75E9" w:rsidRPr="00ED5CE9" w:rsidRDefault="005B75E9" w:rsidP="006E5004">
            <w:pPr>
              <w:pStyle w:val="Body"/>
              <w:numPr>
                <w:ilvl w:val="1"/>
                <w:numId w:val="151"/>
              </w:numPr>
              <w:ind w:left="607" w:hanging="283"/>
              <w:rPr>
                <w:rFonts w:cstheme="minorHAnsi"/>
                <w:i/>
                <w:iCs/>
              </w:rPr>
            </w:pPr>
            <w:r w:rsidRPr="00ED5CE9">
              <w:rPr>
                <w:rFonts w:cstheme="minorHAnsi"/>
                <w:i/>
                <w:iCs/>
              </w:rPr>
              <w:t xml:space="preserve">Examples of characteristics of e-mails that could be infected with a virus </w:t>
            </w:r>
          </w:p>
          <w:p w14:paraId="307C7A99" w14:textId="77777777" w:rsidR="00DC5655" w:rsidRDefault="005B75E9" w:rsidP="006E5004">
            <w:pPr>
              <w:pStyle w:val="Body"/>
              <w:ind w:left="607"/>
              <w:rPr>
                <w:rFonts w:cstheme="minorHAnsi"/>
                <w:i/>
                <w:iCs/>
              </w:rPr>
            </w:pPr>
            <w:r w:rsidRPr="00ED5CE9">
              <w:rPr>
                <w:rFonts w:cstheme="minorHAnsi"/>
                <w:i/>
                <w:iCs/>
              </w:rPr>
              <w:t>DO NOT CARELESSLY OPEN AN ATTACHED FILE OR A LINKED URL CONTAINED IN AN EMAIL SENT BY AN UNKNOWN PARTY!</w:t>
            </w:r>
          </w:p>
          <w:p w14:paraId="44E710BC" w14:textId="77777777" w:rsidR="00DC5655" w:rsidRDefault="00DC5655" w:rsidP="006E5004">
            <w:pPr>
              <w:pStyle w:val="Body"/>
              <w:ind w:left="607"/>
              <w:rPr>
                <w:rFonts w:cstheme="minorHAnsi"/>
                <w:i/>
                <w:iCs/>
              </w:rPr>
            </w:pPr>
          </w:p>
          <w:p w14:paraId="74861BD5" w14:textId="32781C6B" w:rsidR="005B75E9" w:rsidRPr="00ED5CE9" w:rsidRDefault="005B75E9" w:rsidP="006E5004">
            <w:pPr>
              <w:pStyle w:val="Body"/>
              <w:ind w:left="607"/>
              <w:rPr>
                <w:rFonts w:cstheme="minorHAnsi"/>
                <w:i/>
                <w:iCs/>
              </w:rPr>
            </w:pPr>
            <w:r w:rsidRPr="00ED5CE9">
              <w:rPr>
                <w:rFonts w:cstheme="minorHAnsi"/>
                <w:i/>
                <w:iCs/>
              </w:rPr>
              <w:t xml:space="preserve"> </w:t>
            </w:r>
          </w:p>
          <w:p w14:paraId="57E6BC9A" w14:textId="77777777" w:rsidR="005B75E9" w:rsidRPr="00ED5CE9" w:rsidRDefault="005B75E9" w:rsidP="006E5004">
            <w:pPr>
              <w:pStyle w:val="Body"/>
              <w:numPr>
                <w:ilvl w:val="0"/>
                <w:numId w:val="164"/>
              </w:numPr>
              <w:ind w:left="891" w:hanging="290"/>
              <w:rPr>
                <w:rFonts w:cstheme="minorHAnsi"/>
                <w:i/>
                <w:iCs/>
              </w:rPr>
            </w:pPr>
            <w:r w:rsidRPr="00ED5CE9">
              <w:rPr>
                <w:rFonts w:cstheme="minorHAnsi"/>
                <w:i/>
                <w:iCs/>
              </w:rPr>
              <w:t xml:space="preserve">Subject lines and a main body designed to draw the recipient’s attention “Pictures of XY”, “Important announcement”, “Secret information”, or “Urgent issue” </w:t>
            </w:r>
          </w:p>
          <w:p w14:paraId="49DE5475" w14:textId="77777777" w:rsidR="005B75E9" w:rsidRPr="00ED5CE9" w:rsidRDefault="005B75E9" w:rsidP="006E5004">
            <w:pPr>
              <w:pStyle w:val="Body"/>
              <w:numPr>
                <w:ilvl w:val="0"/>
                <w:numId w:val="164"/>
              </w:numPr>
              <w:ind w:left="891" w:hanging="290"/>
              <w:rPr>
                <w:rFonts w:cstheme="minorHAnsi"/>
                <w:i/>
                <w:iCs/>
              </w:rPr>
            </w:pPr>
            <w:r w:rsidRPr="00ED5CE9">
              <w:rPr>
                <w:rFonts w:cstheme="minorHAnsi"/>
                <w:i/>
                <w:iCs/>
              </w:rPr>
              <w:t xml:space="preserve">Mail disguised as that from a business acquaintance such as a superior or a colleague, or an e-mail from a party </w:t>
            </w:r>
            <w:r w:rsidRPr="00ED5CE9">
              <w:rPr>
                <w:rFonts w:cstheme="minorHAnsi"/>
                <w:i/>
                <w:iCs/>
              </w:rPr>
              <w:lastRenderedPageBreak/>
              <w:t xml:space="preserve">from which you rarely receive e-mails, for example, government agency and credit companies. </w:t>
            </w:r>
          </w:p>
          <w:p w14:paraId="715AF7A6" w14:textId="77777777" w:rsidR="005B75E9" w:rsidRPr="00ED5CE9" w:rsidRDefault="005B75E9" w:rsidP="006E5004">
            <w:pPr>
              <w:pStyle w:val="Body"/>
              <w:numPr>
                <w:ilvl w:val="0"/>
                <w:numId w:val="164"/>
              </w:numPr>
              <w:ind w:left="891" w:hanging="290"/>
              <w:rPr>
                <w:rFonts w:cstheme="minorHAnsi"/>
                <w:i/>
                <w:iCs/>
              </w:rPr>
            </w:pPr>
            <w:r w:rsidRPr="00ED5CE9">
              <w:rPr>
                <w:rFonts w:cstheme="minorHAnsi"/>
                <w:i/>
                <w:iCs/>
              </w:rPr>
              <w:t xml:space="preserve">If the extension (letters added to the end of a file name) of an attached file indicates that it is a program instead of a document file (e.g., .doc, .xls, etc., would be document files) </w:t>
            </w:r>
          </w:p>
          <w:p w14:paraId="49DB91C4" w14:textId="77777777" w:rsidR="005B75E9" w:rsidRPr="00ED5CE9" w:rsidRDefault="005B75E9" w:rsidP="006E5004">
            <w:pPr>
              <w:pStyle w:val="Body"/>
              <w:ind w:left="891"/>
              <w:rPr>
                <w:rFonts w:cstheme="minorHAnsi"/>
                <w:i/>
                <w:iCs/>
              </w:rPr>
            </w:pPr>
            <w:r w:rsidRPr="00ED5CE9">
              <w:rPr>
                <w:rFonts w:cstheme="minorHAnsi"/>
                <w:i/>
                <w:iCs/>
              </w:rPr>
              <w:t xml:space="preserve">“.exe” Application </w:t>
            </w:r>
          </w:p>
          <w:p w14:paraId="0773ECCA" w14:textId="77777777" w:rsidR="005B75E9" w:rsidRPr="00ED5CE9" w:rsidRDefault="005B75E9" w:rsidP="006E5004">
            <w:pPr>
              <w:pStyle w:val="Body"/>
              <w:ind w:left="891"/>
              <w:rPr>
                <w:rFonts w:cstheme="minorHAnsi"/>
                <w:i/>
                <w:iCs/>
              </w:rPr>
            </w:pPr>
            <w:r w:rsidRPr="00ED5CE9">
              <w:rPr>
                <w:rFonts w:cstheme="minorHAnsi"/>
                <w:i/>
                <w:iCs/>
              </w:rPr>
              <w:t xml:space="preserve">“.pif” Shortcut to a MS-DOS program </w:t>
            </w:r>
          </w:p>
          <w:p w14:paraId="054FBA08" w14:textId="77777777" w:rsidR="005B75E9" w:rsidRPr="00ED5CE9" w:rsidRDefault="005B75E9" w:rsidP="006E5004">
            <w:pPr>
              <w:pStyle w:val="Body"/>
              <w:ind w:left="891"/>
              <w:rPr>
                <w:rFonts w:cstheme="minorHAnsi"/>
                <w:i/>
                <w:iCs/>
              </w:rPr>
            </w:pPr>
            <w:r w:rsidRPr="00ED5CE9">
              <w:rPr>
                <w:rFonts w:cstheme="minorHAnsi"/>
                <w:i/>
                <w:iCs/>
              </w:rPr>
              <w:t xml:space="preserve">“.bat” MS-DOS batch file </w:t>
            </w:r>
          </w:p>
          <w:p w14:paraId="5EA084AB" w14:textId="77777777" w:rsidR="005B75E9" w:rsidRPr="00ED5CE9" w:rsidRDefault="005B75E9" w:rsidP="006E5004">
            <w:pPr>
              <w:pStyle w:val="Body"/>
              <w:ind w:left="891"/>
              <w:rPr>
                <w:rFonts w:cstheme="minorHAnsi"/>
                <w:i/>
                <w:iCs/>
              </w:rPr>
            </w:pPr>
            <w:r w:rsidRPr="00ED5CE9">
              <w:rPr>
                <w:rFonts w:cstheme="minorHAnsi"/>
                <w:i/>
                <w:iCs/>
              </w:rPr>
              <w:t xml:space="preserve">“.com” MS-DOS application </w:t>
            </w:r>
          </w:p>
          <w:p w14:paraId="4F0E8410" w14:textId="77777777" w:rsidR="005B75E9" w:rsidRPr="00ED5CE9" w:rsidRDefault="005B75E9" w:rsidP="006E5004">
            <w:pPr>
              <w:pStyle w:val="Body"/>
              <w:ind w:left="891"/>
              <w:rPr>
                <w:rFonts w:cstheme="minorHAnsi"/>
                <w:i/>
                <w:iCs/>
              </w:rPr>
            </w:pPr>
            <w:r w:rsidRPr="00ED5CE9">
              <w:rPr>
                <w:rFonts w:cstheme="minorHAnsi"/>
                <w:i/>
                <w:iCs/>
              </w:rPr>
              <w:t xml:space="preserve">* Pay attention to the fact that there is an attached file with a camouflaged icon (for example, while the icon indicates a Word file, the extension is “.exe”) or an attached file that has two extensions (supplying a long name to the file in order to </w:t>
            </w:r>
            <w:r w:rsidRPr="00ED5CE9">
              <w:rPr>
                <w:rFonts w:cstheme="minorHAnsi"/>
                <w:i/>
                <w:iCs/>
              </w:rPr>
              <w:lastRenderedPageBreak/>
              <w:t xml:space="preserve">prevent the fraud from being detected). </w:t>
            </w:r>
          </w:p>
          <w:p w14:paraId="7AED41E2" w14:textId="77777777" w:rsidR="005B75E9" w:rsidRPr="00ED5CE9" w:rsidRDefault="005B75E9" w:rsidP="006E5004">
            <w:pPr>
              <w:pStyle w:val="Body"/>
              <w:numPr>
                <w:ilvl w:val="0"/>
                <w:numId w:val="165"/>
              </w:numPr>
              <w:ind w:left="891" w:hanging="290"/>
              <w:rPr>
                <w:rFonts w:cstheme="minorHAnsi"/>
                <w:i/>
                <w:iCs/>
              </w:rPr>
            </w:pPr>
            <w:r w:rsidRPr="00ED5CE9">
              <w:rPr>
                <w:rFonts w:cstheme="minorHAnsi"/>
                <w:i/>
                <w:iCs/>
              </w:rPr>
              <w:t xml:space="preserve">If an unknown linked URL is contained in the main body of the e-mail. </w:t>
            </w:r>
          </w:p>
          <w:p w14:paraId="7B0586C4" w14:textId="77777777" w:rsidR="005B75E9" w:rsidRPr="00ED5CE9" w:rsidRDefault="005B75E9" w:rsidP="006E5004">
            <w:pPr>
              <w:pStyle w:val="Body"/>
              <w:numPr>
                <w:ilvl w:val="0"/>
                <w:numId w:val="165"/>
              </w:numPr>
              <w:ind w:left="891" w:hanging="290"/>
              <w:rPr>
                <w:rFonts w:cstheme="minorHAnsi"/>
                <w:i/>
                <w:iCs/>
              </w:rPr>
            </w:pPr>
            <w:r w:rsidRPr="00ED5CE9">
              <w:rPr>
                <w:rFonts w:cstheme="minorHAnsi"/>
                <w:i/>
                <w:iCs/>
              </w:rPr>
              <w:t xml:space="preserve">If an unknown pop-up dialogue, confirming message, or warning message is displayed </w:t>
            </w:r>
          </w:p>
          <w:p w14:paraId="66723C76" w14:textId="1D2E8427" w:rsidR="005B75E9" w:rsidRDefault="005B75E9" w:rsidP="006E5004">
            <w:pPr>
              <w:pStyle w:val="Body"/>
              <w:ind w:left="891"/>
              <w:rPr>
                <w:rFonts w:cstheme="minorHAnsi"/>
                <w:i/>
                <w:iCs/>
              </w:rPr>
            </w:pPr>
            <w:r w:rsidRPr="00ED5CE9">
              <w:rPr>
                <w:rFonts w:cstheme="minorHAnsi"/>
                <w:i/>
                <w:iCs/>
              </w:rPr>
              <w:t xml:space="preserve">*Clear the displayed messages, etc., by clicking the upper right “X” button (or by pressing the Alt+F4 keys at the same time). (There is a possibility that the “Close” button on the message hides a malicious trick). </w:t>
            </w:r>
          </w:p>
          <w:p w14:paraId="1E9D3856" w14:textId="77777777" w:rsidR="00DC5655" w:rsidRPr="00ED5CE9" w:rsidRDefault="00DC5655" w:rsidP="006E5004">
            <w:pPr>
              <w:pStyle w:val="Body"/>
              <w:ind w:left="891"/>
              <w:rPr>
                <w:rFonts w:cstheme="minorHAnsi"/>
                <w:i/>
                <w:iCs/>
              </w:rPr>
            </w:pPr>
          </w:p>
          <w:p w14:paraId="47866304" w14:textId="77777777" w:rsidR="005B75E9" w:rsidRPr="00ED5CE9" w:rsidRDefault="005B75E9" w:rsidP="004B4B34">
            <w:pPr>
              <w:pStyle w:val="Body"/>
              <w:numPr>
                <w:ilvl w:val="0"/>
                <w:numId w:val="151"/>
              </w:numPr>
              <w:ind w:left="324" w:hanging="290"/>
              <w:rPr>
                <w:rFonts w:cstheme="minorHAnsi"/>
                <w:i/>
                <w:iCs/>
              </w:rPr>
            </w:pPr>
            <w:r w:rsidRPr="00ED5CE9">
              <w:rPr>
                <w:rFonts w:cstheme="minorHAnsi"/>
                <w:i/>
                <w:iCs/>
              </w:rPr>
              <w:t xml:space="preserve">Examples of suspicious cases of virus infection </w:t>
            </w:r>
          </w:p>
          <w:p w14:paraId="09917CBA" w14:textId="541ECF38" w:rsidR="005B75E9" w:rsidRPr="00ED5CE9" w:rsidRDefault="005B75E9" w:rsidP="00ED5CE9">
            <w:pPr>
              <w:pStyle w:val="Body"/>
              <w:ind w:left="324"/>
              <w:rPr>
                <w:rFonts w:cstheme="minorHAnsi"/>
                <w:i/>
                <w:iCs/>
              </w:rPr>
            </w:pPr>
            <w:r w:rsidRPr="00ED5CE9">
              <w:rPr>
                <w:rFonts w:cstheme="minorHAnsi"/>
                <w:i/>
                <w:iCs/>
              </w:rPr>
              <w:t xml:space="preserve">WHEN A VIRUS INFECTION IS SUSPECTED AS IN THE EXAMPLES SHOWN BELOW, REPORT TO ITSP </w:t>
            </w:r>
            <w:r w:rsidR="002372E9">
              <w:rPr>
                <w:rFonts w:cstheme="minorHAnsi"/>
                <w:i/>
                <w:iCs/>
              </w:rPr>
              <w:t>FUNGSI</w:t>
            </w:r>
            <w:r w:rsidRPr="00ED5CE9">
              <w:rPr>
                <w:rFonts w:cstheme="minorHAnsi"/>
                <w:i/>
                <w:iCs/>
              </w:rPr>
              <w:t xml:space="preserve">ON IMMEDIATELY FOR </w:t>
            </w:r>
            <w:r w:rsidRPr="00ED5CE9">
              <w:rPr>
                <w:rFonts w:cstheme="minorHAnsi"/>
                <w:i/>
                <w:iCs/>
              </w:rPr>
              <w:lastRenderedPageBreak/>
              <w:t xml:space="preserve">FURTHER ACTION AND FOLLOW THE INITIAL RESPONSE! </w:t>
            </w:r>
          </w:p>
          <w:p w14:paraId="2D6AB11B" w14:textId="77777777" w:rsidR="005B75E9" w:rsidRPr="00ED5CE9" w:rsidRDefault="005B75E9" w:rsidP="00ED5CE9">
            <w:pPr>
              <w:pStyle w:val="Body"/>
              <w:numPr>
                <w:ilvl w:val="0"/>
                <w:numId w:val="166"/>
              </w:numPr>
              <w:ind w:left="607" w:hanging="290"/>
              <w:rPr>
                <w:rFonts w:cstheme="minorHAnsi"/>
                <w:i/>
                <w:iCs/>
              </w:rPr>
            </w:pPr>
            <w:r w:rsidRPr="00ED5CE9">
              <w:rPr>
                <w:rFonts w:cstheme="minorHAnsi"/>
                <w:i/>
                <w:iCs/>
              </w:rPr>
              <w:t xml:space="preserve">A system or an application is hung up frequently (stops during processing), or a system is not launched. </w:t>
            </w:r>
          </w:p>
          <w:p w14:paraId="711921DC" w14:textId="77777777" w:rsidR="005B75E9" w:rsidRPr="00ED5CE9" w:rsidRDefault="005B75E9" w:rsidP="00ED5CE9">
            <w:pPr>
              <w:pStyle w:val="Body"/>
              <w:numPr>
                <w:ilvl w:val="0"/>
                <w:numId w:val="166"/>
              </w:numPr>
              <w:ind w:left="607" w:hanging="290"/>
              <w:rPr>
                <w:rFonts w:cstheme="minorHAnsi"/>
                <w:i/>
                <w:iCs/>
              </w:rPr>
            </w:pPr>
            <w:r w:rsidRPr="00ED5CE9">
              <w:rPr>
                <w:rFonts w:cstheme="minorHAnsi"/>
                <w:i/>
                <w:iCs/>
              </w:rPr>
              <w:t xml:space="preserve">A file is lost. An unknown file is created. </w:t>
            </w:r>
          </w:p>
          <w:p w14:paraId="6C34F8F1" w14:textId="77777777" w:rsidR="005B75E9" w:rsidRPr="00ED5CE9" w:rsidRDefault="005B75E9" w:rsidP="00ED5CE9">
            <w:pPr>
              <w:pStyle w:val="Body"/>
              <w:numPr>
                <w:ilvl w:val="0"/>
                <w:numId w:val="166"/>
              </w:numPr>
              <w:ind w:left="607" w:hanging="290"/>
              <w:rPr>
                <w:rFonts w:cstheme="minorHAnsi"/>
                <w:i/>
                <w:iCs/>
              </w:rPr>
            </w:pPr>
            <w:r w:rsidRPr="00ED5CE9">
              <w:rPr>
                <w:rFonts w:cstheme="minorHAnsi"/>
                <w:i/>
                <w:iCs/>
              </w:rPr>
              <w:t xml:space="preserve">An unknown icon appears on the taskbar. </w:t>
            </w:r>
          </w:p>
          <w:p w14:paraId="473F37DA" w14:textId="77777777" w:rsidR="005B75E9" w:rsidRPr="00ED5CE9" w:rsidRDefault="005B75E9" w:rsidP="00ED5CE9">
            <w:pPr>
              <w:pStyle w:val="Body"/>
              <w:numPr>
                <w:ilvl w:val="0"/>
                <w:numId w:val="166"/>
              </w:numPr>
              <w:ind w:left="607" w:hanging="290"/>
              <w:rPr>
                <w:rFonts w:cstheme="minorHAnsi"/>
                <w:i/>
                <w:iCs/>
              </w:rPr>
            </w:pPr>
            <w:r w:rsidRPr="00ED5CE9">
              <w:rPr>
                <w:rFonts w:cstheme="minorHAnsi"/>
                <w:i/>
                <w:iCs/>
              </w:rPr>
              <w:t xml:space="preserve">A system tries to connect to the Internet without user instruction. </w:t>
            </w:r>
          </w:p>
          <w:p w14:paraId="5F4E7B3D" w14:textId="77777777" w:rsidR="005B75E9" w:rsidRPr="00ED5CE9" w:rsidRDefault="005B75E9" w:rsidP="00ED5CE9">
            <w:pPr>
              <w:pStyle w:val="Body"/>
              <w:numPr>
                <w:ilvl w:val="0"/>
                <w:numId w:val="166"/>
              </w:numPr>
              <w:ind w:left="607" w:hanging="290"/>
              <w:rPr>
                <w:rFonts w:cstheme="minorHAnsi"/>
                <w:i/>
                <w:iCs/>
              </w:rPr>
            </w:pPr>
            <w:r w:rsidRPr="00ED5CE9">
              <w:rPr>
                <w:rFonts w:cstheme="minorHAnsi"/>
                <w:i/>
                <w:iCs/>
              </w:rPr>
              <w:t xml:space="preserve">An e-mail is sent without user instruction. </w:t>
            </w:r>
          </w:p>
          <w:p w14:paraId="411A3FF0" w14:textId="580545AF" w:rsidR="005B75E9" w:rsidRDefault="005B75E9" w:rsidP="00ED5CE9">
            <w:pPr>
              <w:pStyle w:val="Body"/>
              <w:ind w:left="607"/>
              <w:rPr>
                <w:rFonts w:cstheme="minorHAnsi"/>
                <w:i/>
                <w:iCs/>
              </w:rPr>
            </w:pPr>
            <w:r w:rsidRPr="00ED5CE9">
              <w:rPr>
                <w:rFonts w:cstheme="minorHAnsi"/>
                <w:i/>
                <w:iCs/>
              </w:rPr>
              <w:t xml:space="preserve">*Opening a file with a virus may lead to a case where the system becomes infected with the virus before the user knows, and then exploits/leaks information, attach other terminals, introduces other viruses, or disables anti-virus software by following malicious instructions </w:t>
            </w:r>
            <w:r w:rsidRPr="00ED5CE9">
              <w:rPr>
                <w:rFonts w:cstheme="minorHAnsi"/>
                <w:i/>
                <w:iCs/>
              </w:rPr>
              <w:lastRenderedPageBreak/>
              <w:t xml:space="preserve">from an external party. As these activities are less obvious and performed secretly, it is necessary to pay attention on a routine basis even if the case stated above is not observed. </w:t>
            </w:r>
          </w:p>
          <w:p w14:paraId="7FF2F9E1" w14:textId="77777777" w:rsidR="00DC5655" w:rsidRDefault="00DC5655" w:rsidP="00ED5CE9">
            <w:pPr>
              <w:pStyle w:val="Body"/>
              <w:ind w:left="607"/>
              <w:rPr>
                <w:rFonts w:cstheme="minorHAnsi"/>
                <w:i/>
                <w:iCs/>
              </w:rPr>
            </w:pPr>
          </w:p>
          <w:p w14:paraId="0941477A" w14:textId="77777777" w:rsidR="00DC5655" w:rsidRPr="00ED5CE9" w:rsidRDefault="00DC5655" w:rsidP="00ED5CE9">
            <w:pPr>
              <w:pStyle w:val="Body"/>
              <w:ind w:left="607"/>
              <w:rPr>
                <w:rFonts w:cstheme="minorHAnsi"/>
                <w:i/>
                <w:iCs/>
              </w:rPr>
            </w:pPr>
          </w:p>
          <w:p w14:paraId="2713B6CD" w14:textId="77777777" w:rsidR="005B75E9" w:rsidRPr="00ED5CE9" w:rsidRDefault="005B75E9" w:rsidP="004B4B34">
            <w:pPr>
              <w:pStyle w:val="Body"/>
              <w:numPr>
                <w:ilvl w:val="0"/>
                <w:numId w:val="151"/>
              </w:numPr>
              <w:ind w:left="324" w:hanging="290"/>
              <w:rPr>
                <w:rFonts w:cstheme="minorHAnsi"/>
                <w:i/>
                <w:iCs/>
              </w:rPr>
            </w:pPr>
            <w:r w:rsidRPr="00ED5CE9">
              <w:rPr>
                <w:rFonts w:cstheme="minorHAnsi"/>
                <w:i/>
                <w:iCs/>
              </w:rPr>
              <w:t xml:space="preserve">Initial response (basic action) </w:t>
            </w:r>
          </w:p>
          <w:p w14:paraId="3A589D6E" w14:textId="135E9C95" w:rsidR="005B75E9" w:rsidRPr="00ED5CE9" w:rsidRDefault="005B75E9" w:rsidP="00ED5CE9">
            <w:pPr>
              <w:pStyle w:val="Body"/>
              <w:numPr>
                <w:ilvl w:val="0"/>
                <w:numId w:val="167"/>
              </w:numPr>
              <w:ind w:left="607" w:hanging="283"/>
              <w:rPr>
                <w:rFonts w:cstheme="minorHAnsi"/>
                <w:i/>
                <w:iCs/>
              </w:rPr>
            </w:pPr>
            <w:r w:rsidRPr="00ED5CE9">
              <w:rPr>
                <w:rFonts w:cstheme="minorHAnsi"/>
                <w:i/>
                <w:iCs/>
              </w:rPr>
              <w:t xml:space="preserve">The </w:t>
            </w:r>
            <w:r w:rsidR="002372E9">
              <w:rPr>
                <w:rFonts w:cstheme="minorHAnsi"/>
                <w:i/>
                <w:iCs/>
              </w:rPr>
              <w:t>Fungsi</w:t>
            </w:r>
            <w:r w:rsidRPr="00ED5CE9">
              <w:rPr>
                <w:rFonts w:cstheme="minorHAnsi"/>
                <w:i/>
                <w:iCs/>
              </w:rPr>
              <w:t xml:space="preserve">on that detected the virus infection (or the possibility of a virus infection) shall immediately make a report to ITSP </w:t>
            </w:r>
            <w:r w:rsidR="002372E9">
              <w:rPr>
                <w:rFonts w:cstheme="minorHAnsi"/>
                <w:i/>
                <w:iCs/>
              </w:rPr>
              <w:t>Fungsi</w:t>
            </w:r>
            <w:r w:rsidRPr="00ED5CE9">
              <w:rPr>
                <w:rFonts w:cstheme="minorHAnsi"/>
                <w:i/>
                <w:iCs/>
              </w:rPr>
              <w:t xml:space="preserve">on for system equipment infected with a virus (or that may be infected with a virus).  </w:t>
            </w:r>
          </w:p>
          <w:p w14:paraId="749C5F52" w14:textId="1C61D2B9" w:rsidR="005B75E9" w:rsidRPr="00ED5CE9" w:rsidRDefault="005B75E9" w:rsidP="00ED5CE9">
            <w:pPr>
              <w:pStyle w:val="Body"/>
              <w:numPr>
                <w:ilvl w:val="0"/>
                <w:numId w:val="167"/>
              </w:numPr>
              <w:ind w:left="607" w:hanging="283"/>
              <w:rPr>
                <w:rFonts w:cstheme="minorHAnsi"/>
                <w:i/>
                <w:iCs/>
              </w:rPr>
            </w:pPr>
            <w:r w:rsidRPr="00ED5CE9">
              <w:rPr>
                <w:rFonts w:cstheme="minorHAnsi"/>
                <w:i/>
                <w:iCs/>
              </w:rPr>
              <w:t xml:space="preserve">In a case where there may be any of the following impacts, user should notify ITSP </w:t>
            </w:r>
            <w:r w:rsidR="002372E9">
              <w:rPr>
                <w:rFonts w:cstheme="minorHAnsi"/>
                <w:i/>
                <w:iCs/>
              </w:rPr>
              <w:t>Fungsi</w:t>
            </w:r>
            <w:r w:rsidRPr="00ED5CE9">
              <w:rPr>
                <w:rFonts w:cstheme="minorHAnsi"/>
                <w:i/>
                <w:iCs/>
              </w:rPr>
              <w:t xml:space="preserve">on for further action. </w:t>
            </w:r>
          </w:p>
          <w:p w14:paraId="2E01CF3E" w14:textId="77777777" w:rsidR="005B75E9" w:rsidRPr="00ED5CE9" w:rsidRDefault="005B75E9" w:rsidP="00ED5CE9">
            <w:pPr>
              <w:pStyle w:val="Body"/>
              <w:numPr>
                <w:ilvl w:val="0"/>
                <w:numId w:val="168"/>
              </w:numPr>
              <w:ind w:left="891" w:hanging="284"/>
              <w:rPr>
                <w:rFonts w:cstheme="minorHAnsi"/>
                <w:i/>
                <w:iCs/>
              </w:rPr>
            </w:pPr>
            <w:r w:rsidRPr="00ED5CE9">
              <w:rPr>
                <w:rFonts w:cstheme="minorHAnsi"/>
                <w:i/>
                <w:iCs/>
              </w:rPr>
              <w:t xml:space="preserve">Possibility of complete or partial suspension of operations </w:t>
            </w:r>
          </w:p>
          <w:p w14:paraId="16783A25" w14:textId="77777777" w:rsidR="005B75E9" w:rsidRPr="00ED5CE9" w:rsidRDefault="005B75E9" w:rsidP="00ED5CE9">
            <w:pPr>
              <w:pStyle w:val="Body"/>
              <w:numPr>
                <w:ilvl w:val="0"/>
                <w:numId w:val="168"/>
              </w:numPr>
              <w:ind w:left="891" w:hanging="284"/>
              <w:rPr>
                <w:rFonts w:cstheme="minorHAnsi"/>
                <w:i/>
                <w:iCs/>
              </w:rPr>
            </w:pPr>
            <w:r w:rsidRPr="00ED5CE9">
              <w:rPr>
                <w:rFonts w:cstheme="minorHAnsi"/>
                <w:i/>
                <w:iCs/>
              </w:rPr>
              <w:lastRenderedPageBreak/>
              <w:t xml:space="preserve">Possibility of impacts on customers </w:t>
            </w:r>
          </w:p>
          <w:p w14:paraId="1D5B4EE6" w14:textId="77777777" w:rsidR="005B75E9" w:rsidRPr="00ED5CE9" w:rsidRDefault="005B75E9" w:rsidP="00ED5CE9">
            <w:pPr>
              <w:pStyle w:val="Body"/>
              <w:numPr>
                <w:ilvl w:val="0"/>
                <w:numId w:val="168"/>
              </w:numPr>
              <w:ind w:left="891" w:hanging="284"/>
              <w:rPr>
                <w:rFonts w:cstheme="minorHAnsi"/>
                <w:i/>
                <w:iCs/>
              </w:rPr>
            </w:pPr>
            <w:r w:rsidRPr="00ED5CE9">
              <w:rPr>
                <w:rFonts w:cstheme="minorHAnsi"/>
                <w:i/>
                <w:iCs/>
              </w:rPr>
              <w:t xml:space="preserve">Possibility of information leakage </w:t>
            </w:r>
          </w:p>
          <w:p w14:paraId="52EE7C89" w14:textId="77777777" w:rsidR="005B75E9" w:rsidRPr="00ED5CE9" w:rsidRDefault="005B75E9" w:rsidP="00ED5CE9">
            <w:pPr>
              <w:pStyle w:val="Body"/>
              <w:numPr>
                <w:ilvl w:val="0"/>
                <w:numId w:val="168"/>
              </w:numPr>
              <w:ind w:left="891" w:hanging="284"/>
              <w:rPr>
                <w:rFonts w:cstheme="minorHAnsi"/>
                <w:i/>
                <w:iCs/>
              </w:rPr>
            </w:pPr>
            <w:r w:rsidRPr="00ED5CE9">
              <w:rPr>
                <w:rFonts w:cstheme="minorHAnsi"/>
                <w:i/>
                <w:iCs/>
              </w:rPr>
              <w:t xml:space="preserve">Possibility of reputational risk due to media coverage, etc. </w:t>
            </w:r>
            <w:r w:rsidRPr="00ED5CE9">
              <w:rPr>
                <w:rFonts w:cstheme="minorHAnsi"/>
                <w:i/>
                <w:iCs/>
                <w:color w:val="FF0000"/>
              </w:rPr>
              <w:t xml:space="preserve"> </w:t>
            </w:r>
          </w:p>
          <w:p w14:paraId="1CD1F2B8" w14:textId="4FAFA3F9" w:rsidR="005B75E9" w:rsidRPr="00ED5CE9" w:rsidRDefault="005B75E9" w:rsidP="00ED5CE9">
            <w:pPr>
              <w:pStyle w:val="Body"/>
              <w:numPr>
                <w:ilvl w:val="0"/>
                <w:numId w:val="167"/>
              </w:numPr>
              <w:ind w:left="607" w:hanging="283"/>
              <w:rPr>
                <w:rFonts w:cstheme="minorHAnsi"/>
                <w:i/>
                <w:iCs/>
              </w:rPr>
            </w:pPr>
            <w:r w:rsidRPr="00ED5CE9">
              <w:rPr>
                <w:rFonts w:cstheme="minorHAnsi"/>
                <w:i/>
                <w:iCs/>
              </w:rPr>
              <w:t xml:space="preserve">When a virus infection (or the possibility of a virus infection) is detected, immediately stop using the relevant equipment and disconnect from the network.  </w:t>
            </w:r>
          </w:p>
          <w:p w14:paraId="3D593497" w14:textId="77777777" w:rsidR="005B75E9" w:rsidRPr="00ED5CE9" w:rsidRDefault="005B75E9" w:rsidP="00DC5655">
            <w:pPr>
              <w:pStyle w:val="Body"/>
              <w:numPr>
                <w:ilvl w:val="0"/>
                <w:numId w:val="151"/>
              </w:numPr>
              <w:ind w:left="324" w:hanging="324"/>
              <w:rPr>
                <w:rFonts w:cstheme="minorHAnsi"/>
                <w:i/>
                <w:iCs/>
              </w:rPr>
            </w:pPr>
            <w:r w:rsidRPr="00ED5CE9">
              <w:rPr>
                <w:rFonts w:cstheme="minorHAnsi"/>
                <w:i/>
                <w:iCs/>
              </w:rPr>
              <w:t xml:space="preserve">Response </w:t>
            </w:r>
          </w:p>
          <w:p w14:paraId="22436417" w14:textId="2C287609" w:rsidR="005B75E9" w:rsidRPr="00ED5CE9" w:rsidRDefault="005B75E9" w:rsidP="00ED5CE9">
            <w:pPr>
              <w:pStyle w:val="Body"/>
              <w:numPr>
                <w:ilvl w:val="0"/>
                <w:numId w:val="169"/>
              </w:numPr>
              <w:ind w:left="607" w:hanging="283"/>
              <w:rPr>
                <w:rFonts w:cstheme="minorHAnsi"/>
                <w:i/>
                <w:iCs/>
              </w:rPr>
            </w:pPr>
            <w:r w:rsidRPr="00ED5CE9">
              <w:rPr>
                <w:rFonts w:cstheme="minorHAnsi"/>
                <w:i/>
                <w:iCs/>
              </w:rPr>
              <w:t xml:space="preserve">Actions such as cleaning viruses shall be taken by ITSP </w:t>
            </w:r>
            <w:r w:rsidR="002372E9">
              <w:rPr>
                <w:rFonts w:cstheme="minorHAnsi"/>
                <w:i/>
                <w:iCs/>
              </w:rPr>
              <w:t>Fungsi</w:t>
            </w:r>
            <w:r w:rsidRPr="00ED5CE9">
              <w:rPr>
                <w:rFonts w:cstheme="minorHAnsi"/>
                <w:i/>
                <w:iCs/>
              </w:rPr>
              <w:t xml:space="preserve">on. </w:t>
            </w:r>
          </w:p>
          <w:p w14:paraId="2FFD73E1" w14:textId="179C8461" w:rsidR="00AC4C57" w:rsidRPr="005B75E9" w:rsidRDefault="005B75E9" w:rsidP="00ED5CE9">
            <w:pPr>
              <w:pStyle w:val="Body"/>
              <w:numPr>
                <w:ilvl w:val="0"/>
                <w:numId w:val="169"/>
              </w:numPr>
              <w:ind w:left="607" w:hanging="283"/>
              <w:rPr>
                <w:rFonts w:cstheme="minorHAnsi"/>
              </w:rPr>
            </w:pPr>
            <w:r w:rsidRPr="00ED5CE9">
              <w:rPr>
                <w:rFonts w:cstheme="minorHAnsi"/>
                <w:i/>
                <w:iCs/>
              </w:rPr>
              <w:t>Data storage media that is or may be infected with a virus shall be carefully formatted, or if necessary, physically destroyed and disposed of.</w:t>
            </w:r>
          </w:p>
        </w:tc>
      </w:tr>
    </w:tbl>
    <w:p w14:paraId="7041A452" w14:textId="77777777" w:rsidR="000F5FEC" w:rsidRPr="000F5FEC" w:rsidRDefault="000F5FEC" w:rsidP="006171C0">
      <w:pPr>
        <w:pStyle w:val="Body"/>
        <w:ind w:left="0"/>
        <w:rPr>
          <w:rFonts w:cstheme="minorHAnsi"/>
        </w:rPr>
      </w:pPr>
    </w:p>
    <w:p w14:paraId="165FF891" w14:textId="2B20ED24" w:rsidR="00034DCF" w:rsidRDefault="00034DCF" w:rsidP="00E64149">
      <w:pPr>
        <w:pStyle w:val="Sub-bab"/>
        <w:ind w:left="990"/>
      </w:pPr>
      <w:bookmarkStart w:id="92" w:name="_Toc131055371"/>
      <w:bookmarkStart w:id="93" w:name="_Toc133587702"/>
      <w:r>
        <w:t>Network Access Rule</w:t>
      </w:r>
      <w:bookmarkEnd w:id="92"/>
      <w:bookmarkEnd w:id="93"/>
    </w:p>
    <w:p w14:paraId="304EE063" w14:textId="53EF5DCF" w:rsidR="00034DCF" w:rsidRDefault="00034DCF" w:rsidP="00E64149">
      <w:pPr>
        <w:pStyle w:val="Sub-subBAB"/>
        <w:ind w:left="1440"/>
      </w:pPr>
      <w:r>
        <w:t>Security from inside and outside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132B62E0" w14:textId="77777777" w:rsidTr="00FF219B">
        <w:tc>
          <w:tcPr>
            <w:tcW w:w="3969" w:type="dxa"/>
          </w:tcPr>
          <w:p w14:paraId="774532E8" w14:textId="5E80B85F" w:rsidR="00055240" w:rsidRDefault="00055240" w:rsidP="0029696D">
            <w:pPr>
              <w:pStyle w:val="sub-sub-subBAB"/>
              <w:numPr>
                <w:ilvl w:val="0"/>
                <w:numId w:val="385"/>
              </w:numPr>
              <w:spacing w:before="0" w:after="0"/>
              <w:ind w:left="313" w:hanging="283"/>
            </w:pPr>
            <w:r w:rsidRPr="00055240">
              <w:lastRenderedPageBreak/>
              <w:t xml:space="preserve">Dari dalam dan luar </w:t>
            </w:r>
            <w:r w:rsidR="002372E9">
              <w:t>Fungsi</w:t>
            </w:r>
            <w:r w:rsidRPr="00055240">
              <w:t xml:space="preserve"> ITSP mengimplementasikan software untuk memblokir aktivitas internet yang mencurigakan (Mikrotik). Perangkat lunak ini dapat memblokir situs web tertentu yang diakses dari luar. </w:t>
            </w:r>
            <w:r w:rsidR="002372E9">
              <w:t>Fungsi</w:t>
            </w:r>
            <w:r w:rsidRPr="00055240">
              <w:t xml:space="preserve"> ITSP juga telah memblokir port USB yang tidak digunakan untuk setiap PC, sehingga setiap pengguna yang memiliki niat buruk atau berbahaya untuk </w:t>
            </w:r>
            <w:r w:rsidR="002372E9">
              <w:t>DMB</w:t>
            </w:r>
            <w:r w:rsidRPr="00055240">
              <w:t xml:space="preserve"> dapat dicegah atau diminimalkan (contoh: menyalin/mencuri data penting dan menyalin ke USB).</w:t>
            </w:r>
          </w:p>
          <w:p w14:paraId="2E356DB8" w14:textId="7D6B86EE" w:rsidR="0058195A" w:rsidRDefault="00055240" w:rsidP="0029696D">
            <w:pPr>
              <w:pStyle w:val="sub-sub-subBAB"/>
              <w:numPr>
                <w:ilvl w:val="0"/>
                <w:numId w:val="385"/>
              </w:numPr>
              <w:spacing w:before="0" w:after="0"/>
              <w:ind w:left="313" w:hanging="283"/>
            </w:pPr>
            <w:r w:rsidRPr="00055240">
              <w:t xml:space="preserve">Pada prinsipnya setiap PC di </w:t>
            </w:r>
            <w:r w:rsidR="002372E9">
              <w:t>DMB</w:t>
            </w:r>
            <w:r w:rsidRPr="00055240">
              <w:t xml:space="preserve"> akan dikunci dan tidak diperbolehkan untuk menancapkan USB, Namun untuk mendukung kegiatan bisnis kami </w:t>
            </w:r>
            <w:r w:rsidR="002372E9">
              <w:t>Fungsi</w:t>
            </w:r>
            <w:r w:rsidRPr="00055240">
              <w:t xml:space="preserve"> ITSP membuat pengecualian untuk </w:t>
            </w:r>
            <w:r w:rsidR="002372E9">
              <w:t>Fungsi</w:t>
            </w:r>
            <w:r w:rsidRPr="00055240">
              <w:t xml:space="preserve"> Pemasaran. Untuk </w:t>
            </w:r>
            <w:r w:rsidR="002372E9">
              <w:t>Fungsi</w:t>
            </w:r>
            <w:r w:rsidRPr="00055240">
              <w:t xml:space="preserve"> Marketing diperbolehkan maksimal 2 PC untuk terhubung ke USB untuk setiap cabang. 2 PC ini tidak </w:t>
            </w:r>
            <w:r w:rsidRPr="00055240">
              <w:lastRenderedPageBreak/>
              <w:t xml:space="preserve">diperbolehkan untuk menginstal atau menghapus perangkat lunak atau perangkat keras apa pun tanpa izin </w:t>
            </w:r>
            <w:r w:rsidR="002372E9">
              <w:t>Fungsi</w:t>
            </w:r>
            <w:r w:rsidRPr="00055240">
              <w:t xml:space="preserve"> ITSP. PC ini diperlukan sebagai media untuk menyimpan hasil survey dari CMO. Untuk permintaan lain untuk membuka kunci USB pada PC mereka perlu menyatakan permintaan dan pembuatan yang wajar</w:t>
            </w:r>
          </w:p>
          <w:p w14:paraId="509D95BD" w14:textId="77777777" w:rsidR="0058195A" w:rsidRDefault="00055240" w:rsidP="0058195A">
            <w:pPr>
              <w:pStyle w:val="sub-sub-subBAB"/>
              <w:numPr>
                <w:ilvl w:val="0"/>
                <w:numId w:val="0"/>
              </w:numPr>
              <w:spacing w:before="0" w:after="0"/>
              <w:ind w:left="313"/>
            </w:pPr>
            <w:r w:rsidRPr="00055240">
              <w:t>Formulir persetujuan diedarkan sampai dengan Direktur Utama</w:t>
            </w:r>
          </w:p>
          <w:p w14:paraId="75052256" w14:textId="0731488D" w:rsidR="00055240" w:rsidRDefault="00055240" w:rsidP="0058195A">
            <w:pPr>
              <w:pStyle w:val="sub-sub-subBAB"/>
              <w:numPr>
                <w:ilvl w:val="0"/>
                <w:numId w:val="0"/>
              </w:numPr>
              <w:spacing w:before="0" w:after="0"/>
              <w:ind w:left="313"/>
            </w:pPr>
            <w:r w:rsidRPr="00055240">
              <w:t xml:space="preserve">Catatan: </w:t>
            </w:r>
            <w:r w:rsidR="002372E9">
              <w:t>Fungsi</w:t>
            </w:r>
            <w:r w:rsidRPr="00055240">
              <w:t xml:space="preserve"> ITSP harus menggunakan seal pada port USB yang tidak terpakai dengan label yang telah ditentukan.</w:t>
            </w:r>
          </w:p>
          <w:p w14:paraId="2151EC44" w14:textId="3AB7DCBA" w:rsidR="00721952" w:rsidRPr="00380779" w:rsidRDefault="0068287B" w:rsidP="0068287B">
            <w:pPr>
              <w:pStyle w:val="sub-sub-subBAB"/>
              <w:numPr>
                <w:ilvl w:val="0"/>
                <w:numId w:val="385"/>
              </w:numPr>
              <w:spacing w:before="0" w:after="0"/>
              <w:ind w:left="313" w:hanging="283"/>
            </w:pPr>
            <w:r w:rsidRPr="00E95B96">
              <w:t xml:space="preserve">Untuk menjaga keamanan lingkungan, pada prinsipnya </w:t>
            </w:r>
            <w:r w:rsidR="002372E9">
              <w:t>Fungsi</w:t>
            </w:r>
            <w:r w:rsidRPr="00E95B96">
              <w:t xml:space="preserve"> ITSP akan melakukan uji kerentanan setiap dua tahun</w:t>
            </w:r>
            <w:r w:rsidR="00055240" w:rsidRPr="00E95B96">
              <w:t>.</w:t>
            </w:r>
          </w:p>
        </w:tc>
        <w:tc>
          <w:tcPr>
            <w:tcW w:w="283" w:type="dxa"/>
          </w:tcPr>
          <w:p w14:paraId="5EE1ADF7" w14:textId="77777777" w:rsidR="00721952" w:rsidRDefault="00721952" w:rsidP="00E75A6C">
            <w:pPr>
              <w:spacing w:before="0" w:after="0" w:line="360" w:lineRule="auto"/>
            </w:pPr>
          </w:p>
        </w:tc>
        <w:tc>
          <w:tcPr>
            <w:tcW w:w="3969" w:type="dxa"/>
          </w:tcPr>
          <w:p w14:paraId="0C3C1933" w14:textId="31B50C6C" w:rsidR="00E75A6C" w:rsidRDefault="00E75A6C" w:rsidP="00E75A6C">
            <w:pPr>
              <w:pStyle w:val="Body"/>
              <w:numPr>
                <w:ilvl w:val="0"/>
                <w:numId w:val="132"/>
              </w:numPr>
              <w:spacing w:before="0" w:after="0"/>
              <w:ind w:left="324" w:hanging="284"/>
              <w:rPr>
                <w:i/>
                <w:iCs/>
              </w:rPr>
            </w:pPr>
            <w:r w:rsidRPr="00E75A6C">
              <w:rPr>
                <w:i/>
                <w:iCs/>
              </w:rPr>
              <w:t xml:space="preserve">From inside and outside, ITSP </w:t>
            </w:r>
            <w:r w:rsidR="002372E9">
              <w:rPr>
                <w:i/>
                <w:iCs/>
              </w:rPr>
              <w:t>Fungsi</w:t>
            </w:r>
            <w:r w:rsidRPr="00E75A6C">
              <w:rPr>
                <w:i/>
                <w:iCs/>
              </w:rPr>
              <w:t xml:space="preserve">on implement software to block suspicious internet activities (Mikrotik). This software can block certain websites that accessed from outside. ITSP </w:t>
            </w:r>
            <w:r w:rsidR="002372E9">
              <w:rPr>
                <w:i/>
                <w:iCs/>
              </w:rPr>
              <w:t>Fungsi</w:t>
            </w:r>
            <w:r w:rsidRPr="00E75A6C">
              <w:rPr>
                <w:i/>
                <w:iCs/>
              </w:rPr>
              <w:t xml:space="preserve">on also have blocked unused USB port for each PC, so every user that have harmful or dangerous intention to </w:t>
            </w:r>
            <w:r w:rsidR="002372E9">
              <w:rPr>
                <w:i/>
                <w:iCs/>
              </w:rPr>
              <w:t>DMB</w:t>
            </w:r>
            <w:r w:rsidRPr="00E75A6C">
              <w:rPr>
                <w:i/>
                <w:iCs/>
              </w:rPr>
              <w:t xml:space="preserve"> can be prevented or minimized (example: copy/stole important data and copy to USB). </w:t>
            </w:r>
          </w:p>
          <w:p w14:paraId="3FC5D7B7" w14:textId="77777777" w:rsidR="0058195A" w:rsidRDefault="0058195A" w:rsidP="0058195A">
            <w:pPr>
              <w:pStyle w:val="Body"/>
              <w:spacing w:before="0" w:after="0"/>
              <w:ind w:left="324"/>
              <w:rPr>
                <w:i/>
                <w:iCs/>
              </w:rPr>
            </w:pPr>
          </w:p>
          <w:p w14:paraId="7D54E249" w14:textId="77777777" w:rsidR="0058195A" w:rsidRDefault="0058195A" w:rsidP="0058195A">
            <w:pPr>
              <w:pStyle w:val="Body"/>
              <w:spacing w:before="0" w:after="0"/>
              <w:ind w:left="324"/>
              <w:rPr>
                <w:i/>
                <w:iCs/>
              </w:rPr>
            </w:pPr>
          </w:p>
          <w:p w14:paraId="31DA62DE" w14:textId="77777777" w:rsidR="0058195A" w:rsidRPr="00E75A6C" w:rsidRDefault="0058195A" w:rsidP="0058195A">
            <w:pPr>
              <w:pStyle w:val="Body"/>
              <w:spacing w:before="0" w:after="0"/>
              <w:ind w:left="324"/>
              <w:rPr>
                <w:i/>
                <w:iCs/>
              </w:rPr>
            </w:pPr>
          </w:p>
          <w:p w14:paraId="789F662E" w14:textId="64BAAECF" w:rsidR="00E75A6C" w:rsidRDefault="00E75A6C" w:rsidP="00E75A6C">
            <w:pPr>
              <w:pStyle w:val="Body"/>
              <w:numPr>
                <w:ilvl w:val="0"/>
                <w:numId w:val="132"/>
              </w:numPr>
              <w:spacing w:before="0" w:after="0"/>
              <w:ind w:left="324" w:hanging="284"/>
              <w:rPr>
                <w:i/>
                <w:iCs/>
              </w:rPr>
            </w:pPr>
            <w:r w:rsidRPr="00E75A6C">
              <w:rPr>
                <w:i/>
                <w:iCs/>
              </w:rPr>
              <w:t xml:space="preserve">In Principal every PC at </w:t>
            </w:r>
            <w:r w:rsidR="002372E9">
              <w:rPr>
                <w:i/>
                <w:iCs/>
              </w:rPr>
              <w:t>DMB</w:t>
            </w:r>
            <w:r w:rsidRPr="00E75A6C">
              <w:rPr>
                <w:i/>
                <w:iCs/>
              </w:rPr>
              <w:t xml:space="preserve"> will be locked and not allowed to plug in USB, But to support our business activity ITSP </w:t>
            </w:r>
            <w:r w:rsidR="002372E9">
              <w:rPr>
                <w:i/>
                <w:iCs/>
              </w:rPr>
              <w:t>Fungsi</w:t>
            </w:r>
            <w:r w:rsidRPr="00E75A6C">
              <w:rPr>
                <w:i/>
                <w:iCs/>
              </w:rPr>
              <w:t xml:space="preserve">on create an exception for Marketing </w:t>
            </w:r>
            <w:r w:rsidR="002372E9">
              <w:rPr>
                <w:i/>
                <w:iCs/>
              </w:rPr>
              <w:t>Fungsi</w:t>
            </w:r>
            <w:r w:rsidRPr="00E75A6C">
              <w:rPr>
                <w:i/>
                <w:iCs/>
              </w:rPr>
              <w:t xml:space="preserve">on. For Marketing </w:t>
            </w:r>
            <w:r w:rsidR="002372E9">
              <w:rPr>
                <w:i/>
                <w:iCs/>
              </w:rPr>
              <w:t>Fungsi</w:t>
            </w:r>
            <w:r w:rsidRPr="00E75A6C">
              <w:rPr>
                <w:i/>
                <w:iCs/>
              </w:rPr>
              <w:t xml:space="preserve">on it will be allowed maximum 2 PC to connect to USB for each branch. This 2 PC is not allowed to install or uninstall any software or hardware without </w:t>
            </w:r>
            <w:r w:rsidRPr="00E75A6C">
              <w:rPr>
                <w:i/>
                <w:iCs/>
              </w:rPr>
              <w:lastRenderedPageBreak/>
              <w:t xml:space="preserve">ITSP </w:t>
            </w:r>
            <w:r w:rsidR="002372E9">
              <w:rPr>
                <w:i/>
                <w:iCs/>
              </w:rPr>
              <w:t>Fungsi</w:t>
            </w:r>
            <w:r w:rsidRPr="00E75A6C">
              <w:rPr>
                <w:i/>
                <w:iCs/>
              </w:rPr>
              <w:t xml:space="preserve">on permission. This PC is needed as media to store result of survey from CMO. For other request to unlock USB on their PC need state their reasonable request and create </w:t>
            </w:r>
          </w:p>
          <w:p w14:paraId="0D200E24" w14:textId="77777777" w:rsidR="00257B50" w:rsidRDefault="00257B50" w:rsidP="00257B50">
            <w:pPr>
              <w:pStyle w:val="Body"/>
              <w:spacing w:before="0" w:after="0"/>
              <w:ind w:left="324"/>
              <w:rPr>
                <w:i/>
                <w:iCs/>
              </w:rPr>
            </w:pPr>
          </w:p>
          <w:p w14:paraId="0CB718E3" w14:textId="77777777" w:rsidR="00257B50" w:rsidRDefault="00257B50" w:rsidP="00257B50">
            <w:pPr>
              <w:pStyle w:val="Body"/>
              <w:spacing w:before="0" w:after="0"/>
              <w:ind w:left="324"/>
              <w:rPr>
                <w:i/>
                <w:iCs/>
              </w:rPr>
            </w:pPr>
          </w:p>
          <w:p w14:paraId="7D204773" w14:textId="77777777" w:rsidR="00257B50" w:rsidRDefault="00257B50" w:rsidP="00257B50">
            <w:pPr>
              <w:pStyle w:val="Body"/>
              <w:spacing w:before="0" w:after="0"/>
              <w:ind w:left="324"/>
              <w:rPr>
                <w:i/>
                <w:iCs/>
              </w:rPr>
            </w:pPr>
          </w:p>
          <w:p w14:paraId="7C458D47" w14:textId="77777777" w:rsidR="00257B50" w:rsidRDefault="00257B50" w:rsidP="00257B50">
            <w:pPr>
              <w:pStyle w:val="Body"/>
              <w:spacing w:before="0" w:after="0"/>
              <w:ind w:left="324"/>
              <w:rPr>
                <w:i/>
                <w:iCs/>
              </w:rPr>
            </w:pPr>
          </w:p>
          <w:p w14:paraId="1190ACE7" w14:textId="77777777" w:rsidR="00257B50" w:rsidRPr="00E75A6C" w:rsidRDefault="00257B50" w:rsidP="00257B50">
            <w:pPr>
              <w:pStyle w:val="Body"/>
              <w:spacing w:before="0" w:after="0"/>
              <w:ind w:left="324"/>
              <w:rPr>
                <w:i/>
                <w:iCs/>
              </w:rPr>
            </w:pPr>
          </w:p>
          <w:p w14:paraId="161FFCCF" w14:textId="77777777" w:rsidR="00E75A6C" w:rsidRPr="00E75A6C" w:rsidRDefault="00E75A6C" w:rsidP="00E75A6C">
            <w:pPr>
              <w:pStyle w:val="Body"/>
              <w:spacing w:before="0" w:after="0"/>
              <w:ind w:left="324"/>
              <w:rPr>
                <w:i/>
                <w:iCs/>
              </w:rPr>
            </w:pPr>
            <w:r w:rsidRPr="00E75A6C">
              <w:rPr>
                <w:i/>
                <w:iCs/>
              </w:rPr>
              <w:t xml:space="preserve">Approval form to be circulate until President Director </w:t>
            </w:r>
          </w:p>
          <w:p w14:paraId="64323BAF" w14:textId="3B1D8FE8" w:rsidR="00E75A6C" w:rsidRDefault="00E75A6C" w:rsidP="00E75A6C">
            <w:pPr>
              <w:pStyle w:val="Body"/>
              <w:spacing w:before="0" w:after="0"/>
              <w:ind w:left="324"/>
              <w:rPr>
                <w:i/>
                <w:iCs/>
              </w:rPr>
            </w:pPr>
            <w:r w:rsidRPr="00E75A6C">
              <w:rPr>
                <w:i/>
                <w:iCs/>
              </w:rPr>
              <w:t xml:space="preserve">Note: ITSP </w:t>
            </w:r>
            <w:r w:rsidR="002372E9">
              <w:rPr>
                <w:i/>
                <w:iCs/>
              </w:rPr>
              <w:t>Fungsi</w:t>
            </w:r>
            <w:r w:rsidRPr="00E75A6C">
              <w:rPr>
                <w:i/>
                <w:iCs/>
              </w:rPr>
              <w:t xml:space="preserve">on shall use seal to unused USB port with predetermined labels. </w:t>
            </w:r>
          </w:p>
          <w:p w14:paraId="5707AEAA" w14:textId="77777777" w:rsidR="00257B50" w:rsidRPr="00E75A6C" w:rsidRDefault="00257B50" w:rsidP="00257B50">
            <w:pPr>
              <w:pStyle w:val="Body"/>
              <w:spacing w:before="0" w:after="0"/>
              <w:ind w:left="0"/>
              <w:rPr>
                <w:i/>
                <w:iCs/>
              </w:rPr>
            </w:pPr>
          </w:p>
          <w:p w14:paraId="12DBBE97" w14:textId="773BCABA" w:rsidR="00721952" w:rsidRPr="00E75A6C" w:rsidRDefault="0068287B" w:rsidP="00E75A6C">
            <w:pPr>
              <w:pStyle w:val="Body"/>
              <w:numPr>
                <w:ilvl w:val="0"/>
                <w:numId w:val="132"/>
              </w:numPr>
              <w:spacing w:before="0" w:after="0"/>
              <w:ind w:left="324" w:hanging="284"/>
              <w:rPr>
                <w:i/>
                <w:iCs/>
              </w:rPr>
            </w:pPr>
            <w:r w:rsidRPr="00E95B96">
              <w:rPr>
                <w:i/>
              </w:rPr>
              <w:t xml:space="preserve">To maintain the environment security, in principal, ITSP </w:t>
            </w:r>
            <w:r w:rsidR="002372E9">
              <w:rPr>
                <w:i/>
              </w:rPr>
              <w:t>Fungsi</w:t>
            </w:r>
            <w:r w:rsidRPr="00E95B96">
              <w:rPr>
                <w:i/>
              </w:rPr>
              <w:t>on will conduct vulnerability test every two years</w:t>
            </w:r>
            <w:r w:rsidR="00E75A6C" w:rsidRPr="00E95B96">
              <w:rPr>
                <w:i/>
              </w:rPr>
              <w:t>.</w:t>
            </w:r>
            <w:r w:rsidR="00E75A6C" w:rsidRPr="00E75A6C">
              <w:rPr>
                <w:i/>
                <w:iCs/>
              </w:rPr>
              <w:t xml:space="preserve">  </w:t>
            </w:r>
          </w:p>
        </w:tc>
      </w:tr>
    </w:tbl>
    <w:p w14:paraId="6BFDF677" w14:textId="3449717B" w:rsidR="0068287B" w:rsidRDefault="0068287B" w:rsidP="006171C0">
      <w:pPr>
        <w:pStyle w:val="Sub-subBAB"/>
        <w:numPr>
          <w:ilvl w:val="0"/>
          <w:numId w:val="0"/>
        </w:numPr>
      </w:pPr>
    </w:p>
    <w:p w14:paraId="0093451E" w14:textId="77777777" w:rsidR="0068287B" w:rsidRDefault="0068287B">
      <w:pPr>
        <w:spacing w:before="0" w:after="160" w:line="259" w:lineRule="auto"/>
        <w:jc w:val="left"/>
        <w:rPr>
          <w:b/>
          <w:sz w:val="28"/>
          <w:szCs w:val="28"/>
          <w:lang w:val="en-US"/>
        </w:rPr>
      </w:pPr>
      <w:r>
        <w:br w:type="page"/>
      </w:r>
    </w:p>
    <w:p w14:paraId="6522F460" w14:textId="14AC06C7" w:rsidR="00034DCF" w:rsidRDefault="00034DCF" w:rsidP="00E64149">
      <w:pPr>
        <w:pStyle w:val="Sub-bab"/>
        <w:ind w:left="990"/>
      </w:pPr>
      <w:bookmarkStart w:id="94" w:name="_Toc131055372"/>
      <w:bookmarkStart w:id="95" w:name="_Toc133587703"/>
      <w:r>
        <w:lastRenderedPageBreak/>
        <w:t>Data Sharing Rules</w:t>
      </w:r>
      <w:bookmarkEnd w:id="94"/>
      <w:bookmarkEnd w:id="95"/>
    </w:p>
    <w:p w14:paraId="579B7D91" w14:textId="001510BE" w:rsidR="00034DCF" w:rsidRDefault="00034DCF" w:rsidP="00E64149">
      <w:pPr>
        <w:pStyle w:val="Sub-subBAB"/>
        <w:ind w:left="1440"/>
      </w:pPr>
      <w:r>
        <w:t>Purpose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7C4B7896" w14:textId="77777777" w:rsidTr="007D0210">
        <w:tc>
          <w:tcPr>
            <w:tcW w:w="3969" w:type="dxa"/>
          </w:tcPr>
          <w:p w14:paraId="7CA31E60" w14:textId="7356FF10" w:rsidR="00721952" w:rsidRPr="00380779" w:rsidRDefault="007D0210" w:rsidP="002D4EA7">
            <w:pPr>
              <w:pStyle w:val="sub-sub-subBAB"/>
              <w:numPr>
                <w:ilvl w:val="0"/>
                <w:numId w:val="0"/>
              </w:numPr>
              <w:spacing w:before="0"/>
            </w:pPr>
            <w:r w:rsidRPr="007D0210">
              <w:t xml:space="preserve">“Aturan Berbagi Data” memberikan aturan yang harus dipatuhi oleh karyawan </w:t>
            </w:r>
            <w:r w:rsidR="002372E9">
              <w:t>DMB</w:t>
            </w:r>
            <w:r w:rsidRPr="007D0210">
              <w:t xml:space="preserve"> saat menggunakan layanan berbagi data, seperti folder bersama, dll.</w:t>
            </w:r>
          </w:p>
        </w:tc>
        <w:tc>
          <w:tcPr>
            <w:tcW w:w="283" w:type="dxa"/>
          </w:tcPr>
          <w:p w14:paraId="18D1402A" w14:textId="77777777" w:rsidR="00721952" w:rsidRDefault="00721952" w:rsidP="002D4EA7">
            <w:pPr>
              <w:spacing w:before="0" w:after="0" w:line="360" w:lineRule="auto"/>
            </w:pPr>
          </w:p>
        </w:tc>
        <w:tc>
          <w:tcPr>
            <w:tcW w:w="3969" w:type="dxa"/>
          </w:tcPr>
          <w:p w14:paraId="2E974554" w14:textId="445A849D" w:rsidR="00721952" w:rsidRPr="002D4EA7" w:rsidRDefault="002D4EA7" w:rsidP="002D4EA7">
            <w:pPr>
              <w:pStyle w:val="Body"/>
              <w:spacing w:before="0" w:after="0"/>
              <w:ind w:left="0"/>
              <w:rPr>
                <w:i/>
                <w:iCs/>
              </w:rPr>
            </w:pPr>
            <w:r w:rsidRPr="002D4EA7">
              <w:rPr>
                <w:i/>
                <w:iCs/>
              </w:rPr>
              <w:t xml:space="preserve">“Data Sharing Rules” provides rules to be complied by </w:t>
            </w:r>
            <w:r w:rsidR="002372E9">
              <w:rPr>
                <w:i/>
                <w:iCs/>
              </w:rPr>
              <w:t>DMB</w:t>
            </w:r>
            <w:r w:rsidRPr="002D4EA7">
              <w:rPr>
                <w:i/>
                <w:iCs/>
              </w:rPr>
              <w:t xml:space="preserve"> employees when using data sharing services, such as shared folder, etc. </w:t>
            </w:r>
          </w:p>
        </w:tc>
      </w:tr>
    </w:tbl>
    <w:p w14:paraId="432FE7AB" w14:textId="77777777" w:rsidR="00F604ED" w:rsidRDefault="00F604ED" w:rsidP="00055240">
      <w:pPr>
        <w:pStyle w:val="Sub-subBAB"/>
        <w:numPr>
          <w:ilvl w:val="0"/>
          <w:numId w:val="0"/>
        </w:numPr>
      </w:pPr>
    </w:p>
    <w:p w14:paraId="557229AE" w14:textId="14FAEB87" w:rsidR="00034DCF" w:rsidRDefault="00034DCF" w:rsidP="00E64149">
      <w:pPr>
        <w:pStyle w:val="Sub-subBAB"/>
        <w:ind w:left="1440"/>
      </w:pPr>
      <w:r>
        <w:t>Scope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2A04EFA2" w14:textId="77777777" w:rsidTr="003837E2">
        <w:tc>
          <w:tcPr>
            <w:tcW w:w="3969" w:type="dxa"/>
          </w:tcPr>
          <w:p w14:paraId="20D9129A" w14:textId="5AA34A98" w:rsidR="00721952" w:rsidRPr="00380779" w:rsidRDefault="003837E2" w:rsidP="000D20BD">
            <w:pPr>
              <w:pStyle w:val="sub-sub-subBAB"/>
              <w:numPr>
                <w:ilvl w:val="0"/>
                <w:numId w:val="0"/>
              </w:numPr>
            </w:pPr>
            <w:r w:rsidRPr="003837E2">
              <w:t xml:space="preserve">Bab ini berlaku untuk semua karyawan </w:t>
            </w:r>
            <w:r w:rsidR="002372E9">
              <w:t>DMB</w:t>
            </w:r>
            <w:r w:rsidRPr="003837E2">
              <w:t>.</w:t>
            </w:r>
          </w:p>
        </w:tc>
        <w:tc>
          <w:tcPr>
            <w:tcW w:w="283" w:type="dxa"/>
          </w:tcPr>
          <w:p w14:paraId="42AB6294" w14:textId="77777777" w:rsidR="00721952" w:rsidRDefault="00721952" w:rsidP="000D20BD">
            <w:pPr>
              <w:spacing w:before="0" w:after="0" w:line="360" w:lineRule="auto"/>
            </w:pPr>
          </w:p>
        </w:tc>
        <w:tc>
          <w:tcPr>
            <w:tcW w:w="3969" w:type="dxa"/>
          </w:tcPr>
          <w:p w14:paraId="43F1B04A" w14:textId="30C8D096" w:rsidR="00721952" w:rsidRPr="007D0210" w:rsidRDefault="007D0210" w:rsidP="003837E2">
            <w:pPr>
              <w:pStyle w:val="Body"/>
              <w:spacing w:before="0" w:after="0"/>
              <w:ind w:left="0"/>
              <w:rPr>
                <w:i/>
                <w:iCs/>
              </w:rPr>
            </w:pPr>
            <w:r w:rsidRPr="007D0210">
              <w:rPr>
                <w:i/>
                <w:iCs/>
              </w:rPr>
              <w:t xml:space="preserve">This chapter is applied to all </w:t>
            </w:r>
            <w:r w:rsidR="002372E9">
              <w:rPr>
                <w:i/>
                <w:iCs/>
              </w:rPr>
              <w:t>DMB</w:t>
            </w:r>
            <w:r w:rsidRPr="007D0210">
              <w:rPr>
                <w:i/>
                <w:iCs/>
              </w:rPr>
              <w:t xml:space="preserve"> employees. </w:t>
            </w:r>
          </w:p>
        </w:tc>
      </w:tr>
    </w:tbl>
    <w:p w14:paraId="792A65A4" w14:textId="77777777" w:rsidR="00F604ED" w:rsidRDefault="00F604ED" w:rsidP="007D0210">
      <w:pPr>
        <w:pStyle w:val="Sub-subBAB"/>
        <w:numPr>
          <w:ilvl w:val="0"/>
          <w:numId w:val="0"/>
        </w:numPr>
      </w:pPr>
    </w:p>
    <w:p w14:paraId="749D3157" w14:textId="42CC074A" w:rsidR="00034DCF" w:rsidRDefault="00034DCF" w:rsidP="00E64149">
      <w:pPr>
        <w:pStyle w:val="Sub-subBAB"/>
        <w:ind w:left="1440"/>
      </w:pPr>
      <w:r>
        <w:t>Definitions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046AF2D0" w14:textId="77777777" w:rsidTr="002D377B">
        <w:tc>
          <w:tcPr>
            <w:tcW w:w="3969" w:type="dxa"/>
          </w:tcPr>
          <w:p w14:paraId="7E59D3C3" w14:textId="77777777" w:rsidR="002E3FEF" w:rsidRDefault="002E3FEF" w:rsidP="0029696D">
            <w:pPr>
              <w:pStyle w:val="sub-sub-subBAB"/>
              <w:numPr>
                <w:ilvl w:val="0"/>
                <w:numId w:val="386"/>
              </w:numPr>
              <w:spacing w:before="0" w:after="0"/>
              <w:ind w:left="313" w:hanging="283"/>
            </w:pPr>
            <w:r w:rsidRPr="002E3FEF">
              <w:t>Bab ini mendefinisikan bahwa “berbagi data” mengacu pada tindakan yang memungkinkan akses data atau bahkan perangkat keras PC ke orang lain yang terhubung dalam jaringan yang sama.</w:t>
            </w:r>
          </w:p>
          <w:p w14:paraId="6CA37F90" w14:textId="3ECDF5C1" w:rsidR="00721952" w:rsidRPr="00380779" w:rsidRDefault="002E3FEF" w:rsidP="0029696D">
            <w:pPr>
              <w:pStyle w:val="sub-sub-subBAB"/>
              <w:numPr>
                <w:ilvl w:val="0"/>
                <w:numId w:val="386"/>
              </w:numPr>
              <w:spacing w:before="0" w:after="0"/>
              <w:ind w:left="313" w:hanging="283"/>
            </w:pPr>
            <w:r w:rsidRPr="002E3FEF">
              <w:t xml:space="preserve">Bab ini menjelaskan bahwa “folder bersama” mengacu pada folder </w:t>
            </w:r>
            <w:r w:rsidRPr="002E3FEF">
              <w:lastRenderedPageBreak/>
              <w:t>tertentu yang dapat diakses oleh orang lain yang terhubung dalam jaringan yang sama.</w:t>
            </w:r>
          </w:p>
        </w:tc>
        <w:tc>
          <w:tcPr>
            <w:tcW w:w="283" w:type="dxa"/>
          </w:tcPr>
          <w:p w14:paraId="57619F3D" w14:textId="77777777" w:rsidR="00721952" w:rsidRDefault="00721952" w:rsidP="00C837A4">
            <w:pPr>
              <w:spacing w:before="0" w:after="0" w:line="360" w:lineRule="auto"/>
            </w:pPr>
          </w:p>
        </w:tc>
        <w:tc>
          <w:tcPr>
            <w:tcW w:w="3969" w:type="dxa"/>
          </w:tcPr>
          <w:p w14:paraId="528D448D" w14:textId="77777777" w:rsidR="00C837A4" w:rsidRPr="00C837A4" w:rsidRDefault="00C837A4" w:rsidP="00C837A4">
            <w:pPr>
              <w:pStyle w:val="Body"/>
              <w:numPr>
                <w:ilvl w:val="0"/>
                <w:numId w:val="133"/>
              </w:numPr>
              <w:spacing w:before="0" w:after="0"/>
              <w:ind w:left="324" w:hanging="284"/>
              <w:rPr>
                <w:i/>
                <w:iCs/>
              </w:rPr>
            </w:pPr>
            <w:r w:rsidRPr="00C837A4">
              <w:rPr>
                <w:i/>
                <w:iCs/>
              </w:rPr>
              <w:t xml:space="preserve">This chapter defines that “data sharing” refers to the act of allowing access for data or even PC hardware to other people connected in the same network. </w:t>
            </w:r>
          </w:p>
          <w:p w14:paraId="5E0DE7B1" w14:textId="77777777" w:rsidR="00FF219B" w:rsidRDefault="00FF219B" w:rsidP="002D377B">
            <w:pPr>
              <w:pStyle w:val="Body"/>
              <w:spacing w:before="0" w:after="0"/>
              <w:ind w:left="324"/>
            </w:pPr>
          </w:p>
          <w:p w14:paraId="12966F1B" w14:textId="77777777" w:rsidR="002D377B" w:rsidRDefault="002D377B" w:rsidP="002D377B">
            <w:pPr>
              <w:pStyle w:val="Body"/>
              <w:spacing w:before="0" w:after="0"/>
              <w:ind w:left="324"/>
            </w:pPr>
          </w:p>
          <w:p w14:paraId="66E4BD30" w14:textId="77777777" w:rsidR="002D377B" w:rsidRPr="00FF219B" w:rsidRDefault="002D377B" w:rsidP="002D377B">
            <w:pPr>
              <w:pStyle w:val="Body"/>
              <w:spacing w:before="0" w:after="0"/>
              <w:ind w:left="324"/>
            </w:pPr>
          </w:p>
          <w:p w14:paraId="5726BE9A" w14:textId="604F521C" w:rsidR="00721952" w:rsidRPr="00C837A4" w:rsidRDefault="00C837A4" w:rsidP="00C837A4">
            <w:pPr>
              <w:pStyle w:val="Body"/>
              <w:numPr>
                <w:ilvl w:val="0"/>
                <w:numId w:val="133"/>
              </w:numPr>
              <w:spacing w:before="0" w:after="0"/>
              <w:ind w:left="324" w:hanging="284"/>
            </w:pPr>
            <w:r w:rsidRPr="00C837A4">
              <w:rPr>
                <w:i/>
                <w:iCs/>
              </w:rPr>
              <w:lastRenderedPageBreak/>
              <w:t>This chapter defines that “shared folder” refers to the specified folder that are accessible for other people connected in the same network.</w:t>
            </w:r>
            <w:r>
              <w:t xml:space="preserve"> </w:t>
            </w:r>
          </w:p>
        </w:tc>
      </w:tr>
    </w:tbl>
    <w:p w14:paraId="6D54E35E" w14:textId="77777777" w:rsidR="00721952" w:rsidRPr="00721952" w:rsidRDefault="00721952" w:rsidP="00721952">
      <w:pPr>
        <w:pStyle w:val="Sub-bab"/>
        <w:numPr>
          <w:ilvl w:val="0"/>
          <w:numId w:val="0"/>
        </w:numPr>
        <w:ind w:left="1440"/>
      </w:pPr>
    </w:p>
    <w:p w14:paraId="66419C22" w14:textId="52CB4F2D" w:rsidR="00034DCF" w:rsidRDefault="00034DCF" w:rsidP="00E64149">
      <w:pPr>
        <w:pStyle w:val="Sub-subBAB"/>
        <w:ind w:left="1440"/>
      </w:pPr>
      <w:r>
        <w:t>Basic matter</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01FDCEC3" w14:textId="77777777" w:rsidTr="002D377B">
        <w:tc>
          <w:tcPr>
            <w:tcW w:w="3969" w:type="dxa"/>
          </w:tcPr>
          <w:p w14:paraId="6FB70438" w14:textId="77777777" w:rsidR="00FA0D4E" w:rsidRDefault="00FA0D4E" w:rsidP="0029696D">
            <w:pPr>
              <w:pStyle w:val="sub-sub-subBAB"/>
              <w:numPr>
                <w:ilvl w:val="0"/>
                <w:numId w:val="387"/>
              </w:numPr>
              <w:spacing w:before="0" w:after="0"/>
              <w:ind w:left="313" w:hanging="313"/>
            </w:pPr>
            <w:r w:rsidRPr="00FA0D4E">
              <w:t>Tujuan utama berbagi data adalah agar data, folder, atau perangkat keras PC yang dimaksud dapat diakses dan digunakan oleh semua orang yang terhubung dalam jaringan yang sama. Ini berarti bahwa data terkait, folder, atau perangkat keras PC diekspos ke semua orang.</w:t>
            </w:r>
          </w:p>
          <w:p w14:paraId="2A83F3E4" w14:textId="263238BA" w:rsidR="00721952" w:rsidRPr="00380779" w:rsidRDefault="00FA0D4E" w:rsidP="0029696D">
            <w:pPr>
              <w:pStyle w:val="sub-sub-subBAB"/>
              <w:numPr>
                <w:ilvl w:val="0"/>
                <w:numId w:val="387"/>
              </w:numPr>
              <w:spacing w:before="0" w:after="0"/>
              <w:ind w:left="313" w:hanging="313"/>
            </w:pPr>
            <w:r w:rsidRPr="00FA0D4E">
              <w:t>Karena data terbuka untuk semua orang, ada risiko kebocoran data. Oleh karena itu, penggunaan berbagi data pada prinsipnya harus dibatasi pada persyaratan minimum.</w:t>
            </w:r>
          </w:p>
        </w:tc>
        <w:tc>
          <w:tcPr>
            <w:tcW w:w="283" w:type="dxa"/>
          </w:tcPr>
          <w:p w14:paraId="23304513" w14:textId="77777777" w:rsidR="00721952" w:rsidRDefault="00721952" w:rsidP="00CF51CD">
            <w:pPr>
              <w:spacing w:before="0" w:after="0" w:line="360" w:lineRule="auto"/>
            </w:pPr>
          </w:p>
        </w:tc>
        <w:tc>
          <w:tcPr>
            <w:tcW w:w="3969" w:type="dxa"/>
          </w:tcPr>
          <w:p w14:paraId="01950FDC" w14:textId="77777777" w:rsidR="00CF51CD" w:rsidRDefault="00CF51CD" w:rsidP="00CF51CD">
            <w:pPr>
              <w:pStyle w:val="Body"/>
              <w:numPr>
                <w:ilvl w:val="0"/>
                <w:numId w:val="134"/>
              </w:numPr>
              <w:spacing w:before="0" w:after="0"/>
              <w:ind w:left="324" w:hanging="284"/>
              <w:rPr>
                <w:i/>
                <w:iCs/>
              </w:rPr>
            </w:pPr>
            <w:r w:rsidRPr="00CF51CD">
              <w:rPr>
                <w:i/>
                <w:iCs/>
              </w:rPr>
              <w:t xml:space="preserve">The main purpose of data sharing is that intended data, folders, or PC hardware can be accessed and used by everyone connected in the same network. This means that related data, folders, or PC hardware are exposed to everyone. </w:t>
            </w:r>
          </w:p>
          <w:p w14:paraId="1A2AF68D" w14:textId="77777777" w:rsidR="002D377B" w:rsidRDefault="002D377B" w:rsidP="002D377B">
            <w:pPr>
              <w:pStyle w:val="Body"/>
              <w:spacing w:before="0" w:after="0"/>
              <w:ind w:left="324"/>
              <w:rPr>
                <w:i/>
                <w:iCs/>
              </w:rPr>
            </w:pPr>
          </w:p>
          <w:p w14:paraId="492BCFBC" w14:textId="77777777" w:rsidR="002D377B" w:rsidRPr="00CF51CD" w:rsidRDefault="002D377B" w:rsidP="002D377B">
            <w:pPr>
              <w:pStyle w:val="Body"/>
              <w:spacing w:before="0" w:after="0"/>
              <w:ind w:left="324"/>
              <w:rPr>
                <w:i/>
                <w:iCs/>
              </w:rPr>
            </w:pPr>
          </w:p>
          <w:p w14:paraId="0DD6BC2D" w14:textId="39355CA7" w:rsidR="00721952" w:rsidRPr="00CF51CD" w:rsidRDefault="00CF51CD" w:rsidP="00CF51CD">
            <w:pPr>
              <w:pStyle w:val="Body"/>
              <w:numPr>
                <w:ilvl w:val="0"/>
                <w:numId w:val="134"/>
              </w:numPr>
              <w:spacing w:before="0" w:after="0"/>
              <w:ind w:left="324" w:hanging="284"/>
              <w:rPr>
                <w:i/>
                <w:iCs/>
              </w:rPr>
            </w:pPr>
            <w:r w:rsidRPr="00CF51CD">
              <w:rPr>
                <w:i/>
                <w:iCs/>
              </w:rPr>
              <w:t xml:space="preserve">Because data are exposed to everyone, there is risk of data leakage. Therefore, the usage of data sharing should be limited to minimum requirements, in principle. </w:t>
            </w:r>
          </w:p>
        </w:tc>
      </w:tr>
    </w:tbl>
    <w:p w14:paraId="58470549" w14:textId="77777777" w:rsidR="000F5FEC" w:rsidRDefault="000F5FEC" w:rsidP="006171C0">
      <w:pPr>
        <w:pStyle w:val="Sub-subBAB"/>
        <w:numPr>
          <w:ilvl w:val="0"/>
          <w:numId w:val="0"/>
        </w:numPr>
      </w:pPr>
    </w:p>
    <w:p w14:paraId="6ADF36B1" w14:textId="26B45AFB" w:rsidR="00034DCF" w:rsidRDefault="00034DCF" w:rsidP="00E64149">
      <w:pPr>
        <w:pStyle w:val="Sub-subBAB"/>
        <w:ind w:left="1440"/>
      </w:pPr>
      <w:r>
        <w:t>Rules regarding data sharing</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025390E0" w14:textId="77777777" w:rsidTr="002D377B">
        <w:tc>
          <w:tcPr>
            <w:tcW w:w="3969" w:type="dxa"/>
          </w:tcPr>
          <w:p w14:paraId="3AEFAAC9" w14:textId="77777777" w:rsidR="00F242EC" w:rsidRDefault="00F242EC" w:rsidP="0029696D">
            <w:pPr>
              <w:pStyle w:val="sub-sub-subBAB"/>
              <w:numPr>
                <w:ilvl w:val="0"/>
                <w:numId w:val="388"/>
              </w:numPr>
              <w:spacing w:before="0" w:after="0"/>
              <w:ind w:left="313" w:hanging="283"/>
            </w:pPr>
            <w:r w:rsidRPr="00F242EC">
              <w:lastRenderedPageBreak/>
              <w:t>Hanya gunakan folder bersama untuk tujuan bisnis minimum saja. Pengguna yang tidak dimaksudkan dilarang untuk membuka/mengakses folder bersama.</w:t>
            </w:r>
          </w:p>
          <w:p w14:paraId="2F482EEA" w14:textId="77777777" w:rsidR="00F242EC" w:rsidRDefault="00F242EC" w:rsidP="0029696D">
            <w:pPr>
              <w:pStyle w:val="sub-sub-subBAB"/>
              <w:numPr>
                <w:ilvl w:val="0"/>
                <w:numId w:val="388"/>
              </w:numPr>
              <w:spacing w:before="0" w:after="0"/>
              <w:ind w:left="313" w:hanging="283"/>
            </w:pPr>
            <w:r w:rsidRPr="00F242EC">
              <w:t>Semua data di dalam folder bersama harus diberi kata sandi dan kata sandi tidak boleh diungkapkan kepada pihak ketiga. Kata sandi harus mengikuti “Prinsip dasar pengendalian kata sandi” (ditentukan dalam “Aplikasi ID”).</w:t>
            </w:r>
          </w:p>
          <w:p w14:paraId="380A90A1" w14:textId="77777777" w:rsidR="003660ED" w:rsidRDefault="00F242EC" w:rsidP="0029696D">
            <w:pPr>
              <w:pStyle w:val="sub-sub-subBAB"/>
              <w:numPr>
                <w:ilvl w:val="0"/>
                <w:numId w:val="388"/>
              </w:numPr>
              <w:spacing w:before="0" w:after="0"/>
              <w:ind w:left="313" w:hanging="283"/>
            </w:pPr>
            <w:r w:rsidRPr="00F242EC">
              <w:t>Pengguna folder bersama dilarang memodifikasi/menyimpan data yang tidak diperlukan ke dalam folder bersama.</w:t>
            </w:r>
          </w:p>
          <w:p w14:paraId="5EB6AD8B" w14:textId="5BC88E5E" w:rsidR="00721952" w:rsidRPr="00380779" w:rsidRDefault="00F242EC" w:rsidP="0029696D">
            <w:pPr>
              <w:pStyle w:val="sub-sub-subBAB"/>
              <w:numPr>
                <w:ilvl w:val="0"/>
                <w:numId w:val="388"/>
              </w:numPr>
              <w:spacing w:before="0" w:after="0"/>
              <w:ind w:left="313" w:hanging="283"/>
            </w:pPr>
            <w:r w:rsidRPr="00F242EC">
              <w:t>Pengguna folder bersama dilarang menyalin/menghapus data orang lain dari folder bersama ke dalam PC pribadinya tanpa seizin pemilik data.</w:t>
            </w:r>
          </w:p>
        </w:tc>
        <w:tc>
          <w:tcPr>
            <w:tcW w:w="283" w:type="dxa"/>
          </w:tcPr>
          <w:p w14:paraId="212C8D2F" w14:textId="77777777" w:rsidR="00721952" w:rsidRDefault="00721952" w:rsidP="002B790F">
            <w:pPr>
              <w:spacing w:before="0" w:after="0" w:line="360" w:lineRule="auto"/>
            </w:pPr>
          </w:p>
        </w:tc>
        <w:tc>
          <w:tcPr>
            <w:tcW w:w="3969" w:type="dxa"/>
          </w:tcPr>
          <w:p w14:paraId="5BFC4100" w14:textId="77777777" w:rsidR="002B790F" w:rsidRDefault="002B790F" w:rsidP="002B790F">
            <w:pPr>
              <w:pStyle w:val="Body"/>
              <w:numPr>
                <w:ilvl w:val="0"/>
                <w:numId w:val="135"/>
              </w:numPr>
              <w:spacing w:before="0" w:after="0"/>
              <w:ind w:left="324" w:hanging="284"/>
              <w:rPr>
                <w:i/>
                <w:iCs/>
              </w:rPr>
            </w:pPr>
            <w:r w:rsidRPr="002B790F">
              <w:rPr>
                <w:i/>
                <w:iCs/>
              </w:rPr>
              <w:t xml:space="preserve">Only use shared folder for minimum business purpose only. Not intended users are prohibited to open/access shared folder. </w:t>
            </w:r>
          </w:p>
          <w:p w14:paraId="4B3B4F37" w14:textId="77777777" w:rsidR="002D377B" w:rsidRDefault="002D377B" w:rsidP="002D377B">
            <w:pPr>
              <w:pStyle w:val="Body"/>
              <w:spacing w:before="0" w:after="0"/>
              <w:ind w:left="324"/>
              <w:rPr>
                <w:i/>
                <w:iCs/>
              </w:rPr>
            </w:pPr>
          </w:p>
          <w:p w14:paraId="7BBDB184" w14:textId="77777777" w:rsidR="002D377B" w:rsidRPr="002B790F" w:rsidRDefault="002D377B" w:rsidP="002D377B">
            <w:pPr>
              <w:pStyle w:val="Body"/>
              <w:spacing w:before="0" w:after="0"/>
              <w:ind w:left="324"/>
              <w:rPr>
                <w:i/>
                <w:iCs/>
              </w:rPr>
            </w:pPr>
          </w:p>
          <w:p w14:paraId="77567CC1" w14:textId="77777777" w:rsidR="002B790F" w:rsidRPr="002B790F" w:rsidRDefault="002B790F" w:rsidP="002B790F">
            <w:pPr>
              <w:pStyle w:val="Body"/>
              <w:numPr>
                <w:ilvl w:val="0"/>
                <w:numId w:val="135"/>
              </w:numPr>
              <w:spacing w:before="0" w:after="0"/>
              <w:ind w:left="324" w:hanging="284"/>
              <w:rPr>
                <w:i/>
                <w:iCs/>
              </w:rPr>
            </w:pPr>
            <w:r w:rsidRPr="002B790F">
              <w:rPr>
                <w:i/>
                <w:iCs/>
              </w:rPr>
              <w:t xml:space="preserve">All data inside shared folder must be pass-worded and the password should not be disclosed to the third party. The password should follow “Basic principles of password control” (stipulated in “ID Application”). </w:t>
            </w:r>
          </w:p>
          <w:p w14:paraId="4BFCFD8F" w14:textId="77777777" w:rsidR="002B790F" w:rsidRDefault="002B790F" w:rsidP="002B790F">
            <w:pPr>
              <w:pStyle w:val="Body"/>
              <w:numPr>
                <w:ilvl w:val="0"/>
                <w:numId w:val="135"/>
              </w:numPr>
              <w:spacing w:before="0" w:after="0"/>
              <w:ind w:left="324" w:hanging="284"/>
              <w:rPr>
                <w:i/>
                <w:iCs/>
              </w:rPr>
            </w:pPr>
            <w:r w:rsidRPr="002B790F">
              <w:rPr>
                <w:i/>
                <w:iCs/>
              </w:rPr>
              <w:t xml:space="preserve">It is prohibited for shared folder users to modify/store unnecessary data into shared folder. </w:t>
            </w:r>
          </w:p>
          <w:p w14:paraId="13405433" w14:textId="77777777" w:rsidR="002D377B" w:rsidRPr="002B790F" w:rsidRDefault="002D377B" w:rsidP="002D377B">
            <w:pPr>
              <w:pStyle w:val="Body"/>
              <w:spacing w:before="0" w:after="0"/>
              <w:ind w:left="324"/>
              <w:rPr>
                <w:i/>
                <w:iCs/>
              </w:rPr>
            </w:pPr>
          </w:p>
          <w:p w14:paraId="4530F5D4" w14:textId="242A6EB1" w:rsidR="00721952" w:rsidRPr="002B790F" w:rsidRDefault="002B790F" w:rsidP="002B790F">
            <w:pPr>
              <w:pStyle w:val="Body"/>
              <w:numPr>
                <w:ilvl w:val="0"/>
                <w:numId w:val="135"/>
              </w:numPr>
              <w:spacing w:before="0" w:after="0"/>
              <w:ind w:left="324" w:hanging="284"/>
              <w:rPr>
                <w:i/>
                <w:iCs/>
              </w:rPr>
            </w:pPr>
            <w:r w:rsidRPr="002B790F">
              <w:rPr>
                <w:i/>
                <w:iCs/>
              </w:rPr>
              <w:t>It is prohibited for shared folder users to copy /delete other person’s data from shared folder into his/her personal PC without permission from data owner.</w:t>
            </w:r>
            <w:r w:rsidRPr="002B790F">
              <w:rPr>
                <w:rFonts w:ascii="Cambria" w:eastAsia="Cambria" w:hAnsi="Cambria" w:cs="Cambria"/>
                <w:i/>
                <w:iCs/>
              </w:rPr>
              <w:t xml:space="preserve"> </w:t>
            </w:r>
          </w:p>
        </w:tc>
      </w:tr>
    </w:tbl>
    <w:p w14:paraId="598A19C3" w14:textId="77777777" w:rsidR="006171C0" w:rsidRPr="006171C0" w:rsidRDefault="006171C0" w:rsidP="002B790F">
      <w:pPr>
        <w:pStyle w:val="Sub-bab"/>
        <w:numPr>
          <w:ilvl w:val="0"/>
          <w:numId w:val="0"/>
        </w:numPr>
      </w:pPr>
    </w:p>
    <w:p w14:paraId="22689F20" w14:textId="3990E860" w:rsidR="00034DCF" w:rsidRDefault="00034DCF" w:rsidP="00E64149">
      <w:pPr>
        <w:pStyle w:val="Sub-bab"/>
        <w:ind w:left="990"/>
      </w:pPr>
      <w:bookmarkStart w:id="96" w:name="_Toc131055373"/>
      <w:bookmarkStart w:id="97" w:name="_Toc133587704"/>
      <w:r>
        <w:t>Management Procedure for Data Storage Media</w:t>
      </w:r>
      <w:bookmarkEnd w:id="96"/>
      <w:bookmarkEnd w:id="97"/>
    </w:p>
    <w:p w14:paraId="09F39601" w14:textId="26BA71D4" w:rsidR="00034DCF" w:rsidRDefault="00034DCF" w:rsidP="00E64149">
      <w:pPr>
        <w:pStyle w:val="Sub-subBAB"/>
        <w:ind w:left="1440"/>
      </w:pPr>
      <w:r>
        <w:lastRenderedPageBreak/>
        <w:t>Purpose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34F4A411" w14:textId="77777777" w:rsidTr="006E750D">
        <w:tc>
          <w:tcPr>
            <w:tcW w:w="3969" w:type="dxa"/>
          </w:tcPr>
          <w:p w14:paraId="2894E154" w14:textId="716687CB" w:rsidR="00721952" w:rsidRPr="00380779" w:rsidRDefault="003419AD" w:rsidP="003419AD">
            <w:pPr>
              <w:pStyle w:val="sub-sub-subBAB"/>
              <w:numPr>
                <w:ilvl w:val="0"/>
                <w:numId w:val="0"/>
              </w:numPr>
              <w:spacing w:before="0" w:after="0"/>
            </w:pPr>
            <w:r w:rsidRPr="003419AD">
              <w:t xml:space="preserve">“Prosedur Pengelolaan Media Penyimpan Data” dibuat dengan tujuan agar penanganan dan pengendalian media yang digunakan untuk media penyimpanan data di kantor </w:t>
            </w:r>
            <w:r w:rsidR="002372E9">
              <w:t>DMB</w:t>
            </w:r>
            <w:r w:rsidRPr="003419AD">
              <w:t xml:space="preserve"> dapat berjalan dengan baik.</w:t>
            </w:r>
          </w:p>
        </w:tc>
        <w:tc>
          <w:tcPr>
            <w:tcW w:w="283" w:type="dxa"/>
          </w:tcPr>
          <w:p w14:paraId="729523FC" w14:textId="77777777" w:rsidR="00721952" w:rsidRDefault="00721952" w:rsidP="003419AD">
            <w:pPr>
              <w:spacing w:before="0" w:after="0" w:line="360" w:lineRule="auto"/>
            </w:pPr>
          </w:p>
        </w:tc>
        <w:tc>
          <w:tcPr>
            <w:tcW w:w="3969" w:type="dxa"/>
          </w:tcPr>
          <w:p w14:paraId="5E927DE5" w14:textId="5F96DEF0" w:rsidR="00721952" w:rsidRPr="003660ED" w:rsidRDefault="003660ED" w:rsidP="003419AD">
            <w:pPr>
              <w:pStyle w:val="Body"/>
              <w:spacing w:before="0" w:after="0"/>
              <w:ind w:left="0"/>
              <w:rPr>
                <w:i/>
                <w:iCs/>
              </w:rPr>
            </w:pPr>
            <w:r w:rsidRPr="003660ED">
              <w:rPr>
                <w:i/>
                <w:iCs/>
              </w:rPr>
              <w:t xml:space="preserve">The “Management Procedure for Data Storage Media” is established for the purpose of proper handling and controlling the media used for data storage media at </w:t>
            </w:r>
            <w:r w:rsidR="002372E9">
              <w:rPr>
                <w:i/>
                <w:iCs/>
              </w:rPr>
              <w:t>DMB</w:t>
            </w:r>
            <w:r w:rsidRPr="003660ED">
              <w:rPr>
                <w:i/>
                <w:iCs/>
              </w:rPr>
              <w:t xml:space="preserve"> office. </w:t>
            </w:r>
          </w:p>
        </w:tc>
      </w:tr>
    </w:tbl>
    <w:p w14:paraId="59ADA0FD" w14:textId="77777777" w:rsidR="00F604ED" w:rsidRDefault="00F604ED" w:rsidP="003660ED">
      <w:pPr>
        <w:pStyle w:val="Sub-subBAB"/>
        <w:numPr>
          <w:ilvl w:val="0"/>
          <w:numId w:val="0"/>
        </w:numPr>
      </w:pPr>
    </w:p>
    <w:p w14:paraId="09BE78E7" w14:textId="1F4286B9" w:rsidR="00034DCF" w:rsidRDefault="00034DCF" w:rsidP="00E64149">
      <w:pPr>
        <w:pStyle w:val="Sub-subBAB"/>
        <w:ind w:left="1440"/>
      </w:pPr>
      <w:r>
        <w:t>Definition and scope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3B7C9E15" w14:textId="77777777" w:rsidTr="006E750D">
        <w:tc>
          <w:tcPr>
            <w:tcW w:w="3969" w:type="dxa"/>
          </w:tcPr>
          <w:p w14:paraId="72A5D992" w14:textId="77777777" w:rsidR="00EC2AE5" w:rsidRDefault="00EC2AE5" w:rsidP="00EC2AE5">
            <w:pPr>
              <w:pStyle w:val="sub-sub-subBAB"/>
              <w:numPr>
                <w:ilvl w:val="0"/>
                <w:numId w:val="0"/>
              </w:numPr>
              <w:spacing w:before="0" w:after="0"/>
            </w:pPr>
            <w:r w:rsidRPr="00EC2AE5">
              <w:t>Yang dimaksud dengan “media penyimpan data” dalam prosedur ini adalah perangkat tempat penyimpanan data, bukan perangkat (“drive”) yang digunakan untuk membaca dan menulis data dari dan ke media.</w:t>
            </w:r>
          </w:p>
          <w:p w14:paraId="73D585B4" w14:textId="77777777" w:rsidR="00EC2AE5" w:rsidRDefault="00EC2AE5" w:rsidP="00EC2AE5">
            <w:pPr>
              <w:pStyle w:val="sub-sub-subBAB"/>
              <w:numPr>
                <w:ilvl w:val="0"/>
                <w:numId w:val="0"/>
              </w:numPr>
              <w:spacing w:before="0" w:after="0"/>
            </w:pPr>
            <w:r w:rsidRPr="00EC2AE5">
              <w:t>Media penyimpanan data dalam prosedur ini berlaku untuk, namun tidak terbatas pada, semua perangkat dan media yang menyertainya yang sesuai dengan klasifikasi perangkat berikut:</w:t>
            </w:r>
          </w:p>
          <w:p w14:paraId="4B4C8EBB" w14:textId="77777777" w:rsidR="00EC2AE5" w:rsidRDefault="00EC2AE5" w:rsidP="00EC2AE5">
            <w:pPr>
              <w:pStyle w:val="sub-sub-subBAB"/>
              <w:numPr>
                <w:ilvl w:val="0"/>
                <w:numId w:val="389"/>
              </w:numPr>
              <w:spacing w:before="0" w:after="0"/>
              <w:ind w:left="313" w:hanging="283"/>
            </w:pPr>
            <w:r w:rsidRPr="00EC2AE5">
              <w:lastRenderedPageBreak/>
              <w:t>Stik memori portabel berbasis USB, juga dikenal sebagai flash drive, atau thumb drive, jump drive, atau key drive.</w:t>
            </w:r>
          </w:p>
          <w:p w14:paraId="5CDB851F" w14:textId="77777777" w:rsidR="00EC2AE5" w:rsidRDefault="00EC2AE5" w:rsidP="00EC2AE5">
            <w:pPr>
              <w:pStyle w:val="sub-sub-subBAB"/>
              <w:numPr>
                <w:ilvl w:val="0"/>
                <w:numId w:val="389"/>
              </w:numPr>
              <w:spacing w:before="0" w:after="0"/>
              <w:ind w:left="313" w:hanging="283"/>
            </w:pPr>
            <w:r w:rsidRPr="00EC2AE5">
              <w:t>Kartu memori dalam SD, CompactFlash, Memory Stick, atau media penyimpanan tambahan berbasis flash lainnya.</w:t>
            </w:r>
          </w:p>
          <w:p w14:paraId="7A10AA6A" w14:textId="77777777" w:rsidR="00EC2AE5" w:rsidRDefault="00EC2AE5" w:rsidP="00EC2AE5">
            <w:pPr>
              <w:pStyle w:val="sub-sub-subBAB"/>
              <w:numPr>
                <w:ilvl w:val="0"/>
                <w:numId w:val="389"/>
              </w:numPr>
              <w:spacing w:before="0" w:after="0"/>
              <w:ind w:left="313" w:hanging="283"/>
            </w:pPr>
            <w:r w:rsidRPr="00EC2AE5">
              <w:t>Pembaca kartu USB yang memungkinkan konektivitas ke PC.</w:t>
            </w:r>
          </w:p>
          <w:p w14:paraId="5E7C6F50" w14:textId="77777777" w:rsidR="00EC2AE5" w:rsidRDefault="00EC2AE5" w:rsidP="00EC2AE5">
            <w:pPr>
              <w:pStyle w:val="sub-sub-subBAB"/>
              <w:numPr>
                <w:ilvl w:val="0"/>
                <w:numId w:val="389"/>
              </w:numPr>
              <w:spacing w:before="0" w:after="0"/>
              <w:ind w:left="313" w:hanging="283"/>
            </w:pPr>
            <w:r w:rsidRPr="00EC2AE5">
              <w:t>Perangkat pemutar musik dan pemutar media MP3 dan MPEG portabel seperti iPod dengan flash internal atau memori berbasis hard drive yang mendukung fungsi penyimpanan data.</w:t>
            </w:r>
          </w:p>
          <w:p w14:paraId="2A1FF0B2" w14:textId="77777777" w:rsidR="00EC2AE5" w:rsidRDefault="00EC2AE5" w:rsidP="00EC2AE5">
            <w:pPr>
              <w:pStyle w:val="sub-sub-subBAB"/>
              <w:numPr>
                <w:ilvl w:val="0"/>
                <w:numId w:val="389"/>
              </w:numPr>
              <w:spacing w:before="0" w:after="0"/>
              <w:ind w:left="313" w:hanging="283"/>
            </w:pPr>
            <w:r w:rsidRPr="00EC2AE5">
              <w:t xml:space="preserve">Media berbasis memori yang dapat dilepas, seperti DVD yang dapat ditulis ulang, CD, floppy disk, dan pita </w:t>
            </w:r>
            <w:r>
              <w:t>magnetic</w:t>
            </w:r>
          </w:p>
          <w:p w14:paraId="16FD6B27" w14:textId="31050F12" w:rsidR="00721952" w:rsidRPr="00380779" w:rsidRDefault="00EC2AE5" w:rsidP="00EC2AE5">
            <w:pPr>
              <w:pStyle w:val="sub-sub-subBAB"/>
              <w:numPr>
                <w:ilvl w:val="0"/>
                <w:numId w:val="389"/>
              </w:numPr>
              <w:spacing w:before="0" w:after="0"/>
              <w:ind w:left="313" w:hanging="283"/>
            </w:pPr>
            <w:r w:rsidRPr="00EC2AE5">
              <w:t>Disk magnetik yang terpasang di komputer atau peralatan lain tidak disertakan.</w:t>
            </w:r>
          </w:p>
        </w:tc>
        <w:tc>
          <w:tcPr>
            <w:tcW w:w="283" w:type="dxa"/>
          </w:tcPr>
          <w:p w14:paraId="13046A32" w14:textId="77777777" w:rsidR="00721952" w:rsidRDefault="00721952" w:rsidP="00EC2AE5">
            <w:pPr>
              <w:spacing w:before="0" w:after="0" w:line="360" w:lineRule="auto"/>
            </w:pPr>
          </w:p>
        </w:tc>
        <w:tc>
          <w:tcPr>
            <w:tcW w:w="3969" w:type="dxa"/>
          </w:tcPr>
          <w:p w14:paraId="637E9944" w14:textId="77777777" w:rsidR="0029696D" w:rsidRDefault="0029696D" w:rsidP="00EC2AE5">
            <w:pPr>
              <w:pStyle w:val="Body"/>
              <w:spacing w:before="0" w:after="0"/>
              <w:ind w:left="0"/>
              <w:rPr>
                <w:i/>
                <w:iCs/>
              </w:rPr>
            </w:pPr>
            <w:r w:rsidRPr="00394E12">
              <w:rPr>
                <w:i/>
                <w:iCs/>
              </w:rPr>
              <w:t xml:space="preserve">The definition of “data storage media” in this procedure is the devices on which the data is stored, as opposed to the device (“drive”) used to read and write data from and to the media. </w:t>
            </w:r>
          </w:p>
          <w:p w14:paraId="5A1BBB0E" w14:textId="77777777" w:rsidR="006E750D" w:rsidRDefault="006E750D" w:rsidP="00EC2AE5">
            <w:pPr>
              <w:pStyle w:val="Body"/>
              <w:spacing w:before="0" w:after="0"/>
              <w:ind w:left="0"/>
              <w:rPr>
                <w:i/>
                <w:iCs/>
              </w:rPr>
            </w:pPr>
          </w:p>
          <w:p w14:paraId="245BBFBD" w14:textId="77777777" w:rsidR="006E750D" w:rsidRPr="00394E12" w:rsidRDefault="006E750D" w:rsidP="00EC2AE5">
            <w:pPr>
              <w:pStyle w:val="Body"/>
              <w:spacing w:before="0" w:after="0"/>
              <w:ind w:left="0"/>
              <w:rPr>
                <w:i/>
                <w:iCs/>
              </w:rPr>
            </w:pPr>
          </w:p>
          <w:p w14:paraId="1D17A97C" w14:textId="7A63FCE7" w:rsidR="0029696D" w:rsidRPr="00394E12" w:rsidRDefault="0029696D" w:rsidP="00EC2AE5">
            <w:pPr>
              <w:pStyle w:val="Body"/>
              <w:spacing w:before="0" w:after="0"/>
              <w:ind w:left="0"/>
              <w:rPr>
                <w:i/>
                <w:iCs/>
              </w:rPr>
            </w:pPr>
            <w:r w:rsidRPr="00394E12">
              <w:rPr>
                <w:i/>
                <w:iCs/>
              </w:rPr>
              <w:t xml:space="preserve">The data storage media in this procedure applies to, but not limited to, all devices and accompanying media that fit the following device classifications: </w:t>
            </w:r>
          </w:p>
          <w:p w14:paraId="2FCDC739" w14:textId="77777777" w:rsidR="0029696D" w:rsidRPr="00394E12" w:rsidRDefault="0029696D" w:rsidP="00EC2AE5">
            <w:pPr>
              <w:pStyle w:val="Body"/>
              <w:numPr>
                <w:ilvl w:val="0"/>
                <w:numId w:val="136"/>
              </w:numPr>
              <w:spacing w:before="0" w:after="0"/>
              <w:ind w:left="324" w:hanging="284"/>
              <w:rPr>
                <w:i/>
                <w:iCs/>
              </w:rPr>
            </w:pPr>
            <w:r w:rsidRPr="00394E12">
              <w:rPr>
                <w:i/>
                <w:iCs/>
              </w:rPr>
              <w:t xml:space="preserve">Portable USB-based memory sticks, also known as flash drives, or </w:t>
            </w:r>
            <w:r w:rsidRPr="00394E12">
              <w:rPr>
                <w:i/>
                <w:iCs/>
              </w:rPr>
              <w:lastRenderedPageBreak/>
              <w:t xml:space="preserve">thumb drives, jump drives, or key drives. </w:t>
            </w:r>
          </w:p>
          <w:p w14:paraId="0460B2FF" w14:textId="77777777" w:rsidR="0029696D" w:rsidRPr="00394E12" w:rsidRDefault="0029696D" w:rsidP="00EC2AE5">
            <w:pPr>
              <w:pStyle w:val="Body"/>
              <w:numPr>
                <w:ilvl w:val="0"/>
                <w:numId w:val="136"/>
              </w:numPr>
              <w:spacing w:before="0" w:after="0"/>
              <w:ind w:left="324" w:hanging="284"/>
              <w:rPr>
                <w:i/>
                <w:iCs/>
              </w:rPr>
            </w:pPr>
            <w:r w:rsidRPr="00394E12">
              <w:rPr>
                <w:i/>
                <w:iCs/>
              </w:rPr>
              <w:t xml:space="preserve">Memory cards in SD, CompactFlash, Memory Stick, or any related flash-based supplemental storage media. </w:t>
            </w:r>
          </w:p>
          <w:p w14:paraId="0CBF9996" w14:textId="77777777" w:rsidR="0029696D" w:rsidRPr="00394E12" w:rsidRDefault="0029696D" w:rsidP="00EC2AE5">
            <w:pPr>
              <w:pStyle w:val="Body"/>
              <w:numPr>
                <w:ilvl w:val="0"/>
                <w:numId w:val="136"/>
              </w:numPr>
              <w:spacing w:before="0" w:after="0"/>
              <w:ind w:left="324" w:hanging="284"/>
              <w:rPr>
                <w:i/>
                <w:iCs/>
              </w:rPr>
            </w:pPr>
            <w:r w:rsidRPr="00394E12">
              <w:rPr>
                <w:i/>
                <w:iCs/>
              </w:rPr>
              <w:t xml:space="preserve">USB card readers that allow connectivity to a PC. </w:t>
            </w:r>
          </w:p>
          <w:p w14:paraId="2D73C4C5" w14:textId="77777777" w:rsidR="0029696D" w:rsidRPr="00394E12" w:rsidRDefault="0029696D" w:rsidP="00EC2AE5">
            <w:pPr>
              <w:pStyle w:val="Body"/>
              <w:numPr>
                <w:ilvl w:val="0"/>
                <w:numId w:val="136"/>
              </w:numPr>
              <w:spacing w:before="0" w:after="0"/>
              <w:ind w:left="324" w:hanging="284"/>
              <w:rPr>
                <w:i/>
                <w:iCs/>
              </w:rPr>
            </w:pPr>
            <w:r w:rsidRPr="00394E12">
              <w:rPr>
                <w:i/>
                <w:iCs/>
              </w:rPr>
              <w:t xml:space="preserve">Portable MP3 and MPEG-playing music and media player-type devices such as iPods with internal flash or hard drive-based memory that support data storage function. </w:t>
            </w:r>
          </w:p>
          <w:p w14:paraId="5AD1DF66" w14:textId="77777777" w:rsidR="006E750D" w:rsidRDefault="006E750D" w:rsidP="006E750D">
            <w:pPr>
              <w:pStyle w:val="Body"/>
              <w:spacing w:before="0" w:after="0"/>
              <w:ind w:left="324"/>
              <w:rPr>
                <w:i/>
                <w:iCs/>
              </w:rPr>
            </w:pPr>
          </w:p>
          <w:p w14:paraId="6F20C6F6" w14:textId="6ED775DF" w:rsidR="00394E12" w:rsidRPr="00394E12" w:rsidRDefault="0029696D" w:rsidP="00EC2AE5">
            <w:pPr>
              <w:pStyle w:val="Body"/>
              <w:numPr>
                <w:ilvl w:val="0"/>
                <w:numId w:val="136"/>
              </w:numPr>
              <w:spacing w:before="0" w:after="0"/>
              <w:ind w:left="324" w:hanging="284"/>
              <w:rPr>
                <w:i/>
                <w:iCs/>
              </w:rPr>
            </w:pPr>
            <w:r w:rsidRPr="00394E12">
              <w:rPr>
                <w:i/>
                <w:iCs/>
              </w:rPr>
              <w:t>Removable memory-based media, such as rewritable DVDs, CDs, floppy disks, and magnetic tape</w:t>
            </w:r>
          </w:p>
          <w:p w14:paraId="470BE3C1" w14:textId="77777777" w:rsidR="006E750D" w:rsidRDefault="006E750D" w:rsidP="006E750D">
            <w:pPr>
              <w:pStyle w:val="Body"/>
              <w:spacing w:before="0" w:after="0"/>
              <w:ind w:left="324"/>
              <w:rPr>
                <w:i/>
                <w:iCs/>
              </w:rPr>
            </w:pPr>
          </w:p>
          <w:p w14:paraId="2B6ACE64" w14:textId="407441C4" w:rsidR="00721952" w:rsidRPr="00394E12" w:rsidRDefault="0029696D" w:rsidP="00EC2AE5">
            <w:pPr>
              <w:pStyle w:val="Body"/>
              <w:numPr>
                <w:ilvl w:val="0"/>
                <w:numId w:val="136"/>
              </w:numPr>
              <w:spacing w:before="0" w:after="0"/>
              <w:ind w:left="324" w:hanging="284"/>
              <w:rPr>
                <w:i/>
                <w:iCs/>
              </w:rPr>
            </w:pPr>
            <w:r w:rsidRPr="00394E12">
              <w:rPr>
                <w:i/>
                <w:iCs/>
              </w:rPr>
              <w:t>Magnetic disks built into computers or other equipment is not included.</w:t>
            </w:r>
          </w:p>
        </w:tc>
      </w:tr>
    </w:tbl>
    <w:p w14:paraId="610ECC11" w14:textId="2E2D3E01" w:rsidR="00F90DC2" w:rsidRDefault="00F90DC2" w:rsidP="00394E12">
      <w:pPr>
        <w:pStyle w:val="Body"/>
        <w:ind w:left="0"/>
      </w:pPr>
    </w:p>
    <w:p w14:paraId="504088F0" w14:textId="55CAB446" w:rsidR="00034DCF" w:rsidRDefault="00034DCF" w:rsidP="00E64149">
      <w:pPr>
        <w:pStyle w:val="Sub-subBAB"/>
        <w:ind w:left="1440"/>
      </w:pPr>
      <w:r>
        <w:t>Basic matter</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19FCAB69" w14:textId="77777777" w:rsidTr="00EE69C1">
        <w:tc>
          <w:tcPr>
            <w:tcW w:w="3969" w:type="dxa"/>
          </w:tcPr>
          <w:p w14:paraId="77CC861A" w14:textId="77777777" w:rsidR="00FF76F5" w:rsidRDefault="00B3216B" w:rsidP="00272434">
            <w:pPr>
              <w:pStyle w:val="sub-sub-subBAB"/>
              <w:numPr>
                <w:ilvl w:val="0"/>
                <w:numId w:val="400"/>
              </w:numPr>
              <w:ind w:left="320" w:hanging="283"/>
            </w:pPr>
            <w:r w:rsidRPr="00B3216B">
              <w:lastRenderedPageBreak/>
              <w:t>Penggunaan media penyimpanan data dibatasi untuk kebutuhan operasional minimum sebagai berikut dan tidak digunakan untuk keperluan lain:</w:t>
            </w:r>
          </w:p>
          <w:p w14:paraId="5F91EDA2" w14:textId="03730C32" w:rsidR="00FF76F5" w:rsidRDefault="00B3216B" w:rsidP="00FF76F5">
            <w:pPr>
              <w:pStyle w:val="sub-sub-subBAB"/>
              <w:numPr>
                <w:ilvl w:val="0"/>
                <w:numId w:val="401"/>
              </w:numPr>
              <w:ind w:left="604" w:hanging="284"/>
            </w:pPr>
            <w:r w:rsidRPr="00B3216B">
              <w:t xml:space="preserve">Distribusi oleh masing-masing </w:t>
            </w:r>
            <w:r w:rsidR="002372E9">
              <w:t>Fungsi</w:t>
            </w:r>
            <w:r w:rsidRPr="00B3216B">
              <w:t xml:space="preserve"> untuk tujuan demonstrasi, pelatihan, dll. </w:t>
            </w:r>
          </w:p>
          <w:p w14:paraId="0C232DF0" w14:textId="77777777" w:rsidR="00FF76F5" w:rsidRDefault="00B3216B" w:rsidP="00FF76F5">
            <w:pPr>
              <w:pStyle w:val="sub-sub-subBAB"/>
              <w:numPr>
                <w:ilvl w:val="0"/>
                <w:numId w:val="401"/>
              </w:numPr>
              <w:ind w:left="604" w:hanging="284"/>
            </w:pPr>
            <w:r w:rsidRPr="00B3216B">
              <w:t>Pertukaran materi dengan Perusahaan Grup.</w:t>
            </w:r>
          </w:p>
          <w:p w14:paraId="73D255C0" w14:textId="77777777" w:rsidR="00FF76F5" w:rsidRDefault="00B3216B" w:rsidP="00FF76F5">
            <w:pPr>
              <w:pStyle w:val="sub-sub-subBAB"/>
              <w:numPr>
                <w:ilvl w:val="0"/>
                <w:numId w:val="401"/>
              </w:numPr>
              <w:ind w:left="604" w:hanging="284"/>
            </w:pPr>
            <w:r w:rsidRPr="00B3216B">
              <w:t>Melaporkan kepada Otoritas</w:t>
            </w:r>
          </w:p>
          <w:p w14:paraId="136F3723" w14:textId="178C136F" w:rsidR="00272434" w:rsidRDefault="00B3216B" w:rsidP="00FF76F5">
            <w:pPr>
              <w:pStyle w:val="sub-sub-subBAB"/>
              <w:numPr>
                <w:ilvl w:val="0"/>
                <w:numId w:val="401"/>
              </w:numPr>
              <w:ind w:left="604" w:hanging="284"/>
            </w:pPr>
            <w:r w:rsidRPr="00B3216B">
              <w:t>Cadangan file yang diperlukan, dll.</w:t>
            </w:r>
          </w:p>
          <w:p w14:paraId="179807E6" w14:textId="0ABDB512" w:rsidR="00272434" w:rsidRDefault="00B3216B" w:rsidP="00272434">
            <w:pPr>
              <w:pStyle w:val="sub-sub-subBAB"/>
              <w:numPr>
                <w:ilvl w:val="0"/>
                <w:numId w:val="400"/>
              </w:numPr>
              <w:ind w:left="320" w:hanging="283"/>
            </w:pPr>
            <w:r w:rsidRPr="00B3216B">
              <w:t xml:space="preserve">Pada prinsipnya dilarang membawa dan/atau menggunakan media penyimpanan data pribadi di kantor </w:t>
            </w:r>
            <w:r w:rsidR="002372E9">
              <w:t>DMB</w:t>
            </w:r>
            <w:r w:rsidRPr="00B3216B">
              <w:t xml:space="preserve">. Pelanggaran terhadap aturan ini akan mengakibatkan Komite Disiplin atas pelanggar dan hukuman berat akan diputuskan oleh Manajemen. </w:t>
            </w:r>
            <w:r w:rsidR="002372E9">
              <w:t>Fungsi</w:t>
            </w:r>
            <w:r w:rsidRPr="00B3216B">
              <w:t xml:space="preserve"> ITSP berhak menolak kemampuan untuk menghubungkan media yang dapat dipindahkan dan perangkat USB ke </w:t>
            </w:r>
            <w:r w:rsidRPr="00B3216B">
              <w:lastRenderedPageBreak/>
              <w:t xml:space="preserve">PC </w:t>
            </w:r>
            <w:r w:rsidR="002372E9">
              <w:t>DMB</w:t>
            </w:r>
            <w:r w:rsidRPr="00B3216B">
              <w:t xml:space="preserve"> dan/atau infrastruktur terkait.</w:t>
            </w:r>
          </w:p>
          <w:p w14:paraId="6882CC0C" w14:textId="43743E12" w:rsidR="00272434" w:rsidRDefault="00B3216B" w:rsidP="00272434">
            <w:pPr>
              <w:pStyle w:val="sub-sub-subBAB"/>
              <w:numPr>
                <w:ilvl w:val="0"/>
                <w:numId w:val="400"/>
              </w:numPr>
              <w:ind w:left="320" w:hanging="283"/>
            </w:pPr>
            <w:r w:rsidRPr="00B3216B">
              <w:t xml:space="preserve">Karena </w:t>
            </w:r>
            <w:r w:rsidR="002372E9">
              <w:t>Fungsi</w:t>
            </w:r>
            <w:r w:rsidRPr="00B3216B">
              <w:t xml:space="preserve"> ITSP akan mendaftarkan masing-masing media penyimpanan data ke dalam “Lembar Kontrol Media Penyimpanan Data”, perangkat yang tidak tercantum dalam daftar ini tidak dapat terhubung ke infrastruktur </w:t>
            </w:r>
            <w:r w:rsidR="002372E9">
              <w:t>DMB</w:t>
            </w:r>
            <w:r w:rsidRPr="00B3216B">
              <w:t>.</w:t>
            </w:r>
          </w:p>
          <w:p w14:paraId="0EC10612" w14:textId="77777777" w:rsidR="007E2396" w:rsidRDefault="00B3216B" w:rsidP="00272434">
            <w:pPr>
              <w:pStyle w:val="sub-sub-subBAB"/>
              <w:numPr>
                <w:ilvl w:val="0"/>
                <w:numId w:val="400"/>
              </w:numPr>
              <w:ind w:left="320" w:hanging="283"/>
            </w:pPr>
            <w:r w:rsidRPr="00B3216B">
              <w:t>PIC akan ditetapkan sebagai pemilik dari masing-masing media penyimpanan data. Karyawan dilarang menggunakan media penyimpanan data yang bukan miliknya.</w:t>
            </w:r>
          </w:p>
          <w:p w14:paraId="3323B26C" w14:textId="489F6465" w:rsidR="007E2396" w:rsidRDefault="00B3216B" w:rsidP="00272434">
            <w:pPr>
              <w:pStyle w:val="sub-sub-subBAB"/>
              <w:numPr>
                <w:ilvl w:val="0"/>
                <w:numId w:val="400"/>
              </w:numPr>
              <w:ind w:left="320" w:hanging="283"/>
            </w:pPr>
            <w:r w:rsidRPr="00B3216B">
              <w:t xml:space="preserve">Pada prinsipnya hanya </w:t>
            </w:r>
            <w:r w:rsidR="002372E9">
              <w:t>Fungsi</w:t>
            </w:r>
            <w:r w:rsidRPr="00B3216B">
              <w:t xml:space="preserve"> ITSP, Direktur IT, dan Direksi yang dapat menyimpan media penyimpanan data. Dalam hal Cabang Pemasaran, Pimpinan Cabang terkait bertanggung jawab untuk menyimpan media penyimpanan data.</w:t>
            </w:r>
          </w:p>
          <w:p w14:paraId="781C998D" w14:textId="4119406E" w:rsidR="00EE69C1" w:rsidRDefault="00B3216B" w:rsidP="00272434">
            <w:pPr>
              <w:pStyle w:val="sub-sub-subBAB"/>
              <w:numPr>
                <w:ilvl w:val="0"/>
                <w:numId w:val="400"/>
              </w:numPr>
              <w:ind w:left="320" w:hanging="283"/>
            </w:pPr>
            <w:r w:rsidRPr="00B3216B">
              <w:lastRenderedPageBreak/>
              <w:t xml:space="preserve">Dalam hal menerima media penyimpan data dari sumber luar (baik sementara maupun permanen), penerima harus membuat tanda terima untuk ditandatangani oleh pemohon dan penerima dan menginformasikan kepada Bagian ITSP untuk dilakukan pengecekan terlebih dahulu. </w:t>
            </w:r>
            <w:r w:rsidR="002372E9">
              <w:t>Fungsi</w:t>
            </w:r>
            <w:r w:rsidRPr="00B3216B">
              <w:t xml:space="preserve"> ITSP pertama-tama akan memindai penyimpanan data dari virus dan mengevaluasi secara komprehensif setiap informasi yang terkandung di dalam perangkat. Berdasarkan informasi yang terkandung, </w:t>
            </w:r>
            <w:r w:rsidR="002372E9">
              <w:t>Fungsi</w:t>
            </w:r>
            <w:r w:rsidRPr="00B3216B">
              <w:t xml:space="preserve"> ITSP akan berdiskusi dengan penerima untuk mengklasifikasikan klasifikasi informasi yang tepat. Dalam hal Cabang Pemasaran, penerima harus memberi tahu Manajer Cabangnya untuk pemeriksaan sebelumnya.</w:t>
            </w:r>
          </w:p>
          <w:p w14:paraId="65844A51" w14:textId="52B2520E" w:rsidR="00721952" w:rsidRPr="00380779" w:rsidRDefault="00B3216B" w:rsidP="00EE69C1">
            <w:pPr>
              <w:pStyle w:val="sub-sub-subBAB"/>
              <w:numPr>
                <w:ilvl w:val="0"/>
                <w:numId w:val="0"/>
              </w:numPr>
              <w:ind w:left="320"/>
            </w:pPr>
            <w:r w:rsidRPr="00B3216B">
              <w:t xml:space="preserve">*Bersifat sementara atau permanen, media penyimpanan </w:t>
            </w:r>
            <w:r w:rsidRPr="00B3216B">
              <w:lastRenderedPageBreak/>
              <w:t xml:space="preserve">data yang diterima dari sumber eksternal harus disimpan oleh </w:t>
            </w:r>
            <w:r w:rsidR="002372E9">
              <w:t>Fungsi</w:t>
            </w:r>
            <w:r w:rsidRPr="00B3216B">
              <w:t xml:space="preserve"> ITSP. Dalam hal sumber eksternal memberikan media penyimpanan data secara permanen, catat media penyimpanan data tersebut ke dalam “Lembar Kontrol Media Penyimpanan Data”.</w:t>
            </w:r>
          </w:p>
        </w:tc>
        <w:tc>
          <w:tcPr>
            <w:tcW w:w="283" w:type="dxa"/>
          </w:tcPr>
          <w:p w14:paraId="1F24016F" w14:textId="77777777" w:rsidR="00721952" w:rsidRDefault="00721952" w:rsidP="000D20BD">
            <w:pPr>
              <w:spacing w:before="0" w:after="0" w:line="360" w:lineRule="auto"/>
            </w:pPr>
          </w:p>
        </w:tc>
        <w:tc>
          <w:tcPr>
            <w:tcW w:w="3969" w:type="dxa"/>
          </w:tcPr>
          <w:p w14:paraId="3EFAD358" w14:textId="77777777" w:rsidR="0042289D" w:rsidRPr="0042289D" w:rsidRDefault="0042289D" w:rsidP="0042289D">
            <w:pPr>
              <w:pStyle w:val="Body"/>
              <w:numPr>
                <w:ilvl w:val="0"/>
                <w:numId w:val="137"/>
              </w:numPr>
              <w:ind w:left="324" w:hanging="324"/>
              <w:rPr>
                <w:i/>
                <w:iCs/>
              </w:rPr>
            </w:pPr>
            <w:r w:rsidRPr="0042289D">
              <w:rPr>
                <w:i/>
                <w:iCs/>
              </w:rPr>
              <w:t xml:space="preserve">The use of data storage media shall be limited to the minimum operational necessity as follows and shall not be used for other purposes: </w:t>
            </w:r>
          </w:p>
          <w:p w14:paraId="378AB65A" w14:textId="6AF12367" w:rsidR="0042289D" w:rsidRPr="0042289D" w:rsidRDefault="0042289D" w:rsidP="0042289D">
            <w:pPr>
              <w:pStyle w:val="Body"/>
              <w:numPr>
                <w:ilvl w:val="0"/>
                <w:numId w:val="138"/>
              </w:numPr>
              <w:ind w:left="607" w:hanging="283"/>
              <w:rPr>
                <w:i/>
                <w:iCs/>
              </w:rPr>
            </w:pPr>
            <w:r w:rsidRPr="0042289D">
              <w:rPr>
                <w:i/>
                <w:iCs/>
              </w:rPr>
              <w:t xml:space="preserve">Distribution by each </w:t>
            </w:r>
            <w:r w:rsidR="002372E9">
              <w:rPr>
                <w:i/>
                <w:iCs/>
              </w:rPr>
              <w:t>Fungsi</w:t>
            </w:r>
            <w:r w:rsidRPr="0042289D">
              <w:rPr>
                <w:i/>
                <w:iCs/>
              </w:rPr>
              <w:t xml:space="preserve">on for the purpose of demonstration, training, etc. </w:t>
            </w:r>
          </w:p>
          <w:p w14:paraId="5F827D4D" w14:textId="77777777" w:rsidR="0042289D" w:rsidRPr="0042289D" w:rsidRDefault="0042289D" w:rsidP="0042289D">
            <w:pPr>
              <w:pStyle w:val="Body"/>
              <w:numPr>
                <w:ilvl w:val="0"/>
                <w:numId w:val="138"/>
              </w:numPr>
              <w:ind w:left="607" w:hanging="283"/>
              <w:rPr>
                <w:i/>
                <w:iCs/>
              </w:rPr>
            </w:pPr>
            <w:r w:rsidRPr="0042289D">
              <w:rPr>
                <w:i/>
                <w:iCs/>
              </w:rPr>
              <w:t xml:space="preserve">Exchange of materials with Group Company. </w:t>
            </w:r>
          </w:p>
          <w:p w14:paraId="2C0DCE50" w14:textId="77777777" w:rsidR="0042289D" w:rsidRPr="0042289D" w:rsidRDefault="0042289D" w:rsidP="0042289D">
            <w:pPr>
              <w:pStyle w:val="Body"/>
              <w:numPr>
                <w:ilvl w:val="0"/>
                <w:numId w:val="138"/>
              </w:numPr>
              <w:ind w:left="607" w:hanging="283"/>
              <w:rPr>
                <w:i/>
                <w:iCs/>
              </w:rPr>
            </w:pPr>
            <w:r w:rsidRPr="0042289D">
              <w:rPr>
                <w:i/>
                <w:iCs/>
              </w:rPr>
              <w:t xml:space="preserve">Reporting to the Authority  </w:t>
            </w:r>
            <w:r w:rsidRPr="0042289D">
              <w:rPr>
                <w:i/>
                <w:iCs/>
              </w:rPr>
              <w:tab/>
            </w:r>
          </w:p>
          <w:p w14:paraId="28B096A6" w14:textId="77777777" w:rsidR="0042289D" w:rsidRDefault="0042289D" w:rsidP="0042289D">
            <w:pPr>
              <w:pStyle w:val="Body"/>
              <w:numPr>
                <w:ilvl w:val="0"/>
                <w:numId w:val="138"/>
              </w:numPr>
              <w:ind w:left="607" w:hanging="283"/>
              <w:rPr>
                <w:i/>
                <w:iCs/>
              </w:rPr>
            </w:pPr>
            <w:r w:rsidRPr="0042289D">
              <w:rPr>
                <w:i/>
                <w:iCs/>
              </w:rPr>
              <w:t xml:space="preserve">Necessary file backup, etc. </w:t>
            </w:r>
          </w:p>
          <w:p w14:paraId="4C54607F" w14:textId="77777777" w:rsidR="00FF76F5" w:rsidRPr="0042289D" w:rsidRDefault="00FF76F5" w:rsidP="00FF76F5">
            <w:pPr>
              <w:pStyle w:val="Body"/>
              <w:ind w:left="607"/>
              <w:rPr>
                <w:i/>
                <w:iCs/>
              </w:rPr>
            </w:pPr>
          </w:p>
          <w:p w14:paraId="19903201" w14:textId="45E82D10" w:rsidR="0042289D" w:rsidRDefault="0042289D" w:rsidP="0042289D">
            <w:pPr>
              <w:pStyle w:val="Body"/>
              <w:numPr>
                <w:ilvl w:val="0"/>
                <w:numId w:val="137"/>
              </w:numPr>
              <w:ind w:left="324" w:hanging="324"/>
              <w:rPr>
                <w:i/>
                <w:iCs/>
              </w:rPr>
            </w:pPr>
            <w:r w:rsidRPr="0042289D">
              <w:rPr>
                <w:i/>
                <w:iCs/>
              </w:rPr>
              <w:t xml:space="preserve">In principle, it is prohibited to bring and/or use private data storage media at the </w:t>
            </w:r>
            <w:r w:rsidR="002372E9">
              <w:rPr>
                <w:i/>
                <w:iCs/>
              </w:rPr>
              <w:t>DMB</w:t>
            </w:r>
            <w:r w:rsidRPr="0042289D">
              <w:rPr>
                <w:i/>
                <w:iCs/>
              </w:rPr>
              <w:t xml:space="preserve"> office. Violation of this rule will result in Disciplinary Committee upon violators and heavy penalty will be decided by Management. ITSP </w:t>
            </w:r>
            <w:r w:rsidR="002372E9">
              <w:rPr>
                <w:i/>
                <w:iCs/>
              </w:rPr>
              <w:t>Fungsi</w:t>
            </w:r>
            <w:r w:rsidRPr="0042289D">
              <w:rPr>
                <w:i/>
                <w:iCs/>
              </w:rPr>
              <w:t xml:space="preserve">on reserves the rights to refuse the ability to connect removable media and USB devices to </w:t>
            </w:r>
            <w:r w:rsidR="002372E9">
              <w:rPr>
                <w:i/>
                <w:iCs/>
              </w:rPr>
              <w:t>DMB</w:t>
            </w:r>
            <w:r w:rsidRPr="0042289D">
              <w:rPr>
                <w:i/>
                <w:iCs/>
              </w:rPr>
              <w:t xml:space="preserve"> PCs and/or related infrastructure. </w:t>
            </w:r>
          </w:p>
          <w:p w14:paraId="0B0CFCD5" w14:textId="77777777" w:rsidR="00FF76F5" w:rsidRDefault="00FF76F5" w:rsidP="00FF76F5">
            <w:pPr>
              <w:pStyle w:val="Body"/>
              <w:ind w:left="324"/>
              <w:rPr>
                <w:i/>
                <w:iCs/>
              </w:rPr>
            </w:pPr>
          </w:p>
          <w:p w14:paraId="5FE15311" w14:textId="77777777" w:rsidR="00FF76F5" w:rsidRPr="0042289D" w:rsidRDefault="00FF76F5" w:rsidP="00FF76F5">
            <w:pPr>
              <w:pStyle w:val="Body"/>
              <w:ind w:left="324"/>
              <w:rPr>
                <w:i/>
                <w:iCs/>
              </w:rPr>
            </w:pPr>
          </w:p>
          <w:p w14:paraId="4BDAFFB8" w14:textId="0FC2508C" w:rsidR="0042289D" w:rsidRDefault="0042289D" w:rsidP="0042289D">
            <w:pPr>
              <w:pStyle w:val="Body"/>
              <w:numPr>
                <w:ilvl w:val="0"/>
                <w:numId w:val="137"/>
              </w:numPr>
              <w:ind w:left="324" w:hanging="324"/>
              <w:rPr>
                <w:i/>
                <w:iCs/>
              </w:rPr>
            </w:pPr>
            <w:r w:rsidRPr="0042289D">
              <w:rPr>
                <w:i/>
                <w:iCs/>
              </w:rPr>
              <w:t xml:space="preserve">As ITSP </w:t>
            </w:r>
            <w:r w:rsidR="002372E9">
              <w:rPr>
                <w:i/>
                <w:iCs/>
              </w:rPr>
              <w:t>Fungsi</w:t>
            </w:r>
            <w:r w:rsidRPr="0042289D">
              <w:rPr>
                <w:i/>
                <w:iCs/>
              </w:rPr>
              <w:t xml:space="preserve">on will register each data storage media into “Control Sheet of Data Storage Media”, devices that are not in this list may not be connected to </w:t>
            </w:r>
            <w:r w:rsidR="002372E9">
              <w:rPr>
                <w:i/>
                <w:iCs/>
              </w:rPr>
              <w:t>DMB</w:t>
            </w:r>
            <w:r w:rsidRPr="0042289D">
              <w:rPr>
                <w:i/>
                <w:iCs/>
              </w:rPr>
              <w:t xml:space="preserve"> infrastructure. </w:t>
            </w:r>
          </w:p>
          <w:p w14:paraId="4AC0A42E" w14:textId="77777777" w:rsidR="00FF76F5" w:rsidRDefault="00FF76F5" w:rsidP="00FF76F5">
            <w:pPr>
              <w:pStyle w:val="Body"/>
              <w:ind w:left="324"/>
              <w:rPr>
                <w:i/>
                <w:iCs/>
              </w:rPr>
            </w:pPr>
          </w:p>
          <w:p w14:paraId="28747EC3" w14:textId="77777777" w:rsidR="00FF76F5" w:rsidRPr="0042289D" w:rsidRDefault="00FF76F5" w:rsidP="00FF76F5">
            <w:pPr>
              <w:pStyle w:val="Body"/>
              <w:ind w:left="324"/>
              <w:rPr>
                <w:i/>
                <w:iCs/>
              </w:rPr>
            </w:pPr>
          </w:p>
          <w:p w14:paraId="2B9107E4" w14:textId="77777777" w:rsidR="0042289D" w:rsidRDefault="0042289D" w:rsidP="0042289D">
            <w:pPr>
              <w:pStyle w:val="Body"/>
              <w:numPr>
                <w:ilvl w:val="0"/>
                <w:numId w:val="137"/>
              </w:numPr>
              <w:ind w:left="324" w:hanging="324"/>
              <w:rPr>
                <w:i/>
                <w:iCs/>
              </w:rPr>
            </w:pPr>
            <w:r w:rsidRPr="0042289D">
              <w:rPr>
                <w:i/>
                <w:iCs/>
              </w:rPr>
              <w:t xml:space="preserve">PIC will be assigned as the owner of each data storage media. It is prohibited for employees to use data storage media that does not belong to him/her. </w:t>
            </w:r>
          </w:p>
          <w:p w14:paraId="7E5BFF98" w14:textId="77777777" w:rsidR="00FF76F5" w:rsidRPr="0042289D" w:rsidRDefault="00FF76F5" w:rsidP="00FF76F5">
            <w:pPr>
              <w:pStyle w:val="Body"/>
              <w:ind w:left="324"/>
              <w:rPr>
                <w:i/>
                <w:iCs/>
              </w:rPr>
            </w:pPr>
          </w:p>
          <w:p w14:paraId="75E88BB1" w14:textId="79498C3E" w:rsidR="0042289D" w:rsidRPr="0042289D" w:rsidRDefault="0042289D" w:rsidP="0042289D">
            <w:pPr>
              <w:pStyle w:val="Body"/>
              <w:numPr>
                <w:ilvl w:val="0"/>
                <w:numId w:val="137"/>
              </w:numPr>
              <w:ind w:left="324" w:hanging="324"/>
              <w:rPr>
                <w:i/>
                <w:iCs/>
              </w:rPr>
            </w:pPr>
            <w:r w:rsidRPr="0042289D">
              <w:rPr>
                <w:i/>
                <w:iCs/>
              </w:rPr>
              <w:t xml:space="preserve">In principle, only ITSP </w:t>
            </w:r>
            <w:r w:rsidR="002372E9">
              <w:rPr>
                <w:i/>
                <w:iCs/>
              </w:rPr>
              <w:t>Fungsi</w:t>
            </w:r>
            <w:r w:rsidRPr="0042289D">
              <w:rPr>
                <w:i/>
                <w:iCs/>
              </w:rPr>
              <w:t xml:space="preserve">on, IT Director, and Directors can store data storage media. In case of Marketing Branch, related Branch Manager shall be responsible for storing the data storage media. </w:t>
            </w:r>
          </w:p>
          <w:p w14:paraId="2A8BD2BE" w14:textId="77777777" w:rsidR="00FF76F5" w:rsidRDefault="00FF76F5" w:rsidP="00EE69C1">
            <w:pPr>
              <w:pStyle w:val="Body"/>
              <w:ind w:left="324"/>
              <w:rPr>
                <w:i/>
                <w:iCs/>
              </w:rPr>
            </w:pPr>
          </w:p>
          <w:p w14:paraId="68A7D90E" w14:textId="77777777" w:rsidR="00FF76F5" w:rsidRDefault="00FF76F5" w:rsidP="00FF76F5">
            <w:pPr>
              <w:pStyle w:val="Body"/>
              <w:ind w:left="324"/>
              <w:rPr>
                <w:i/>
                <w:iCs/>
              </w:rPr>
            </w:pPr>
          </w:p>
          <w:p w14:paraId="2671764C" w14:textId="77777777" w:rsidR="00FF76F5" w:rsidRDefault="00FF76F5" w:rsidP="00FF76F5">
            <w:pPr>
              <w:pStyle w:val="Body"/>
              <w:ind w:left="324"/>
              <w:rPr>
                <w:i/>
                <w:iCs/>
              </w:rPr>
            </w:pPr>
          </w:p>
          <w:p w14:paraId="75440BA5" w14:textId="52A0A822" w:rsidR="0042289D" w:rsidRDefault="0042289D" w:rsidP="0042289D">
            <w:pPr>
              <w:pStyle w:val="Body"/>
              <w:numPr>
                <w:ilvl w:val="0"/>
                <w:numId w:val="137"/>
              </w:numPr>
              <w:ind w:left="324" w:hanging="324"/>
              <w:rPr>
                <w:i/>
                <w:iCs/>
              </w:rPr>
            </w:pPr>
            <w:r w:rsidRPr="0042289D">
              <w:rPr>
                <w:i/>
                <w:iCs/>
              </w:rPr>
              <w:lastRenderedPageBreak/>
              <w:t xml:space="preserve">In case of receiving data storage media from external source (either temporarily or permanent), receiver must make receipt to be signed by requester and receiver and inform to ITSP </w:t>
            </w:r>
            <w:r w:rsidR="002372E9">
              <w:rPr>
                <w:i/>
                <w:iCs/>
              </w:rPr>
              <w:t>Fungsi</w:t>
            </w:r>
            <w:r w:rsidRPr="0042289D">
              <w:rPr>
                <w:i/>
                <w:iCs/>
              </w:rPr>
              <w:t xml:space="preserve">on for prior checking. ITSP </w:t>
            </w:r>
            <w:r w:rsidR="002372E9">
              <w:rPr>
                <w:i/>
                <w:iCs/>
              </w:rPr>
              <w:t>Fungsi</w:t>
            </w:r>
            <w:r w:rsidRPr="0042289D">
              <w:rPr>
                <w:i/>
                <w:iCs/>
              </w:rPr>
              <w:t xml:space="preserve">on shall first scan the data storage for viruses and comprehensively evaluate every piece of information contained inside devices. Based on information contained, ITSP </w:t>
            </w:r>
            <w:r w:rsidR="002372E9">
              <w:rPr>
                <w:i/>
                <w:iCs/>
              </w:rPr>
              <w:t>Fungsi</w:t>
            </w:r>
            <w:r w:rsidRPr="0042289D">
              <w:rPr>
                <w:i/>
                <w:iCs/>
              </w:rPr>
              <w:t xml:space="preserve">on will discuss with receiver to classify proper information classification. In case of Marketing Branch, receiver must inform his/her Branch Manager for prior checking. </w:t>
            </w:r>
          </w:p>
          <w:p w14:paraId="19F7A397" w14:textId="77777777" w:rsidR="00EE69C1" w:rsidRDefault="00EE69C1" w:rsidP="00EE69C1">
            <w:pPr>
              <w:pStyle w:val="Body"/>
              <w:ind w:left="324"/>
              <w:rPr>
                <w:i/>
                <w:iCs/>
              </w:rPr>
            </w:pPr>
          </w:p>
          <w:p w14:paraId="0C96E63D" w14:textId="77777777" w:rsidR="00EE69C1" w:rsidRDefault="00EE69C1" w:rsidP="00EE69C1">
            <w:pPr>
              <w:pStyle w:val="Body"/>
              <w:ind w:left="324"/>
              <w:rPr>
                <w:i/>
                <w:iCs/>
              </w:rPr>
            </w:pPr>
          </w:p>
          <w:p w14:paraId="162F99E7" w14:textId="77777777" w:rsidR="00EE69C1" w:rsidRDefault="00EE69C1" w:rsidP="00EE69C1">
            <w:pPr>
              <w:pStyle w:val="Body"/>
              <w:ind w:left="324"/>
              <w:rPr>
                <w:i/>
                <w:iCs/>
              </w:rPr>
            </w:pPr>
          </w:p>
          <w:p w14:paraId="3BD3D241" w14:textId="77777777" w:rsidR="00EE69C1" w:rsidRDefault="00EE69C1" w:rsidP="00EE69C1">
            <w:pPr>
              <w:pStyle w:val="Body"/>
              <w:ind w:left="324"/>
              <w:rPr>
                <w:i/>
                <w:iCs/>
              </w:rPr>
            </w:pPr>
          </w:p>
          <w:p w14:paraId="563F2F00" w14:textId="77777777" w:rsidR="00EE69C1" w:rsidRPr="0042289D" w:rsidRDefault="00EE69C1" w:rsidP="00EE69C1">
            <w:pPr>
              <w:pStyle w:val="Body"/>
              <w:ind w:left="324"/>
              <w:rPr>
                <w:i/>
                <w:iCs/>
              </w:rPr>
            </w:pPr>
          </w:p>
          <w:p w14:paraId="4357CA67" w14:textId="6FF00D1D" w:rsidR="00721952" w:rsidRPr="0042289D" w:rsidRDefault="0042289D" w:rsidP="0042289D">
            <w:pPr>
              <w:pStyle w:val="Body"/>
              <w:ind w:left="324"/>
              <w:rPr>
                <w:i/>
                <w:iCs/>
              </w:rPr>
            </w:pPr>
            <w:r w:rsidRPr="0042289D">
              <w:rPr>
                <w:i/>
                <w:iCs/>
              </w:rPr>
              <w:t xml:space="preserve">*Regardless of temporary or permanent, data storage media </w:t>
            </w:r>
            <w:r w:rsidRPr="0042289D">
              <w:rPr>
                <w:i/>
                <w:iCs/>
              </w:rPr>
              <w:lastRenderedPageBreak/>
              <w:t xml:space="preserve">received from external source must be kept by ITSP </w:t>
            </w:r>
            <w:r w:rsidR="002372E9">
              <w:rPr>
                <w:i/>
                <w:iCs/>
              </w:rPr>
              <w:t>Fungsi</w:t>
            </w:r>
            <w:r w:rsidRPr="0042289D">
              <w:rPr>
                <w:i/>
                <w:iCs/>
              </w:rPr>
              <w:t xml:space="preserve">on. In case of external source give data storage media permanently, record such data storage media into “Control Sheet of Data Storage Media”. </w:t>
            </w:r>
          </w:p>
        </w:tc>
      </w:tr>
    </w:tbl>
    <w:p w14:paraId="5C72D7D1" w14:textId="77777777" w:rsidR="00F604ED" w:rsidRDefault="00F604ED" w:rsidP="00F604ED">
      <w:pPr>
        <w:pStyle w:val="Sub-subBAB"/>
        <w:numPr>
          <w:ilvl w:val="0"/>
          <w:numId w:val="0"/>
        </w:numPr>
        <w:ind w:left="1440"/>
      </w:pPr>
    </w:p>
    <w:p w14:paraId="1C5B27AF" w14:textId="552FFA38" w:rsidR="00034DCF" w:rsidRDefault="00034DCF" w:rsidP="00E64149">
      <w:pPr>
        <w:pStyle w:val="Sub-subBAB"/>
        <w:ind w:left="1440"/>
      </w:pPr>
      <w:r>
        <w:t>Requesting to use data storage media</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0818E201" w14:textId="77777777" w:rsidTr="00E95B96">
        <w:tc>
          <w:tcPr>
            <w:tcW w:w="3969" w:type="dxa"/>
          </w:tcPr>
          <w:p w14:paraId="4E812BC5" w14:textId="53FB0D02" w:rsidR="00227C7B" w:rsidRDefault="00227C7B" w:rsidP="00227C7B">
            <w:pPr>
              <w:pStyle w:val="sub-sub-subBAB"/>
              <w:numPr>
                <w:ilvl w:val="0"/>
                <w:numId w:val="402"/>
              </w:numPr>
              <w:spacing w:before="0" w:after="0"/>
              <w:ind w:left="320" w:hanging="283"/>
            </w:pPr>
            <w:r w:rsidRPr="00227C7B">
              <w:t xml:space="preserve">Pegawai yang akan menggunakan media penyimpanan data harus mengisi dan menggunakan “Formulir Administrasi Bawa Keluar” dan diedarkan ke RMCD untuk dimintakan persetujuan. Setelah mendapat persetujuan dari RMCD pemohon akan menunjukkan formulir tersebut ke </w:t>
            </w:r>
            <w:r w:rsidR="002372E9">
              <w:t>Fungsi</w:t>
            </w:r>
            <w:r w:rsidRPr="00227C7B">
              <w:t xml:space="preserve"> ITSP. ITSPD akan meminjamkannya berdasarkan “Membawa Formulir Administrasi”</w:t>
            </w:r>
          </w:p>
          <w:p w14:paraId="01A5CABA" w14:textId="7958AC72" w:rsidR="00227C7B" w:rsidRDefault="002372E9" w:rsidP="00227C7B">
            <w:pPr>
              <w:pStyle w:val="sub-sub-subBAB"/>
              <w:numPr>
                <w:ilvl w:val="0"/>
                <w:numId w:val="402"/>
              </w:numPr>
              <w:spacing w:before="0" w:after="0"/>
              <w:ind w:left="320" w:hanging="283"/>
            </w:pPr>
            <w:r>
              <w:lastRenderedPageBreak/>
              <w:t>Fungsi</w:t>
            </w:r>
            <w:r w:rsidR="00227C7B" w:rsidRPr="00227C7B">
              <w:t xml:space="preserve"> ITSP akan mengizinkan pemohon untuk menggunakan media penyimpanan data dan akan mengalokasikan media penyimpanan data yang tidak terpakai jika </w:t>
            </w:r>
            <w:r>
              <w:t>Fungsi</w:t>
            </w:r>
            <w:r w:rsidR="00227C7B" w:rsidRPr="00227C7B">
              <w:t xml:space="preserve"> ITSP memiliki cadangan. (Bagi Cabang, karena kesulitan mengirimkan penyimpanan data terpakai ke Cabang terkait, Manajer Cabang harus menyerahkan formulir “Permintaan Produk” ke </w:t>
            </w:r>
            <w:r>
              <w:t>Fungsi</w:t>
            </w:r>
            <w:r w:rsidR="00227C7B" w:rsidRPr="00227C7B">
              <w:t xml:space="preserve"> Umum untuk pembelian.) </w:t>
            </w:r>
          </w:p>
          <w:p w14:paraId="055D2BCA" w14:textId="6B906108" w:rsidR="001D308A" w:rsidRDefault="00227C7B" w:rsidP="00227C7B">
            <w:pPr>
              <w:pStyle w:val="sub-sub-subBAB"/>
              <w:numPr>
                <w:ilvl w:val="0"/>
                <w:numId w:val="402"/>
              </w:numPr>
              <w:spacing w:before="0" w:after="0"/>
              <w:ind w:left="320" w:hanging="283"/>
            </w:pPr>
            <w:r w:rsidRPr="00227C7B">
              <w:t xml:space="preserve">Jika </w:t>
            </w:r>
            <w:r w:rsidR="002372E9">
              <w:t>Fungsi</w:t>
            </w:r>
            <w:r w:rsidRPr="00227C7B">
              <w:t xml:space="preserve"> ITSP tidak memiliki media penyimpanan data cadangan, maka </w:t>
            </w:r>
            <w:r w:rsidR="002372E9">
              <w:t>Fungsi</w:t>
            </w:r>
            <w:r w:rsidRPr="00227C7B">
              <w:t xml:space="preserve">/Manajer Cabang yang meminta harus mengajukan “Permintaan Produk” kepada </w:t>
            </w:r>
            <w:r w:rsidR="002372E9">
              <w:t>Fungsi</w:t>
            </w:r>
            <w:r w:rsidRPr="00227C7B">
              <w:t xml:space="preserve"> Umum untuk pembelian.</w:t>
            </w:r>
          </w:p>
          <w:p w14:paraId="03E6C44C" w14:textId="26C765D9" w:rsidR="00721952" w:rsidRPr="00380779" w:rsidRDefault="00227C7B" w:rsidP="0034586A">
            <w:pPr>
              <w:pStyle w:val="sub-sub-subBAB"/>
              <w:numPr>
                <w:ilvl w:val="0"/>
                <w:numId w:val="402"/>
              </w:numPr>
              <w:spacing w:before="0" w:after="0"/>
              <w:ind w:left="320" w:hanging="283"/>
            </w:pPr>
            <w:r w:rsidRPr="00227C7B">
              <w:t xml:space="preserve">Setelah media penyimpanan data baru dibeli, </w:t>
            </w:r>
            <w:r w:rsidR="002372E9">
              <w:t>Fungsi</w:t>
            </w:r>
            <w:r w:rsidRPr="00227C7B">
              <w:t xml:space="preserve"> ITSP harus mendaftarkan media penyimpanan data tersebut ke dalam “Lembar Kendali Media Penyimpanan Data”. </w:t>
            </w:r>
            <w:r w:rsidRPr="00227C7B">
              <w:lastRenderedPageBreak/>
              <w:t xml:space="preserve">Catatan: Jika </w:t>
            </w:r>
            <w:r w:rsidR="002372E9">
              <w:t>Fungsi</w:t>
            </w:r>
            <w:r w:rsidRPr="00227C7B">
              <w:t xml:space="preserve"> ITSP mengalokasikan media penyimpanan data yang tidak terpakai (cadangan) daripada membeli media penyimpanan data baru kepada pemohon, </w:t>
            </w:r>
            <w:r w:rsidR="002372E9">
              <w:t>Fungsi</w:t>
            </w:r>
            <w:r w:rsidRPr="00227C7B">
              <w:t xml:space="preserve"> ITSP harus memperbarui “Lembar Kendali Media Penyimpanan Data” sebagaimana mestinya.</w:t>
            </w:r>
          </w:p>
        </w:tc>
        <w:tc>
          <w:tcPr>
            <w:tcW w:w="283" w:type="dxa"/>
          </w:tcPr>
          <w:p w14:paraId="47055C52" w14:textId="77777777" w:rsidR="00721952" w:rsidRDefault="00721952" w:rsidP="00045C40">
            <w:pPr>
              <w:spacing w:before="0" w:after="0" w:line="360" w:lineRule="auto"/>
            </w:pPr>
          </w:p>
        </w:tc>
        <w:tc>
          <w:tcPr>
            <w:tcW w:w="3969" w:type="dxa"/>
          </w:tcPr>
          <w:p w14:paraId="5C2E8623" w14:textId="3972EE22" w:rsidR="00227C7B" w:rsidRPr="000D7804" w:rsidRDefault="00045C40" w:rsidP="000D7804">
            <w:pPr>
              <w:pStyle w:val="Body"/>
              <w:numPr>
                <w:ilvl w:val="0"/>
                <w:numId w:val="139"/>
              </w:numPr>
              <w:spacing w:before="0" w:after="0"/>
              <w:ind w:left="323" w:hanging="284"/>
              <w:rPr>
                <w:i/>
                <w:iCs/>
              </w:rPr>
            </w:pPr>
            <w:r w:rsidRPr="00045C40">
              <w:rPr>
                <w:i/>
                <w:iCs/>
              </w:rPr>
              <w:t xml:space="preserve">Employees who will require using data storage media must fill in and use “Bringing out administration Form” and circulate it to RMCD to ask approval. After get approval from RMCD requester will show the form to ITSP </w:t>
            </w:r>
            <w:r w:rsidR="002372E9">
              <w:rPr>
                <w:i/>
                <w:iCs/>
              </w:rPr>
              <w:t>Fungsi</w:t>
            </w:r>
            <w:r w:rsidRPr="00045C40">
              <w:rPr>
                <w:i/>
                <w:iCs/>
              </w:rPr>
              <w:t xml:space="preserve">on. ITSPD will lend it based on “Bringing out administration Form” </w:t>
            </w:r>
          </w:p>
          <w:p w14:paraId="55A2B145" w14:textId="77777777" w:rsidR="00227C7B" w:rsidRDefault="00227C7B" w:rsidP="00227C7B">
            <w:pPr>
              <w:pStyle w:val="Body"/>
              <w:spacing w:before="0" w:after="0"/>
              <w:ind w:left="323"/>
              <w:rPr>
                <w:i/>
                <w:iCs/>
              </w:rPr>
            </w:pPr>
          </w:p>
          <w:p w14:paraId="5D7799C7" w14:textId="77777777" w:rsidR="00227C7B" w:rsidRDefault="00227C7B" w:rsidP="00227C7B">
            <w:pPr>
              <w:pStyle w:val="ListParagraph"/>
              <w:rPr>
                <w:i/>
                <w:iCs/>
              </w:rPr>
            </w:pPr>
          </w:p>
          <w:p w14:paraId="27048F5C" w14:textId="77777777" w:rsidR="00227C7B" w:rsidRDefault="00227C7B" w:rsidP="000D7804">
            <w:pPr>
              <w:pStyle w:val="ListParagraph"/>
              <w:spacing w:before="0" w:after="0"/>
              <w:rPr>
                <w:i/>
                <w:iCs/>
              </w:rPr>
            </w:pPr>
          </w:p>
          <w:p w14:paraId="5E95745C" w14:textId="77777777" w:rsidR="000D7804" w:rsidRDefault="000D7804" w:rsidP="000D7804">
            <w:pPr>
              <w:pStyle w:val="ListParagraph"/>
              <w:spacing w:before="0" w:after="0"/>
              <w:rPr>
                <w:i/>
                <w:iCs/>
              </w:rPr>
            </w:pPr>
          </w:p>
          <w:p w14:paraId="0A521487" w14:textId="77777777" w:rsidR="00793751" w:rsidRDefault="00793751" w:rsidP="000D7804">
            <w:pPr>
              <w:pStyle w:val="ListParagraph"/>
              <w:spacing w:before="0" w:after="0"/>
              <w:rPr>
                <w:i/>
                <w:iCs/>
              </w:rPr>
            </w:pPr>
          </w:p>
          <w:p w14:paraId="043415CB" w14:textId="76160148" w:rsidR="00227C7B" w:rsidRPr="001D308A" w:rsidRDefault="00045C40" w:rsidP="000D7804">
            <w:pPr>
              <w:pStyle w:val="Body"/>
              <w:numPr>
                <w:ilvl w:val="0"/>
                <w:numId w:val="139"/>
              </w:numPr>
              <w:spacing w:before="0" w:after="0"/>
              <w:ind w:left="323" w:hanging="284"/>
              <w:rPr>
                <w:i/>
                <w:iCs/>
              </w:rPr>
            </w:pPr>
            <w:r w:rsidRPr="00045C40">
              <w:rPr>
                <w:i/>
                <w:iCs/>
              </w:rPr>
              <w:lastRenderedPageBreak/>
              <w:t xml:space="preserve">ITSP </w:t>
            </w:r>
            <w:r w:rsidR="002372E9">
              <w:rPr>
                <w:i/>
                <w:iCs/>
              </w:rPr>
              <w:t>Fungsi</w:t>
            </w:r>
            <w:r w:rsidRPr="00045C40">
              <w:rPr>
                <w:i/>
                <w:iCs/>
              </w:rPr>
              <w:t xml:space="preserve">on will allow requester to use data storage media and will allocate unused data storage media if ITSP </w:t>
            </w:r>
            <w:r w:rsidR="002372E9">
              <w:rPr>
                <w:i/>
                <w:iCs/>
              </w:rPr>
              <w:t>Fungsi</w:t>
            </w:r>
            <w:r w:rsidRPr="00045C40">
              <w:rPr>
                <w:i/>
                <w:iCs/>
              </w:rPr>
              <w:t xml:space="preserve">on has the spare. (For Branch, as it is inconvenience to send used data storage to related Branch, Branch Manager shall submit “Product Request” form to General Affair </w:t>
            </w:r>
            <w:r w:rsidR="002372E9">
              <w:rPr>
                <w:i/>
                <w:iCs/>
              </w:rPr>
              <w:t>Fungsi</w:t>
            </w:r>
            <w:r w:rsidRPr="00045C40">
              <w:rPr>
                <w:i/>
                <w:iCs/>
              </w:rPr>
              <w:t xml:space="preserve">on for purchasing.) </w:t>
            </w:r>
          </w:p>
          <w:p w14:paraId="1909DA14" w14:textId="77777777" w:rsidR="001D308A" w:rsidRDefault="001D308A" w:rsidP="000D7804">
            <w:pPr>
              <w:pStyle w:val="Body"/>
              <w:spacing w:before="0" w:after="0"/>
              <w:ind w:left="323"/>
              <w:rPr>
                <w:i/>
                <w:iCs/>
              </w:rPr>
            </w:pPr>
          </w:p>
          <w:p w14:paraId="5C8E1FBD" w14:textId="77777777" w:rsidR="00157A60" w:rsidRDefault="00157A60" w:rsidP="000D7804">
            <w:pPr>
              <w:pStyle w:val="Body"/>
              <w:spacing w:before="0" w:after="0"/>
              <w:ind w:left="323"/>
              <w:rPr>
                <w:i/>
                <w:iCs/>
              </w:rPr>
            </w:pPr>
          </w:p>
          <w:p w14:paraId="2BFA5446" w14:textId="77777777" w:rsidR="000D7804" w:rsidRPr="00157A60" w:rsidRDefault="000D7804" w:rsidP="000D7804">
            <w:pPr>
              <w:pStyle w:val="Body"/>
              <w:spacing w:before="0" w:after="0"/>
              <w:ind w:left="0"/>
              <w:rPr>
                <w:i/>
                <w:iCs/>
              </w:rPr>
            </w:pPr>
          </w:p>
          <w:p w14:paraId="2D6685FD" w14:textId="4194388D" w:rsidR="00045C40" w:rsidRPr="00045C40" w:rsidRDefault="00045C40" w:rsidP="00045C40">
            <w:pPr>
              <w:pStyle w:val="Body"/>
              <w:numPr>
                <w:ilvl w:val="0"/>
                <w:numId w:val="139"/>
              </w:numPr>
              <w:spacing w:before="0" w:after="0"/>
              <w:ind w:left="323" w:hanging="284"/>
              <w:rPr>
                <w:i/>
                <w:iCs/>
              </w:rPr>
            </w:pPr>
            <w:r w:rsidRPr="00045C40">
              <w:rPr>
                <w:i/>
                <w:iCs/>
              </w:rPr>
              <w:t xml:space="preserve">If ITSP </w:t>
            </w:r>
            <w:r w:rsidR="002372E9">
              <w:rPr>
                <w:i/>
                <w:iCs/>
              </w:rPr>
              <w:t>Fungsi</w:t>
            </w:r>
            <w:r w:rsidRPr="00045C40">
              <w:rPr>
                <w:i/>
                <w:iCs/>
              </w:rPr>
              <w:t xml:space="preserve">on does not have any spare data storage media, requesting </w:t>
            </w:r>
            <w:r w:rsidR="002372E9">
              <w:rPr>
                <w:i/>
                <w:iCs/>
              </w:rPr>
              <w:t>Fungsi</w:t>
            </w:r>
            <w:r w:rsidRPr="00045C40">
              <w:rPr>
                <w:i/>
                <w:iCs/>
              </w:rPr>
              <w:t xml:space="preserve">on / Branch Manager shall submit “Product Request” to General Affair </w:t>
            </w:r>
            <w:r w:rsidR="002372E9">
              <w:rPr>
                <w:i/>
                <w:iCs/>
              </w:rPr>
              <w:t>Fungsi</w:t>
            </w:r>
            <w:r w:rsidRPr="00045C40">
              <w:rPr>
                <w:i/>
                <w:iCs/>
              </w:rPr>
              <w:t xml:space="preserve">on for purchasing. </w:t>
            </w:r>
          </w:p>
          <w:p w14:paraId="512F00AB" w14:textId="324D9669" w:rsidR="00045C40" w:rsidRPr="00045C40" w:rsidRDefault="00045C40" w:rsidP="00045C40">
            <w:pPr>
              <w:pStyle w:val="Body"/>
              <w:numPr>
                <w:ilvl w:val="0"/>
                <w:numId w:val="139"/>
              </w:numPr>
              <w:spacing w:before="0" w:after="0"/>
              <w:ind w:left="323" w:hanging="284"/>
              <w:rPr>
                <w:i/>
                <w:iCs/>
              </w:rPr>
            </w:pPr>
            <w:r w:rsidRPr="00045C40">
              <w:rPr>
                <w:i/>
                <w:iCs/>
              </w:rPr>
              <w:t xml:space="preserve">After new data storage media is purchased, ITSP </w:t>
            </w:r>
            <w:r w:rsidR="002372E9">
              <w:rPr>
                <w:i/>
                <w:iCs/>
              </w:rPr>
              <w:t>Fungsi</w:t>
            </w:r>
            <w:r w:rsidRPr="00045C40">
              <w:rPr>
                <w:i/>
                <w:iCs/>
              </w:rPr>
              <w:t xml:space="preserve">on must register the data storage media into “Control Sheet of Data Storage Media”. </w:t>
            </w:r>
          </w:p>
          <w:p w14:paraId="33B37EEC" w14:textId="43709154" w:rsidR="00045C40" w:rsidRPr="00F9668F" w:rsidRDefault="00045C40" w:rsidP="00793751">
            <w:pPr>
              <w:pStyle w:val="Body"/>
              <w:spacing w:before="0" w:after="0"/>
              <w:ind w:left="323"/>
              <w:rPr>
                <w:i/>
                <w:iCs/>
              </w:rPr>
            </w:pPr>
            <w:r w:rsidRPr="00045C40">
              <w:rPr>
                <w:i/>
                <w:iCs/>
              </w:rPr>
              <w:lastRenderedPageBreak/>
              <w:t xml:space="preserve">Note: If ITSP </w:t>
            </w:r>
            <w:r w:rsidR="002372E9">
              <w:rPr>
                <w:i/>
                <w:iCs/>
              </w:rPr>
              <w:t>Fungsi</w:t>
            </w:r>
            <w:r w:rsidRPr="00045C40">
              <w:rPr>
                <w:i/>
                <w:iCs/>
              </w:rPr>
              <w:t xml:space="preserve">on allocates unused data storage media (spare) instead of buying new data storage media to requester, ITSP </w:t>
            </w:r>
            <w:r w:rsidR="002372E9">
              <w:rPr>
                <w:i/>
                <w:iCs/>
              </w:rPr>
              <w:t>Fungsi</w:t>
            </w:r>
            <w:r w:rsidRPr="00045C40">
              <w:rPr>
                <w:i/>
                <w:iCs/>
              </w:rPr>
              <w:t xml:space="preserve">on must update “Control Sheet of Data Storage Media” accordingly. </w:t>
            </w:r>
          </w:p>
        </w:tc>
      </w:tr>
      <w:tr w:rsidR="00F9668F" w:rsidRPr="008762FB" w14:paraId="044CFEC9" w14:textId="77777777" w:rsidTr="00E95B96">
        <w:tc>
          <w:tcPr>
            <w:tcW w:w="8221" w:type="dxa"/>
            <w:gridSpan w:val="3"/>
          </w:tcPr>
          <w:p w14:paraId="2D0D76F2" w14:textId="77777777" w:rsidR="00F9668F" w:rsidRDefault="00F9668F" w:rsidP="00F9668F">
            <w:pPr>
              <w:pStyle w:val="Body"/>
              <w:ind w:left="0"/>
              <w:jc w:val="center"/>
            </w:pPr>
            <w:r w:rsidRPr="00F604ED">
              <w:rPr>
                <w:noProof/>
              </w:rPr>
              <w:lastRenderedPageBreak/>
              <w:drawing>
                <wp:inline distT="0" distB="0" distL="0" distR="0" wp14:anchorId="1CDFD0BD" wp14:editId="5157B6CE">
                  <wp:extent cx="4768850" cy="2291697"/>
                  <wp:effectExtent l="0" t="0" r="0" b="0"/>
                  <wp:docPr id="23" name="Picture 2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29"/>
                          <a:stretch>
                            <a:fillRect/>
                          </a:stretch>
                        </pic:blipFill>
                        <pic:spPr>
                          <a:xfrm>
                            <a:off x="0" y="0"/>
                            <a:ext cx="4787592" cy="2300703"/>
                          </a:xfrm>
                          <a:prstGeom prst="rect">
                            <a:avLst/>
                          </a:prstGeom>
                        </pic:spPr>
                      </pic:pic>
                    </a:graphicData>
                  </a:graphic>
                </wp:inline>
              </w:drawing>
            </w:r>
          </w:p>
          <w:p w14:paraId="59CC0E49" w14:textId="2E0CC328" w:rsidR="00F9668F" w:rsidRPr="00F9668F" w:rsidRDefault="00F9668F" w:rsidP="00F9668F">
            <w:pPr>
              <w:pStyle w:val="FigureList"/>
              <w:ind w:left="0"/>
              <w:jc w:val="center"/>
            </w:pPr>
            <w:r>
              <w:t>Figure 11: Control sheet of data storage media</w:t>
            </w:r>
          </w:p>
        </w:tc>
      </w:tr>
      <w:tr w:rsidR="00F9668F" w:rsidRPr="008762FB" w14:paraId="50A08191" w14:textId="77777777" w:rsidTr="00E95B96">
        <w:tc>
          <w:tcPr>
            <w:tcW w:w="3969" w:type="dxa"/>
          </w:tcPr>
          <w:p w14:paraId="6DF20D9E" w14:textId="6656377C" w:rsidR="00F9668F" w:rsidRPr="008762FB" w:rsidRDefault="00793751" w:rsidP="0034586A">
            <w:pPr>
              <w:pStyle w:val="sub-sub-subBAB"/>
              <w:numPr>
                <w:ilvl w:val="0"/>
                <w:numId w:val="139"/>
              </w:numPr>
              <w:spacing w:before="0" w:after="0"/>
              <w:ind w:left="320" w:hanging="283"/>
            </w:pPr>
            <w:r w:rsidRPr="00227C7B">
              <w:t xml:space="preserve">Dalam hal Cabang membeli media penyimpanan data, Pimpinan Cabang terlebih dahulu harus mendaftarkan media penyimpanan data tersebut dan melaporkan “Lembar Kendali Media </w:t>
            </w:r>
            <w:r w:rsidRPr="00227C7B">
              <w:lastRenderedPageBreak/>
              <w:t xml:space="preserve">Penyimpanan Data” ke </w:t>
            </w:r>
            <w:r w:rsidR="002372E9">
              <w:t>Fungsi</w:t>
            </w:r>
            <w:r w:rsidRPr="00227C7B">
              <w:t xml:space="preserve"> ITSP. Lembar kendali itu sendiri harus dimutakhirkan oleh Pimpinan Cabang dan dilaporkan minimal 3 bulan sekali ke </w:t>
            </w:r>
            <w:r w:rsidR="002372E9">
              <w:t>Fungsi</w:t>
            </w:r>
            <w:r w:rsidRPr="00227C7B">
              <w:t xml:space="preserve"> ITSP untuk diperiksa. (</w:t>
            </w:r>
            <w:r w:rsidR="002372E9">
              <w:t>Fungsi</w:t>
            </w:r>
            <w:r w:rsidRPr="00227C7B">
              <w:t xml:space="preserve"> ITSP juga harus melapor kepada IT Manager setiap 3 bulan sebagai bagian dari operasi rutin)</w:t>
            </w:r>
          </w:p>
        </w:tc>
        <w:tc>
          <w:tcPr>
            <w:tcW w:w="283" w:type="dxa"/>
          </w:tcPr>
          <w:p w14:paraId="7A015643" w14:textId="77777777" w:rsidR="00F9668F" w:rsidRDefault="00F9668F" w:rsidP="00045C40">
            <w:pPr>
              <w:spacing w:before="0" w:after="0" w:line="360" w:lineRule="auto"/>
            </w:pPr>
          </w:p>
        </w:tc>
        <w:tc>
          <w:tcPr>
            <w:tcW w:w="3969" w:type="dxa"/>
          </w:tcPr>
          <w:p w14:paraId="20574FE3" w14:textId="4AB17000" w:rsidR="00F9668F" w:rsidRPr="00045C40" w:rsidRDefault="00793751" w:rsidP="00793751">
            <w:pPr>
              <w:pStyle w:val="Body"/>
              <w:numPr>
                <w:ilvl w:val="0"/>
                <w:numId w:val="139"/>
              </w:numPr>
              <w:spacing w:before="0" w:after="0"/>
              <w:ind w:left="323" w:hanging="284"/>
              <w:rPr>
                <w:i/>
                <w:iCs/>
              </w:rPr>
            </w:pPr>
            <w:r w:rsidRPr="00F9668F">
              <w:rPr>
                <w:i/>
                <w:iCs/>
              </w:rPr>
              <w:t xml:space="preserve">In case of Branch purchasing data storage media, Branch Manager of the Branch must initially register the data storage media into and report “Control Sheet of Data Storage Media” to ITSP </w:t>
            </w:r>
            <w:r w:rsidR="002372E9">
              <w:rPr>
                <w:i/>
                <w:iCs/>
              </w:rPr>
              <w:t>Fungsi</w:t>
            </w:r>
            <w:r w:rsidRPr="00F9668F">
              <w:rPr>
                <w:i/>
                <w:iCs/>
              </w:rPr>
              <w:t xml:space="preserve">on. </w:t>
            </w:r>
            <w:r w:rsidRPr="00F9668F">
              <w:rPr>
                <w:i/>
                <w:iCs/>
              </w:rPr>
              <w:lastRenderedPageBreak/>
              <w:t xml:space="preserve">The control sheet itself must be updated by Branch Manager and reported at least once every 3 months to ITSP </w:t>
            </w:r>
            <w:r w:rsidR="002372E9">
              <w:rPr>
                <w:i/>
                <w:iCs/>
              </w:rPr>
              <w:t>Fungsi</w:t>
            </w:r>
            <w:r w:rsidRPr="00F9668F">
              <w:rPr>
                <w:i/>
                <w:iCs/>
              </w:rPr>
              <w:t xml:space="preserve">on for checking. (ITSP </w:t>
            </w:r>
            <w:r w:rsidR="002372E9">
              <w:rPr>
                <w:i/>
                <w:iCs/>
              </w:rPr>
              <w:t>Fungsi</w:t>
            </w:r>
            <w:r w:rsidRPr="00F9668F">
              <w:rPr>
                <w:i/>
                <w:iCs/>
              </w:rPr>
              <w:t>on also has to report to IT Manager every 3 months as part of regular operation)</w:t>
            </w:r>
          </w:p>
        </w:tc>
      </w:tr>
    </w:tbl>
    <w:p w14:paraId="2C9F1C79" w14:textId="77777777" w:rsidR="00F604ED" w:rsidRDefault="00F604ED" w:rsidP="00F9668F">
      <w:pPr>
        <w:pStyle w:val="Sub-subBAB"/>
        <w:numPr>
          <w:ilvl w:val="0"/>
          <w:numId w:val="0"/>
        </w:numPr>
      </w:pPr>
    </w:p>
    <w:p w14:paraId="254D9168" w14:textId="5897548F" w:rsidR="00034DCF" w:rsidRDefault="00034DCF" w:rsidP="00E64149">
      <w:pPr>
        <w:pStyle w:val="Sub-subBAB"/>
        <w:ind w:left="1440"/>
      </w:pPr>
      <w:r>
        <w:t>Indication of information classification on data storage media</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37D602C3" w14:textId="77777777" w:rsidTr="00CB02DA">
        <w:tc>
          <w:tcPr>
            <w:tcW w:w="3969" w:type="dxa"/>
          </w:tcPr>
          <w:p w14:paraId="7C9C08A2" w14:textId="77777777" w:rsidR="00212D73" w:rsidRDefault="00212D73" w:rsidP="00212D73">
            <w:pPr>
              <w:pStyle w:val="sub-sub-subBAB"/>
              <w:numPr>
                <w:ilvl w:val="0"/>
                <w:numId w:val="0"/>
              </w:numPr>
              <w:spacing w:before="0" w:after="0"/>
            </w:pPr>
            <w:r w:rsidRPr="00212D73">
              <w:t>Klasifikasi informasi yang ditetapkan dengan aset informasi harus ditunjukkan secara tepat pada media penyimpanan data yang berisi aset tersebut.</w:t>
            </w:r>
          </w:p>
          <w:p w14:paraId="56A308C2" w14:textId="77777777" w:rsidR="00212D73" w:rsidRDefault="00212D73" w:rsidP="00D622DB">
            <w:pPr>
              <w:pStyle w:val="sub-sub-subBAB"/>
              <w:numPr>
                <w:ilvl w:val="0"/>
                <w:numId w:val="403"/>
              </w:numPr>
              <w:spacing w:before="0" w:after="0"/>
              <w:ind w:left="320" w:hanging="283"/>
            </w:pPr>
            <w:r w:rsidRPr="00212D73">
              <w:t>Berdasarkan “Standar Keamanan Informasi”, terdapat 4 tingkatan klasifikasi aset informasi berdasarkan tingkat kepentingan informasi, yaitu informasi “Kritis”, “Penting”, “Biasa”, dan “Publik”.</w:t>
            </w:r>
          </w:p>
          <w:p w14:paraId="71A49D4A" w14:textId="77777777" w:rsidR="00212D73" w:rsidRDefault="00212D73" w:rsidP="00D622DB">
            <w:pPr>
              <w:pStyle w:val="sub-sub-subBAB"/>
              <w:numPr>
                <w:ilvl w:val="0"/>
                <w:numId w:val="403"/>
              </w:numPr>
              <w:spacing w:before="0" w:after="0"/>
              <w:ind w:left="320" w:hanging="283"/>
            </w:pPr>
            <w:r w:rsidRPr="00212D73">
              <w:t xml:space="preserve">Untuk informasi “Penting” dan “Penting”, beri label yang </w:t>
            </w:r>
            <w:r w:rsidRPr="00212D73">
              <w:lastRenderedPageBreak/>
              <w:t>menjelaskan tingkat informasi seperti “Penting”, “Penting”, “Informasi Penting”, “Informasi Penting”, dll. media.</w:t>
            </w:r>
          </w:p>
          <w:p w14:paraId="69A251E9" w14:textId="77777777" w:rsidR="00212D73" w:rsidRDefault="00212D73" w:rsidP="00212D73">
            <w:pPr>
              <w:pStyle w:val="sub-sub-subBAB"/>
              <w:numPr>
                <w:ilvl w:val="0"/>
                <w:numId w:val="0"/>
              </w:numPr>
              <w:spacing w:before="0" w:after="0"/>
            </w:pPr>
          </w:p>
          <w:p w14:paraId="4D25964A" w14:textId="77777777" w:rsidR="00212D73" w:rsidRDefault="00212D73" w:rsidP="00212D73">
            <w:pPr>
              <w:pStyle w:val="sub-sub-subBAB"/>
              <w:numPr>
                <w:ilvl w:val="0"/>
                <w:numId w:val="0"/>
              </w:numPr>
              <w:spacing w:before="0" w:after="0"/>
            </w:pPr>
          </w:p>
          <w:p w14:paraId="285E26B9" w14:textId="77777777" w:rsidR="00212D73" w:rsidRDefault="00212D73" w:rsidP="00D622DB">
            <w:pPr>
              <w:pStyle w:val="sub-sub-subBAB"/>
              <w:numPr>
                <w:ilvl w:val="0"/>
                <w:numId w:val="403"/>
              </w:numPr>
              <w:spacing w:before="0" w:after="0"/>
              <w:ind w:left="320" w:hanging="283"/>
            </w:pPr>
            <w:r w:rsidRPr="00212D73">
              <w:t>Untuk informasi “Biasa”, jika memungkinkan, beri label yang menjelaskan “Biasa”, “Informasi Biasa”, dll. atau tulis indikasi tersebut langsung di media. Indikasi tidak wajib.</w:t>
            </w:r>
          </w:p>
          <w:p w14:paraId="620B709D" w14:textId="77777777" w:rsidR="00212D73" w:rsidRDefault="00212D73" w:rsidP="00D622DB">
            <w:pPr>
              <w:pStyle w:val="sub-sub-subBAB"/>
              <w:numPr>
                <w:ilvl w:val="0"/>
                <w:numId w:val="403"/>
              </w:numPr>
              <w:spacing w:before="0" w:after="0"/>
              <w:ind w:left="320" w:hanging="283"/>
            </w:pPr>
            <w:r w:rsidRPr="00212D73">
              <w:t xml:space="preserve">Untuk informasi “Publik”, tidak ada batasan. </w:t>
            </w:r>
          </w:p>
          <w:p w14:paraId="41E2FD03" w14:textId="4540340F" w:rsidR="00CB02DA" w:rsidRDefault="00212D73" w:rsidP="00D622DB">
            <w:pPr>
              <w:pStyle w:val="sub-sub-subBAB"/>
              <w:numPr>
                <w:ilvl w:val="0"/>
                <w:numId w:val="403"/>
              </w:numPr>
              <w:spacing w:before="0" w:after="0"/>
              <w:ind w:left="320" w:hanging="283"/>
            </w:pPr>
            <w:r w:rsidRPr="00212D73">
              <w:t>Untuk klasifikasi informasi campuran, media penyimpanan data yang memuat informasi harus dianggap mengandung klasifikasi informasi yang lebih tinggi. Misalnya USB yang berisi informasi kritikal dan penting, maka USB ini akan digolongkan sebagai media penyimpanan data yang berisi informasi “Critical”.</w:t>
            </w:r>
          </w:p>
          <w:p w14:paraId="2B3ABCDB" w14:textId="59B8DCA6" w:rsidR="00721952" w:rsidRPr="00380779" w:rsidRDefault="00212D73" w:rsidP="00D622DB">
            <w:pPr>
              <w:pStyle w:val="sub-sub-subBAB"/>
              <w:numPr>
                <w:ilvl w:val="0"/>
                <w:numId w:val="403"/>
              </w:numPr>
              <w:spacing w:before="0" w:after="0"/>
              <w:ind w:left="320" w:hanging="283"/>
            </w:pPr>
            <w:r w:rsidRPr="00212D73">
              <w:lastRenderedPageBreak/>
              <w:t xml:space="preserve">Setiap perubahan tingkat klasifikasi informasi harus diinformasikan kepada </w:t>
            </w:r>
            <w:r w:rsidR="002372E9">
              <w:t>Fungsi</w:t>
            </w:r>
            <w:r w:rsidRPr="00212D73">
              <w:t xml:space="preserve"> ITSP. </w:t>
            </w:r>
            <w:r w:rsidR="002372E9">
              <w:t>Fungsi</w:t>
            </w:r>
            <w:r w:rsidRPr="00212D73">
              <w:t xml:space="preserve"> ITSP selanjutnya akan memperbarui “Lembar Kendali Media Penyimpanan Data” yang sesuai.</w:t>
            </w:r>
          </w:p>
        </w:tc>
        <w:tc>
          <w:tcPr>
            <w:tcW w:w="283" w:type="dxa"/>
          </w:tcPr>
          <w:p w14:paraId="076BE0EC" w14:textId="77777777" w:rsidR="00721952" w:rsidRDefault="00721952" w:rsidP="00212D73">
            <w:pPr>
              <w:spacing w:before="0" w:after="0" w:line="360" w:lineRule="auto"/>
            </w:pPr>
          </w:p>
        </w:tc>
        <w:tc>
          <w:tcPr>
            <w:tcW w:w="3969" w:type="dxa"/>
          </w:tcPr>
          <w:p w14:paraId="1B2F2AE4" w14:textId="77777777" w:rsidR="00212D73" w:rsidRPr="00A22998" w:rsidRDefault="00B80172" w:rsidP="00212D73">
            <w:pPr>
              <w:pStyle w:val="Body"/>
              <w:spacing w:before="0" w:after="0"/>
              <w:ind w:left="0"/>
              <w:rPr>
                <w:i/>
                <w:iCs/>
              </w:rPr>
            </w:pPr>
            <w:r w:rsidRPr="00A22998">
              <w:rPr>
                <w:i/>
                <w:iCs/>
              </w:rPr>
              <w:t>The information classification assigned with an information asset shall be appropriately indicated on the data storage media that contains the asset.</w:t>
            </w:r>
          </w:p>
          <w:p w14:paraId="5580342D" w14:textId="22406353" w:rsidR="00B80172" w:rsidRPr="00A22998" w:rsidRDefault="00B80172" w:rsidP="00212D73">
            <w:pPr>
              <w:pStyle w:val="Body"/>
              <w:spacing w:before="0" w:after="0"/>
              <w:ind w:left="0"/>
              <w:rPr>
                <w:i/>
                <w:iCs/>
              </w:rPr>
            </w:pPr>
            <w:r w:rsidRPr="00A22998">
              <w:rPr>
                <w:i/>
                <w:iCs/>
              </w:rPr>
              <w:t xml:space="preserve"> </w:t>
            </w:r>
          </w:p>
          <w:p w14:paraId="325E939A" w14:textId="77777777" w:rsidR="00B80172" w:rsidRPr="00A22998" w:rsidRDefault="00B80172" w:rsidP="00212D73">
            <w:pPr>
              <w:pStyle w:val="Body"/>
              <w:numPr>
                <w:ilvl w:val="0"/>
                <w:numId w:val="140"/>
              </w:numPr>
              <w:spacing w:before="0" w:after="0"/>
              <w:ind w:left="318" w:hanging="284"/>
              <w:rPr>
                <w:i/>
                <w:iCs/>
              </w:rPr>
            </w:pPr>
            <w:r w:rsidRPr="00A22998">
              <w:rPr>
                <w:i/>
                <w:iCs/>
              </w:rPr>
              <w:t xml:space="preserve">Based on “Information Security Standards”, there are 4 levels of information assets classification based on the importance of information, which is “Critical”, “Important”, “Ordinary”, and “Public” information. </w:t>
            </w:r>
          </w:p>
          <w:p w14:paraId="715156A8" w14:textId="77777777" w:rsidR="00B80172" w:rsidRPr="00A22998" w:rsidRDefault="00B80172" w:rsidP="00212D73">
            <w:pPr>
              <w:pStyle w:val="Body"/>
              <w:numPr>
                <w:ilvl w:val="0"/>
                <w:numId w:val="140"/>
              </w:numPr>
              <w:spacing w:before="0" w:after="0"/>
              <w:ind w:left="318" w:hanging="284"/>
              <w:rPr>
                <w:i/>
                <w:iCs/>
              </w:rPr>
            </w:pPr>
            <w:r w:rsidRPr="00A22998">
              <w:rPr>
                <w:i/>
                <w:iCs/>
              </w:rPr>
              <w:lastRenderedPageBreak/>
              <w:t xml:space="preserve">For “Critical” and “Important” information, put a label describing the level of information such as “Critical”, “Important”, “Critical Information”, “Important Information”, etc. or write any of such indication directly on the media. </w:t>
            </w:r>
          </w:p>
          <w:p w14:paraId="58765175" w14:textId="77777777" w:rsidR="00B80172" w:rsidRPr="00A22998" w:rsidRDefault="00B80172" w:rsidP="00212D73">
            <w:pPr>
              <w:pStyle w:val="Body"/>
              <w:numPr>
                <w:ilvl w:val="0"/>
                <w:numId w:val="140"/>
              </w:numPr>
              <w:spacing w:before="0" w:after="0"/>
              <w:ind w:left="318" w:hanging="284"/>
              <w:rPr>
                <w:i/>
                <w:iCs/>
              </w:rPr>
            </w:pPr>
            <w:r w:rsidRPr="00A22998">
              <w:rPr>
                <w:i/>
                <w:iCs/>
              </w:rPr>
              <w:t xml:space="preserve">For “Ordinary” information, if possible, put a label describing “Ordinary”, “Ordinary Information”, etc. or write any of such indication directly on the media. Indication is not mandatory. </w:t>
            </w:r>
          </w:p>
          <w:p w14:paraId="4E1FDB08" w14:textId="77777777" w:rsidR="00B80172" w:rsidRPr="00A22998" w:rsidRDefault="00B80172" w:rsidP="00212D73">
            <w:pPr>
              <w:pStyle w:val="Body"/>
              <w:numPr>
                <w:ilvl w:val="0"/>
                <w:numId w:val="140"/>
              </w:numPr>
              <w:spacing w:before="0" w:after="0"/>
              <w:ind w:left="318" w:hanging="284"/>
              <w:rPr>
                <w:i/>
                <w:iCs/>
              </w:rPr>
            </w:pPr>
            <w:r w:rsidRPr="00A22998">
              <w:rPr>
                <w:i/>
                <w:iCs/>
              </w:rPr>
              <w:t xml:space="preserve">For “Public” information, there is no limitation. </w:t>
            </w:r>
          </w:p>
          <w:p w14:paraId="3722A077" w14:textId="7C7FEBA3" w:rsidR="00B80172" w:rsidRPr="00A22998" w:rsidRDefault="00B80172" w:rsidP="00212D73">
            <w:pPr>
              <w:pStyle w:val="Body"/>
              <w:numPr>
                <w:ilvl w:val="0"/>
                <w:numId w:val="140"/>
              </w:numPr>
              <w:spacing w:before="0" w:after="0"/>
              <w:ind w:left="318" w:hanging="284"/>
              <w:rPr>
                <w:i/>
                <w:iCs/>
              </w:rPr>
            </w:pPr>
            <w:r w:rsidRPr="00A22998">
              <w:rPr>
                <w:i/>
                <w:iCs/>
              </w:rPr>
              <w:t xml:space="preserve">For mixed classification of information, the data storage media that contains the information must be regarded as containing higher classification of information. For example, an USB containing critical and important information, this USB will be classified as data storage media </w:t>
            </w:r>
            <w:r w:rsidRPr="00A22998">
              <w:rPr>
                <w:i/>
                <w:iCs/>
              </w:rPr>
              <w:lastRenderedPageBreak/>
              <w:t xml:space="preserve">that contains “Critical” information.  </w:t>
            </w:r>
          </w:p>
          <w:p w14:paraId="50A07C86" w14:textId="75AF1644" w:rsidR="00721952" w:rsidRPr="00B80172" w:rsidRDefault="00B80172" w:rsidP="00212D73">
            <w:pPr>
              <w:pStyle w:val="Body"/>
              <w:numPr>
                <w:ilvl w:val="0"/>
                <w:numId w:val="140"/>
              </w:numPr>
              <w:spacing w:before="0" w:after="0"/>
              <w:ind w:left="318" w:hanging="284"/>
            </w:pPr>
            <w:r w:rsidRPr="00A22998">
              <w:rPr>
                <w:i/>
                <w:iCs/>
              </w:rPr>
              <w:t xml:space="preserve">Any changes of information classification level must be informed to ITSP </w:t>
            </w:r>
            <w:r w:rsidR="002372E9">
              <w:rPr>
                <w:i/>
                <w:iCs/>
              </w:rPr>
              <w:t>Fungsi</w:t>
            </w:r>
            <w:r w:rsidRPr="00A22998">
              <w:rPr>
                <w:i/>
                <w:iCs/>
              </w:rPr>
              <w:t xml:space="preserve">on. ITSP </w:t>
            </w:r>
            <w:r w:rsidR="002372E9">
              <w:rPr>
                <w:i/>
                <w:iCs/>
              </w:rPr>
              <w:t>Fungsi</w:t>
            </w:r>
            <w:r w:rsidRPr="00A22998">
              <w:rPr>
                <w:i/>
                <w:iCs/>
              </w:rPr>
              <w:t>on will then update “Control Sheet of Data Storage Media” accordingly.</w:t>
            </w:r>
            <w:r>
              <w:t xml:space="preserve"> </w:t>
            </w:r>
          </w:p>
        </w:tc>
      </w:tr>
    </w:tbl>
    <w:p w14:paraId="4093C51F" w14:textId="77777777" w:rsidR="00F604ED" w:rsidRDefault="00F604ED" w:rsidP="00B80172">
      <w:pPr>
        <w:pStyle w:val="Sub-subBAB"/>
        <w:numPr>
          <w:ilvl w:val="0"/>
          <w:numId w:val="0"/>
        </w:numPr>
      </w:pPr>
    </w:p>
    <w:p w14:paraId="725A1247" w14:textId="44EB4217" w:rsidR="00034DCF" w:rsidRDefault="00034DCF" w:rsidP="00E64149">
      <w:pPr>
        <w:pStyle w:val="Sub-subBAB"/>
        <w:ind w:left="1440"/>
      </w:pPr>
      <w:r>
        <w:t>Entry of information into data storage media</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0148203A" w14:textId="77777777" w:rsidTr="00061BC5">
        <w:tc>
          <w:tcPr>
            <w:tcW w:w="3969" w:type="dxa"/>
          </w:tcPr>
          <w:p w14:paraId="23B21712" w14:textId="77777777" w:rsidR="00061BC5" w:rsidRDefault="00A22998" w:rsidP="00D622DB">
            <w:pPr>
              <w:pStyle w:val="sub-sub-subBAB"/>
              <w:numPr>
                <w:ilvl w:val="0"/>
                <w:numId w:val="404"/>
              </w:numPr>
              <w:spacing w:before="0" w:after="0"/>
              <w:ind w:left="320" w:hanging="283"/>
            </w:pPr>
            <w:r w:rsidRPr="00A22998">
              <w:t>Sesuai dengan “Standar Keamanan Informasi”, untuk informasi “Kritis” hanya Chief Information Security Officer (CISO) yang dapat memasukkan aset informasi ke dalam media penyimpanan data. - Untuk informasi “Penting”, aset informasi dapat dimasukkan ke dalam media penyimpanan data hanya oleh pemilik perangkat dan hanya untuk informasi minimum yang diperlukan.</w:t>
            </w:r>
          </w:p>
          <w:p w14:paraId="3B7C7E81" w14:textId="25B8200B" w:rsidR="00721952" w:rsidRPr="00380779" w:rsidRDefault="00A22998" w:rsidP="00D622DB">
            <w:pPr>
              <w:pStyle w:val="sub-sub-subBAB"/>
              <w:numPr>
                <w:ilvl w:val="0"/>
                <w:numId w:val="404"/>
              </w:numPr>
              <w:spacing w:before="0" w:after="0"/>
              <w:ind w:left="320" w:hanging="283"/>
            </w:pPr>
            <w:r w:rsidRPr="00A22998">
              <w:t xml:space="preserve">Untuk informasi “Biasa”, aset informasi dapat dimasukkan ke </w:t>
            </w:r>
            <w:r w:rsidRPr="00A22998">
              <w:lastRenderedPageBreak/>
              <w:t>dalam media penyimpanan data oleh semua orang tetapi hanya untuk informasi yang diperlukan seminimal mungkin. - Untuk informasi “Publik”, tidak ada batasan.</w:t>
            </w:r>
          </w:p>
        </w:tc>
        <w:tc>
          <w:tcPr>
            <w:tcW w:w="283" w:type="dxa"/>
          </w:tcPr>
          <w:p w14:paraId="320DE2DF" w14:textId="77777777" w:rsidR="00721952" w:rsidRDefault="00721952" w:rsidP="0071426B">
            <w:pPr>
              <w:spacing w:before="0" w:after="0" w:line="360" w:lineRule="auto"/>
            </w:pPr>
          </w:p>
        </w:tc>
        <w:tc>
          <w:tcPr>
            <w:tcW w:w="3969" w:type="dxa"/>
          </w:tcPr>
          <w:p w14:paraId="1D81C3FE" w14:textId="77777777" w:rsidR="0071426B" w:rsidRDefault="0071426B" w:rsidP="0071426B">
            <w:pPr>
              <w:pStyle w:val="Body"/>
              <w:numPr>
                <w:ilvl w:val="0"/>
                <w:numId w:val="141"/>
              </w:numPr>
              <w:spacing w:before="0" w:after="0"/>
              <w:ind w:left="323" w:hanging="284"/>
              <w:rPr>
                <w:i/>
                <w:iCs/>
              </w:rPr>
            </w:pPr>
            <w:r w:rsidRPr="00A22998">
              <w:rPr>
                <w:i/>
                <w:iCs/>
              </w:rPr>
              <w:t xml:space="preserve">In accordance with “Information Security Standards”, for “Critical” information only Chief Information Security Officer (CISO) can enter information assets into data storage media. - For “Important” information, information assets can be entered into data storage media only by device owner and only for minimum necessary information. </w:t>
            </w:r>
          </w:p>
          <w:p w14:paraId="66AC24B0" w14:textId="77777777" w:rsidR="00061BC5" w:rsidRPr="00A22998" w:rsidRDefault="00061BC5" w:rsidP="00061BC5">
            <w:pPr>
              <w:pStyle w:val="Body"/>
              <w:spacing w:before="0" w:after="0"/>
              <w:ind w:left="323"/>
              <w:rPr>
                <w:i/>
                <w:iCs/>
              </w:rPr>
            </w:pPr>
          </w:p>
          <w:p w14:paraId="59C54DD7" w14:textId="057888F7" w:rsidR="00721952" w:rsidRPr="0071426B" w:rsidRDefault="0071426B" w:rsidP="0071426B">
            <w:pPr>
              <w:pStyle w:val="Body"/>
              <w:numPr>
                <w:ilvl w:val="0"/>
                <w:numId w:val="141"/>
              </w:numPr>
              <w:spacing w:before="0" w:after="0"/>
              <w:ind w:left="323" w:hanging="284"/>
            </w:pPr>
            <w:r w:rsidRPr="00A22998">
              <w:rPr>
                <w:i/>
                <w:iCs/>
              </w:rPr>
              <w:t xml:space="preserve">For “Ordinary” information, information assets can be entered </w:t>
            </w:r>
            <w:r w:rsidRPr="00A22998">
              <w:rPr>
                <w:i/>
                <w:iCs/>
              </w:rPr>
              <w:lastRenderedPageBreak/>
              <w:t xml:space="preserve">into data storage media by everyone but only for minimum necessary information. - For “Public” information, there is no limitation.  </w:t>
            </w:r>
          </w:p>
        </w:tc>
      </w:tr>
    </w:tbl>
    <w:p w14:paraId="105342D3" w14:textId="77777777" w:rsidR="00F604ED" w:rsidRDefault="00F604ED" w:rsidP="0071426B">
      <w:pPr>
        <w:pStyle w:val="Sub-subBAB"/>
        <w:numPr>
          <w:ilvl w:val="0"/>
          <w:numId w:val="0"/>
        </w:numPr>
      </w:pPr>
    </w:p>
    <w:p w14:paraId="18C98A9D" w14:textId="342FB0BC" w:rsidR="00034DCF" w:rsidRDefault="00034DCF" w:rsidP="00E64149">
      <w:pPr>
        <w:pStyle w:val="Sub-subBAB"/>
        <w:ind w:left="1440"/>
      </w:pPr>
      <w:r>
        <w:t>Storage of data storage media</w:t>
      </w:r>
    </w:p>
    <w:tbl>
      <w:tblPr>
        <w:tblStyle w:val="TableGrid"/>
        <w:tblW w:w="8221" w:type="dxa"/>
        <w:tblInd w:w="1271" w:type="dxa"/>
        <w:tblLayout w:type="fixed"/>
        <w:tblLook w:val="04A0" w:firstRow="1" w:lastRow="0" w:firstColumn="1" w:lastColumn="0" w:noHBand="0" w:noVBand="1"/>
      </w:tblPr>
      <w:tblGrid>
        <w:gridCol w:w="3969"/>
        <w:gridCol w:w="283"/>
        <w:gridCol w:w="3969"/>
      </w:tblGrid>
      <w:tr w:rsidR="00721952" w:rsidRPr="008762FB" w14:paraId="601BD4C4" w14:textId="77777777" w:rsidTr="00B34BA8">
        <w:tc>
          <w:tcPr>
            <w:tcW w:w="3969" w:type="dxa"/>
            <w:tcBorders>
              <w:top w:val="nil"/>
              <w:left w:val="nil"/>
              <w:bottom w:val="nil"/>
              <w:right w:val="nil"/>
            </w:tcBorders>
          </w:tcPr>
          <w:p w14:paraId="5AD01207" w14:textId="77777777" w:rsidR="00732A26" w:rsidRDefault="00732A26" w:rsidP="00D622DB">
            <w:pPr>
              <w:pStyle w:val="sub-sub-subBAB"/>
              <w:numPr>
                <w:ilvl w:val="0"/>
                <w:numId w:val="405"/>
              </w:numPr>
              <w:spacing w:before="0" w:after="0"/>
              <w:ind w:left="320" w:hanging="283"/>
            </w:pPr>
            <w:r w:rsidRPr="00732A26">
              <w:t>PIC bertanggung jawab atas penyimpanan media penyimpanan data</w:t>
            </w:r>
          </w:p>
          <w:p w14:paraId="3458FA3A" w14:textId="7555E457" w:rsidR="00732A26" w:rsidRDefault="00732A26" w:rsidP="00D622DB">
            <w:pPr>
              <w:pStyle w:val="sub-sub-subBAB"/>
              <w:numPr>
                <w:ilvl w:val="0"/>
                <w:numId w:val="406"/>
              </w:numPr>
              <w:spacing w:before="0" w:after="0"/>
              <w:ind w:left="604" w:hanging="284"/>
            </w:pPr>
            <w:r w:rsidRPr="00732A26">
              <w:t xml:space="preserve">Pada prinsipnya hanya Chief IT Officer (CIO) dan </w:t>
            </w:r>
            <w:r w:rsidR="002372E9">
              <w:t>Fungsi</w:t>
            </w:r>
            <w:r w:rsidRPr="00732A26">
              <w:t xml:space="preserve"> ITSP yang berwenang menyimpan media penyimpanan data. Setiap media penyimpanan data harus disimpan dalam fasilitas yang dapat dikunci. Aturan ini berlaku untuk media penyimpanan data bekas.</w:t>
            </w:r>
          </w:p>
          <w:p w14:paraId="03A1A249" w14:textId="77777777" w:rsidR="00732A26" w:rsidRDefault="00732A26" w:rsidP="00D622DB">
            <w:pPr>
              <w:pStyle w:val="sub-sub-subBAB"/>
              <w:numPr>
                <w:ilvl w:val="0"/>
                <w:numId w:val="406"/>
              </w:numPr>
              <w:spacing w:before="0" w:after="0"/>
              <w:ind w:left="604" w:hanging="284"/>
            </w:pPr>
            <w:r w:rsidRPr="00732A26">
              <w:t xml:space="preserve">Untuk perangkat dengan informasi “Critical”, hanya CIO yang diperbolehkan untuk </w:t>
            </w:r>
            <w:r w:rsidRPr="00732A26">
              <w:lastRenderedPageBreak/>
              <w:t>menyimpan media penyimpanan data tersebut.</w:t>
            </w:r>
          </w:p>
          <w:p w14:paraId="3652CB8A" w14:textId="7314EA0D" w:rsidR="00732A26" w:rsidRDefault="00732A26" w:rsidP="00D622DB">
            <w:pPr>
              <w:pStyle w:val="sub-sub-subBAB"/>
              <w:numPr>
                <w:ilvl w:val="0"/>
                <w:numId w:val="406"/>
              </w:numPr>
              <w:spacing w:before="0" w:after="0"/>
              <w:ind w:left="604" w:hanging="284"/>
            </w:pPr>
            <w:r w:rsidRPr="00732A26">
              <w:t xml:space="preserve">Untuk perangkat dengan informasi “Penting”, hanya CIO dan </w:t>
            </w:r>
            <w:r w:rsidR="002372E9">
              <w:t>Fungsi</w:t>
            </w:r>
            <w:r w:rsidRPr="00732A26">
              <w:t xml:space="preserve"> ITSP yang diperbolehkan untuk menyimpan media penyimpanan data tersebut.</w:t>
            </w:r>
          </w:p>
          <w:p w14:paraId="7C19E839" w14:textId="057F2A7A" w:rsidR="00E87FB9" w:rsidRDefault="00732A26" w:rsidP="00D622DB">
            <w:pPr>
              <w:pStyle w:val="sub-sub-subBAB"/>
              <w:numPr>
                <w:ilvl w:val="0"/>
                <w:numId w:val="406"/>
              </w:numPr>
              <w:spacing w:before="0" w:after="0"/>
              <w:ind w:left="604" w:hanging="284"/>
            </w:pPr>
            <w:r w:rsidRPr="00732A26">
              <w:t xml:space="preserve">Untuk perangkat dengan informasi “Biasa” dan “Publik”, hanya </w:t>
            </w:r>
            <w:r w:rsidR="002372E9">
              <w:t>Fungsi</w:t>
            </w:r>
            <w:r w:rsidRPr="00732A26">
              <w:t xml:space="preserve"> ITSP yang diperbolehkan untuk menyimpan media penyimpanan data tersebut. CIO tidak diharuskan untuk menyimpan perangkat tersebut secara pribadi.</w:t>
            </w:r>
          </w:p>
          <w:p w14:paraId="60215502" w14:textId="11AB84FF" w:rsidR="00732A26" w:rsidRDefault="00732A26" w:rsidP="00D622DB">
            <w:pPr>
              <w:pStyle w:val="sub-sub-subBAB"/>
              <w:numPr>
                <w:ilvl w:val="0"/>
                <w:numId w:val="406"/>
              </w:numPr>
              <w:spacing w:before="0" w:after="0"/>
              <w:ind w:left="604" w:hanging="284"/>
            </w:pPr>
            <w:r w:rsidRPr="00732A26">
              <w:t>Dalam hal Cabang, masing-masing Pemimpin Cabang bertanggung jawab untuk menyimpan media penyimpanan data ke dalam fasilitas yang dapat dikunci.</w:t>
            </w:r>
          </w:p>
          <w:p w14:paraId="43357AB7" w14:textId="77777777" w:rsidR="00E87FB9" w:rsidRDefault="00732A26" w:rsidP="00D622DB">
            <w:pPr>
              <w:pStyle w:val="sub-sub-subBAB"/>
              <w:numPr>
                <w:ilvl w:val="0"/>
                <w:numId w:val="405"/>
              </w:numPr>
              <w:ind w:left="320" w:hanging="283"/>
            </w:pPr>
            <w:r w:rsidRPr="00732A26">
              <w:lastRenderedPageBreak/>
              <w:t>Mengeluarkan media penyimpanan data dari tempat penyimpanan</w:t>
            </w:r>
          </w:p>
          <w:p w14:paraId="2B418761" w14:textId="1501C9E2" w:rsidR="00721952" w:rsidRPr="00380779" w:rsidRDefault="00732A26" w:rsidP="00D622DB">
            <w:pPr>
              <w:pStyle w:val="sub-sub-subBAB"/>
              <w:numPr>
                <w:ilvl w:val="0"/>
                <w:numId w:val="407"/>
              </w:numPr>
              <w:ind w:left="604" w:hanging="284"/>
            </w:pPr>
            <w:r w:rsidRPr="00732A26">
              <w:t xml:space="preserve">Saat mengeluarkan media penyimpanan data untuk digunakan, pemilik asli perangkat terkait harus mengisi “Log Penggunaan Media Penyimpanan Data” setiap kali ingin menggunakan perangkat tersebut. Setelah mengisi “Log Penggunaan Media Penyimpanan Data”, </w:t>
            </w:r>
            <w:r w:rsidR="002372E9">
              <w:t>Fungsi</w:t>
            </w:r>
            <w:r w:rsidRPr="00732A26">
              <w:t xml:space="preserve"> ITSP akan mengeluarkan perangkat dari penyimpanan dan menyerahkannya kepada pemilik aslinya.</w:t>
            </w:r>
          </w:p>
        </w:tc>
        <w:tc>
          <w:tcPr>
            <w:tcW w:w="283" w:type="dxa"/>
            <w:tcBorders>
              <w:top w:val="nil"/>
              <w:left w:val="nil"/>
              <w:bottom w:val="nil"/>
              <w:right w:val="nil"/>
            </w:tcBorders>
          </w:tcPr>
          <w:p w14:paraId="0BF35548" w14:textId="77777777" w:rsidR="00721952" w:rsidRDefault="00721952" w:rsidP="000D20BD">
            <w:pPr>
              <w:spacing w:before="0" w:after="0" w:line="360" w:lineRule="auto"/>
            </w:pPr>
          </w:p>
        </w:tc>
        <w:tc>
          <w:tcPr>
            <w:tcW w:w="3969" w:type="dxa"/>
            <w:tcBorders>
              <w:top w:val="nil"/>
              <w:left w:val="nil"/>
              <w:bottom w:val="nil"/>
              <w:right w:val="nil"/>
            </w:tcBorders>
          </w:tcPr>
          <w:p w14:paraId="13C62AEC" w14:textId="77777777" w:rsidR="009A4A66" w:rsidRDefault="009A4A66" w:rsidP="009A4A66">
            <w:pPr>
              <w:pStyle w:val="Body"/>
              <w:numPr>
                <w:ilvl w:val="0"/>
                <w:numId w:val="142"/>
              </w:numPr>
              <w:ind w:left="323" w:hanging="323"/>
              <w:rPr>
                <w:i/>
                <w:iCs/>
              </w:rPr>
            </w:pPr>
            <w:r w:rsidRPr="009A4A66">
              <w:rPr>
                <w:i/>
                <w:iCs/>
              </w:rPr>
              <w:t xml:space="preserve">PIC responsible for storage of data storage media </w:t>
            </w:r>
          </w:p>
          <w:p w14:paraId="72D9603D" w14:textId="77777777" w:rsidR="00732A26" w:rsidRPr="009A4A66" w:rsidRDefault="00732A26" w:rsidP="00732A26">
            <w:pPr>
              <w:pStyle w:val="Body"/>
              <w:spacing w:before="0" w:after="0"/>
              <w:ind w:left="323"/>
              <w:rPr>
                <w:i/>
                <w:iCs/>
              </w:rPr>
            </w:pPr>
          </w:p>
          <w:p w14:paraId="34694E6A" w14:textId="2C4B32D6" w:rsidR="009A4A66" w:rsidRDefault="009A4A66" w:rsidP="00732A26">
            <w:pPr>
              <w:pStyle w:val="Body"/>
              <w:numPr>
                <w:ilvl w:val="0"/>
                <w:numId w:val="143"/>
              </w:numPr>
              <w:spacing w:before="0" w:after="0"/>
              <w:ind w:left="606" w:hanging="283"/>
              <w:rPr>
                <w:i/>
                <w:iCs/>
              </w:rPr>
            </w:pPr>
            <w:r w:rsidRPr="009A4A66">
              <w:rPr>
                <w:i/>
                <w:iCs/>
              </w:rPr>
              <w:t xml:space="preserve">In principle, only Chief IT Officer (CIO) and ITSP </w:t>
            </w:r>
            <w:r w:rsidR="002372E9">
              <w:rPr>
                <w:i/>
                <w:iCs/>
              </w:rPr>
              <w:t>Fungsi</w:t>
            </w:r>
            <w:r w:rsidRPr="009A4A66">
              <w:rPr>
                <w:i/>
                <w:iCs/>
              </w:rPr>
              <w:t xml:space="preserve">on have the authority to store data storage media. Each data storage media must be stored into lockable facility. This rule applies to used data storage media.  </w:t>
            </w:r>
          </w:p>
          <w:p w14:paraId="0163927A" w14:textId="77777777" w:rsidR="00732A26" w:rsidRDefault="00732A26" w:rsidP="00732A26">
            <w:pPr>
              <w:pStyle w:val="Body"/>
              <w:spacing w:before="0" w:after="0"/>
              <w:ind w:left="606"/>
              <w:rPr>
                <w:i/>
                <w:iCs/>
              </w:rPr>
            </w:pPr>
          </w:p>
          <w:p w14:paraId="1666F7A1" w14:textId="77777777" w:rsidR="00732A26" w:rsidRPr="009A4A66" w:rsidRDefault="00732A26" w:rsidP="00732A26">
            <w:pPr>
              <w:pStyle w:val="Body"/>
              <w:spacing w:before="0" w:after="0"/>
              <w:ind w:left="606"/>
              <w:rPr>
                <w:i/>
                <w:iCs/>
              </w:rPr>
            </w:pPr>
          </w:p>
          <w:p w14:paraId="46F21891" w14:textId="77777777" w:rsidR="009A4A66" w:rsidRPr="009A4A66" w:rsidRDefault="009A4A66" w:rsidP="001F2705">
            <w:pPr>
              <w:pStyle w:val="Body"/>
              <w:numPr>
                <w:ilvl w:val="0"/>
                <w:numId w:val="143"/>
              </w:numPr>
              <w:ind w:left="606" w:hanging="283"/>
              <w:rPr>
                <w:i/>
                <w:iCs/>
              </w:rPr>
            </w:pPr>
            <w:r w:rsidRPr="009A4A66">
              <w:rPr>
                <w:i/>
                <w:iCs/>
              </w:rPr>
              <w:t xml:space="preserve">For devices with “Critical” information, only CIO is allowed to store the data storage media. </w:t>
            </w:r>
          </w:p>
          <w:p w14:paraId="3D0515D8" w14:textId="77777777" w:rsidR="00E87FB9" w:rsidRDefault="00E87FB9" w:rsidP="00E87FB9">
            <w:pPr>
              <w:pStyle w:val="Body"/>
              <w:ind w:left="606"/>
              <w:rPr>
                <w:i/>
                <w:iCs/>
              </w:rPr>
            </w:pPr>
          </w:p>
          <w:p w14:paraId="05461E06" w14:textId="77777777" w:rsidR="00E87FB9" w:rsidRDefault="00E87FB9" w:rsidP="00E87FB9">
            <w:pPr>
              <w:pStyle w:val="Body"/>
              <w:ind w:left="606"/>
              <w:rPr>
                <w:i/>
                <w:iCs/>
              </w:rPr>
            </w:pPr>
          </w:p>
          <w:p w14:paraId="3B45A121" w14:textId="77777777" w:rsidR="00E87FB9" w:rsidRDefault="00E87FB9" w:rsidP="00E87FB9">
            <w:pPr>
              <w:pStyle w:val="Body"/>
              <w:ind w:left="606"/>
              <w:rPr>
                <w:i/>
                <w:iCs/>
              </w:rPr>
            </w:pPr>
          </w:p>
          <w:p w14:paraId="50A54745" w14:textId="3993889F" w:rsidR="009A4A66" w:rsidRPr="009A4A66" w:rsidRDefault="009A4A66" w:rsidP="001F2705">
            <w:pPr>
              <w:pStyle w:val="Body"/>
              <w:numPr>
                <w:ilvl w:val="0"/>
                <w:numId w:val="143"/>
              </w:numPr>
              <w:ind w:left="606" w:hanging="283"/>
              <w:rPr>
                <w:i/>
                <w:iCs/>
              </w:rPr>
            </w:pPr>
            <w:r w:rsidRPr="009A4A66">
              <w:rPr>
                <w:i/>
                <w:iCs/>
              </w:rPr>
              <w:t xml:space="preserve">For devices with “Important” information, only CIO and ITSP </w:t>
            </w:r>
            <w:r w:rsidR="002372E9">
              <w:rPr>
                <w:i/>
                <w:iCs/>
              </w:rPr>
              <w:t>Fungsi</w:t>
            </w:r>
            <w:r w:rsidRPr="009A4A66">
              <w:rPr>
                <w:i/>
                <w:iCs/>
              </w:rPr>
              <w:t xml:space="preserve">on are allowed to store the data storage media. </w:t>
            </w:r>
          </w:p>
          <w:p w14:paraId="25D7B87B" w14:textId="77777777" w:rsidR="00E87FB9" w:rsidRDefault="00E87FB9" w:rsidP="00E87FB9">
            <w:pPr>
              <w:pStyle w:val="Body"/>
              <w:rPr>
                <w:i/>
                <w:iCs/>
              </w:rPr>
            </w:pPr>
          </w:p>
          <w:p w14:paraId="5A741137" w14:textId="77777777" w:rsidR="00E87FB9" w:rsidRDefault="00E87FB9" w:rsidP="00E87FB9">
            <w:pPr>
              <w:pStyle w:val="Body"/>
              <w:rPr>
                <w:i/>
                <w:iCs/>
              </w:rPr>
            </w:pPr>
          </w:p>
          <w:p w14:paraId="6FABFEAD" w14:textId="7E6E88A0" w:rsidR="009A4A66" w:rsidRDefault="009A4A66" w:rsidP="001F2705">
            <w:pPr>
              <w:pStyle w:val="Body"/>
              <w:numPr>
                <w:ilvl w:val="0"/>
                <w:numId w:val="143"/>
              </w:numPr>
              <w:ind w:left="606" w:hanging="283"/>
              <w:rPr>
                <w:i/>
                <w:iCs/>
              </w:rPr>
            </w:pPr>
            <w:r w:rsidRPr="009A4A66">
              <w:rPr>
                <w:i/>
                <w:iCs/>
              </w:rPr>
              <w:t xml:space="preserve">For devices with “Ordinary” and “Public” information, only ITSP </w:t>
            </w:r>
            <w:r w:rsidR="002372E9">
              <w:rPr>
                <w:i/>
                <w:iCs/>
              </w:rPr>
              <w:t>Fungsi</w:t>
            </w:r>
            <w:r w:rsidRPr="009A4A66">
              <w:rPr>
                <w:i/>
                <w:iCs/>
              </w:rPr>
              <w:t xml:space="preserve">on is allowed to store the data storage media. CIO is not required to personally store such devices. </w:t>
            </w:r>
          </w:p>
          <w:p w14:paraId="4EE431F5" w14:textId="77777777" w:rsidR="00E87FB9" w:rsidRDefault="00E87FB9" w:rsidP="00E87FB9">
            <w:pPr>
              <w:pStyle w:val="Body"/>
              <w:ind w:left="606"/>
              <w:rPr>
                <w:i/>
                <w:iCs/>
              </w:rPr>
            </w:pPr>
          </w:p>
          <w:p w14:paraId="51084C14" w14:textId="77777777" w:rsidR="00E87FB9" w:rsidRDefault="00E87FB9" w:rsidP="00E87FB9">
            <w:pPr>
              <w:pStyle w:val="Body"/>
              <w:ind w:left="606"/>
              <w:rPr>
                <w:i/>
                <w:iCs/>
              </w:rPr>
            </w:pPr>
          </w:p>
          <w:p w14:paraId="3E74754C" w14:textId="77777777" w:rsidR="00E87FB9" w:rsidRPr="009A4A66" w:rsidRDefault="00E87FB9" w:rsidP="00E87FB9">
            <w:pPr>
              <w:pStyle w:val="Body"/>
              <w:ind w:left="606"/>
              <w:rPr>
                <w:i/>
                <w:iCs/>
              </w:rPr>
            </w:pPr>
          </w:p>
          <w:p w14:paraId="3456202B" w14:textId="77777777" w:rsidR="009A4A66" w:rsidRPr="00E87FB9" w:rsidRDefault="009A4A66" w:rsidP="001F2705">
            <w:pPr>
              <w:pStyle w:val="Body"/>
              <w:numPr>
                <w:ilvl w:val="0"/>
                <w:numId w:val="143"/>
              </w:numPr>
              <w:ind w:left="606" w:hanging="283"/>
              <w:rPr>
                <w:i/>
                <w:iCs/>
              </w:rPr>
            </w:pPr>
            <w:r w:rsidRPr="009A4A66">
              <w:rPr>
                <w:i/>
                <w:iCs/>
              </w:rPr>
              <w:t>In case of Branch, each Branch Managers shall be responsible for storing data storage media into lockable facility.</w:t>
            </w:r>
            <w:r w:rsidRPr="009A4A66">
              <w:rPr>
                <w:i/>
                <w:iCs/>
                <w:sz w:val="20"/>
              </w:rPr>
              <w:t xml:space="preserve"> </w:t>
            </w:r>
          </w:p>
          <w:p w14:paraId="5CDEDB86" w14:textId="77777777" w:rsidR="00E87FB9" w:rsidRDefault="00E87FB9" w:rsidP="00E87FB9">
            <w:pPr>
              <w:pStyle w:val="Body"/>
              <w:rPr>
                <w:i/>
                <w:iCs/>
                <w:sz w:val="20"/>
              </w:rPr>
            </w:pPr>
          </w:p>
          <w:p w14:paraId="76207D01" w14:textId="77777777" w:rsidR="00E87FB9" w:rsidRDefault="00E87FB9" w:rsidP="00E87FB9">
            <w:pPr>
              <w:pStyle w:val="Body"/>
              <w:rPr>
                <w:i/>
                <w:iCs/>
                <w:sz w:val="20"/>
              </w:rPr>
            </w:pPr>
          </w:p>
          <w:p w14:paraId="31BDC15C" w14:textId="77777777" w:rsidR="00E87FB9" w:rsidRPr="009A4A66" w:rsidRDefault="00E87FB9" w:rsidP="00E87FB9">
            <w:pPr>
              <w:pStyle w:val="Body"/>
              <w:rPr>
                <w:i/>
                <w:iCs/>
              </w:rPr>
            </w:pPr>
          </w:p>
          <w:p w14:paraId="671CEC0F" w14:textId="77777777" w:rsidR="009A4A66" w:rsidRPr="00E87FB9" w:rsidRDefault="009A4A66" w:rsidP="009A4A66">
            <w:pPr>
              <w:pStyle w:val="Body"/>
              <w:numPr>
                <w:ilvl w:val="0"/>
                <w:numId w:val="142"/>
              </w:numPr>
              <w:ind w:left="323" w:hanging="323"/>
              <w:rPr>
                <w:i/>
                <w:iCs/>
              </w:rPr>
            </w:pPr>
            <w:r w:rsidRPr="009A4A66">
              <w:rPr>
                <w:i/>
                <w:iCs/>
              </w:rPr>
              <w:lastRenderedPageBreak/>
              <w:t>Taking out data storage media from storage</w:t>
            </w:r>
            <w:r w:rsidRPr="009A4A66">
              <w:rPr>
                <w:i/>
                <w:iCs/>
                <w:sz w:val="20"/>
              </w:rPr>
              <w:t xml:space="preserve"> </w:t>
            </w:r>
          </w:p>
          <w:p w14:paraId="5F479738" w14:textId="77777777" w:rsidR="00E87FB9" w:rsidRPr="009A4A66" w:rsidRDefault="00E87FB9" w:rsidP="00E87FB9">
            <w:pPr>
              <w:pStyle w:val="Body"/>
              <w:ind w:left="323"/>
              <w:rPr>
                <w:i/>
                <w:iCs/>
              </w:rPr>
            </w:pPr>
          </w:p>
          <w:p w14:paraId="111B51BF" w14:textId="4D39723A" w:rsidR="00721952" w:rsidRPr="009A4A66" w:rsidRDefault="009A4A66" w:rsidP="001F2705">
            <w:pPr>
              <w:pStyle w:val="Body"/>
              <w:numPr>
                <w:ilvl w:val="0"/>
                <w:numId w:val="144"/>
              </w:numPr>
              <w:ind w:left="606" w:hanging="283"/>
            </w:pPr>
            <w:r w:rsidRPr="009A4A66">
              <w:rPr>
                <w:i/>
                <w:iCs/>
              </w:rPr>
              <w:t xml:space="preserve">When taking out data storage media for usage, original owner of related devices must fill “Data Storage Media Usage Log” each time he/she wants to use the devices. After filling “Data Storage Media Usage Log”, ITSP </w:t>
            </w:r>
            <w:r w:rsidR="002372E9">
              <w:rPr>
                <w:i/>
                <w:iCs/>
              </w:rPr>
              <w:t>Fungsi</w:t>
            </w:r>
            <w:r w:rsidRPr="009A4A66">
              <w:rPr>
                <w:i/>
                <w:iCs/>
              </w:rPr>
              <w:t xml:space="preserve">on will take out the devices from storage and hand over to original owner. </w:t>
            </w:r>
          </w:p>
        </w:tc>
      </w:tr>
      <w:tr w:rsidR="00E87FB9" w:rsidRPr="008762FB" w14:paraId="60A8A87A" w14:textId="77777777" w:rsidTr="00B34BA8">
        <w:tc>
          <w:tcPr>
            <w:tcW w:w="8221" w:type="dxa"/>
            <w:gridSpan w:val="3"/>
            <w:tcBorders>
              <w:top w:val="nil"/>
              <w:left w:val="nil"/>
              <w:bottom w:val="nil"/>
              <w:right w:val="nil"/>
            </w:tcBorders>
          </w:tcPr>
          <w:p w14:paraId="6655E19B" w14:textId="56154BF6" w:rsidR="002C7212" w:rsidRDefault="002C7212" w:rsidP="002C7212">
            <w:pPr>
              <w:pStyle w:val="Body"/>
              <w:ind w:left="0"/>
              <w:jc w:val="center"/>
            </w:pPr>
            <w:r>
              <w:rPr>
                <w:noProof/>
              </w:rPr>
              <w:lastRenderedPageBreak/>
              <w:drawing>
                <wp:inline distT="0" distB="0" distL="0" distR="0" wp14:anchorId="7245E9C0" wp14:editId="7F255405">
                  <wp:extent cx="4789916" cy="1557816"/>
                  <wp:effectExtent l="0" t="0" r="0" b="4445"/>
                  <wp:docPr id="26" name="Picture 26"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12864" name="Picture 12864" descr="Table&#10;&#10;Description automatically generated"/>
                          <pic:cNvPicPr/>
                        </pic:nvPicPr>
                        <pic:blipFill>
                          <a:blip r:embed="rId30"/>
                          <a:stretch>
                            <a:fillRect/>
                          </a:stretch>
                        </pic:blipFill>
                        <pic:spPr>
                          <a:xfrm>
                            <a:off x="0" y="0"/>
                            <a:ext cx="4810928" cy="1564650"/>
                          </a:xfrm>
                          <a:prstGeom prst="rect">
                            <a:avLst/>
                          </a:prstGeom>
                        </pic:spPr>
                      </pic:pic>
                    </a:graphicData>
                  </a:graphic>
                </wp:inline>
              </w:drawing>
            </w:r>
          </w:p>
          <w:p w14:paraId="532229C1" w14:textId="33145719" w:rsidR="00E87FB9" w:rsidRPr="002C7212" w:rsidRDefault="002C7212" w:rsidP="002C7212">
            <w:pPr>
              <w:pStyle w:val="FigureList"/>
              <w:ind w:left="0"/>
              <w:jc w:val="center"/>
            </w:pPr>
            <w:r>
              <w:t>Figure 12: Data storage media usage log</w:t>
            </w:r>
          </w:p>
        </w:tc>
      </w:tr>
      <w:tr w:rsidR="00E87FB9" w:rsidRPr="008762FB" w14:paraId="358234F6" w14:textId="77777777" w:rsidTr="00B34BA8">
        <w:tc>
          <w:tcPr>
            <w:tcW w:w="3969" w:type="dxa"/>
            <w:tcBorders>
              <w:top w:val="nil"/>
              <w:left w:val="nil"/>
              <w:bottom w:val="nil"/>
              <w:right w:val="nil"/>
            </w:tcBorders>
          </w:tcPr>
          <w:p w14:paraId="7118171B" w14:textId="77777777" w:rsidR="00B34BA8" w:rsidRDefault="00B34BA8" w:rsidP="00D622DB">
            <w:pPr>
              <w:pStyle w:val="sub-sub-subBAB"/>
              <w:numPr>
                <w:ilvl w:val="0"/>
                <w:numId w:val="407"/>
              </w:numPr>
              <w:spacing w:before="0" w:after="0"/>
              <w:ind w:left="604" w:hanging="284"/>
            </w:pPr>
            <w:r w:rsidRPr="00B34BA8">
              <w:lastRenderedPageBreak/>
              <w:t>Dalam hal media penyimpanan data dikeluarkan dari tempat penyimpanan dan harus diserahkan sementara kepada pihak lain, siapkan tanda terima resmi untuk penyerahan perangkat.</w:t>
            </w:r>
          </w:p>
          <w:p w14:paraId="449448B9" w14:textId="7DB3AD9B" w:rsidR="00E87FB9" w:rsidRPr="00732A26" w:rsidRDefault="00B34BA8" w:rsidP="00D622DB">
            <w:pPr>
              <w:pStyle w:val="sub-sub-subBAB"/>
              <w:numPr>
                <w:ilvl w:val="0"/>
                <w:numId w:val="407"/>
              </w:numPr>
              <w:spacing w:before="0" w:after="0"/>
              <w:ind w:left="604" w:hanging="284"/>
            </w:pPr>
            <w:r w:rsidRPr="00B34BA8">
              <w:t xml:space="preserve">Dalam hal mengeluarkan media penyimpanan data dari penyimpanan yang tidak perlu dikembalikan atau saat membuang media penyimpanan data, lihat “Penghentian Penggunaan Media Penyimpanan Data.” - Dalam hal mengeluarkan media penyimpan data dari kantor, selain mengisi “Catatan Penggunaan Media Penyimpan Data”, mengisi “Daftar Permohonan Pengeluaran Aset Informasi” (Bab 3.4.1, halaman 38) dan sebutkan alasannya di baik “Daftar Aplikasi Pengeluaran Aset Informasi” </w:t>
            </w:r>
            <w:r w:rsidRPr="00B34BA8">
              <w:lastRenderedPageBreak/>
              <w:t>maupun “Log Penggunaan Media Penyimpanan Data”.</w:t>
            </w:r>
          </w:p>
        </w:tc>
        <w:tc>
          <w:tcPr>
            <w:tcW w:w="283" w:type="dxa"/>
            <w:tcBorders>
              <w:top w:val="nil"/>
              <w:left w:val="nil"/>
              <w:bottom w:val="nil"/>
              <w:right w:val="nil"/>
            </w:tcBorders>
          </w:tcPr>
          <w:p w14:paraId="07B6C8FD" w14:textId="77777777" w:rsidR="00E87FB9" w:rsidRDefault="00E87FB9" w:rsidP="000D20BD">
            <w:pPr>
              <w:spacing w:before="0" w:after="0" w:line="360" w:lineRule="auto"/>
            </w:pPr>
          </w:p>
        </w:tc>
        <w:tc>
          <w:tcPr>
            <w:tcW w:w="3969" w:type="dxa"/>
            <w:tcBorders>
              <w:top w:val="nil"/>
              <w:left w:val="nil"/>
              <w:bottom w:val="nil"/>
              <w:right w:val="nil"/>
            </w:tcBorders>
          </w:tcPr>
          <w:p w14:paraId="774F29AB" w14:textId="314B71EA" w:rsidR="00A92CFC" w:rsidRDefault="00A92CFC" w:rsidP="00A92CFC">
            <w:pPr>
              <w:pStyle w:val="Body"/>
              <w:numPr>
                <w:ilvl w:val="0"/>
                <w:numId w:val="144"/>
              </w:numPr>
              <w:spacing w:before="0" w:after="0"/>
              <w:ind w:left="606" w:hanging="283"/>
              <w:rPr>
                <w:i/>
                <w:iCs/>
              </w:rPr>
            </w:pPr>
            <w:r w:rsidRPr="00A92CFC">
              <w:rPr>
                <w:i/>
                <w:iCs/>
              </w:rPr>
              <w:t xml:space="preserve">In case of taking data storage media out of storage and must temporarily hand over to other parties, prepare official receipt for device handover.  </w:t>
            </w:r>
          </w:p>
          <w:p w14:paraId="3317506E" w14:textId="77777777" w:rsidR="00B34BA8" w:rsidRDefault="00B34BA8" w:rsidP="00B34BA8">
            <w:pPr>
              <w:pStyle w:val="Body"/>
              <w:spacing w:before="0" w:after="0"/>
              <w:ind w:left="606"/>
              <w:rPr>
                <w:i/>
                <w:iCs/>
              </w:rPr>
            </w:pPr>
          </w:p>
          <w:p w14:paraId="4E710D74" w14:textId="77777777" w:rsidR="00B34BA8" w:rsidRPr="00A92CFC" w:rsidRDefault="00B34BA8" w:rsidP="00B34BA8">
            <w:pPr>
              <w:pStyle w:val="Body"/>
              <w:spacing w:before="0" w:after="0"/>
              <w:ind w:left="606"/>
              <w:rPr>
                <w:i/>
                <w:iCs/>
              </w:rPr>
            </w:pPr>
          </w:p>
          <w:p w14:paraId="0A4934FB" w14:textId="2D3F8936" w:rsidR="00E87FB9" w:rsidRPr="00A92CFC" w:rsidRDefault="00A92CFC" w:rsidP="00A92CFC">
            <w:pPr>
              <w:pStyle w:val="Body"/>
              <w:numPr>
                <w:ilvl w:val="0"/>
                <w:numId w:val="144"/>
              </w:numPr>
              <w:spacing w:before="0" w:after="0"/>
              <w:ind w:left="606" w:hanging="283"/>
            </w:pPr>
            <w:r w:rsidRPr="00A92CFC">
              <w:rPr>
                <w:i/>
                <w:iCs/>
              </w:rPr>
              <w:t>In case of taking data storage media out of storage that does not need to be returned or when disposing of data storage media, see “Data Storage Media Termination of Use.”  - In case of taking data storage media out of office, in addition of filling “Data Storage Media Usage Log”, fill out the “Application List for Bringing Out Information Assets” (Chapter 3.4.1, page 38) and state the reason in both “Application List for Bringing Out Information Assets” and “Data Storage Media Usage Log”.</w:t>
            </w:r>
            <w:r w:rsidRPr="00A92CFC">
              <w:rPr>
                <w:i/>
                <w:iCs/>
                <w:sz w:val="20"/>
              </w:rPr>
              <w:t xml:space="preserve"> </w:t>
            </w:r>
          </w:p>
        </w:tc>
      </w:tr>
    </w:tbl>
    <w:p w14:paraId="249BFE01" w14:textId="77777777" w:rsidR="000D441B" w:rsidRDefault="000D441B" w:rsidP="00B34BA8">
      <w:pPr>
        <w:pStyle w:val="Sub-subBAB"/>
        <w:numPr>
          <w:ilvl w:val="0"/>
          <w:numId w:val="0"/>
        </w:numPr>
      </w:pPr>
    </w:p>
    <w:p w14:paraId="70CE60F3" w14:textId="2FDA547F" w:rsidR="00034DCF" w:rsidRDefault="00034DCF" w:rsidP="00E64149">
      <w:pPr>
        <w:pStyle w:val="Sub-subBAB"/>
        <w:ind w:left="1440"/>
      </w:pPr>
      <w:r>
        <w:t>Data storage media for database backup</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762409AE" w14:textId="77777777" w:rsidTr="00503192">
        <w:tc>
          <w:tcPr>
            <w:tcW w:w="3969" w:type="dxa"/>
          </w:tcPr>
          <w:p w14:paraId="5D27D831" w14:textId="77777777" w:rsidR="00920AAA" w:rsidRDefault="00920AAA" w:rsidP="00D622DB">
            <w:pPr>
              <w:pStyle w:val="sub-sub-subBAB"/>
              <w:numPr>
                <w:ilvl w:val="0"/>
                <w:numId w:val="408"/>
              </w:numPr>
              <w:spacing w:before="0" w:after="0"/>
              <w:ind w:left="320" w:hanging="283"/>
            </w:pPr>
            <w:r w:rsidRPr="00920AAA">
              <w:t>Media Penyimpanan Data yang digunakan untuk mengirimkan backup database ke Cabang Tangerang (Bintaro) memiliki prosedur yang berbeda:</w:t>
            </w:r>
          </w:p>
          <w:p w14:paraId="00FD704D" w14:textId="77777777" w:rsidR="00920AAA" w:rsidRDefault="00920AAA" w:rsidP="00D622DB">
            <w:pPr>
              <w:pStyle w:val="sub-sub-subBAB"/>
              <w:numPr>
                <w:ilvl w:val="0"/>
                <w:numId w:val="408"/>
              </w:numPr>
              <w:spacing w:before="0" w:after="0"/>
              <w:ind w:left="320" w:hanging="283"/>
            </w:pPr>
            <w:r w:rsidRPr="00920AAA">
              <w:t>Untuk backup database, Cabang Tangerang ditunjuk sebagai tempat penyimpanan backup database.</w:t>
            </w:r>
          </w:p>
          <w:p w14:paraId="173363FA" w14:textId="0A463CBF" w:rsidR="00920AAA" w:rsidRDefault="00920AAA" w:rsidP="00D622DB">
            <w:pPr>
              <w:pStyle w:val="sub-sub-subBAB"/>
              <w:numPr>
                <w:ilvl w:val="0"/>
                <w:numId w:val="408"/>
              </w:numPr>
              <w:spacing w:before="0" w:after="0"/>
              <w:ind w:left="320" w:hanging="283"/>
            </w:pPr>
            <w:r w:rsidRPr="00920AAA">
              <w:t xml:space="preserve">Setiap minggu saat backup database dibawa ke Cabang Tangerang, </w:t>
            </w:r>
            <w:r w:rsidR="002372E9">
              <w:t>Fungsi</w:t>
            </w:r>
            <w:r w:rsidRPr="00920AAA">
              <w:t xml:space="preserve"> ITSP mengisi “Lembar Kontrol IT untuk Back Up Data” dan memberikan media penyimpanan data (media penyimpanan data “A”) dan lembar kontrol kepada General Affair (GA) </w:t>
            </w:r>
            <w:r w:rsidR="002372E9">
              <w:t>Fungsi</w:t>
            </w:r>
            <w:r w:rsidRPr="00920AAA">
              <w:t xml:space="preserve"> sebagai pengirim media.</w:t>
            </w:r>
          </w:p>
          <w:p w14:paraId="05CD2439" w14:textId="488EEFD2" w:rsidR="00920AAA" w:rsidRDefault="002372E9" w:rsidP="00D622DB">
            <w:pPr>
              <w:pStyle w:val="sub-sub-subBAB"/>
              <w:numPr>
                <w:ilvl w:val="0"/>
                <w:numId w:val="408"/>
              </w:numPr>
              <w:spacing w:before="0" w:after="0"/>
              <w:ind w:left="320" w:hanging="283"/>
            </w:pPr>
            <w:r>
              <w:t>Fungsi</w:t>
            </w:r>
            <w:r w:rsidR="00920AAA" w:rsidRPr="00920AAA">
              <w:t xml:space="preserve"> GA menandatangani “IT Control Sheet for Back Up Data” sebelum dikirim ke Cabang </w:t>
            </w:r>
            <w:r w:rsidR="00920AAA" w:rsidRPr="00920AAA">
              <w:lastRenderedPageBreak/>
              <w:t xml:space="preserve">Tangerang dan menukar media penyimpanan data untuk backup database. </w:t>
            </w:r>
          </w:p>
          <w:p w14:paraId="3C6EC6B3" w14:textId="60BBD55D" w:rsidR="00503192" w:rsidRDefault="00920AAA" w:rsidP="00D622DB">
            <w:pPr>
              <w:pStyle w:val="sub-sub-subBAB"/>
              <w:numPr>
                <w:ilvl w:val="0"/>
                <w:numId w:val="408"/>
              </w:numPr>
              <w:spacing w:before="0" w:after="0"/>
              <w:ind w:left="320" w:hanging="283"/>
            </w:pPr>
            <w:r w:rsidRPr="00920AAA">
              <w:t xml:space="preserve">Setelah menerima media penyimpanan data backup, Admin Cabang Cabang Tangerang sebagai penerima menandatangani “Lembar IT Control untuk Back Up Data”. Admin Cabang kemudian menukarkan dengan media penyimpanan data dari Cabang Tangerang (media penyimpanan data “B”) untuk dikirim ke </w:t>
            </w:r>
            <w:r w:rsidR="002372E9">
              <w:t>Fungsi</w:t>
            </w:r>
            <w:r w:rsidRPr="00920AAA">
              <w:t xml:space="preserve"> ITSP dan menandatangani lembar kendali. </w:t>
            </w:r>
          </w:p>
          <w:p w14:paraId="51F27B14" w14:textId="18F2CFFE" w:rsidR="00503192" w:rsidRDefault="002372E9" w:rsidP="00D622DB">
            <w:pPr>
              <w:pStyle w:val="sub-sub-subBAB"/>
              <w:numPr>
                <w:ilvl w:val="0"/>
                <w:numId w:val="408"/>
              </w:numPr>
              <w:spacing w:before="0" w:after="0"/>
              <w:ind w:left="320" w:hanging="283"/>
            </w:pPr>
            <w:r>
              <w:t>Fungsi</w:t>
            </w:r>
            <w:r w:rsidR="00920AAA" w:rsidRPr="00920AAA">
              <w:t xml:space="preserve"> GA sebagai pengirim menandatangani kembali lembar kontrol dan menyerahkan media penyimpanan data “B” ke </w:t>
            </w:r>
            <w:r>
              <w:t>Fungsi</w:t>
            </w:r>
            <w:r w:rsidR="00920AAA" w:rsidRPr="00920AAA">
              <w:t xml:space="preserve"> ITSP.</w:t>
            </w:r>
          </w:p>
          <w:p w14:paraId="7BEF0B7C" w14:textId="51122944" w:rsidR="00721952" w:rsidRPr="00380779" w:rsidRDefault="00920AAA" w:rsidP="00D622DB">
            <w:pPr>
              <w:pStyle w:val="sub-sub-subBAB"/>
              <w:numPr>
                <w:ilvl w:val="0"/>
                <w:numId w:val="408"/>
              </w:numPr>
              <w:spacing w:before="0" w:after="0"/>
              <w:ind w:left="320" w:hanging="283"/>
            </w:pPr>
            <w:r w:rsidRPr="00920AAA">
              <w:t xml:space="preserve">Setelah menerima, </w:t>
            </w:r>
            <w:r w:rsidR="002372E9">
              <w:t>Fungsi</w:t>
            </w:r>
            <w:r w:rsidRPr="00920AAA">
              <w:t xml:space="preserve"> ITSP akan memeriksa media penyimpanan data “B” dan mengisi “Lembar Kendali TI untuk Data Cadangan” sebagaimana mestinya.</w:t>
            </w:r>
          </w:p>
        </w:tc>
        <w:tc>
          <w:tcPr>
            <w:tcW w:w="283" w:type="dxa"/>
          </w:tcPr>
          <w:p w14:paraId="1C989527" w14:textId="77777777" w:rsidR="00721952" w:rsidRDefault="00721952" w:rsidP="00EF4C4F">
            <w:pPr>
              <w:spacing w:before="0" w:after="0" w:line="360" w:lineRule="auto"/>
            </w:pPr>
          </w:p>
        </w:tc>
        <w:tc>
          <w:tcPr>
            <w:tcW w:w="3969" w:type="dxa"/>
          </w:tcPr>
          <w:p w14:paraId="7D8E1C74" w14:textId="77777777" w:rsidR="00EF4C4F" w:rsidRDefault="00EF4C4F" w:rsidP="00EF4C4F">
            <w:pPr>
              <w:pStyle w:val="Body"/>
              <w:numPr>
                <w:ilvl w:val="0"/>
                <w:numId w:val="145"/>
              </w:numPr>
              <w:spacing w:before="0" w:after="0"/>
              <w:ind w:left="323" w:hanging="284"/>
              <w:rPr>
                <w:i/>
                <w:iCs/>
              </w:rPr>
            </w:pPr>
            <w:r w:rsidRPr="00EF4C4F">
              <w:rPr>
                <w:i/>
                <w:iCs/>
              </w:rPr>
              <w:t xml:space="preserve">Data Storage Media used for sending database backup to Tangerang (Bintaro) Branch have different procedure: </w:t>
            </w:r>
          </w:p>
          <w:p w14:paraId="2AB7E544" w14:textId="77777777" w:rsidR="00920AAA" w:rsidRPr="00EF4C4F" w:rsidRDefault="00920AAA" w:rsidP="00920AAA">
            <w:pPr>
              <w:pStyle w:val="Body"/>
              <w:spacing w:before="0" w:after="0"/>
              <w:ind w:left="323"/>
              <w:rPr>
                <w:i/>
                <w:iCs/>
              </w:rPr>
            </w:pPr>
          </w:p>
          <w:p w14:paraId="4FE68B6C" w14:textId="77777777" w:rsidR="00EF4C4F" w:rsidRPr="00EF4C4F" w:rsidRDefault="00EF4C4F" w:rsidP="00EF4C4F">
            <w:pPr>
              <w:pStyle w:val="Body"/>
              <w:numPr>
                <w:ilvl w:val="0"/>
                <w:numId w:val="145"/>
              </w:numPr>
              <w:spacing w:before="0" w:after="0"/>
              <w:ind w:left="323" w:hanging="284"/>
              <w:rPr>
                <w:i/>
                <w:iCs/>
              </w:rPr>
            </w:pPr>
            <w:r w:rsidRPr="00EF4C4F">
              <w:rPr>
                <w:i/>
                <w:iCs/>
              </w:rPr>
              <w:t xml:space="preserve">For database backup, Tangerang Branch is appointed as the place to keep backup database in. </w:t>
            </w:r>
          </w:p>
          <w:p w14:paraId="5A7F7CAF" w14:textId="780EF5F5" w:rsidR="00EF4C4F" w:rsidRDefault="00EF4C4F" w:rsidP="00EF4C4F">
            <w:pPr>
              <w:pStyle w:val="Body"/>
              <w:numPr>
                <w:ilvl w:val="0"/>
                <w:numId w:val="145"/>
              </w:numPr>
              <w:spacing w:before="0" w:after="0"/>
              <w:ind w:left="323" w:hanging="284"/>
              <w:rPr>
                <w:i/>
                <w:iCs/>
              </w:rPr>
            </w:pPr>
            <w:r w:rsidRPr="00EF4C4F">
              <w:rPr>
                <w:i/>
                <w:iCs/>
              </w:rPr>
              <w:t xml:space="preserve">Each week when database backup is brought to Tangerang Branch, ITSP </w:t>
            </w:r>
            <w:r w:rsidR="002372E9">
              <w:rPr>
                <w:i/>
                <w:iCs/>
              </w:rPr>
              <w:t>Fungsi</w:t>
            </w:r>
            <w:r w:rsidRPr="00EF4C4F">
              <w:rPr>
                <w:i/>
                <w:iCs/>
              </w:rPr>
              <w:t xml:space="preserve">on shall fill out the “IT Control Sheet for Back Up Data” and give the data storage media (data storage media “A”) and the control sheet to General Affair (GA) </w:t>
            </w:r>
            <w:r w:rsidR="002372E9">
              <w:rPr>
                <w:i/>
                <w:iCs/>
              </w:rPr>
              <w:t>Fungsi</w:t>
            </w:r>
            <w:r w:rsidRPr="00EF4C4F">
              <w:rPr>
                <w:i/>
                <w:iCs/>
              </w:rPr>
              <w:t xml:space="preserve">on as the media sender. </w:t>
            </w:r>
          </w:p>
          <w:p w14:paraId="5321B6E1" w14:textId="77777777" w:rsidR="00920AAA" w:rsidRPr="00EF4C4F" w:rsidRDefault="00920AAA" w:rsidP="00920AAA">
            <w:pPr>
              <w:pStyle w:val="Body"/>
              <w:spacing w:before="0" w:after="0"/>
              <w:ind w:left="323"/>
              <w:rPr>
                <w:i/>
                <w:iCs/>
              </w:rPr>
            </w:pPr>
          </w:p>
          <w:p w14:paraId="67DF263B" w14:textId="75A02A00" w:rsidR="00EF4C4F" w:rsidRDefault="00EF4C4F" w:rsidP="00EF4C4F">
            <w:pPr>
              <w:pStyle w:val="Body"/>
              <w:numPr>
                <w:ilvl w:val="0"/>
                <w:numId w:val="145"/>
              </w:numPr>
              <w:spacing w:before="0" w:after="0"/>
              <w:ind w:left="323" w:hanging="284"/>
              <w:rPr>
                <w:i/>
                <w:iCs/>
              </w:rPr>
            </w:pPr>
            <w:r w:rsidRPr="00EF4C4F">
              <w:rPr>
                <w:i/>
                <w:iCs/>
              </w:rPr>
              <w:t xml:space="preserve">GA </w:t>
            </w:r>
            <w:r w:rsidR="002372E9">
              <w:rPr>
                <w:i/>
                <w:iCs/>
              </w:rPr>
              <w:t>Fungsi</w:t>
            </w:r>
            <w:r w:rsidRPr="00EF4C4F">
              <w:rPr>
                <w:i/>
                <w:iCs/>
              </w:rPr>
              <w:t xml:space="preserve">on shall sign the “IT Control Sheet for Back Up Data” before sending to Tangerang </w:t>
            </w:r>
            <w:r w:rsidRPr="00EF4C4F">
              <w:rPr>
                <w:i/>
                <w:iCs/>
              </w:rPr>
              <w:lastRenderedPageBreak/>
              <w:t xml:space="preserve">Branch and exchange data storage media for database backup. </w:t>
            </w:r>
          </w:p>
          <w:p w14:paraId="76C16573" w14:textId="77777777" w:rsidR="00920AAA" w:rsidRPr="00EF4C4F" w:rsidRDefault="00920AAA" w:rsidP="00920AAA">
            <w:pPr>
              <w:pStyle w:val="Body"/>
              <w:spacing w:before="0" w:after="0"/>
              <w:ind w:left="0"/>
              <w:rPr>
                <w:i/>
                <w:iCs/>
              </w:rPr>
            </w:pPr>
          </w:p>
          <w:p w14:paraId="76CA8B68" w14:textId="4A742EF3" w:rsidR="00EF4C4F" w:rsidRDefault="00EF4C4F" w:rsidP="00EF4C4F">
            <w:pPr>
              <w:pStyle w:val="Body"/>
              <w:numPr>
                <w:ilvl w:val="0"/>
                <w:numId w:val="145"/>
              </w:numPr>
              <w:spacing w:before="0" w:after="0"/>
              <w:ind w:left="323" w:hanging="284"/>
              <w:rPr>
                <w:i/>
                <w:iCs/>
              </w:rPr>
            </w:pPr>
            <w:r w:rsidRPr="00EF4C4F">
              <w:rPr>
                <w:i/>
                <w:iCs/>
              </w:rPr>
              <w:t xml:space="preserve">After receiving the backup data storage media, Branch Admin for Tangerang Branch as receiver shall sign the “IT Control Sheet for Back Up Data”. Branch Admin shall then exchange with data storage media from Tangerang Branch (data storage media “B”) to be sent to ITSP </w:t>
            </w:r>
            <w:r w:rsidR="002372E9">
              <w:rPr>
                <w:i/>
                <w:iCs/>
              </w:rPr>
              <w:t>Fungsi</w:t>
            </w:r>
            <w:r w:rsidRPr="00EF4C4F">
              <w:rPr>
                <w:i/>
                <w:iCs/>
              </w:rPr>
              <w:t xml:space="preserve">on and sign the control sheet. </w:t>
            </w:r>
          </w:p>
          <w:p w14:paraId="5FFF921F" w14:textId="77777777" w:rsidR="00503192" w:rsidRDefault="00503192" w:rsidP="00503192">
            <w:pPr>
              <w:pStyle w:val="ListParagraph"/>
              <w:rPr>
                <w:i/>
                <w:iCs/>
              </w:rPr>
            </w:pPr>
          </w:p>
          <w:p w14:paraId="53077425" w14:textId="77777777" w:rsidR="00503192" w:rsidRPr="00EF4C4F" w:rsidRDefault="00503192" w:rsidP="00503192">
            <w:pPr>
              <w:pStyle w:val="Body"/>
              <w:spacing w:before="0" w:after="0"/>
              <w:ind w:left="323"/>
              <w:rPr>
                <w:i/>
                <w:iCs/>
              </w:rPr>
            </w:pPr>
          </w:p>
          <w:p w14:paraId="53531D26" w14:textId="182F241B" w:rsidR="00EF4C4F" w:rsidRDefault="00EF4C4F" w:rsidP="00EF4C4F">
            <w:pPr>
              <w:pStyle w:val="Body"/>
              <w:numPr>
                <w:ilvl w:val="0"/>
                <w:numId w:val="145"/>
              </w:numPr>
              <w:spacing w:before="0" w:after="0"/>
              <w:ind w:left="323" w:hanging="284"/>
              <w:rPr>
                <w:i/>
                <w:iCs/>
              </w:rPr>
            </w:pPr>
            <w:r w:rsidRPr="00EF4C4F">
              <w:rPr>
                <w:i/>
                <w:iCs/>
              </w:rPr>
              <w:t xml:space="preserve">GA </w:t>
            </w:r>
            <w:r w:rsidR="002372E9">
              <w:rPr>
                <w:i/>
                <w:iCs/>
              </w:rPr>
              <w:t>Fungsi</w:t>
            </w:r>
            <w:r w:rsidRPr="00EF4C4F">
              <w:rPr>
                <w:i/>
                <w:iCs/>
              </w:rPr>
              <w:t xml:space="preserve">on as the sender shall once again sign the control sheet and deliver the data storage media “B” to ITSP </w:t>
            </w:r>
            <w:r w:rsidR="002372E9">
              <w:rPr>
                <w:i/>
                <w:iCs/>
              </w:rPr>
              <w:t>Fungsi</w:t>
            </w:r>
            <w:r w:rsidRPr="00EF4C4F">
              <w:rPr>
                <w:i/>
                <w:iCs/>
              </w:rPr>
              <w:t xml:space="preserve">on. </w:t>
            </w:r>
          </w:p>
          <w:p w14:paraId="69E434DE" w14:textId="77777777" w:rsidR="00503192" w:rsidRPr="00EF4C4F" w:rsidRDefault="00503192" w:rsidP="00503192">
            <w:pPr>
              <w:pStyle w:val="Body"/>
              <w:spacing w:before="0" w:after="0"/>
              <w:ind w:left="323"/>
              <w:rPr>
                <w:i/>
                <w:iCs/>
              </w:rPr>
            </w:pPr>
          </w:p>
          <w:p w14:paraId="249EAB72" w14:textId="15CD6A49" w:rsidR="00721952" w:rsidRPr="00EF4C4F" w:rsidRDefault="00EF4C4F" w:rsidP="00EF4C4F">
            <w:pPr>
              <w:pStyle w:val="Body"/>
              <w:numPr>
                <w:ilvl w:val="0"/>
                <w:numId w:val="145"/>
              </w:numPr>
              <w:spacing w:before="0" w:after="0"/>
              <w:ind w:left="323" w:hanging="284"/>
              <w:rPr>
                <w:i/>
                <w:iCs/>
              </w:rPr>
            </w:pPr>
            <w:r w:rsidRPr="00EF4C4F">
              <w:rPr>
                <w:i/>
                <w:iCs/>
              </w:rPr>
              <w:t xml:space="preserve">After receiving, ITSP </w:t>
            </w:r>
            <w:r w:rsidR="002372E9">
              <w:rPr>
                <w:i/>
                <w:iCs/>
              </w:rPr>
              <w:t>Fungsi</w:t>
            </w:r>
            <w:r w:rsidRPr="00EF4C4F">
              <w:rPr>
                <w:i/>
                <w:iCs/>
              </w:rPr>
              <w:t xml:space="preserve">on shall inspect the data storage media “B” and fill out “IT Control Sheet for Back Up Data” accordingly. </w:t>
            </w:r>
          </w:p>
        </w:tc>
      </w:tr>
    </w:tbl>
    <w:p w14:paraId="1524A05D" w14:textId="77777777" w:rsidR="000F5FEC" w:rsidRDefault="000F5FEC" w:rsidP="00E32259">
      <w:pPr>
        <w:pStyle w:val="Sub-subBAB"/>
        <w:numPr>
          <w:ilvl w:val="0"/>
          <w:numId w:val="0"/>
        </w:numPr>
      </w:pPr>
    </w:p>
    <w:p w14:paraId="6D287696" w14:textId="5F4B0B7F" w:rsidR="00034DCF" w:rsidRDefault="00034DCF" w:rsidP="00E64149">
      <w:pPr>
        <w:pStyle w:val="Sub-subBAB"/>
        <w:ind w:left="1440"/>
      </w:pPr>
      <w:r>
        <w:t>Data storage media termination of use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67614AB0" w14:textId="77777777" w:rsidTr="0072457F">
        <w:tc>
          <w:tcPr>
            <w:tcW w:w="3969" w:type="dxa"/>
          </w:tcPr>
          <w:p w14:paraId="7FD9D594" w14:textId="3A47A23A" w:rsidR="0072457F" w:rsidRDefault="0072457F" w:rsidP="00D622DB">
            <w:pPr>
              <w:pStyle w:val="sub-sub-subBAB"/>
              <w:numPr>
                <w:ilvl w:val="0"/>
                <w:numId w:val="409"/>
              </w:numPr>
              <w:spacing w:before="0" w:after="0"/>
              <w:ind w:left="320" w:hanging="283"/>
            </w:pPr>
            <w:r w:rsidRPr="0072457F">
              <w:t xml:space="preserve">Dalam hal media penyimpanan data yang sedang digunakan dihentikan dan penyimpanan data tidak diperlukan lagi, pengguna (PIC) perlu menginformasikan </w:t>
            </w:r>
            <w:r w:rsidR="002372E9">
              <w:t>Fungsi</w:t>
            </w:r>
            <w:r w:rsidRPr="0072457F">
              <w:t xml:space="preserve"> ITSP. </w:t>
            </w:r>
            <w:r w:rsidR="002372E9">
              <w:t>Fungsi</w:t>
            </w:r>
            <w:r w:rsidRPr="0072457F">
              <w:t xml:space="preserve"> ITSP akan memformat perangkat, memperbarui status menjadi "tidak digunakan", dan memperbarui penghentian penggunaan di "Lembar Kontrol Media Penyimpanan Data".</w:t>
            </w:r>
          </w:p>
          <w:p w14:paraId="526B0E5F" w14:textId="267F7A05" w:rsidR="00721952" w:rsidRPr="00380779" w:rsidRDefault="0072457F" w:rsidP="00D622DB">
            <w:pPr>
              <w:pStyle w:val="sub-sub-subBAB"/>
              <w:numPr>
                <w:ilvl w:val="0"/>
                <w:numId w:val="409"/>
              </w:numPr>
              <w:spacing w:before="0" w:after="0"/>
              <w:ind w:left="320" w:hanging="283"/>
            </w:pPr>
            <w:r w:rsidRPr="0072457F">
              <w:t xml:space="preserve">Dalam hal mengeluarkan media penyimpanan data dari penyimpanan yang tidak perlu dikembalikan atau pada saat membuang media penyimpanan data, </w:t>
            </w:r>
            <w:r w:rsidR="002372E9">
              <w:t>Fungsi</w:t>
            </w:r>
            <w:r w:rsidRPr="0072457F">
              <w:t xml:space="preserve"> ITSP wajib menuliskan tanggal penghentian pada kolom penghentian penggunaan pada “Lembar Kontrol Media Penyimpanan Data”.</w:t>
            </w:r>
          </w:p>
        </w:tc>
        <w:tc>
          <w:tcPr>
            <w:tcW w:w="283" w:type="dxa"/>
          </w:tcPr>
          <w:p w14:paraId="70133125" w14:textId="77777777" w:rsidR="00721952" w:rsidRDefault="00721952" w:rsidP="00E92FF2">
            <w:pPr>
              <w:spacing w:before="0" w:after="0" w:line="360" w:lineRule="auto"/>
            </w:pPr>
          </w:p>
        </w:tc>
        <w:tc>
          <w:tcPr>
            <w:tcW w:w="3969" w:type="dxa"/>
          </w:tcPr>
          <w:p w14:paraId="4EF9FF10" w14:textId="2E57E2BB" w:rsidR="00E92FF2" w:rsidRDefault="00E92FF2" w:rsidP="00E92FF2">
            <w:pPr>
              <w:pStyle w:val="Body"/>
              <w:numPr>
                <w:ilvl w:val="0"/>
                <w:numId w:val="146"/>
              </w:numPr>
              <w:spacing w:before="0" w:after="0"/>
              <w:ind w:left="323" w:hanging="284"/>
              <w:rPr>
                <w:i/>
                <w:iCs/>
              </w:rPr>
            </w:pPr>
            <w:r w:rsidRPr="00E92FF2">
              <w:rPr>
                <w:i/>
                <w:iCs/>
              </w:rPr>
              <w:t xml:space="preserve">In case of data storage media in use is terminated and the retention of data is no longer necessary, user (PIC) needs to inform ITSP </w:t>
            </w:r>
            <w:r w:rsidR="002372E9">
              <w:rPr>
                <w:i/>
                <w:iCs/>
              </w:rPr>
              <w:t>Fungsi</w:t>
            </w:r>
            <w:r w:rsidRPr="00E92FF2">
              <w:rPr>
                <w:i/>
                <w:iCs/>
              </w:rPr>
              <w:t xml:space="preserve">on. ITSP </w:t>
            </w:r>
            <w:r w:rsidR="002372E9">
              <w:rPr>
                <w:i/>
                <w:iCs/>
              </w:rPr>
              <w:t>Fungsi</w:t>
            </w:r>
            <w:r w:rsidRPr="00E92FF2">
              <w:rPr>
                <w:i/>
                <w:iCs/>
              </w:rPr>
              <w:t xml:space="preserve">on will format the device, update the status to “unused”, and update termination of use in “Control Sheet of Data Storage Media” accordingly.  </w:t>
            </w:r>
          </w:p>
          <w:p w14:paraId="4CC8AAAC" w14:textId="77777777" w:rsidR="0072457F" w:rsidRDefault="0072457F" w:rsidP="0072457F">
            <w:pPr>
              <w:pStyle w:val="Body"/>
              <w:spacing w:before="0" w:after="0"/>
              <w:ind w:left="323"/>
              <w:rPr>
                <w:i/>
                <w:iCs/>
              </w:rPr>
            </w:pPr>
          </w:p>
          <w:p w14:paraId="77C30966" w14:textId="77777777" w:rsidR="0072457F" w:rsidRPr="00E92FF2" w:rsidRDefault="0072457F" w:rsidP="0072457F">
            <w:pPr>
              <w:pStyle w:val="Body"/>
              <w:spacing w:before="0" w:after="0"/>
              <w:ind w:left="323"/>
              <w:rPr>
                <w:i/>
                <w:iCs/>
              </w:rPr>
            </w:pPr>
          </w:p>
          <w:p w14:paraId="2B514218" w14:textId="6A37B249" w:rsidR="00721952" w:rsidRPr="00E92FF2" w:rsidRDefault="00E92FF2" w:rsidP="00E92FF2">
            <w:pPr>
              <w:pStyle w:val="Body"/>
              <w:numPr>
                <w:ilvl w:val="0"/>
                <w:numId w:val="146"/>
              </w:numPr>
              <w:spacing w:before="0" w:after="0"/>
              <w:ind w:left="323" w:hanging="284"/>
              <w:rPr>
                <w:i/>
                <w:iCs/>
              </w:rPr>
            </w:pPr>
            <w:r w:rsidRPr="00E92FF2">
              <w:rPr>
                <w:i/>
                <w:iCs/>
              </w:rPr>
              <w:t xml:space="preserve">In case of taking data storage media out of storage that does not need to be returned or when disposing of data storage media, ITSP </w:t>
            </w:r>
            <w:r w:rsidR="002372E9">
              <w:rPr>
                <w:i/>
                <w:iCs/>
              </w:rPr>
              <w:t>Fungsi</w:t>
            </w:r>
            <w:r w:rsidRPr="00E92FF2">
              <w:rPr>
                <w:i/>
                <w:iCs/>
              </w:rPr>
              <w:t xml:space="preserve">on must write the date of termination in the column termination of use in “Control Sheet of Data Storage Media”. </w:t>
            </w:r>
          </w:p>
        </w:tc>
      </w:tr>
    </w:tbl>
    <w:p w14:paraId="5D0501DE" w14:textId="77777777" w:rsidR="000D441B" w:rsidRDefault="000D441B" w:rsidP="00E92FF2">
      <w:pPr>
        <w:pStyle w:val="Sub-subBAB"/>
        <w:numPr>
          <w:ilvl w:val="0"/>
          <w:numId w:val="0"/>
        </w:numPr>
      </w:pPr>
    </w:p>
    <w:p w14:paraId="05C2F5A9" w14:textId="2C47E449" w:rsidR="00034DCF" w:rsidRDefault="00034DCF" w:rsidP="00E64149">
      <w:pPr>
        <w:pStyle w:val="Sub-subBAB"/>
        <w:ind w:left="1440"/>
      </w:pPr>
      <w:r>
        <w:t>Form control</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76328C65" w14:textId="77777777" w:rsidTr="001720D3">
        <w:tc>
          <w:tcPr>
            <w:tcW w:w="3969" w:type="dxa"/>
          </w:tcPr>
          <w:p w14:paraId="1B1028E5" w14:textId="77777777" w:rsidR="001720D3" w:rsidRDefault="00E30089" w:rsidP="00D622DB">
            <w:pPr>
              <w:pStyle w:val="sub-sub-subBAB"/>
              <w:numPr>
                <w:ilvl w:val="0"/>
                <w:numId w:val="410"/>
              </w:numPr>
              <w:ind w:left="320" w:hanging="283"/>
            </w:pPr>
            <w:r w:rsidRPr="00E30089">
              <w:t>“Lembar Kendali Media Penyimpan Data” harus disimpan selama 2 tahun setelah semua penggunaan perangkat dihentikan.</w:t>
            </w:r>
          </w:p>
          <w:p w14:paraId="530376BE" w14:textId="3980BE45" w:rsidR="00721952" w:rsidRPr="00380779" w:rsidRDefault="00E30089" w:rsidP="00D622DB">
            <w:pPr>
              <w:pStyle w:val="sub-sub-subBAB"/>
              <w:numPr>
                <w:ilvl w:val="0"/>
                <w:numId w:val="410"/>
              </w:numPr>
              <w:ind w:left="320" w:hanging="283"/>
            </w:pPr>
            <w:r w:rsidRPr="00E30089">
              <w:t>“Lembar Kontrol Log Media Penyimpan Data” harus disimpan selama 2 tahun setelah saldo perangkat habis.</w:t>
            </w:r>
          </w:p>
        </w:tc>
        <w:tc>
          <w:tcPr>
            <w:tcW w:w="283" w:type="dxa"/>
          </w:tcPr>
          <w:p w14:paraId="46EF35A8" w14:textId="77777777" w:rsidR="00721952" w:rsidRDefault="00721952" w:rsidP="000D20BD">
            <w:pPr>
              <w:spacing w:before="0" w:after="0" w:line="360" w:lineRule="auto"/>
            </w:pPr>
          </w:p>
        </w:tc>
        <w:tc>
          <w:tcPr>
            <w:tcW w:w="3969" w:type="dxa"/>
          </w:tcPr>
          <w:p w14:paraId="52252D68" w14:textId="77777777" w:rsidR="00A23B06" w:rsidRDefault="00A23B06" w:rsidP="00A23B06">
            <w:pPr>
              <w:pStyle w:val="Body"/>
              <w:numPr>
                <w:ilvl w:val="0"/>
                <w:numId w:val="147"/>
              </w:numPr>
              <w:spacing w:before="0" w:after="0"/>
              <w:ind w:left="323" w:hanging="284"/>
              <w:rPr>
                <w:i/>
                <w:iCs/>
              </w:rPr>
            </w:pPr>
            <w:r w:rsidRPr="00A23B06">
              <w:rPr>
                <w:i/>
                <w:iCs/>
              </w:rPr>
              <w:t xml:space="preserve">“Control Sheet of Data Storage Media” shall be retained for 2 years after all device usage terminated. </w:t>
            </w:r>
          </w:p>
          <w:p w14:paraId="480ED0C6" w14:textId="77777777" w:rsidR="001720D3" w:rsidRPr="00A23B06" w:rsidRDefault="001720D3" w:rsidP="001720D3">
            <w:pPr>
              <w:pStyle w:val="Body"/>
              <w:spacing w:before="0" w:after="0"/>
              <w:ind w:left="323"/>
              <w:rPr>
                <w:i/>
                <w:iCs/>
              </w:rPr>
            </w:pPr>
          </w:p>
          <w:p w14:paraId="61EA57AE" w14:textId="3C84E8D0" w:rsidR="00721952" w:rsidRPr="00A23B06" w:rsidRDefault="00A23B06" w:rsidP="00A23B06">
            <w:pPr>
              <w:pStyle w:val="Body"/>
              <w:numPr>
                <w:ilvl w:val="0"/>
                <w:numId w:val="147"/>
              </w:numPr>
              <w:spacing w:before="0" w:after="0"/>
              <w:ind w:left="323" w:hanging="284"/>
            </w:pPr>
            <w:r w:rsidRPr="00A23B06">
              <w:rPr>
                <w:i/>
                <w:iCs/>
              </w:rPr>
              <w:t>“Control Sheet of Data Storage Media Log” shall be retained for 2 years after device balance already depleted.</w:t>
            </w:r>
            <w:r>
              <w:t xml:space="preserve"> </w:t>
            </w:r>
          </w:p>
        </w:tc>
      </w:tr>
    </w:tbl>
    <w:p w14:paraId="3CCB4110" w14:textId="77777777" w:rsidR="000D441B" w:rsidRDefault="000D441B" w:rsidP="00A23B06">
      <w:pPr>
        <w:pStyle w:val="Sub-subBAB"/>
        <w:numPr>
          <w:ilvl w:val="0"/>
          <w:numId w:val="0"/>
        </w:numPr>
      </w:pPr>
    </w:p>
    <w:p w14:paraId="687D4473" w14:textId="56DDC024" w:rsidR="00034DCF" w:rsidRDefault="00034DCF" w:rsidP="00E64149">
      <w:pPr>
        <w:pStyle w:val="Sub-bab"/>
        <w:ind w:left="990"/>
      </w:pPr>
      <w:bookmarkStart w:id="98" w:name="_Toc131055374"/>
      <w:bookmarkStart w:id="99" w:name="_Toc133587705"/>
      <w:r>
        <w:t>Active Directory</w:t>
      </w:r>
      <w:bookmarkEnd w:id="98"/>
      <w:bookmarkEnd w:id="99"/>
    </w:p>
    <w:p w14:paraId="56F828BF" w14:textId="02C49A72" w:rsidR="00034DCF" w:rsidRDefault="00034DCF" w:rsidP="00E64149">
      <w:pPr>
        <w:pStyle w:val="Sub-subBAB"/>
        <w:ind w:left="1440"/>
      </w:pPr>
      <w:r>
        <w:t>Purpose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32C16A7A" w14:textId="77777777" w:rsidTr="00272BB5">
        <w:tc>
          <w:tcPr>
            <w:tcW w:w="3969" w:type="dxa"/>
          </w:tcPr>
          <w:p w14:paraId="1D75379E" w14:textId="78A6D351" w:rsidR="00721952" w:rsidRPr="00380779" w:rsidRDefault="00272BB5" w:rsidP="000D20BD">
            <w:pPr>
              <w:pStyle w:val="sub-sub-subBAB"/>
              <w:numPr>
                <w:ilvl w:val="0"/>
                <w:numId w:val="0"/>
              </w:numPr>
            </w:pPr>
            <w:r w:rsidRPr="00272BB5">
              <w:t>"Direktori Aktif" dibuat untuk tujuan mengelola pengguna dan komputer dan memungkinkan admin sistem mengatur data ke dalam hierarki logis.</w:t>
            </w:r>
          </w:p>
        </w:tc>
        <w:tc>
          <w:tcPr>
            <w:tcW w:w="283" w:type="dxa"/>
          </w:tcPr>
          <w:p w14:paraId="34E367B7" w14:textId="77777777" w:rsidR="00721952" w:rsidRDefault="00721952" w:rsidP="000D20BD">
            <w:pPr>
              <w:spacing w:before="0" w:after="0" w:line="360" w:lineRule="auto"/>
            </w:pPr>
          </w:p>
        </w:tc>
        <w:tc>
          <w:tcPr>
            <w:tcW w:w="3969" w:type="dxa"/>
          </w:tcPr>
          <w:p w14:paraId="130E9D9E" w14:textId="4866A1AE" w:rsidR="00721952" w:rsidRPr="001B2048" w:rsidRDefault="001B2048" w:rsidP="001B2048">
            <w:pPr>
              <w:pStyle w:val="Body"/>
              <w:spacing w:before="0" w:after="0"/>
              <w:ind w:left="0"/>
              <w:rPr>
                <w:i/>
                <w:iCs/>
              </w:rPr>
            </w:pPr>
            <w:r w:rsidRPr="001B2048">
              <w:rPr>
                <w:i/>
                <w:iCs/>
              </w:rPr>
              <w:t xml:space="preserve">The “Active Directory” is established for the purpose of manage users and computers and allow system admin to organize the data into logical hierarchies.  </w:t>
            </w:r>
          </w:p>
        </w:tc>
      </w:tr>
    </w:tbl>
    <w:p w14:paraId="4B65ABE7" w14:textId="77777777" w:rsidR="000D441B" w:rsidRDefault="000D441B" w:rsidP="001B2048">
      <w:pPr>
        <w:pStyle w:val="Sub-subBAB"/>
        <w:numPr>
          <w:ilvl w:val="0"/>
          <w:numId w:val="0"/>
        </w:numPr>
      </w:pPr>
    </w:p>
    <w:p w14:paraId="6BFBD867" w14:textId="7B72F1BC" w:rsidR="00034DCF" w:rsidRDefault="00034DCF" w:rsidP="00E64149">
      <w:pPr>
        <w:pStyle w:val="Sub-subBAB"/>
        <w:ind w:left="1440"/>
      </w:pPr>
      <w:r>
        <w:t>Scope</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20C2605C" w14:textId="77777777" w:rsidTr="00403498">
        <w:tc>
          <w:tcPr>
            <w:tcW w:w="3969" w:type="dxa"/>
          </w:tcPr>
          <w:p w14:paraId="4CADCE99" w14:textId="1069828C" w:rsidR="00721952" w:rsidRPr="00380779" w:rsidRDefault="00403498" w:rsidP="000D20BD">
            <w:pPr>
              <w:pStyle w:val="sub-sub-subBAB"/>
              <w:numPr>
                <w:ilvl w:val="0"/>
                <w:numId w:val="0"/>
              </w:numPr>
            </w:pPr>
            <w:r w:rsidRPr="00403498">
              <w:t>Bab ini berlaku untuk PC dan laptop di bawah perusahaan.</w:t>
            </w:r>
          </w:p>
        </w:tc>
        <w:tc>
          <w:tcPr>
            <w:tcW w:w="283" w:type="dxa"/>
          </w:tcPr>
          <w:p w14:paraId="42DB9986" w14:textId="77777777" w:rsidR="00721952" w:rsidRDefault="00721952" w:rsidP="000D20BD">
            <w:pPr>
              <w:spacing w:before="0" w:after="0" w:line="360" w:lineRule="auto"/>
            </w:pPr>
          </w:p>
        </w:tc>
        <w:tc>
          <w:tcPr>
            <w:tcW w:w="3969" w:type="dxa"/>
          </w:tcPr>
          <w:p w14:paraId="7D9D90A1" w14:textId="77F558CF" w:rsidR="00721952" w:rsidRPr="008A629B" w:rsidRDefault="008A629B" w:rsidP="008A629B">
            <w:pPr>
              <w:pStyle w:val="Body"/>
              <w:spacing w:before="0" w:after="0"/>
              <w:ind w:left="0"/>
              <w:rPr>
                <w:i/>
                <w:iCs/>
              </w:rPr>
            </w:pPr>
            <w:r w:rsidRPr="008A629B">
              <w:rPr>
                <w:i/>
                <w:iCs/>
              </w:rPr>
              <w:t xml:space="preserve">This chapter is applied to PCs and laptops under company. </w:t>
            </w:r>
          </w:p>
        </w:tc>
      </w:tr>
    </w:tbl>
    <w:p w14:paraId="03B0AD71" w14:textId="77777777" w:rsidR="000D441B" w:rsidRDefault="000D441B" w:rsidP="008A629B">
      <w:pPr>
        <w:pStyle w:val="Sub-subBAB"/>
        <w:numPr>
          <w:ilvl w:val="0"/>
          <w:numId w:val="0"/>
        </w:numPr>
      </w:pPr>
    </w:p>
    <w:p w14:paraId="04391297" w14:textId="07774D66" w:rsidR="00034DCF" w:rsidRDefault="00034DCF" w:rsidP="00E64149">
      <w:pPr>
        <w:pStyle w:val="Sub-subBAB"/>
        <w:ind w:left="1440"/>
      </w:pPr>
      <w:r>
        <w:t>Definition</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6B0F7AD7" w14:textId="77777777" w:rsidTr="0025589F">
        <w:tc>
          <w:tcPr>
            <w:tcW w:w="3969" w:type="dxa"/>
          </w:tcPr>
          <w:p w14:paraId="2F30D4BF" w14:textId="190D8040" w:rsidR="00721952" w:rsidRPr="00380779" w:rsidRDefault="0025589F" w:rsidP="000D20BD">
            <w:pPr>
              <w:pStyle w:val="sub-sub-subBAB"/>
              <w:numPr>
                <w:ilvl w:val="0"/>
                <w:numId w:val="0"/>
              </w:numPr>
            </w:pPr>
            <w:r w:rsidRPr="0025589F">
              <w:t>Yang dimaksud dengan “direktori aktif” dalam prosedur ini adalah layanan direktori untuk memusatkan pengelolaan domain PC dan Laptop perusahaan dengan Sistem Operasi Windows.</w:t>
            </w:r>
          </w:p>
        </w:tc>
        <w:tc>
          <w:tcPr>
            <w:tcW w:w="283" w:type="dxa"/>
          </w:tcPr>
          <w:p w14:paraId="7F5E6FF6" w14:textId="77777777" w:rsidR="00721952" w:rsidRDefault="00721952" w:rsidP="000D20BD">
            <w:pPr>
              <w:spacing w:before="0" w:after="0" w:line="360" w:lineRule="auto"/>
            </w:pPr>
          </w:p>
        </w:tc>
        <w:tc>
          <w:tcPr>
            <w:tcW w:w="3969" w:type="dxa"/>
          </w:tcPr>
          <w:p w14:paraId="64FA22A2" w14:textId="75F845FE" w:rsidR="00721952" w:rsidRPr="0025589F" w:rsidRDefault="00A470D0" w:rsidP="00A470D0">
            <w:pPr>
              <w:pStyle w:val="Body"/>
              <w:ind w:left="0"/>
              <w:rPr>
                <w:i/>
                <w:iCs/>
              </w:rPr>
            </w:pPr>
            <w:r w:rsidRPr="0025589F">
              <w:rPr>
                <w:i/>
                <w:iCs/>
              </w:rPr>
              <w:t xml:space="preserve">The definition of “active directory” in this procedure is a directory service to centralize the domain management of company PCs and Laptop with Windows Operating System.  </w:t>
            </w:r>
          </w:p>
        </w:tc>
      </w:tr>
    </w:tbl>
    <w:p w14:paraId="06E0F04A" w14:textId="77777777" w:rsidR="000D441B" w:rsidRDefault="000D441B" w:rsidP="00A470D0">
      <w:pPr>
        <w:pStyle w:val="Sub-subBAB"/>
        <w:numPr>
          <w:ilvl w:val="0"/>
          <w:numId w:val="0"/>
        </w:numPr>
      </w:pPr>
    </w:p>
    <w:p w14:paraId="559AFB2A" w14:textId="76DC7D41" w:rsidR="00034DCF" w:rsidRDefault="00034DCF" w:rsidP="00E64149">
      <w:pPr>
        <w:pStyle w:val="Sub-subBAB"/>
        <w:ind w:left="1440"/>
      </w:pPr>
      <w:r>
        <w:t>Basic matter</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721952" w:rsidRPr="008762FB" w14:paraId="742733B5" w14:textId="77777777" w:rsidTr="0027000B">
        <w:tc>
          <w:tcPr>
            <w:tcW w:w="3969" w:type="dxa"/>
          </w:tcPr>
          <w:p w14:paraId="5C2E14B1" w14:textId="77777777" w:rsidR="00C16404" w:rsidRDefault="00E651C2" w:rsidP="00D622DB">
            <w:pPr>
              <w:pStyle w:val="sub-sub-subBAB"/>
              <w:numPr>
                <w:ilvl w:val="0"/>
                <w:numId w:val="411"/>
              </w:numPr>
              <w:ind w:left="320" w:hanging="283"/>
            </w:pPr>
            <w:r>
              <w:t>A</w:t>
            </w:r>
            <w:r w:rsidRPr="00E651C2">
              <w:t>ctive Directory digunakan untuk mengelola domain PC dan laptop perusahaan</w:t>
            </w:r>
          </w:p>
          <w:p w14:paraId="4A21B0D0" w14:textId="76BFE16E" w:rsidR="00C16404" w:rsidRDefault="00E651C2" w:rsidP="00D622DB">
            <w:pPr>
              <w:pStyle w:val="sub-sub-subBAB"/>
              <w:numPr>
                <w:ilvl w:val="0"/>
                <w:numId w:val="411"/>
              </w:numPr>
              <w:ind w:left="320" w:hanging="283"/>
            </w:pPr>
            <w:r w:rsidRPr="00E651C2">
              <w:t xml:space="preserve">Pada prinsipnya, dilarang merubah setup awal PC atau laptop perusahaan oleh staf tanpa sepengetahuan </w:t>
            </w:r>
            <w:r w:rsidR="002372E9">
              <w:t>Fungsi</w:t>
            </w:r>
            <w:r w:rsidRPr="00E651C2">
              <w:t xml:space="preserve"> ITSP. </w:t>
            </w:r>
            <w:r w:rsidR="002372E9">
              <w:t>Fungsi</w:t>
            </w:r>
            <w:r w:rsidRPr="00E651C2">
              <w:t xml:space="preserve"> ITSP akan memanfaatkan Active Directory sebagai</w:t>
            </w:r>
          </w:p>
          <w:p w14:paraId="2D551FEA" w14:textId="77777777" w:rsidR="00B96E43" w:rsidRDefault="00E651C2" w:rsidP="00D622DB">
            <w:pPr>
              <w:pStyle w:val="sub-sub-subBAB"/>
              <w:numPr>
                <w:ilvl w:val="0"/>
                <w:numId w:val="412"/>
              </w:numPr>
              <w:ind w:left="604" w:hanging="284"/>
            </w:pPr>
            <w:r w:rsidRPr="00E651C2">
              <w:t>Segregasi Pengguna</w:t>
            </w:r>
          </w:p>
          <w:p w14:paraId="17AD7F02" w14:textId="77777777" w:rsidR="00B96E43" w:rsidRDefault="00E651C2" w:rsidP="00D622DB">
            <w:pPr>
              <w:pStyle w:val="sub-sub-subBAB"/>
              <w:numPr>
                <w:ilvl w:val="0"/>
                <w:numId w:val="412"/>
              </w:numPr>
              <w:ind w:left="604" w:hanging="284"/>
            </w:pPr>
            <w:r w:rsidRPr="00E651C2">
              <w:t>Manajemen kebijakan kelompok</w:t>
            </w:r>
          </w:p>
          <w:p w14:paraId="4DC9F33D" w14:textId="1AB38979" w:rsidR="0027000B" w:rsidRDefault="002372E9" w:rsidP="00B96E43">
            <w:pPr>
              <w:pStyle w:val="sub-sub-subBAB"/>
              <w:numPr>
                <w:ilvl w:val="0"/>
                <w:numId w:val="0"/>
              </w:numPr>
              <w:ind w:left="604"/>
            </w:pPr>
            <w:r>
              <w:lastRenderedPageBreak/>
              <w:t>Fungsi</w:t>
            </w:r>
            <w:r w:rsidR="00E651C2" w:rsidRPr="00E651C2">
              <w:t xml:space="preserve"> ITSP akan mengelola semua kebijakan grup PC dan laptop melalui Active Directory seperti a. Izinkan aplikasi melalui firewall</w:t>
            </w:r>
          </w:p>
          <w:p w14:paraId="3ADE0F28" w14:textId="77777777" w:rsidR="0027000B" w:rsidRDefault="00E651C2" w:rsidP="00D622DB">
            <w:pPr>
              <w:pStyle w:val="sub-sub-subBAB"/>
              <w:numPr>
                <w:ilvl w:val="0"/>
                <w:numId w:val="413"/>
              </w:numPr>
              <w:ind w:left="887" w:hanging="283"/>
            </w:pPr>
            <w:r w:rsidRPr="00E651C2">
              <w:t>File sharing</w:t>
            </w:r>
          </w:p>
          <w:p w14:paraId="097018B0" w14:textId="77777777" w:rsidR="0027000B" w:rsidRDefault="00E651C2" w:rsidP="00D622DB">
            <w:pPr>
              <w:pStyle w:val="sub-sub-subBAB"/>
              <w:numPr>
                <w:ilvl w:val="0"/>
                <w:numId w:val="413"/>
              </w:numPr>
              <w:ind w:left="887" w:hanging="283"/>
            </w:pPr>
            <w:r w:rsidRPr="00E651C2">
              <w:t>Desktop Jarak Jauh</w:t>
            </w:r>
          </w:p>
          <w:p w14:paraId="0B61321F" w14:textId="77777777" w:rsidR="0027000B" w:rsidRDefault="00E651C2" w:rsidP="00D622DB">
            <w:pPr>
              <w:pStyle w:val="sub-sub-subBAB"/>
              <w:numPr>
                <w:ilvl w:val="0"/>
                <w:numId w:val="413"/>
              </w:numPr>
              <w:ind w:left="887" w:hanging="283"/>
            </w:pPr>
            <w:r w:rsidRPr="00E651C2">
              <w:t>Pengaturan Aplikasi</w:t>
            </w:r>
          </w:p>
          <w:p w14:paraId="6F596DD0" w14:textId="77777777" w:rsidR="0027000B" w:rsidRDefault="00E651C2" w:rsidP="00D622DB">
            <w:pPr>
              <w:pStyle w:val="sub-sub-subBAB"/>
              <w:numPr>
                <w:ilvl w:val="0"/>
                <w:numId w:val="413"/>
              </w:numPr>
              <w:ind w:left="887" w:hanging="283"/>
            </w:pPr>
            <w:r w:rsidRPr="00E651C2">
              <w:t>Blokir Port USB</w:t>
            </w:r>
          </w:p>
          <w:p w14:paraId="4FC266B8" w14:textId="77777777" w:rsidR="0027000B" w:rsidRDefault="00E651C2" w:rsidP="00D622DB">
            <w:pPr>
              <w:pStyle w:val="sub-sub-subBAB"/>
              <w:numPr>
                <w:ilvl w:val="0"/>
                <w:numId w:val="413"/>
              </w:numPr>
              <w:ind w:left="887" w:hanging="283"/>
            </w:pPr>
            <w:r w:rsidRPr="00E651C2">
              <w:t>Pengaturan wallpaper</w:t>
            </w:r>
          </w:p>
          <w:p w14:paraId="77D08976" w14:textId="2BF777F9" w:rsidR="00721952" w:rsidRPr="00380779" w:rsidRDefault="00E651C2" w:rsidP="00D622DB">
            <w:pPr>
              <w:pStyle w:val="sub-sub-subBAB"/>
              <w:numPr>
                <w:ilvl w:val="0"/>
                <w:numId w:val="413"/>
              </w:numPr>
              <w:ind w:left="887" w:hanging="283"/>
            </w:pPr>
            <w:r w:rsidRPr="00E651C2">
              <w:t>Penyiapan Screen Saver, dll</w:t>
            </w:r>
          </w:p>
        </w:tc>
        <w:tc>
          <w:tcPr>
            <w:tcW w:w="283" w:type="dxa"/>
          </w:tcPr>
          <w:p w14:paraId="16365EF1" w14:textId="77777777" w:rsidR="00721952" w:rsidRDefault="00721952" w:rsidP="000D20BD">
            <w:pPr>
              <w:spacing w:before="0" w:after="0" w:line="360" w:lineRule="auto"/>
            </w:pPr>
          </w:p>
        </w:tc>
        <w:tc>
          <w:tcPr>
            <w:tcW w:w="3969" w:type="dxa"/>
          </w:tcPr>
          <w:p w14:paraId="72674D30" w14:textId="77777777" w:rsidR="00361DC4" w:rsidRPr="0027000B" w:rsidRDefault="00361DC4" w:rsidP="00361DC4">
            <w:pPr>
              <w:pStyle w:val="Body"/>
              <w:numPr>
                <w:ilvl w:val="0"/>
                <w:numId w:val="148"/>
              </w:numPr>
              <w:ind w:left="323" w:hanging="284"/>
              <w:rPr>
                <w:i/>
                <w:iCs/>
              </w:rPr>
            </w:pPr>
            <w:r w:rsidRPr="0027000B">
              <w:rPr>
                <w:i/>
                <w:iCs/>
              </w:rPr>
              <w:t xml:space="preserve">Active Directory shall be applied to manage domain of company PC and laptop of company </w:t>
            </w:r>
          </w:p>
          <w:p w14:paraId="00090C26" w14:textId="42F0AFF4" w:rsidR="00361DC4" w:rsidRPr="0027000B" w:rsidRDefault="00361DC4" w:rsidP="00361DC4">
            <w:pPr>
              <w:pStyle w:val="Body"/>
              <w:numPr>
                <w:ilvl w:val="0"/>
                <w:numId w:val="148"/>
              </w:numPr>
              <w:ind w:left="323" w:hanging="284"/>
              <w:rPr>
                <w:i/>
                <w:iCs/>
              </w:rPr>
            </w:pPr>
            <w:r w:rsidRPr="0027000B">
              <w:rPr>
                <w:i/>
                <w:iCs/>
              </w:rPr>
              <w:t xml:space="preserve">In principle, it is prohibit to changes the initial setup of company PC or laptop by staff without acknowledge of ITSP </w:t>
            </w:r>
            <w:r w:rsidR="002372E9">
              <w:rPr>
                <w:i/>
                <w:iCs/>
              </w:rPr>
              <w:t>Fungsi</w:t>
            </w:r>
            <w:r w:rsidRPr="0027000B">
              <w:rPr>
                <w:i/>
                <w:iCs/>
              </w:rPr>
              <w:t xml:space="preserve">on. ITSP </w:t>
            </w:r>
            <w:r w:rsidR="002372E9">
              <w:rPr>
                <w:i/>
                <w:iCs/>
              </w:rPr>
              <w:t>Fungsi</w:t>
            </w:r>
            <w:r w:rsidRPr="0027000B">
              <w:rPr>
                <w:i/>
                <w:iCs/>
              </w:rPr>
              <w:t xml:space="preserve">on shall make use of Active Directory as  </w:t>
            </w:r>
          </w:p>
          <w:p w14:paraId="7623BBE2" w14:textId="77777777" w:rsidR="00361DC4" w:rsidRPr="0027000B" w:rsidRDefault="00361DC4" w:rsidP="00970DB5">
            <w:pPr>
              <w:pStyle w:val="Body"/>
              <w:numPr>
                <w:ilvl w:val="0"/>
                <w:numId w:val="149"/>
              </w:numPr>
              <w:ind w:left="606" w:hanging="283"/>
              <w:rPr>
                <w:i/>
                <w:iCs/>
              </w:rPr>
            </w:pPr>
            <w:r w:rsidRPr="0027000B">
              <w:rPr>
                <w:i/>
                <w:iCs/>
              </w:rPr>
              <w:t xml:space="preserve">User Segregation </w:t>
            </w:r>
          </w:p>
          <w:p w14:paraId="53EBC224" w14:textId="77777777" w:rsidR="00361DC4" w:rsidRPr="0027000B" w:rsidRDefault="00361DC4" w:rsidP="00970DB5">
            <w:pPr>
              <w:pStyle w:val="Body"/>
              <w:numPr>
                <w:ilvl w:val="0"/>
                <w:numId w:val="149"/>
              </w:numPr>
              <w:ind w:left="606" w:hanging="283"/>
              <w:rPr>
                <w:i/>
                <w:iCs/>
              </w:rPr>
            </w:pPr>
            <w:r w:rsidRPr="0027000B">
              <w:rPr>
                <w:i/>
                <w:iCs/>
              </w:rPr>
              <w:t xml:space="preserve">Group policy management  </w:t>
            </w:r>
          </w:p>
          <w:p w14:paraId="4EAEF232" w14:textId="77777777" w:rsidR="00B96E43" w:rsidRPr="0027000B" w:rsidRDefault="00B96E43" w:rsidP="00970DB5">
            <w:pPr>
              <w:pStyle w:val="Body"/>
              <w:ind w:left="606"/>
              <w:rPr>
                <w:i/>
                <w:iCs/>
              </w:rPr>
            </w:pPr>
          </w:p>
          <w:p w14:paraId="1683BC11" w14:textId="219C7923" w:rsidR="00361DC4" w:rsidRPr="0027000B" w:rsidRDefault="00361DC4" w:rsidP="00970DB5">
            <w:pPr>
              <w:pStyle w:val="Body"/>
              <w:ind w:left="606"/>
              <w:rPr>
                <w:i/>
                <w:iCs/>
              </w:rPr>
            </w:pPr>
            <w:r w:rsidRPr="0027000B">
              <w:rPr>
                <w:i/>
                <w:iCs/>
              </w:rPr>
              <w:lastRenderedPageBreak/>
              <w:t xml:space="preserve">ITSP </w:t>
            </w:r>
            <w:r w:rsidR="002372E9">
              <w:rPr>
                <w:i/>
                <w:iCs/>
              </w:rPr>
              <w:t>Fungsi</w:t>
            </w:r>
            <w:r w:rsidRPr="0027000B">
              <w:rPr>
                <w:i/>
                <w:iCs/>
              </w:rPr>
              <w:t>on shall manage all PC and laptop group policy trough Active Directory such a.</w:t>
            </w:r>
            <w:r w:rsidRPr="0027000B">
              <w:rPr>
                <w:rFonts w:ascii="Arial" w:eastAsia="Arial" w:hAnsi="Arial" w:cs="Arial"/>
                <w:i/>
                <w:iCs/>
              </w:rPr>
              <w:t xml:space="preserve"> </w:t>
            </w:r>
            <w:r w:rsidRPr="0027000B">
              <w:rPr>
                <w:i/>
                <w:iCs/>
              </w:rPr>
              <w:t xml:space="preserve">Allow application trough firewall </w:t>
            </w:r>
          </w:p>
          <w:p w14:paraId="392D0D78" w14:textId="77777777" w:rsidR="0027000B" w:rsidRPr="0027000B" w:rsidRDefault="0027000B" w:rsidP="00970DB5">
            <w:pPr>
              <w:pStyle w:val="Body"/>
              <w:ind w:left="606"/>
              <w:rPr>
                <w:i/>
                <w:iCs/>
              </w:rPr>
            </w:pPr>
          </w:p>
          <w:p w14:paraId="56D29B9C" w14:textId="77777777" w:rsidR="00361DC4" w:rsidRPr="0027000B" w:rsidRDefault="00361DC4" w:rsidP="00970DB5">
            <w:pPr>
              <w:pStyle w:val="Body"/>
              <w:numPr>
                <w:ilvl w:val="0"/>
                <w:numId w:val="150"/>
              </w:numPr>
              <w:ind w:left="890" w:hanging="284"/>
              <w:rPr>
                <w:i/>
                <w:iCs/>
              </w:rPr>
            </w:pPr>
            <w:r w:rsidRPr="0027000B">
              <w:rPr>
                <w:i/>
                <w:iCs/>
              </w:rPr>
              <w:t xml:space="preserve">File sharing </w:t>
            </w:r>
          </w:p>
          <w:p w14:paraId="68A89BCB" w14:textId="77777777" w:rsidR="00361DC4" w:rsidRPr="0027000B" w:rsidRDefault="00361DC4" w:rsidP="00970DB5">
            <w:pPr>
              <w:pStyle w:val="Body"/>
              <w:numPr>
                <w:ilvl w:val="0"/>
                <w:numId w:val="150"/>
              </w:numPr>
              <w:ind w:left="890" w:hanging="284"/>
              <w:rPr>
                <w:i/>
                <w:iCs/>
              </w:rPr>
            </w:pPr>
            <w:r w:rsidRPr="0027000B">
              <w:rPr>
                <w:i/>
                <w:iCs/>
              </w:rPr>
              <w:t xml:space="preserve">Remote Desktop </w:t>
            </w:r>
          </w:p>
          <w:p w14:paraId="276D98B5" w14:textId="77777777" w:rsidR="00361DC4" w:rsidRPr="0027000B" w:rsidRDefault="00361DC4" w:rsidP="00970DB5">
            <w:pPr>
              <w:pStyle w:val="Body"/>
              <w:numPr>
                <w:ilvl w:val="0"/>
                <w:numId w:val="150"/>
              </w:numPr>
              <w:ind w:left="890" w:hanging="284"/>
              <w:rPr>
                <w:i/>
                <w:iCs/>
              </w:rPr>
            </w:pPr>
            <w:r w:rsidRPr="0027000B">
              <w:rPr>
                <w:i/>
                <w:iCs/>
              </w:rPr>
              <w:t xml:space="preserve">Application Setup </w:t>
            </w:r>
          </w:p>
          <w:p w14:paraId="3288290D" w14:textId="77777777" w:rsidR="00361DC4" w:rsidRPr="0027000B" w:rsidRDefault="00361DC4" w:rsidP="00970DB5">
            <w:pPr>
              <w:pStyle w:val="Body"/>
              <w:numPr>
                <w:ilvl w:val="0"/>
                <w:numId w:val="150"/>
              </w:numPr>
              <w:ind w:left="890" w:hanging="284"/>
              <w:rPr>
                <w:i/>
                <w:iCs/>
              </w:rPr>
            </w:pPr>
            <w:r w:rsidRPr="0027000B">
              <w:rPr>
                <w:i/>
                <w:iCs/>
              </w:rPr>
              <w:t xml:space="preserve">Block USB Port </w:t>
            </w:r>
          </w:p>
          <w:p w14:paraId="2C9BB4A3" w14:textId="77777777" w:rsidR="00361DC4" w:rsidRPr="0027000B" w:rsidRDefault="00361DC4" w:rsidP="00970DB5">
            <w:pPr>
              <w:pStyle w:val="Body"/>
              <w:numPr>
                <w:ilvl w:val="0"/>
                <w:numId w:val="150"/>
              </w:numPr>
              <w:ind w:left="890" w:hanging="284"/>
              <w:rPr>
                <w:i/>
                <w:iCs/>
              </w:rPr>
            </w:pPr>
            <w:r w:rsidRPr="0027000B">
              <w:rPr>
                <w:i/>
                <w:iCs/>
              </w:rPr>
              <w:t xml:space="preserve">Wallpaper setup </w:t>
            </w:r>
          </w:p>
          <w:p w14:paraId="3EE50CC2" w14:textId="4F57162A" w:rsidR="00721952" w:rsidRPr="0027000B" w:rsidRDefault="00361DC4" w:rsidP="00970DB5">
            <w:pPr>
              <w:pStyle w:val="Body"/>
              <w:numPr>
                <w:ilvl w:val="0"/>
                <w:numId w:val="150"/>
              </w:numPr>
              <w:ind w:left="890" w:hanging="284"/>
              <w:rPr>
                <w:i/>
                <w:iCs/>
              </w:rPr>
            </w:pPr>
            <w:r w:rsidRPr="0027000B">
              <w:rPr>
                <w:i/>
                <w:iCs/>
              </w:rPr>
              <w:t xml:space="preserve">Screen Saver setup, etc </w:t>
            </w:r>
          </w:p>
        </w:tc>
      </w:tr>
    </w:tbl>
    <w:p w14:paraId="2E2C62A1" w14:textId="77777777" w:rsidR="00721952" w:rsidRPr="00721952" w:rsidRDefault="00721952" w:rsidP="00721952">
      <w:pPr>
        <w:pStyle w:val="Sub-bab"/>
        <w:numPr>
          <w:ilvl w:val="0"/>
          <w:numId w:val="0"/>
        </w:numPr>
        <w:ind w:left="1440"/>
      </w:pPr>
    </w:p>
    <w:p w14:paraId="03BE1CA1" w14:textId="77777777" w:rsidR="000D441B" w:rsidRDefault="000D441B" w:rsidP="00970DB5">
      <w:pPr>
        <w:pStyle w:val="Sub-subBAB"/>
        <w:numPr>
          <w:ilvl w:val="0"/>
          <w:numId w:val="0"/>
        </w:numPr>
        <w:ind w:left="2340" w:hanging="360"/>
      </w:pPr>
    </w:p>
    <w:p w14:paraId="797AC86B" w14:textId="77777777" w:rsidR="000D441B" w:rsidRDefault="000D441B">
      <w:pPr>
        <w:spacing w:before="0" w:after="160" w:line="259" w:lineRule="auto"/>
        <w:jc w:val="left"/>
        <w:rPr>
          <w:b/>
          <w:sz w:val="28"/>
          <w:szCs w:val="28"/>
          <w:lang w:val="en-US"/>
        </w:rPr>
      </w:pPr>
      <w:r>
        <w:br w:type="page"/>
      </w:r>
    </w:p>
    <w:p w14:paraId="62EFBC06" w14:textId="7F5D7B2D" w:rsidR="00034DCF" w:rsidRDefault="00DF08EC" w:rsidP="00E64149">
      <w:pPr>
        <w:pStyle w:val="BAB"/>
        <w:ind w:left="630" w:hanging="630"/>
      </w:pPr>
      <w:bookmarkStart w:id="100" w:name="_Toc131055375"/>
      <w:bookmarkStart w:id="101" w:name="_Toc133587706"/>
      <w:r w:rsidRPr="00DF08EC">
        <w:lastRenderedPageBreak/>
        <w:t>Maintenance Operations</w:t>
      </w:r>
      <w:bookmarkEnd w:id="100"/>
      <w:bookmarkEnd w:id="101"/>
    </w:p>
    <w:p w14:paraId="1CDB619E" w14:textId="063CE463" w:rsidR="00721952" w:rsidRDefault="004457BD" w:rsidP="00E64149">
      <w:pPr>
        <w:pStyle w:val="Sub-bab"/>
        <w:ind w:left="990"/>
      </w:pPr>
      <w:bookmarkStart w:id="102" w:name="_Toc131055376"/>
      <w:bookmarkStart w:id="103" w:name="_Toc133587707"/>
      <w:r>
        <w:t>Purpose</w:t>
      </w:r>
      <w:bookmarkEnd w:id="102"/>
      <w:bookmarkEnd w:id="103"/>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B54E91" w:rsidRPr="00DD0FD8" w14:paraId="4F278D26" w14:textId="77777777" w:rsidTr="006B4F09">
        <w:tc>
          <w:tcPr>
            <w:tcW w:w="4394" w:type="dxa"/>
          </w:tcPr>
          <w:p w14:paraId="01146BC8" w14:textId="3C011106" w:rsidR="00B54E91" w:rsidRPr="00380779" w:rsidRDefault="006B4F09" w:rsidP="000D20BD">
            <w:pPr>
              <w:widowControl w:val="0"/>
              <w:autoSpaceDE w:val="0"/>
              <w:autoSpaceDN w:val="0"/>
              <w:spacing w:before="0" w:after="0" w:line="360" w:lineRule="auto"/>
              <w:ind w:left="37"/>
              <w:rPr>
                <w:iCs/>
                <w:sz w:val="24"/>
              </w:rPr>
            </w:pPr>
            <w:r w:rsidRPr="006B4F09">
              <w:rPr>
                <w:iCs/>
                <w:sz w:val="24"/>
              </w:rPr>
              <w:t xml:space="preserve">Bab ini memberikan prosedur pemeliharaan dan pemantauan yang harus dipatuhi terkait sistem </w:t>
            </w:r>
            <w:r w:rsidR="002372E9">
              <w:rPr>
                <w:iCs/>
                <w:sz w:val="24"/>
              </w:rPr>
              <w:t>DMB</w:t>
            </w:r>
            <w:r w:rsidRPr="006B4F09">
              <w:rPr>
                <w:iCs/>
                <w:sz w:val="24"/>
              </w:rPr>
              <w:t>.</w:t>
            </w:r>
          </w:p>
        </w:tc>
        <w:tc>
          <w:tcPr>
            <w:tcW w:w="283" w:type="dxa"/>
          </w:tcPr>
          <w:p w14:paraId="07778E82" w14:textId="77777777" w:rsidR="00B54E91" w:rsidRDefault="00B54E91" w:rsidP="000D20BD">
            <w:pPr>
              <w:spacing w:before="0" w:after="0" w:line="360" w:lineRule="auto"/>
            </w:pPr>
          </w:p>
        </w:tc>
        <w:tc>
          <w:tcPr>
            <w:tcW w:w="4395" w:type="dxa"/>
          </w:tcPr>
          <w:p w14:paraId="10A2C335" w14:textId="0CE48207" w:rsidR="00B54E91" w:rsidRPr="00DD0FD8" w:rsidRDefault="006B4F09" w:rsidP="000D20BD">
            <w:pPr>
              <w:pStyle w:val="Body"/>
              <w:ind w:left="0"/>
              <w:rPr>
                <w:i/>
                <w:iCs/>
              </w:rPr>
            </w:pPr>
            <w:r w:rsidRPr="006B4F09">
              <w:rPr>
                <w:i/>
                <w:iCs/>
              </w:rPr>
              <w:t xml:space="preserve">This chapter provides the maintenance and monitoring procedures to be complied regarding </w:t>
            </w:r>
            <w:r w:rsidR="002372E9">
              <w:rPr>
                <w:i/>
                <w:iCs/>
              </w:rPr>
              <w:t>DMB</w:t>
            </w:r>
            <w:r w:rsidRPr="006B4F09">
              <w:rPr>
                <w:i/>
                <w:iCs/>
              </w:rPr>
              <w:t xml:space="preserve"> systems.</w:t>
            </w:r>
          </w:p>
        </w:tc>
      </w:tr>
    </w:tbl>
    <w:p w14:paraId="565EF0A5" w14:textId="77777777" w:rsidR="000F5FEC" w:rsidRDefault="000F5FEC" w:rsidP="00C770BF">
      <w:pPr>
        <w:pStyle w:val="Sub-bab"/>
        <w:numPr>
          <w:ilvl w:val="0"/>
          <w:numId w:val="0"/>
        </w:numPr>
      </w:pPr>
    </w:p>
    <w:p w14:paraId="5EBA54F0" w14:textId="50DF0FF0" w:rsidR="004457BD" w:rsidRDefault="004457BD" w:rsidP="00E64149">
      <w:pPr>
        <w:pStyle w:val="Sub-bab"/>
        <w:ind w:left="990"/>
      </w:pPr>
      <w:bookmarkStart w:id="104" w:name="_Toc131055377"/>
      <w:bookmarkStart w:id="105" w:name="_Toc133587708"/>
      <w:r>
        <w:t>Scope</w:t>
      </w:r>
      <w:bookmarkEnd w:id="104"/>
      <w:bookmarkEnd w:id="105"/>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B54E91" w:rsidRPr="00DD0FD8" w14:paraId="5AE37F37" w14:textId="77777777" w:rsidTr="00AB3565">
        <w:tc>
          <w:tcPr>
            <w:tcW w:w="4394" w:type="dxa"/>
          </w:tcPr>
          <w:p w14:paraId="61B7A909" w14:textId="4E09BFCB" w:rsidR="00B54E91" w:rsidRPr="00380779" w:rsidRDefault="00AB3565" w:rsidP="000D20BD">
            <w:pPr>
              <w:widowControl w:val="0"/>
              <w:autoSpaceDE w:val="0"/>
              <w:autoSpaceDN w:val="0"/>
              <w:spacing w:before="0" w:after="0" w:line="360" w:lineRule="auto"/>
              <w:ind w:left="37"/>
              <w:rPr>
                <w:iCs/>
                <w:sz w:val="24"/>
              </w:rPr>
            </w:pPr>
            <w:r w:rsidRPr="00AB3565">
              <w:rPr>
                <w:iCs/>
                <w:sz w:val="24"/>
              </w:rPr>
              <w:t xml:space="preserve">Bab ini diterapkan pada semua peralatan sistem penting dan lingkungan sistem </w:t>
            </w:r>
            <w:r w:rsidR="002372E9">
              <w:rPr>
                <w:iCs/>
                <w:sz w:val="24"/>
              </w:rPr>
              <w:t>DMB</w:t>
            </w:r>
            <w:r w:rsidRPr="00AB3565">
              <w:rPr>
                <w:iCs/>
                <w:sz w:val="24"/>
              </w:rPr>
              <w:t>.</w:t>
            </w:r>
          </w:p>
        </w:tc>
        <w:tc>
          <w:tcPr>
            <w:tcW w:w="283" w:type="dxa"/>
          </w:tcPr>
          <w:p w14:paraId="5DDCB089" w14:textId="77777777" w:rsidR="00B54E91" w:rsidRDefault="00B54E91" w:rsidP="000D20BD">
            <w:pPr>
              <w:spacing w:before="0" w:after="0" w:line="360" w:lineRule="auto"/>
            </w:pPr>
          </w:p>
        </w:tc>
        <w:tc>
          <w:tcPr>
            <w:tcW w:w="4395" w:type="dxa"/>
          </w:tcPr>
          <w:p w14:paraId="766D51AE" w14:textId="60B77DA9" w:rsidR="00B54E91" w:rsidRPr="00221807" w:rsidRDefault="00221807" w:rsidP="00221807">
            <w:pPr>
              <w:pStyle w:val="Body"/>
              <w:ind w:left="0"/>
              <w:rPr>
                <w:i/>
                <w:iCs/>
              </w:rPr>
            </w:pPr>
            <w:r w:rsidRPr="00221807">
              <w:rPr>
                <w:i/>
                <w:iCs/>
              </w:rPr>
              <w:t xml:space="preserve">This chapter is applied to all important systems equipment and environment of </w:t>
            </w:r>
            <w:r w:rsidR="002372E9">
              <w:rPr>
                <w:i/>
                <w:iCs/>
              </w:rPr>
              <w:t>DMB</w:t>
            </w:r>
            <w:r w:rsidRPr="00221807">
              <w:rPr>
                <w:i/>
                <w:iCs/>
              </w:rPr>
              <w:t xml:space="preserve"> systems.</w:t>
            </w:r>
          </w:p>
        </w:tc>
      </w:tr>
    </w:tbl>
    <w:p w14:paraId="4A4EF57F" w14:textId="77777777" w:rsidR="000F5FEC" w:rsidRDefault="000F5FEC" w:rsidP="00AB3565">
      <w:pPr>
        <w:pStyle w:val="Body"/>
        <w:ind w:left="0"/>
      </w:pPr>
    </w:p>
    <w:p w14:paraId="6E357629" w14:textId="718954A7" w:rsidR="004457BD" w:rsidRDefault="004457BD" w:rsidP="00E64149">
      <w:pPr>
        <w:pStyle w:val="Sub-bab"/>
        <w:ind w:left="990"/>
      </w:pPr>
      <w:bookmarkStart w:id="106" w:name="_Toc131055378"/>
      <w:bookmarkStart w:id="107" w:name="_Toc133587709"/>
      <w:r>
        <w:t>Basic matter</w:t>
      </w:r>
      <w:bookmarkEnd w:id="106"/>
      <w:bookmarkEnd w:id="107"/>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B54E91" w:rsidRPr="00DD0FD8" w14:paraId="2A8CF309" w14:textId="77777777" w:rsidTr="00B00FD7">
        <w:tc>
          <w:tcPr>
            <w:tcW w:w="4394" w:type="dxa"/>
          </w:tcPr>
          <w:p w14:paraId="1E4F87E5" w14:textId="4EB139D0" w:rsidR="00FF0AFA" w:rsidRDefault="00FF0AFA" w:rsidP="00D622DB">
            <w:pPr>
              <w:pStyle w:val="ListParagraph"/>
              <w:widowControl w:val="0"/>
              <w:numPr>
                <w:ilvl w:val="0"/>
                <w:numId w:val="414"/>
              </w:numPr>
              <w:autoSpaceDE w:val="0"/>
              <w:autoSpaceDN w:val="0"/>
              <w:spacing w:before="0" w:after="0" w:line="360" w:lineRule="auto"/>
              <w:ind w:left="313" w:hanging="284"/>
              <w:rPr>
                <w:iCs/>
                <w:sz w:val="24"/>
              </w:rPr>
            </w:pPr>
            <w:r w:rsidRPr="00FF0AFA">
              <w:rPr>
                <w:iCs/>
                <w:sz w:val="24"/>
              </w:rPr>
              <w:t xml:space="preserve">Operasi Pemeliharaan mengacu pada operasi yang dilakukan di lingkungan sistem </w:t>
            </w:r>
            <w:r w:rsidR="002372E9">
              <w:rPr>
                <w:iCs/>
                <w:sz w:val="24"/>
              </w:rPr>
              <w:t>DMB</w:t>
            </w:r>
            <w:r w:rsidRPr="00FF0AFA">
              <w:rPr>
                <w:iCs/>
                <w:sz w:val="24"/>
              </w:rPr>
              <w:t xml:space="preserve"> untuk menjaga sistem agar berfungsi dengan baik.</w:t>
            </w:r>
          </w:p>
          <w:p w14:paraId="324AE0A8" w14:textId="77777777" w:rsidR="00FF0AFA" w:rsidRDefault="00FF0AFA" w:rsidP="00FF0AFA">
            <w:pPr>
              <w:pStyle w:val="ListParagraph"/>
              <w:widowControl w:val="0"/>
              <w:autoSpaceDE w:val="0"/>
              <w:autoSpaceDN w:val="0"/>
              <w:spacing w:before="0" w:after="0" w:line="360" w:lineRule="auto"/>
              <w:ind w:left="313"/>
              <w:rPr>
                <w:iCs/>
                <w:sz w:val="24"/>
              </w:rPr>
            </w:pPr>
          </w:p>
          <w:p w14:paraId="5049693B" w14:textId="77777777" w:rsidR="00FF0AFA" w:rsidRDefault="00FF0AFA" w:rsidP="00D622DB">
            <w:pPr>
              <w:pStyle w:val="ListParagraph"/>
              <w:widowControl w:val="0"/>
              <w:numPr>
                <w:ilvl w:val="0"/>
                <w:numId w:val="414"/>
              </w:numPr>
              <w:autoSpaceDE w:val="0"/>
              <w:autoSpaceDN w:val="0"/>
              <w:spacing w:before="0" w:after="0" w:line="360" w:lineRule="auto"/>
              <w:ind w:left="313" w:hanging="284"/>
              <w:rPr>
                <w:iCs/>
                <w:sz w:val="24"/>
              </w:rPr>
            </w:pPr>
            <w:r w:rsidRPr="00FF0AFA">
              <w:rPr>
                <w:iCs/>
                <w:sz w:val="24"/>
              </w:rPr>
              <w:t>Operasi reguler mengacu pada operasi pemeliharaan yang dilakukan secara berkala (mis. harian, mingguan, bulanan, dst) sesuai dengan prosedur yang telah ditetapkan.</w:t>
            </w:r>
          </w:p>
          <w:p w14:paraId="2B56DF7E" w14:textId="77777777" w:rsidR="00FF0AFA" w:rsidRDefault="00FF0AFA" w:rsidP="00FF0AFA">
            <w:pPr>
              <w:rPr>
                <w:iCs/>
                <w:sz w:val="24"/>
              </w:rPr>
            </w:pPr>
          </w:p>
          <w:p w14:paraId="5021F8C4" w14:textId="77777777" w:rsidR="00FF0AFA" w:rsidRDefault="00FF0AFA" w:rsidP="00FF0AFA">
            <w:pPr>
              <w:rPr>
                <w:iCs/>
                <w:sz w:val="24"/>
              </w:rPr>
            </w:pPr>
          </w:p>
          <w:p w14:paraId="42DE78D8" w14:textId="77777777" w:rsidR="00FF0AFA" w:rsidRPr="00FF0AFA" w:rsidRDefault="00FF0AFA" w:rsidP="00FF0AFA">
            <w:pPr>
              <w:rPr>
                <w:iCs/>
                <w:sz w:val="24"/>
              </w:rPr>
            </w:pPr>
          </w:p>
          <w:p w14:paraId="15B1AA19" w14:textId="77777777" w:rsidR="00FF0AFA" w:rsidRDefault="00FF0AFA" w:rsidP="00D622DB">
            <w:pPr>
              <w:pStyle w:val="ListParagraph"/>
              <w:widowControl w:val="0"/>
              <w:numPr>
                <w:ilvl w:val="0"/>
                <w:numId w:val="414"/>
              </w:numPr>
              <w:autoSpaceDE w:val="0"/>
              <w:autoSpaceDN w:val="0"/>
              <w:spacing w:before="0" w:after="0" w:line="360" w:lineRule="auto"/>
              <w:ind w:left="313" w:hanging="284"/>
              <w:rPr>
                <w:iCs/>
                <w:sz w:val="24"/>
              </w:rPr>
            </w:pPr>
            <w:r w:rsidRPr="00FF0AFA">
              <w:rPr>
                <w:iCs/>
                <w:sz w:val="24"/>
              </w:rPr>
              <w:t>Operasi reguler utama:</w:t>
            </w:r>
          </w:p>
          <w:p w14:paraId="1A3FFB0D" w14:textId="77777777" w:rsidR="00FF0AFA" w:rsidRDefault="00FF0AFA" w:rsidP="00D622DB">
            <w:pPr>
              <w:pStyle w:val="ListParagraph"/>
              <w:widowControl w:val="0"/>
              <w:numPr>
                <w:ilvl w:val="0"/>
                <w:numId w:val="415"/>
              </w:numPr>
              <w:autoSpaceDE w:val="0"/>
              <w:autoSpaceDN w:val="0"/>
              <w:spacing w:before="0" w:after="0" w:line="360" w:lineRule="auto"/>
              <w:ind w:left="596" w:hanging="283"/>
              <w:rPr>
                <w:iCs/>
                <w:sz w:val="24"/>
              </w:rPr>
            </w:pPr>
            <w:r w:rsidRPr="00FF0AFA">
              <w:rPr>
                <w:iCs/>
                <w:sz w:val="24"/>
              </w:rPr>
              <w:t>Pemantauan kondisi ruangan (suhu, kelembaban, dll.) - Pencadangan basis data sistem yang penting.</w:t>
            </w:r>
          </w:p>
          <w:p w14:paraId="6FC3819B" w14:textId="77777777" w:rsidR="00FF0AFA" w:rsidRDefault="00FF0AFA" w:rsidP="00D622DB">
            <w:pPr>
              <w:pStyle w:val="ListParagraph"/>
              <w:widowControl w:val="0"/>
              <w:numPr>
                <w:ilvl w:val="0"/>
                <w:numId w:val="415"/>
              </w:numPr>
              <w:autoSpaceDE w:val="0"/>
              <w:autoSpaceDN w:val="0"/>
              <w:spacing w:before="0" w:after="0" w:line="360" w:lineRule="auto"/>
              <w:ind w:left="596" w:hanging="283"/>
              <w:rPr>
                <w:iCs/>
                <w:sz w:val="24"/>
              </w:rPr>
            </w:pPr>
            <w:r w:rsidRPr="00FF0AFA">
              <w:rPr>
                <w:iCs/>
                <w:sz w:val="24"/>
              </w:rPr>
              <w:t>Pemantauan sumber daya sistem yang penting.</w:t>
            </w:r>
          </w:p>
          <w:p w14:paraId="5DA3480A" w14:textId="77777777" w:rsidR="00FF0AFA" w:rsidRDefault="00FF0AFA" w:rsidP="00D622DB">
            <w:pPr>
              <w:pStyle w:val="ListParagraph"/>
              <w:widowControl w:val="0"/>
              <w:numPr>
                <w:ilvl w:val="0"/>
                <w:numId w:val="415"/>
              </w:numPr>
              <w:autoSpaceDE w:val="0"/>
              <w:autoSpaceDN w:val="0"/>
              <w:spacing w:before="0" w:after="0" w:line="360" w:lineRule="auto"/>
              <w:ind w:left="596" w:hanging="283"/>
              <w:rPr>
                <w:iCs/>
                <w:sz w:val="24"/>
              </w:rPr>
            </w:pPr>
            <w:r w:rsidRPr="00FF0AFA">
              <w:rPr>
                <w:iCs/>
                <w:sz w:val="24"/>
              </w:rPr>
              <w:t>Pemantauan penggunaan bandwidth.</w:t>
            </w:r>
          </w:p>
          <w:p w14:paraId="653D9AC8" w14:textId="77777777" w:rsidR="00FF0AFA" w:rsidRDefault="00FF0AFA" w:rsidP="00D622DB">
            <w:pPr>
              <w:pStyle w:val="ListParagraph"/>
              <w:widowControl w:val="0"/>
              <w:numPr>
                <w:ilvl w:val="0"/>
                <w:numId w:val="415"/>
              </w:numPr>
              <w:autoSpaceDE w:val="0"/>
              <w:autoSpaceDN w:val="0"/>
              <w:spacing w:before="0" w:after="0" w:line="360" w:lineRule="auto"/>
              <w:ind w:left="596" w:hanging="283"/>
              <w:rPr>
                <w:iCs/>
                <w:sz w:val="24"/>
              </w:rPr>
            </w:pPr>
            <w:r w:rsidRPr="00FF0AFA">
              <w:rPr>
                <w:iCs/>
                <w:sz w:val="24"/>
              </w:rPr>
              <w:t>Pemantauan penggunaan email.</w:t>
            </w:r>
          </w:p>
          <w:p w14:paraId="57AB79F2" w14:textId="28246956" w:rsidR="00FF0AFA" w:rsidRDefault="00FF0AFA" w:rsidP="00D622DB">
            <w:pPr>
              <w:pStyle w:val="ListParagraph"/>
              <w:widowControl w:val="0"/>
              <w:numPr>
                <w:ilvl w:val="0"/>
                <w:numId w:val="415"/>
              </w:numPr>
              <w:autoSpaceDE w:val="0"/>
              <w:autoSpaceDN w:val="0"/>
              <w:spacing w:before="0" w:after="0" w:line="360" w:lineRule="auto"/>
              <w:ind w:left="596" w:hanging="283"/>
              <w:rPr>
                <w:iCs/>
                <w:sz w:val="24"/>
              </w:rPr>
            </w:pPr>
            <w:r w:rsidRPr="00FF0AFA">
              <w:rPr>
                <w:iCs/>
                <w:sz w:val="24"/>
              </w:rPr>
              <w:t xml:space="preserve">Pemantauan aksesibilitas beranda </w:t>
            </w:r>
            <w:r w:rsidR="002372E9">
              <w:rPr>
                <w:iCs/>
                <w:sz w:val="24"/>
              </w:rPr>
              <w:t>DMB</w:t>
            </w:r>
            <w:r w:rsidRPr="00FF0AFA">
              <w:rPr>
                <w:iCs/>
                <w:sz w:val="24"/>
              </w:rPr>
              <w:t>.</w:t>
            </w:r>
          </w:p>
          <w:p w14:paraId="240B09FC" w14:textId="77777777" w:rsidR="00FF0AFA" w:rsidRDefault="00FF0AFA" w:rsidP="00D622DB">
            <w:pPr>
              <w:pStyle w:val="ListParagraph"/>
              <w:widowControl w:val="0"/>
              <w:numPr>
                <w:ilvl w:val="0"/>
                <w:numId w:val="415"/>
              </w:numPr>
              <w:autoSpaceDE w:val="0"/>
              <w:autoSpaceDN w:val="0"/>
              <w:spacing w:before="0" w:after="0" w:line="360" w:lineRule="auto"/>
              <w:ind w:left="596" w:hanging="283"/>
              <w:rPr>
                <w:iCs/>
                <w:sz w:val="24"/>
              </w:rPr>
            </w:pPr>
            <w:r w:rsidRPr="00FF0AFA">
              <w:rPr>
                <w:iCs/>
                <w:sz w:val="24"/>
              </w:rPr>
              <w:t>Mengirim cadangan database sistem penting ke cabang.</w:t>
            </w:r>
          </w:p>
          <w:p w14:paraId="5D54922C" w14:textId="77777777" w:rsidR="00FF0AFA" w:rsidRDefault="00FF0AFA" w:rsidP="00D622DB">
            <w:pPr>
              <w:pStyle w:val="ListParagraph"/>
              <w:widowControl w:val="0"/>
              <w:numPr>
                <w:ilvl w:val="0"/>
                <w:numId w:val="415"/>
              </w:numPr>
              <w:autoSpaceDE w:val="0"/>
              <w:autoSpaceDN w:val="0"/>
              <w:spacing w:before="0" w:after="0" w:line="360" w:lineRule="auto"/>
              <w:ind w:left="596" w:hanging="283"/>
              <w:rPr>
                <w:iCs/>
                <w:sz w:val="24"/>
              </w:rPr>
            </w:pPr>
            <w:r w:rsidRPr="00FF0AFA">
              <w:rPr>
                <w:iCs/>
                <w:sz w:val="24"/>
              </w:rPr>
              <w:t>Pembaruan antivirus.</w:t>
            </w:r>
          </w:p>
          <w:p w14:paraId="585BF27D" w14:textId="7F7F828F" w:rsidR="00FF0AFA" w:rsidRDefault="00FF0AFA" w:rsidP="00D622DB">
            <w:pPr>
              <w:pStyle w:val="ListParagraph"/>
              <w:widowControl w:val="0"/>
              <w:numPr>
                <w:ilvl w:val="0"/>
                <w:numId w:val="415"/>
              </w:numPr>
              <w:autoSpaceDE w:val="0"/>
              <w:autoSpaceDN w:val="0"/>
              <w:spacing w:before="0" w:after="0" w:line="360" w:lineRule="auto"/>
              <w:ind w:left="596" w:hanging="283"/>
              <w:rPr>
                <w:iCs/>
                <w:sz w:val="24"/>
              </w:rPr>
            </w:pPr>
            <w:r w:rsidRPr="00FF0AFA">
              <w:rPr>
                <w:iCs/>
                <w:sz w:val="24"/>
              </w:rPr>
              <w:t xml:space="preserve">Pembaruan pengguna email </w:t>
            </w:r>
            <w:r w:rsidR="002372E9">
              <w:rPr>
                <w:iCs/>
                <w:sz w:val="24"/>
              </w:rPr>
              <w:t>DMB</w:t>
            </w:r>
            <w:r w:rsidRPr="00FF0AFA">
              <w:rPr>
                <w:iCs/>
                <w:sz w:val="24"/>
              </w:rPr>
              <w:t>.</w:t>
            </w:r>
          </w:p>
          <w:p w14:paraId="0514854A" w14:textId="77777777" w:rsidR="00FF0AFA" w:rsidRDefault="00FF0AFA" w:rsidP="00D622DB">
            <w:pPr>
              <w:pStyle w:val="ListParagraph"/>
              <w:widowControl w:val="0"/>
              <w:numPr>
                <w:ilvl w:val="0"/>
                <w:numId w:val="415"/>
              </w:numPr>
              <w:autoSpaceDE w:val="0"/>
              <w:autoSpaceDN w:val="0"/>
              <w:spacing w:before="0" w:after="0" w:line="360" w:lineRule="auto"/>
              <w:ind w:left="596" w:hanging="283"/>
              <w:rPr>
                <w:iCs/>
                <w:sz w:val="24"/>
              </w:rPr>
            </w:pPr>
            <w:r w:rsidRPr="00FF0AFA">
              <w:rPr>
                <w:iCs/>
                <w:sz w:val="24"/>
              </w:rPr>
              <w:t>Pelaporan pendaftaran sidik jari.</w:t>
            </w:r>
          </w:p>
          <w:p w14:paraId="6AA36CC8" w14:textId="77777777" w:rsidR="00FF0AFA" w:rsidRDefault="00FF0AFA" w:rsidP="00D622DB">
            <w:pPr>
              <w:pStyle w:val="ListParagraph"/>
              <w:widowControl w:val="0"/>
              <w:numPr>
                <w:ilvl w:val="0"/>
                <w:numId w:val="415"/>
              </w:numPr>
              <w:autoSpaceDE w:val="0"/>
              <w:autoSpaceDN w:val="0"/>
              <w:spacing w:before="0" w:after="0" w:line="360" w:lineRule="auto"/>
              <w:ind w:left="596" w:hanging="283"/>
              <w:rPr>
                <w:iCs/>
                <w:sz w:val="24"/>
              </w:rPr>
            </w:pPr>
            <w:r w:rsidRPr="00FF0AFA">
              <w:rPr>
                <w:iCs/>
                <w:sz w:val="24"/>
              </w:rPr>
              <w:t>Pelaporan log akses fisik.</w:t>
            </w:r>
          </w:p>
          <w:p w14:paraId="4FACE476" w14:textId="77777777" w:rsidR="00FF0AFA" w:rsidRDefault="00FF0AFA" w:rsidP="00D622DB">
            <w:pPr>
              <w:pStyle w:val="ListParagraph"/>
              <w:widowControl w:val="0"/>
              <w:numPr>
                <w:ilvl w:val="0"/>
                <w:numId w:val="415"/>
              </w:numPr>
              <w:autoSpaceDE w:val="0"/>
              <w:autoSpaceDN w:val="0"/>
              <w:spacing w:before="0" w:after="0" w:line="360" w:lineRule="auto"/>
              <w:ind w:left="596" w:hanging="283"/>
              <w:rPr>
                <w:iCs/>
                <w:sz w:val="24"/>
              </w:rPr>
            </w:pPr>
            <w:r w:rsidRPr="00FF0AFA">
              <w:rPr>
                <w:iCs/>
                <w:sz w:val="24"/>
              </w:rPr>
              <w:t>pelaporan daftar kontrol ID.</w:t>
            </w:r>
          </w:p>
          <w:p w14:paraId="60208D4E" w14:textId="75FF81ED" w:rsidR="00FF0AFA" w:rsidRPr="00BD4F1C" w:rsidRDefault="00FF0AFA" w:rsidP="00D622DB">
            <w:pPr>
              <w:pStyle w:val="ListParagraph"/>
              <w:widowControl w:val="0"/>
              <w:numPr>
                <w:ilvl w:val="0"/>
                <w:numId w:val="415"/>
              </w:numPr>
              <w:autoSpaceDE w:val="0"/>
              <w:autoSpaceDN w:val="0"/>
              <w:spacing w:before="0" w:after="0" w:line="360" w:lineRule="auto"/>
              <w:ind w:left="596" w:hanging="283"/>
              <w:rPr>
                <w:iCs/>
                <w:sz w:val="24"/>
              </w:rPr>
            </w:pPr>
            <w:r w:rsidRPr="00FF0AFA">
              <w:rPr>
                <w:iCs/>
                <w:sz w:val="24"/>
              </w:rPr>
              <w:t>Masalah TI pelaporan harian dan bulanan.</w:t>
            </w:r>
          </w:p>
          <w:p w14:paraId="63B687D9" w14:textId="3B380F40" w:rsidR="00BD4F1C" w:rsidRPr="00BD4F1C" w:rsidRDefault="00FF0AFA" w:rsidP="00D622DB">
            <w:pPr>
              <w:pStyle w:val="ListParagraph"/>
              <w:widowControl w:val="0"/>
              <w:numPr>
                <w:ilvl w:val="0"/>
                <w:numId w:val="415"/>
              </w:numPr>
              <w:autoSpaceDE w:val="0"/>
              <w:autoSpaceDN w:val="0"/>
              <w:spacing w:before="0" w:after="0" w:line="360" w:lineRule="auto"/>
              <w:ind w:left="596" w:hanging="283"/>
              <w:rPr>
                <w:iCs/>
                <w:sz w:val="24"/>
              </w:rPr>
            </w:pPr>
            <w:r w:rsidRPr="00FF0AFA">
              <w:rPr>
                <w:iCs/>
                <w:sz w:val="24"/>
              </w:rPr>
              <w:t xml:space="preserve">Pemeriksaan inventaris perangkat </w:t>
            </w:r>
            <w:r w:rsidRPr="00FF0AFA">
              <w:rPr>
                <w:iCs/>
                <w:sz w:val="24"/>
              </w:rPr>
              <w:lastRenderedPageBreak/>
              <w:t>keras TI.</w:t>
            </w:r>
          </w:p>
          <w:p w14:paraId="62857C05" w14:textId="77777777" w:rsidR="00BD4F1C" w:rsidRDefault="00FF0AFA" w:rsidP="00D622DB">
            <w:pPr>
              <w:pStyle w:val="ListParagraph"/>
              <w:widowControl w:val="0"/>
              <w:numPr>
                <w:ilvl w:val="0"/>
                <w:numId w:val="417"/>
              </w:numPr>
              <w:autoSpaceDE w:val="0"/>
              <w:autoSpaceDN w:val="0"/>
              <w:spacing w:before="0" w:after="0" w:line="360" w:lineRule="auto"/>
              <w:ind w:left="880" w:hanging="284"/>
              <w:rPr>
                <w:iCs/>
                <w:sz w:val="24"/>
              </w:rPr>
            </w:pPr>
            <w:r w:rsidRPr="00FF0AFA">
              <w:rPr>
                <w:iCs/>
                <w:sz w:val="24"/>
              </w:rPr>
              <w:t>Pemeriksaan inventaris perangkat keras jaringan TI</w:t>
            </w:r>
          </w:p>
          <w:p w14:paraId="19639C6B" w14:textId="4FF76FB6" w:rsidR="00BD4F1C" w:rsidRPr="00BD4F1C" w:rsidRDefault="00FF0AFA" w:rsidP="00D622DB">
            <w:pPr>
              <w:pStyle w:val="ListParagraph"/>
              <w:widowControl w:val="0"/>
              <w:numPr>
                <w:ilvl w:val="0"/>
                <w:numId w:val="417"/>
              </w:numPr>
              <w:autoSpaceDE w:val="0"/>
              <w:autoSpaceDN w:val="0"/>
              <w:spacing w:before="0" w:after="0" w:line="360" w:lineRule="auto"/>
              <w:ind w:left="880" w:hanging="284"/>
              <w:rPr>
                <w:iCs/>
                <w:sz w:val="24"/>
              </w:rPr>
            </w:pPr>
            <w:r w:rsidRPr="00FF0AFA">
              <w:rPr>
                <w:iCs/>
                <w:sz w:val="24"/>
              </w:rPr>
              <w:t>Pemeliharaan lisensi.</w:t>
            </w:r>
          </w:p>
          <w:p w14:paraId="67658B9A" w14:textId="5A0224A2" w:rsidR="00FF0AFA" w:rsidRPr="00FF0AFA" w:rsidRDefault="00FF0AFA" w:rsidP="00D622DB">
            <w:pPr>
              <w:pStyle w:val="ListParagraph"/>
              <w:widowControl w:val="0"/>
              <w:numPr>
                <w:ilvl w:val="0"/>
                <w:numId w:val="415"/>
              </w:numPr>
              <w:autoSpaceDE w:val="0"/>
              <w:autoSpaceDN w:val="0"/>
              <w:spacing w:before="0" w:after="0" w:line="360" w:lineRule="auto"/>
              <w:ind w:left="596" w:hanging="283"/>
              <w:rPr>
                <w:iCs/>
                <w:sz w:val="24"/>
              </w:rPr>
            </w:pPr>
            <w:r w:rsidRPr="00FF0AFA">
              <w:rPr>
                <w:iCs/>
                <w:sz w:val="24"/>
              </w:rPr>
              <w:t>Pengecekan media penyimpanan data.</w:t>
            </w:r>
          </w:p>
          <w:p w14:paraId="210167BE" w14:textId="4B3F0E44" w:rsidR="00B00FD7" w:rsidRDefault="002372E9" w:rsidP="00D622DB">
            <w:pPr>
              <w:pStyle w:val="ListParagraph"/>
              <w:widowControl w:val="0"/>
              <w:numPr>
                <w:ilvl w:val="0"/>
                <w:numId w:val="414"/>
              </w:numPr>
              <w:autoSpaceDE w:val="0"/>
              <w:autoSpaceDN w:val="0"/>
              <w:spacing w:before="0" w:after="0" w:line="360" w:lineRule="auto"/>
              <w:ind w:left="313" w:hanging="284"/>
              <w:rPr>
                <w:iCs/>
                <w:sz w:val="24"/>
              </w:rPr>
            </w:pPr>
            <w:r>
              <w:rPr>
                <w:iCs/>
                <w:sz w:val="24"/>
              </w:rPr>
              <w:t>Fungsi</w:t>
            </w:r>
            <w:r w:rsidR="00FF0AFA" w:rsidRPr="00FF0AFA">
              <w:rPr>
                <w:iCs/>
                <w:sz w:val="24"/>
              </w:rPr>
              <w:t xml:space="preserve"> ITSP harus mencatat dan mengkonfirmasikan hasil operasi :</w:t>
            </w:r>
          </w:p>
          <w:p w14:paraId="56CFAB2A" w14:textId="77777777" w:rsidR="00B00FD7" w:rsidRDefault="00FF0AFA" w:rsidP="00D622DB">
            <w:pPr>
              <w:pStyle w:val="ListParagraph"/>
              <w:widowControl w:val="0"/>
              <w:numPr>
                <w:ilvl w:val="0"/>
                <w:numId w:val="415"/>
              </w:numPr>
              <w:autoSpaceDE w:val="0"/>
              <w:autoSpaceDN w:val="0"/>
              <w:spacing w:before="0" w:after="0" w:line="360" w:lineRule="auto"/>
              <w:ind w:left="596" w:hanging="283"/>
              <w:rPr>
                <w:iCs/>
                <w:sz w:val="24"/>
              </w:rPr>
            </w:pPr>
            <w:r w:rsidRPr="00FF0AFA">
              <w:rPr>
                <w:iCs/>
                <w:sz w:val="24"/>
              </w:rPr>
              <w:t>Untuk setiap operasi reguler, PIC harus menandatangani lembar kontrol terkait atau catatan hasil operasi.</w:t>
            </w:r>
          </w:p>
          <w:p w14:paraId="61D0F451" w14:textId="7B53BEE7" w:rsidR="00B54E91" w:rsidRPr="00FF0AFA" w:rsidRDefault="00FF0AFA" w:rsidP="00D622DB">
            <w:pPr>
              <w:pStyle w:val="ListParagraph"/>
              <w:widowControl w:val="0"/>
              <w:numPr>
                <w:ilvl w:val="0"/>
                <w:numId w:val="415"/>
              </w:numPr>
              <w:autoSpaceDE w:val="0"/>
              <w:autoSpaceDN w:val="0"/>
              <w:spacing w:before="0" w:after="0" w:line="360" w:lineRule="auto"/>
              <w:ind w:left="596" w:hanging="283"/>
              <w:rPr>
                <w:iCs/>
                <w:sz w:val="24"/>
              </w:rPr>
            </w:pPr>
            <w:r w:rsidRPr="00FF0AFA">
              <w:rPr>
                <w:iCs/>
                <w:sz w:val="24"/>
              </w:rPr>
              <w:t>Jika PIC menemukan masalah selama operasi, dia harus segera melaporkan ke atasannya atau di atasnya. (Bentuk pelaporan apa pun dapat diterima, termasuk pelaporan lisan dan email)</w:t>
            </w:r>
          </w:p>
        </w:tc>
        <w:tc>
          <w:tcPr>
            <w:tcW w:w="283" w:type="dxa"/>
          </w:tcPr>
          <w:p w14:paraId="2839A58A" w14:textId="77777777" w:rsidR="00B54E91" w:rsidRDefault="00B54E91" w:rsidP="000D20BD">
            <w:pPr>
              <w:spacing w:before="0" w:after="0" w:line="360" w:lineRule="auto"/>
            </w:pPr>
          </w:p>
        </w:tc>
        <w:tc>
          <w:tcPr>
            <w:tcW w:w="4395" w:type="dxa"/>
          </w:tcPr>
          <w:p w14:paraId="4A3699DB" w14:textId="4BBF8751" w:rsidR="006D3101" w:rsidRPr="00692211" w:rsidRDefault="006D3101" w:rsidP="006D3101">
            <w:pPr>
              <w:pStyle w:val="Body"/>
              <w:numPr>
                <w:ilvl w:val="0"/>
                <w:numId w:val="170"/>
              </w:numPr>
              <w:ind w:left="319" w:hanging="284"/>
              <w:rPr>
                <w:i/>
                <w:iCs/>
              </w:rPr>
            </w:pPr>
            <w:r w:rsidRPr="00692211">
              <w:rPr>
                <w:i/>
                <w:iCs/>
              </w:rPr>
              <w:t xml:space="preserve">Maintenance Operations refers to operations performed in the </w:t>
            </w:r>
            <w:r w:rsidR="002372E9">
              <w:rPr>
                <w:i/>
                <w:iCs/>
              </w:rPr>
              <w:t>DMB</w:t>
            </w:r>
            <w:r w:rsidRPr="00692211">
              <w:rPr>
                <w:i/>
                <w:iCs/>
              </w:rPr>
              <w:t xml:space="preserve"> systems environment in order to maintain the system to function properly.  </w:t>
            </w:r>
          </w:p>
          <w:p w14:paraId="2BB940C6" w14:textId="77777777" w:rsidR="006D3101" w:rsidRPr="00692211" w:rsidRDefault="006D3101" w:rsidP="006D3101">
            <w:pPr>
              <w:pStyle w:val="Body"/>
              <w:numPr>
                <w:ilvl w:val="0"/>
                <w:numId w:val="170"/>
              </w:numPr>
              <w:ind w:left="319" w:hanging="284"/>
              <w:rPr>
                <w:i/>
                <w:iCs/>
              </w:rPr>
            </w:pPr>
            <w:r w:rsidRPr="00692211">
              <w:rPr>
                <w:i/>
                <w:iCs/>
              </w:rPr>
              <w:t xml:space="preserve">Regular operations refer to maintenance operations to be perform on a periodic basis (e.g. </w:t>
            </w:r>
          </w:p>
          <w:p w14:paraId="7CF6BA14" w14:textId="77777777" w:rsidR="006D3101" w:rsidRPr="00692211" w:rsidRDefault="006D3101" w:rsidP="006D3101">
            <w:pPr>
              <w:pStyle w:val="Body"/>
              <w:ind w:left="319"/>
              <w:rPr>
                <w:i/>
                <w:iCs/>
              </w:rPr>
            </w:pPr>
            <w:r w:rsidRPr="00692211">
              <w:rPr>
                <w:i/>
                <w:iCs/>
              </w:rPr>
              <w:lastRenderedPageBreak/>
              <w:t xml:space="preserve">daily, weekly, monthly, etc.) in accordance with predetermined procedures. </w:t>
            </w:r>
          </w:p>
          <w:p w14:paraId="204D7C6A" w14:textId="77777777" w:rsidR="006D3101" w:rsidRPr="00692211" w:rsidRDefault="006D3101" w:rsidP="006D3101">
            <w:pPr>
              <w:pStyle w:val="Body"/>
              <w:numPr>
                <w:ilvl w:val="0"/>
                <w:numId w:val="170"/>
              </w:numPr>
              <w:ind w:left="319" w:hanging="284"/>
              <w:rPr>
                <w:i/>
                <w:iCs/>
              </w:rPr>
            </w:pPr>
            <w:r w:rsidRPr="00692211">
              <w:rPr>
                <w:i/>
                <w:iCs/>
              </w:rPr>
              <w:t xml:space="preserve">Key regular operations: </w:t>
            </w:r>
          </w:p>
          <w:p w14:paraId="57AABEC1" w14:textId="77777777" w:rsidR="006D3101" w:rsidRPr="00692211" w:rsidRDefault="006D3101" w:rsidP="00692211">
            <w:pPr>
              <w:pStyle w:val="Body"/>
              <w:numPr>
                <w:ilvl w:val="0"/>
                <w:numId w:val="171"/>
              </w:numPr>
              <w:ind w:left="602" w:hanging="284"/>
              <w:rPr>
                <w:i/>
                <w:iCs/>
              </w:rPr>
            </w:pPr>
            <w:r w:rsidRPr="00692211">
              <w:rPr>
                <w:i/>
                <w:iCs/>
              </w:rPr>
              <w:t xml:space="preserve">Room condition monitoring (temperature, humidity, etc.) - Important system database backup. </w:t>
            </w:r>
          </w:p>
          <w:p w14:paraId="4C64E08F" w14:textId="77777777" w:rsidR="006D3101" w:rsidRPr="00692211" w:rsidRDefault="006D3101" w:rsidP="00692211">
            <w:pPr>
              <w:pStyle w:val="Body"/>
              <w:numPr>
                <w:ilvl w:val="0"/>
                <w:numId w:val="171"/>
              </w:numPr>
              <w:ind w:left="602" w:hanging="284"/>
              <w:rPr>
                <w:i/>
                <w:iCs/>
              </w:rPr>
            </w:pPr>
            <w:r w:rsidRPr="00692211">
              <w:rPr>
                <w:i/>
                <w:iCs/>
              </w:rPr>
              <w:t xml:space="preserve">Important systems resources monitoring. </w:t>
            </w:r>
          </w:p>
          <w:p w14:paraId="55079DBF" w14:textId="77777777" w:rsidR="006D3101" w:rsidRDefault="006D3101" w:rsidP="00692211">
            <w:pPr>
              <w:pStyle w:val="Body"/>
              <w:numPr>
                <w:ilvl w:val="0"/>
                <w:numId w:val="171"/>
              </w:numPr>
              <w:ind w:left="602" w:hanging="284"/>
              <w:rPr>
                <w:i/>
                <w:iCs/>
              </w:rPr>
            </w:pPr>
            <w:r w:rsidRPr="00692211">
              <w:rPr>
                <w:i/>
                <w:iCs/>
              </w:rPr>
              <w:t xml:space="preserve">Bandwidth usage monitoring. </w:t>
            </w:r>
          </w:p>
          <w:p w14:paraId="342BFF53" w14:textId="77777777" w:rsidR="00FF0AFA" w:rsidRPr="00692211" w:rsidRDefault="00FF0AFA" w:rsidP="00FF0AFA">
            <w:pPr>
              <w:pStyle w:val="Body"/>
              <w:ind w:left="602"/>
              <w:rPr>
                <w:i/>
                <w:iCs/>
              </w:rPr>
            </w:pPr>
          </w:p>
          <w:p w14:paraId="203B9363" w14:textId="77777777" w:rsidR="006D3101" w:rsidRPr="00692211" w:rsidRDefault="006D3101" w:rsidP="00692211">
            <w:pPr>
              <w:pStyle w:val="Body"/>
              <w:numPr>
                <w:ilvl w:val="0"/>
                <w:numId w:val="171"/>
              </w:numPr>
              <w:ind w:left="602" w:hanging="284"/>
              <w:rPr>
                <w:i/>
                <w:iCs/>
              </w:rPr>
            </w:pPr>
            <w:r w:rsidRPr="00692211">
              <w:rPr>
                <w:i/>
                <w:iCs/>
              </w:rPr>
              <w:t xml:space="preserve">Email usage monitoring. </w:t>
            </w:r>
          </w:p>
          <w:p w14:paraId="2891FF21" w14:textId="42CA7E9B" w:rsidR="006D3101" w:rsidRPr="00692211" w:rsidRDefault="002372E9" w:rsidP="00692211">
            <w:pPr>
              <w:pStyle w:val="Body"/>
              <w:numPr>
                <w:ilvl w:val="0"/>
                <w:numId w:val="171"/>
              </w:numPr>
              <w:ind w:left="602" w:hanging="284"/>
              <w:rPr>
                <w:i/>
                <w:iCs/>
              </w:rPr>
            </w:pPr>
            <w:r>
              <w:rPr>
                <w:i/>
                <w:iCs/>
              </w:rPr>
              <w:t>DMB</w:t>
            </w:r>
            <w:r w:rsidR="006D3101" w:rsidRPr="00692211">
              <w:rPr>
                <w:i/>
                <w:iCs/>
              </w:rPr>
              <w:t xml:space="preserve"> homepage accessibility monitoring. </w:t>
            </w:r>
          </w:p>
          <w:p w14:paraId="03F55761" w14:textId="77777777" w:rsidR="006D3101" w:rsidRPr="00692211" w:rsidRDefault="006D3101" w:rsidP="00692211">
            <w:pPr>
              <w:pStyle w:val="Body"/>
              <w:numPr>
                <w:ilvl w:val="0"/>
                <w:numId w:val="171"/>
              </w:numPr>
              <w:ind w:left="602" w:hanging="284"/>
              <w:rPr>
                <w:i/>
                <w:iCs/>
              </w:rPr>
            </w:pPr>
            <w:r w:rsidRPr="00692211">
              <w:rPr>
                <w:i/>
                <w:iCs/>
              </w:rPr>
              <w:t xml:space="preserve">Deliver important system database backup to branch. </w:t>
            </w:r>
          </w:p>
          <w:p w14:paraId="7625D52A" w14:textId="77777777" w:rsidR="006D3101" w:rsidRPr="00692211" w:rsidRDefault="006D3101" w:rsidP="00692211">
            <w:pPr>
              <w:pStyle w:val="Body"/>
              <w:numPr>
                <w:ilvl w:val="0"/>
                <w:numId w:val="171"/>
              </w:numPr>
              <w:ind w:left="602" w:hanging="284"/>
              <w:rPr>
                <w:i/>
                <w:iCs/>
              </w:rPr>
            </w:pPr>
            <w:r w:rsidRPr="00692211">
              <w:rPr>
                <w:i/>
                <w:iCs/>
              </w:rPr>
              <w:t xml:space="preserve">Anti-virus update. </w:t>
            </w:r>
          </w:p>
          <w:p w14:paraId="246F9D8D" w14:textId="45620761" w:rsidR="006D3101" w:rsidRPr="00692211" w:rsidRDefault="002372E9" w:rsidP="00692211">
            <w:pPr>
              <w:pStyle w:val="Body"/>
              <w:numPr>
                <w:ilvl w:val="0"/>
                <w:numId w:val="171"/>
              </w:numPr>
              <w:ind w:left="602" w:hanging="284"/>
              <w:rPr>
                <w:i/>
                <w:iCs/>
              </w:rPr>
            </w:pPr>
            <w:r>
              <w:rPr>
                <w:i/>
                <w:iCs/>
              </w:rPr>
              <w:t>DMB</w:t>
            </w:r>
            <w:r w:rsidR="006D3101" w:rsidRPr="00692211">
              <w:rPr>
                <w:i/>
                <w:iCs/>
              </w:rPr>
              <w:t xml:space="preserve"> email users update. </w:t>
            </w:r>
          </w:p>
          <w:p w14:paraId="68FBF646" w14:textId="77777777" w:rsidR="006D3101" w:rsidRPr="00692211" w:rsidRDefault="006D3101" w:rsidP="00692211">
            <w:pPr>
              <w:pStyle w:val="Body"/>
              <w:numPr>
                <w:ilvl w:val="0"/>
                <w:numId w:val="171"/>
              </w:numPr>
              <w:ind w:left="602" w:hanging="284"/>
              <w:rPr>
                <w:i/>
                <w:iCs/>
              </w:rPr>
            </w:pPr>
            <w:r w:rsidRPr="00692211">
              <w:rPr>
                <w:i/>
                <w:iCs/>
              </w:rPr>
              <w:t xml:space="preserve">Fingerprint registration reporting. </w:t>
            </w:r>
          </w:p>
          <w:p w14:paraId="2523C348" w14:textId="77777777" w:rsidR="006D3101" w:rsidRPr="00692211" w:rsidRDefault="006D3101" w:rsidP="00692211">
            <w:pPr>
              <w:pStyle w:val="Body"/>
              <w:numPr>
                <w:ilvl w:val="0"/>
                <w:numId w:val="171"/>
              </w:numPr>
              <w:ind w:left="602" w:hanging="284"/>
              <w:rPr>
                <w:i/>
                <w:iCs/>
              </w:rPr>
            </w:pPr>
            <w:r w:rsidRPr="00692211">
              <w:rPr>
                <w:i/>
                <w:iCs/>
              </w:rPr>
              <w:t xml:space="preserve">Physical access log reporting. </w:t>
            </w:r>
          </w:p>
          <w:p w14:paraId="6807718D" w14:textId="77777777" w:rsidR="006D3101" w:rsidRPr="00692211" w:rsidRDefault="006D3101" w:rsidP="00692211">
            <w:pPr>
              <w:pStyle w:val="Body"/>
              <w:numPr>
                <w:ilvl w:val="0"/>
                <w:numId w:val="171"/>
              </w:numPr>
              <w:ind w:left="602" w:hanging="284"/>
              <w:rPr>
                <w:i/>
                <w:iCs/>
              </w:rPr>
            </w:pPr>
            <w:r w:rsidRPr="00692211">
              <w:rPr>
                <w:i/>
                <w:iCs/>
              </w:rPr>
              <w:t xml:space="preserve">ID control list reporting. </w:t>
            </w:r>
          </w:p>
          <w:p w14:paraId="009C2A9C" w14:textId="77777777" w:rsidR="006D3101" w:rsidRPr="00692211" w:rsidRDefault="006D3101" w:rsidP="00692211">
            <w:pPr>
              <w:pStyle w:val="Body"/>
              <w:numPr>
                <w:ilvl w:val="0"/>
                <w:numId w:val="171"/>
              </w:numPr>
              <w:ind w:left="602" w:hanging="284"/>
              <w:rPr>
                <w:i/>
                <w:iCs/>
              </w:rPr>
            </w:pPr>
            <w:r w:rsidRPr="00692211">
              <w:rPr>
                <w:i/>
                <w:iCs/>
              </w:rPr>
              <w:t xml:space="preserve">IT trouble daily and monthly reporting. </w:t>
            </w:r>
          </w:p>
          <w:p w14:paraId="43927FB6" w14:textId="77777777" w:rsidR="00BD4F1C" w:rsidRDefault="006D3101" w:rsidP="00692211">
            <w:pPr>
              <w:pStyle w:val="Body"/>
              <w:numPr>
                <w:ilvl w:val="0"/>
                <w:numId w:val="171"/>
              </w:numPr>
              <w:ind w:left="602" w:hanging="284"/>
              <w:rPr>
                <w:i/>
                <w:iCs/>
              </w:rPr>
            </w:pPr>
            <w:r w:rsidRPr="00692211">
              <w:rPr>
                <w:i/>
                <w:iCs/>
              </w:rPr>
              <w:t>IT hardware inventory checking.</w:t>
            </w:r>
          </w:p>
          <w:p w14:paraId="3446AE72" w14:textId="77777777" w:rsidR="00BD4F1C" w:rsidRDefault="00BD4F1C" w:rsidP="00BD4F1C">
            <w:pPr>
              <w:pStyle w:val="Body"/>
              <w:ind w:left="886"/>
              <w:rPr>
                <w:i/>
                <w:iCs/>
              </w:rPr>
            </w:pPr>
          </w:p>
          <w:p w14:paraId="0695C172" w14:textId="662854B6" w:rsidR="00BD4F1C" w:rsidRDefault="006D3101" w:rsidP="00D622DB">
            <w:pPr>
              <w:pStyle w:val="Body"/>
              <w:numPr>
                <w:ilvl w:val="0"/>
                <w:numId w:val="416"/>
              </w:numPr>
              <w:ind w:left="886" w:hanging="284"/>
              <w:rPr>
                <w:i/>
                <w:iCs/>
              </w:rPr>
            </w:pPr>
            <w:r w:rsidRPr="00692211">
              <w:rPr>
                <w:i/>
                <w:iCs/>
              </w:rPr>
              <w:t>IT network hardware inventory checking</w:t>
            </w:r>
          </w:p>
          <w:p w14:paraId="021B43DF" w14:textId="289210A8" w:rsidR="006D3101" w:rsidRPr="00692211" w:rsidRDefault="006D3101" w:rsidP="00D622DB">
            <w:pPr>
              <w:pStyle w:val="Body"/>
              <w:numPr>
                <w:ilvl w:val="0"/>
                <w:numId w:val="416"/>
              </w:numPr>
              <w:ind w:left="886" w:hanging="284"/>
              <w:rPr>
                <w:i/>
                <w:iCs/>
              </w:rPr>
            </w:pPr>
            <w:r w:rsidRPr="00692211">
              <w:rPr>
                <w:i/>
                <w:iCs/>
              </w:rPr>
              <w:t xml:space="preserve">License maintenance. </w:t>
            </w:r>
          </w:p>
          <w:p w14:paraId="15225CE4" w14:textId="22D0DCDE" w:rsidR="006D3101" w:rsidRDefault="006D3101" w:rsidP="00692211">
            <w:pPr>
              <w:pStyle w:val="Body"/>
              <w:numPr>
                <w:ilvl w:val="0"/>
                <w:numId w:val="171"/>
              </w:numPr>
              <w:ind w:left="602" w:hanging="284"/>
              <w:rPr>
                <w:i/>
                <w:iCs/>
              </w:rPr>
            </w:pPr>
            <w:r w:rsidRPr="00692211">
              <w:rPr>
                <w:i/>
                <w:iCs/>
              </w:rPr>
              <w:t xml:space="preserve">Data storage media checking. </w:t>
            </w:r>
          </w:p>
          <w:p w14:paraId="73A411ED" w14:textId="77777777" w:rsidR="00BD4F1C" w:rsidRPr="00692211" w:rsidRDefault="00BD4F1C" w:rsidP="00BD4F1C">
            <w:pPr>
              <w:pStyle w:val="Body"/>
              <w:ind w:left="602"/>
              <w:rPr>
                <w:i/>
                <w:iCs/>
              </w:rPr>
            </w:pPr>
          </w:p>
          <w:p w14:paraId="62524E0C" w14:textId="70DD114A" w:rsidR="006D3101" w:rsidRPr="00692211" w:rsidRDefault="006D3101" w:rsidP="006D3101">
            <w:pPr>
              <w:pStyle w:val="Body"/>
              <w:numPr>
                <w:ilvl w:val="0"/>
                <w:numId w:val="170"/>
              </w:numPr>
              <w:ind w:left="319" w:hanging="284"/>
              <w:rPr>
                <w:i/>
                <w:iCs/>
              </w:rPr>
            </w:pPr>
            <w:r w:rsidRPr="00692211">
              <w:rPr>
                <w:i/>
                <w:iCs/>
              </w:rPr>
              <w:t xml:space="preserve">ITSP </w:t>
            </w:r>
            <w:r w:rsidR="002372E9">
              <w:rPr>
                <w:i/>
                <w:iCs/>
              </w:rPr>
              <w:t>Fungsi</w:t>
            </w:r>
            <w:r w:rsidRPr="00692211">
              <w:rPr>
                <w:i/>
                <w:iCs/>
              </w:rPr>
              <w:t xml:space="preserve">on should record and confirm the operation results : </w:t>
            </w:r>
          </w:p>
          <w:p w14:paraId="0A891D8C" w14:textId="77777777" w:rsidR="006D3101" w:rsidRDefault="006D3101" w:rsidP="00692211">
            <w:pPr>
              <w:pStyle w:val="Body"/>
              <w:numPr>
                <w:ilvl w:val="0"/>
                <w:numId w:val="172"/>
              </w:numPr>
              <w:ind w:left="602" w:hanging="283"/>
              <w:rPr>
                <w:i/>
                <w:iCs/>
              </w:rPr>
            </w:pPr>
            <w:r w:rsidRPr="00692211">
              <w:rPr>
                <w:i/>
                <w:iCs/>
              </w:rPr>
              <w:t xml:space="preserve">For each regular operation, the PIC shall sign the related control sheet or record of the operation result. </w:t>
            </w:r>
          </w:p>
          <w:p w14:paraId="2933ED64" w14:textId="77777777" w:rsidR="00B00FD7" w:rsidRPr="00692211" w:rsidRDefault="00B00FD7" w:rsidP="00B00FD7">
            <w:pPr>
              <w:pStyle w:val="Body"/>
              <w:ind w:left="602"/>
              <w:rPr>
                <w:i/>
                <w:iCs/>
              </w:rPr>
            </w:pPr>
          </w:p>
          <w:p w14:paraId="46905801" w14:textId="59084828" w:rsidR="00B54E91" w:rsidRPr="00692211" w:rsidRDefault="006D3101" w:rsidP="00692211">
            <w:pPr>
              <w:pStyle w:val="Body"/>
              <w:numPr>
                <w:ilvl w:val="0"/>
                <w:numId w:val="172"/>
              </w:numPr>
              <w:ind w:left="602" w:hanging="283"/>
              <w:rPr>
                <w:i/>
                <w:iCs/>
              </w:rPr>
            </w:pPr>
            <w:r w:rsidRPr="00692211">
              <w:rPr>
                <w:i/>
                <w:iCs/>
              </w:rPr>
              <w:t xml:space="preserve">If PIC finds a problem during operation, he/she shall immediately report to his/her supervisor or above. (Any form of reporting is acceptable, including verbal reporting and email) </w:t>
            </w:r>
          </w:p>
        </w:tc>
      </w:tr>
    </w:tbl>
    <w:p w14:paraId="77B6F375" w14:textId="77777777" w:rsidR="000F5FEC" w:rsidRDefault="000F5FEC" w:rsidP="00FF0AFA">
      <w:pPr>
        <w:pStyle w:val="Sub-bab"/>
        <w:numPr>
          <w:ilvl w:val="0"/>
          <w:numId w:val="0"/>
        </w:numPr>
      </w:pPr>
    </w:p>
    <w:p w14:paraId="5ABC28B3" w14:textId="29DA6E2F" w:rsidR="004457BD" w:rsidRDefault="004457BD" w:rsidP="00E64149">
      <w:pPr>
        <w:pStyle w:val="Sub-bab"/>
        <w:ind w:left="990"/>
      </w:pPr>
      <w:bookmarkStart w:id="108" w:name="_Toc131055379"/>
      <w:bookmarkStart w:id="109" w:name="_Toc133587710"/>
      <w:r>
        <w:t>Performing key regular operation</w:t>
      </w:r>
      <w:bookmarkEnd w:id="108"/>
      <w:bookmarkEnd w:id="109"/>
    </w:p>
    <w:p w14:paraId="16532D2D" w14:textId="6B0F40B6" w:rsidR="004457BD" w:rsidRDefault="004457BD" w:rsidP="00E64149">
      <w:pPr>
        <w:pStyle w:val="Sub-subBAB"/>
        <w:ind w:left="1440"/>
      </w:pPr>
      <w:r>
        <w:t>Daily regular operations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B54E91" w:rsidRPr="0025589F" w14:paraId="74AF7581" w14:textId="77777777" w:rsidTr="008576FB">
        <w:tc>
          <w:tcPr>
            <w:tcW w:w="3969" w:type="dxa"/>
          </w:tcPr>
          <w:p w14:paraId="22B14D46" w14:textId="77777777" w:rsidR="00C110D1" w:rsidRDefault="00B46D57" w:rsidP="00D622DB">
            <w:pPr>
              <w:pStyle w:val="sub-sub-subBAB"/>
              <w:numPr>
                <w:ilvl w:val="0"/>
                <w:numId w:val="421"/>
              </w:numPr>
              <w:ind w:left="320" w:hanging="283"/>
            </w:pPr>
            <w:r w:rsidRPr="00B46D57">
              <w:t>Kondisi Ruang Pemantauan</w:t>
            </w:r>
          </w:p>
          <w:p w14:paraId="239D403B" w14:textId="77777777" w:rsidR="00C110D1" w:rsidRDefault="00B46D57" w:rsidP="00D622DB">
            <w:pPr>
              <w:pStyle w:val="sub-sub-subBAB"/>
              <w:numPr>
                <w:ilvl w:val="0"/>
                <w:numId w:val="422"/>
              </w:numPr>
              <w:ind w:left="604" w:hanging="284"/>
            </w:pPr>
            <w:r w:rsidRPr="00B46D57">
              <w:t>Poin yang harus diperiksa:</w:t>
            </w:r>
          </w:p>
          <w:p w14:paraId="64A61CCD" w14:textId="77777777" w:rsidR="00C110D1" w:rsidRDefault="00B46D57" w:rsidP="00D622DB">
            <w:pPr>
              <w:pStyle w:val="sub-sub-subBAB"/>
              <w:numPr>
                <w:ilvl w:val="0"/>
                <w:numId w:val="423"/>
              </w:numPr>
              <w:ind w:left="887" w:hanging="283"/>
            </w:pPr>
            <w:r w:rsidRPr="00B46D57">
              <w:lastRenderedPageBreak/>
              <w:t>Suhu kamar.</w:t>
            </w:r>
          </w:p>
          <w:p w14:paraId="1E044C14" w14:textId="77777777" w:rsidR="00C110D1" w:rsidRDefault="00B46D57" w:rsidP="00D622DB">
            <w:pPr>
              <w:pStyle w:val="sub-sub-subBAB"/>
              <w:numPr>
                <w:ilvl w:val="0"/>
                <w:numId w:val="423"/>
              </w:numPr>
              <w:ind w:left="887" w:hanging="283"/>
            </w:pPr>
            <w:r w:rsidRPr="00B46D57">
              <w:t>Kelembaban ruangan.</w:t>
            </w:r>
          </w:p>
          <w:p w14:paraId="1B91DA8B" w14:textId="4ECCB338" w:rsidR="00C110D1" w:rsidRDefault="00B46D57" w:rsidP="00D622DB">
            <w:pPr>
              <w:pStyle w:val="sub-sub-subBAB"/>
              <w:numPr>
                <w:ilvl w:val="0"/>
                <w:numId w:val="423"/>
              </w:numPr>
              <w:ind w:left="887" w:hanging="283"/>
            </w:pPr>
            <w:r w:rsidRPr="00B46D57">
              <w:t>Alat pemadam kebakaran ada.</w:t>
            </w:r>
          </w:p>
          <w:p w14:paraId="58290176" w14:textId="03E784F5" w:rsidR="00C110D1" w:rsidRDefault="002372E9" w:rsidP="00D622DB">
            <w:pPr>
              <w:pStyle w:val="sub-sub-subBAB"/>
              <w:numPr>
                <w:ilvl w:val="0"/>
                <w:numId w:val="422"/>
              </w:numPr>
              <w:ind w:left="604" w:hanging="284"/>
            </w:pPr>
            <w:r>
              <w:t>Fungsi</w:t>
            </w:r>
            <w:r w:rsidR="00B46D57" w:rsidRPr="00B46D57">
              <w:t xml:space="preserve"> ITSP mencatat hasil operasi ke dalam “Lembar Kontrol Kondisi Ruangan”.</w:t>
            </w:r>
          </w:p>
          <w:p w14:paraId="0B6A8A37" w14:textId="495FF97F" w:rsidR="00C110D1" w:rsidRDefault="00B46D57" w:rsidP="00D622DB">
            <w:pPr>
              <w:pStyle w:val="sub-sub-subBAB"/>
              <w:numPr>
                <w:ilvl w:val="0"/>
                <w:numId w:val="422"/>
              </w:numPr>
              <w:ind w:left="604" w:hanging="284"/>
            </w:pPr>
            <w:r w:rsidRPr="00B46D57">
              <w:t xml:space="preserve">Suhu ruang server yang stabil tidak melebihi 28oC. Suhu yang melebihi suhu stabil harus segera dilaporkan ke atasan PIC atau di atasnya untuk analisis lebih lanjut. </w:t>
            </w:r>
            <w:r w:rsidR="002372E9">
              <w:t>Fungsi</w:t>
            </w:r>
            <w:r w:rsidRPr="00B46D57">
              <w:t xml:space="preserve"> ITSP harus menyelesaikan masalah apa pun untuk memastikan bahwa suhu ruangan berada pada kisaran yang stabil.</w:t>
            </w:r>
          </w:p>
          <w:p w14:paraId="638B2E65" w14:textId="6EB5CDFE" w:rsidR="00B54E91" w:rsidRPr="00380779" w:rsidRDefault="00B46D57" w:rsidP="00D622DB">
            <w:pPr>
              <w:pStyle w:val="sub-sub-subBAB"/>
              <w:numPr>
                <w:ilvl w:val="0"/>
                <w:numId w:val="422"/>
              </w:numPr>
              <w:ind w:left="604" w:hanging="284"/>
            </w:pPr>
            <w:r w:rsidRPr="00B46D57">
              <w:t xml:space="preserve">Kelembaban ruang server yang stabil berkisar antara 40%-60%. Kelembaban ruangan di luar rentang ini harus segera dilaporkan ke supervisor PIC atau di atasnya untuk analisis lebih lanjut. </w:t>
            </w:r>
            <w:r w:rsidR="002372E9">
              <w:t>Fungsi</w:t>
            </w:r>
            <w:r w:rsidRPr="00B46D57">
              <w:t xml:space="preserve"> ITSP harus menyelesaikan setiap masalah </w:t>
            </w:r>
            <w:r w:rsidRPr="00B46D57">
              <w:lastRenderedPageBreak/>
              <w:t>untuk memastikan bahwa kelembaban ruangan berada pada kisaran yang stabil.</w:t>
            </w:r>
          </w:p>
        </w:tc>
        <w:tc>
          <w:tcPr>
            <w:tcW w:w="283" w:type="dxa"/>
          </w:tcPr>
          <w:p w14:paraId="6D7FCB67" w14:textId="77777777" w:rsidR="00B54E91" w:rsidRDefault="00B54E91" w:rsidP="000D20BD">
            <w:pPr>
              <w:spacing w:before="0" w:after="0" w:line="360" w:lineRule="auto"/>
            </w:pPr>
          </w:p>
        </w:tc>
        <w:tc>
          <w:tcPr>
            <w:tcW w:w="3969" w:type="dxa"/>
          </w:tcPr>
          <w:p w14:paraId="47345869" w14:textId="77777777" w:rsidR="009304E4" w:rsidRPr="004F4A86" w:rsidRDefault="009304E4" w:rsidP="009304E4">
            <w:pPr>
              <w:pStyle w:val="Body"/>
              <w:numPr>
                <w:ilvl w:val="0"/>
                <w:numId w:val="201"/>
              </w:numPr>
              <w:ind w:left="323" w:hanging="284"/>
              <w:rPr>
                <w:i/>
                <w:iCs/>
              </w:rPr>
            </w:pPr>
            <w:r w:rsidRPr="004F4A86">
              <w:rPr>
                <w:i/>
                <w:iCs/>
              </w:rPr>
              <w:t xml:space="preserve">Monitoring Room Condition </w:t>
            </w:r>
          </w:p>
          <w:p w14:paraId="3E309999" w14:textId="77777777" w:rsidR="009304E4" w:rsidRPr="004F4A86" w:rsidRDefault="009304E4" w:rsidP="00A25396">
            <w:pPr>
              <w:pStyle w:val="Body"/>
              <w:numPr>
                <w:ilvl w:val="0"/>
                <w:numId w:val="202"/>
              </w:numPr>
              <w:ind w:left="606" w:hanging="284"/>
              <w:rPr>
                <w:i/>
                <w:iCs/>
              </w:rPr>
            </w:pPr>
            <w:r w:rsidRPr="004F4A86">
              <w:rPr>
                <w:i/>
                <w:iCs/>
              </w:rPr>
              <w:t xml:space="preserve">Points to be checked: </w:t>
            </w:r>
          </w:p>
          <w:p w14:paraId="69815A2C" w14:textId="77777777" w:rsidR="009304E4" w:rsidRPr="004F4A86" w:rsidRDefault="009304E4" w:rsidP="00A25396">
            <w:pPr>
              <w:pStyle w:val="Body"/>
              <w:numPr>
                <w:ilvl w:val="0"/>
                <w:numId w:val="203"/>
              </w:numPr>
              <w:ind w:left="890" w:hanging="284"/>
              <w:rPr>
                <w:i/>
                <w:iCs/>
              </w:rPr>
            </w:pPr>
            <w:r w:rsidRPr="004F4A86">
              <w:rPr>
                <w:i/>
                <w:iCs/>
              </w:rPr>
              <w:lastRenderedPageBreak/>
              <w:t xml:space="preserve">Room temperature. </w:t>
            </w:r>
          </w:p>
          <w:p w14:paraId="226D30CA" w14:textId="77777777" w:rsidR="009304E4" w:rsidRPr="004F4A86" w:rsidRDefault="009304E4" w:rsidP="00A25396">
            <w:pPr>
              <w:pStyle w:val="Body"/>
              <w:numPr>
                <w:ilvl w:val="0"/>
                <w:numId w:val="203"/>
              </w:numPr>
              <w:ind w:left="890" w:hanging="284"/>
              <w:rPr>
                <w:i/>
                <w:iCs/>
              </w:rPr>
            </w:pPr>
            <w:r w:rsidRPr="004F4A86">
              <w:rPr>
                <w:i/>
                <w:iCs/>
              </w:rPr>
              <w:t xml:space="preserve">Room humidity. </w:t>
            </w:r>
          </w:p>
          <w:p w14:paraId="51F570F3" w14:textId="77777777" w:rsidR="009304E4" w:rsidRDefault="009304E4" w:rsidP="00A25396">
            <w:pPr>
              <w:pStyle w:val="Body"/>
              <w:numPr>
                <w:ilvl w:val="0"/>
                <w:numId w:val="203"/>
              </w:numPr>
              <w:ind w:left="890" w:hanging="284"/>
              <w:rPr>
                <w:i/>
                <w:iCs/>
              </w:rPr>
            </w:pPr>
            <w:r w:rsidRPr="004F4A86">
              <w:rPr>
                <w:i/>
                <w:iCs/>
              </w:rPr>
              <w:t xml:space="preserve">Fire extinguisher exists. </w:t>
            </w:r>
          </w:p>
          <w:p w14:paraId="38A19FB8" w14:textId="77777777" w:rsidR="00C110D1" w:rsidRPr="004F4A86" w:rsidRDefault="00C110D1" w:rsidP="00C110D1">
            <w:pPr>
              <w:pStyle w:val="Body"/>
              <w:ind w:left="890"/>
              <w:rPr>
                <w:i/>
                <w:iCs/>
              </w:rPr>
            </w:pPr>
          </w:p>
          <w:p w14:paraId="4FFB03A0" w14:textId="24A529BA" w:rsidR="009304E4" w:rsidRPr="004F4A86" w:rsidRDefault="009304E4" w:rsidP="00A25396">
            <w:pPr>
              <w:pStyle w:val="Body"/>
              <w:numPr>
                <w:ilvl w:val="0"/>
                <w:numId w:val="202"/>
              </w:numPr>
              <w:ind w:left="606" w:hanging="284"/>
              <w:rPr>
                <w:i/>
                <w:iCs/>
              </w:rPr>
            </w:pPr>
            <w:r w:rsidRPr="004F4A86">
              <w:rPr>
                <w:i/>
                <w:iCs/>
              </w:rPr>
              <w:t xml:space="preserve">ITSP </w:t>
            </w:r>
            <w:r w:rsidR="002372E9">
              <w:rPr>
                <w:i/>
                <w:iCs/>
              </w:rPr>
              <w:t>Fungsi</w:t>
            </w:r>
            <w:r w:rsidRPr="004F4A86">
              <w:rPr>
                <w:i/>
                <w:iCs/>
              </w:rPr>
              <w:t xml:space="preserve">on shall record the operation results into “Room Condition Control Sheet”. </w:t>
            </w:r>
          </w:p>
          <w:p w14:paraId="6BC6F9CC" w14:textId="4EB4E64F" w:rsidR="009304E4" w:rsidRPr="004F4A86" w:rsidRDefault="009304E4" w:rsidP="00A25396">
            <w:pPr>
              <w:pStyle w:val="Body"/>
              <w:numPr>
                <w:ilvl w:val="0"/>
                <w:numId w:val="202"/>
              </w:numPr>
              <w:ind w:left="606" w:hanging="284"/>
              <w:rPr>
                <w:i/>
                <w:iCs/>
              </w:rPr>
            </w:pPr>
            <w:r w:rsidRPr="004F4A86">
              <w:rPr>
                <w:i/>
                <w:iCs/>
              </w:rPr>
              <w:t>The stable temperature for server room is not to exceed of 28</w:t>
            </w:r>
            <w:r w:rsidRPr="004F4A86">
              <w:rPr>
                <w:i/>
                <w:iCs/>
                <w:vertAlign w:val="superscript"/>
              </w:rPr>
              <w:t>o</w:t>
            </w:r>
            <w:r w:rsidRPr="004F4A86">
              <w:rPr>
                <w:i/>
                <w:iCs/>
              </w:rPr>
              <w:t xml:space="preserve">C. Temperature exceeding the stable temperature should be immediately reported to PIC’s supervisor or above for further analysis. ITSP </w:t>
            </w:r>
            <w:r w:rsidR="002372E9">
              <w:rPr>
                <w:i/>
                <w:iCs/>
              </w:rPr>
              <w:t>Fungsi</w:t>
            </w:r>
            <w:r w:rsidRPr="004F4A86">
              <w:rPr>
                <w:i/>
                <w:iCs/>
              </w:rPr>
              <w:t xml:space="preserve">on should resolve any problem to make sure that room temperature is at stable range. </w:t>
            </w:r>
          </w:p>
          <w:p w14:paraId="5AAB3224" w14:textId="13156E87" w:rsidR="00B54E91" w:rsidRPr="004F4A86" w:rsidRDefault="009304E4" w:rsidP="00A25396">
            <w:pPr>
              <w:pStyle w:val="Body"/>
              <w:numPr>
                <w:ilvl w:val="0"/>
                <w:numId w:val="202"/>
              </w:numPr>
              <w:ind w:left="606" w:hanging="284"/>
              <w:rPr>
                <w:i/>
                <w:iCs/>
              </w:rPr>
            </w:pPr>
            <w:r w:rsidRPr="004F4A86">
              <w:rPr>
                <w:i/>
                <w:iCs/>
              </w:rPr>
              <w:t xml:space="preserve">The stable humidity for server room ranged from 40%-60%. Room humidity outside of this range should be immediately reported to PIC’s supervisor or above for further analysis. ITSP </w:t>
            </w:r>
            <w:r w:rsidR="002372E9">
              <w:rPr>
                <w:i/>
                <w:iCs/>
              </w:rPr>
              <w:t>Fungsi</w:t>
            </w:r>
            <w:r w:rsidRPr="004F4A86">
              <w:rPr>
                <w:i/>
                <w:iCs/>
              </w:rPr>
              <w:t xml:space="preserve">on should resolve any </w:t>
            </w:r>
            <w:r w:rsidRPr="004F4A86">
              <w:rPr>
                <w:i/>
                <w:iCs/>
              </w:rPr>
              <w:lastRenderedPageBreak/>
              <w:t xml:space="preserve">problem to make sure that room humidity is at stable range. </w:t>
            </w:r>
          </w:p>
        </w:tc>
      </w:tr>
    </w:tbl>
    <w:p w14:paraId="0F8CB40F" w14:textId="0D8D5D77" w:rsidR="00973340" w:rsidRDefault="00973340" w:rsidP="002011AB">
      <w:pPr>
        <w:pStyle w:val="Body"/>
        <w:ind w:left="0"/>
      </w:pPr>
    </w:p>
    <w:tbl>
      <w:tblPr>
        <w:tblStyle w:val="TableGrid0"/>
        <w:tblW w:w="7020" w:type="dxa"/>
        <w:tblInd w:w="2242" w:type="dxa"/>
        <w:tblCellMar>
          <w:top w:w="44" w:type="dxa"/>
          <w:left w:w="23" w:type="dxa"/>
          <w:right w:w="18" w:type="dxa"/>
        </w:tblCellMar>
        <w:tblLook w:val="04A0" w:firstRow="1" w:lastRow="0" w:firstColumn="1" w:lastColumn="0" w:noHBand="0" w:noVBand="1"/>
      </w:tblPr>
      <w:tblGrid>
        <w:gridCol w:w="818"/>
        <w:gridCol w:w="806"/>
        <w:gridCol w:w="725"/>
        <w:gridCol w:w="571"/>
        <w:gridCol w:w="765"/>
        <w:gridCol w:w="583"/>
        <w:gridCol w:w="2752"/>
      </w:tblGrid>
      <w:tr w:rsidR="00C77B6C" w14:paraId="01AE527D" w14:textId="77777777" w:rsidTr="00C77B6C">
        <w:trPr>
          <w:trHeight w:val="409"/>
        </w:trPr>
        <w:tc>
          <w:tcPr>
            <w:tcW w:w="7020" w:type="dxa"/>
            <w:gridSpan w:val="7"/>
            <w:tcBorders>
              <w:top w:val="single" w:sz="6" w:space="0" w:color="000000"/>
              <w:left w:val="single" w:sz="6" w:space="0" w:color="000000"/>
              <w:bottom w:val="nil"/>
              <w:right w:val="single" w:sz="13" w:space="0" w:color="000000"/>
            </w:tcBorders>
          </w:tcPr>
          <w:p w14:paraId="03FC50A4" w14:textId="77777777" w:rsidR="00C77B6C" w:rsidRDefault="00C77B6C" w:rsidP="00C77B6C">
            <w:pPr>
              <w:spacing w:after="0" w:line="259" w:lineRule="auto"/>
              <w:ind w:right="2"/>
              <w:jc w:val="center"/>
            </w:pPr>
            <w:r>
              <w:rPr>
                <w:sz w:val="19"/>
              </w:rPr>
              <w:t>Room Condition Control Sheet</w:t>
            </w:r>
          </w:p>
        </w:tc>
      </w:tr>
      <w:tr w:rsidR="00C77B6C" w14:paraId="31F2D982" w14:textId="77777777" w:rsidTr="00C77B6C">
        <w:trPr>
          <w:trHeight w:val="268"/>
        </w:trPr>
        <w:tc>
          <w:tcPr>
            <w:tcW w:w="1624" w:type="dxa"/>
            <w:gridSpan w:val="2"/>
            <w:tcBorders>
              <w:top w:val="nil"/>
              <w:left w:val="single" w:sz="6" w:space="0" w:color="000000"/>
              <w:bottom w:val="nil"/>
              <w:right w:val="nil"/>
            </w:tcBorders>
            <w:shd w:val="clear" w:color="auto" w:fill="92CDDC"/>
          </w:tcPr>
          <w:p w14:paraId="179F2DA6" w14:textId="77777777" w:rsidR="00C77B6C" w:rsidRDefault="00C77B6C" w:rsidP="00C77B6C">
            <w:pPr>
              <w:spacing w:after="0" w:line="259" w:lineRule="auto"/>
              <w:jc w:val="left"/>
            </w:pPr>
            <w:r>
              <w:rPr>
                <w:sz w:val="14"/>
              </w:rPr>
              <w:t>Control No :</w:t>
            </w:r>
          </w:p>
        </w:tc>
        <w:tc>
          <w:tcPr>
            <w:tcW w:w="5396" w:type="dxa"/>
            <w:gridSpan w:val="5"/>
            <w:vMerge w:val="restart"/>
            <w:tcBorders>
              <w:top w:val="nil"/>
              <w:left w:val="nil"/>
              <w:bottom w:val="nil"/>
              <w:right w:val="single" w:sz="13" w:space="0" w:color="000000"/>
            </w:tcBorders>
          </w:tcPr>
          <w:p w14:paraId="50A7018A" w14:textId="77777777" w:rsidR="00C77B6C" w:rsidRDefault="00C77B6C" w:rsidP="00C77B6C">
            <w:pPr>
              <w:spacing w:after="160" w:line="259" w:lineRule="auto"/>
              <w:jc w:val="left"/>
            </w:pPr>
          </w:p>
        </w:tc>
      </w:tr>
      <w:tr w:rsidR="00C77B6C" w14:paraId="7F6D4D70" w14:textId="77777777" w:rsidTr="00C77B6C">
        <w:trPr>
          <w:trHeight w:val="510"/>
        </w:trPr>
        <w:tc>
          <w:tcPr>
            <w:tcW w:w="1624" w:type="dxa"/>
            <w:gridSpan w:val="2"/>
            <w:vMerge w:val="restart"/>
            <w:tcBorders>
              <w:top w:val="nil"/>
              <w:left w:val="single" w:sz="6" w:space="0" w:color="000000"/>
              <w:bottom w:val="nil"/>
              <w:right w:val="nil"/>
            </w:tcBorders>
          </w:tcPr>
          <w:p w14:paraId="4C8F29EA" w14:textId="77777777" w:rsidR="00C77B6C" w:rsidRDefault="00C77B6C" w:rsidP="00C77B6C">
            <w:pPr>
              <w:spacing w:after="160" w:line="259" w:lineRule="auto"/>
              <w:jc w:val="left"/>
            </w:pPr>
          </w:p>
        </w:tc>
        <w:tc>
          <w:tcPr>
            <w:tcW w:w="5396" w:type="dxa"/>
            <w:gridSpan w:val="5"/>
            <w:vMerge/>
            <w:tcBorders>
              <w:top w:val="nil"/>
              <w:left w:val="nil"/>
              <w:bottom w:val="nil"/>
              <w:right w:val="single" w:sz="13" w:space="0" w:color="000000"/>
            </w:tcBorders>
          </w:tcPr>
          <w:p w14:paraId="2B47E01C" w14:textId="77777777" w:rsidR="00C77B6C" w:rsidRDefault="00C77B6C" w:rsidP="00C77B6C">
            <w:pPr>
              <w:spacing w:after="160" w:line="259" w:lineRule="auto"/>
              <w:jc w:val="left"/>
            </w:pPr>
          </w:p>
        </w:tc>
      </w:tr>
      <w:tr w:rsidR="00C77B6C" w14:paraId="45344761" w14:textId="77777777" w:rsidTr="00C77B6C">
        <w:trPr>
          <w:trHeight w:val="222"/>
        </w:trPr>
        <w:tc>
          <w:tcPr>
            <w:tcW w:w="1624" w:type="dxa"/>
            <w:gridSpan w:val="2"/>
            <w:vMerge/>
            <w:tcBorders>
              <w:top w:val="nil"/>
              <w:left w:val="single" w:sz="6" w:space="0" w:color="000000"/>
              <w:bottom w:val="nil"/>
              <w:right w:val="nil"/>
            </w:tcBorders>
          </w:tcPr>
          <w:p w14:paraId="1F40B587" w14:textId="77777777" w:rsidR="00C77B6C" w:rsidRDefault="00C77B6C" w:rsidP="00C77B6C">
            <w:pPr>
              <w:spacing w:after="160" w:line="259" w:lineRule="auto"/>
              <w:jc w:val="left"/>
            </w:pPr>
          </w:p>
        </w:tc>
        <w:tc>
          <w:tcPr>
            <w:tcW w:w="1296" w:type="dxa"/>
            <w:gridSpan w:val="2"/>
            <w:vMerge w:val="restart"/>
            <w:tcBorders>
              <w:top w:val="nil"/>
              <w:left w:val="nil"/>
              <w:bottom w:val="single" w:sz="7" w:space="0" w:color="000000"/>
              <w:right w:val="nil"/>
            </w:tcBorders>
          </w:tcPr>
          <w:p w14:paraId="1080CEFE" w14:textId="77777777" w:rsidR="00C77B6C" w:rsidRDefault="00C77B6C" w:rsidP="00C77B6C">
            <w:pPr>
              <w:spacing w:after="160" w:line="259" w:lineRule="auto"/>
              <w:jc w:val="left"/>
            </w:pPr>
          </w:p>
        </w:tc>
        <w:tc>
          <w:tcPr>
            <w:tcW w:w="4100" w:type="dxa"/>
            <w:gridSpan w:val="3"/>
            <w:tcBorders>
              <w:top w:val="nil"/>
              <w:left w:val="nil"/>
              <w:bottom w:val="nil"/>
              <w:right w:val="single" w:sz="13" w:space="0" w:color="000000"/>
            </w:tcBorders>
            <w:shd w:val="clear" w:color="auto" w:fill="92CDDC"/>
          </w:tcPr>
          <w:p w14:paraId="38919CAC" w14:textId="77777777" w:rsidR="00C77B6C" w:rsidRDefault="00C77B6C" w:rsidP="00C77B6C">
            <w:pPr>
              <w:spacing w:after="0" w:line="259" w:lineRule="auto"/>
              <w:jc w:val="left"/>
            </w:pPr>
            <w:r>
              <w:rPr>
                <w:sz w:val="14"/>
              </w:rPr>
              <w:t>Manager Check :</w:t>
            </w:r>
          </w:p>
        </w:tc>
      </w:tr>
      <w:tr w:rsidR="00C77B6C" w14:paraId="712488A4" w14:textId="77777777" w:rsidTr="00C77B6C">
        <w:trPr>
          <w:trHeight w:val="92"/>
        </w:trPr>
        <w:tc>
          <w:tcPr>
            <w:tcW w:w="1624" w:type="dxa"/>
            <w:gridSpan w:val="2"/>
            <w:vMerge/>
            <w:tcBorders>
              <w:top w:val="nil"/>
              <w:left w:val="single" w:sz="6" w:space="0" w:color="000000"/>
              <w:bottom w:val="nil"/>
              <w:right w:val="nil"/>
            </w:tcBorders>
          </w:tcPr>
          <w:p w14:paraId="01A3265D" w14:textId="77777777" w:rsidR="00C77B6C" w:rsidRDefault="00C77B6C" w:rsidP="00C77B6C">
            <w:pPr>
              <w:spacing w:after="160" w:line="259" w:lineRule="auto"/>
              <w:jc w:val="left"/>
            </w:pPr>
          </w:p>
        </w:tc>
        <w:tc>
          <w:tcPr>
            <w:tcW w:w="1296" w:type="dxa"/>
            <w:gridSpan w:val="2"/>
            <w:vMerge/>
            <w:tcBorders>
              <w:top w:val="nil"/>
              <w:left w:val="nil"/>
              <w:bottom w:val="nil"/>
              <w:right w:val="nil"/>
            </w:tcBorders>
          </w:tcPr>
          <w:p w14:paraId="6B037441" w14:textId="77777777" w:rsidR="00C77B6C" w:rsidRDefault="00C77B6C" w:rsidP="00C77B6C">
            <w:pPr>
              <w:spacing w:after="160" w:line="259" w:lineRule="auto"/>
              <w:jc w:val="left"/>
            </w:pPr>
          </w:p>
        </w:tc>
        <w:tc>
          <w:tcPr>
            <w:tcW w:w="4100" w:type="dxa"/>
            <w:gridSpan w:val="3"/>
            <w:tcBorders>
              <w:top w:val="nil"/>
              <w:left w:val="nil"/>
              <w:bottom w:val="nil"/>
              <w:right w:val="single" w:sz="13" w:space="0" w:color="000000"/>
            </w:tcBorders>
          </w:tcPr>
          <w:p w14:paraId="7E8FE3D6" w14:textId="77777777" w:rsidR="00C77B6C" w:rsidRDefault="00C77B6C" w:rsidP="00C77B6C">
            <w:pPr>
              <w:spacing w:after="160" w:line="259" w:lineRule="auto"/>
              <w:jc w:val="left"/>
            </w:pPr>
          </w:p>
        </w:tc>
      </w:tr>
      <w:tr w:rsidR="00C77B6C" w14:paraId="5090D6E3" w14:textId="77777777" w:rsidTr="00C77B6C">
        <w:trPr>
          <w:trHeight w:val="194"/>
        </w:trPr>
        <w:tc>
          <w:tcPr>
            <w:tcW w:w="1624" w:type="dxa"/>
            <w:gridSpan w:val="2"/>
            <w:tcBorders>
              <w:top w:val="nil"/>
              <w:left w:val="single" w:sz="6" w:space="0" w:color="000000"/>
              <w:bottom w:val="nil"/>
              <w:right w:val="nil"/>
            </w:tcBorders>
            <w:shd w:val="clear" w:color="auto" w:fill="92CDDC"/>
          </w:tcPr>
          <w:p w14:paraId="219AFE2E" w14:textId="77777777" w:rsidR="00C77B6C" w:rsidRDefault="00C77B6C" w:rsidP="00C77B6C">
            <w:pPr>
              <w:spacing w:after="0" w:line="259" w:lineRule="auto"/>
              <w:jc w:val="left"/>
            </w:pPr>
            <w:r>
              <w:rPr>
                <w:sz w:val="14"/>
              </w:rPr>
              <w:t>Period : July 2022</w:t>
            </w:r>
          </w:p>
        </w:tc>
        <w:tc>
          <w:tcPr>
            <w:tcW w:w="1296" w:type="dxa"/>
            <w:gridSpan w:val="2"/>
            <w:vMerge/>
            <w:tcBorders>
              <w:top w:val="nil"/>
              <w:left w:val="nil"/>
              <w:bottom w:val="nil"/>
              <w:right w:val="nil"/>
            </w:tcBorders>
          </w:tcPr>
          <w:p w14:paraId="5215F544" w14:textId="77777777" w:rsidR="00C77B6C" w:rsidRDefault="00C77B6C" w:rsidP="00C77B6C">
            <w:pPr>
              <w:spacing w:after="160" w:line="259" w:lineRule="auto"/>
              <w:jc w:val="left"/>
            </w:pPr>
          </w:p>
        </w:tc>
        <w:tc>
          <w:tcPr>
            <w:tcW w:w="4100" w:type="dxa"/>
            <w:gridSpan w:val="3"/>
            <w:tcBorders>
              <w:top w:val="nil"/>
              <w:left w:val="nil"/>
              <w:bottom w:val="nil"/>
              <w:right w:val="single" w:sz="13" w:space="0" w:color="000000"/>
            </w:tcBorders>
            <w:shd w:val="clear" w:color="auto" w:fill="92CDDC"/>
          </w:tcPr>
          <w:p w14:paraId="2F6F0147" w14:textId="77777777" w:rsidR="00C77B6C" w:rsidRDefault="00C77B6C" w:rsidP="00C77B6C">
            <w:pPr>
              <w:tabs>
                <w:tab w:val="center" w:pos="1045"/>
              </w:tabs>
              <w:spacing w:after="0" w:line="259" w:lineRule="auto"/>
              <w:jc w:val="left"/>
            </w:pPr>
            <w:r>
              <w:rPr>
                <w:sz w:val="14"/>
              </w:rPr>
              <w:t>Location :</w:t>
            </w:r>
            <w:r>
              <w:rPr>
                <w:sz w:val="14"/>
              </w:rPr>
              <w:tab/>
              <w:t>Server Room</w:t>
            </w:r>
          </w:p>
        </w:tc>
      </w:tr>
      <w:tr w:rsidR="00C77B6C" w14:paraId="3863EA82" w14:textId="77777777" w:rsidTr="00C77B6C">
        <w:trPr>
          <w:trHeight w:val="185"/>
        </w:trPr>
        <w:tc>
          <w:tcPr>
            <w:tcW w:w="1624" w:type="dxa"/>
            <w:gridSpan w:val="2"/>
            <w:tcBorders>
              <w:top w:val="nil"/>
              <w:left w:val="single" w:sz="6" w:space="0" w:color="000000"/>
              <w:bottom w:val="single" w:sz="7" w:space="0" w:color="000000"/>
              <w:right w:val="nil"/>
            </w:tcBorders>
          </w:tcPr>
          <w:p w14:paraId="5F9090FD" w14:textId="77777777" w:rsidR="00C77B6C" w:rsidRDefault="00C77B6C" w:rsidP="00C77B6C">
            <w:pPr>
              <w:spacing w:after="160" w:line="259" w:lineRule="auto"/>
              <w:jc w:val="left"/>
            </w:pPr>
          </w:p>
        </w:tc>
        <w:tc>
          <w:tcPr>
            <w:tcW w:w="1296" w:type="dxa"/>
            <w:gridSpan w:val="2"/>
            <w:vMerge/>
            <w:tcBorders>
              <w:top w:val="nil"/>
              <w:left w:val="nil"/>
              <w:bottom w:val="single" w:sz="7" w:space="0" w:color="000000"/>
              <w:right w:val="nil"/>
            </w:tcBorders>
          </w:tcPr>
          <w:p w14:paraId="48172189" w14:textId="77777777" w:rsidR="00C77B6C" w:rsidRDefault="00C77B6C" w:rsidP="00C77B6C">
            <w:pPr>
              <w:spacing w:after="160" w:line="259" w:lineRule="auto"/>
              <w:jc w:val="left"/>
            </w:pPr>
          </w:p>
        </w:tc>
        <w:tc>
          <w:tcPr>
            <w:tcW w:w="4100" w:type="dxa"/>
            <w:gridSpan w:val="3"/>
            <w:tcBorders>
              <w:top w:val="nil"/>
              <w:left w:val="nil"/>
              <w:bottom w:val="single" w:sz="7" w:space="0" w:color="000000"/>
              <w:right w:val="single" w:sz="13" w:space="0" w:color="000000"/>
            </w:tcBorders>
          </w:tcPr>
          <w:p w14:paraId="3A6E66A0" w14:textId="77777777" w:rsidR="00C77B6C" w:rsidRDefault="00C77B6C" w:rsidP="00C77B6C">
            <w:pPr>
              <w:spacing w:after="160" w:line="259" w:lineRule="auto"/>
              <w:jc w:val="left"/>
            </w:pPr>
          </w:p>
        </w:tc>
      </w:tr>
      <w:tr w:rsidR="00C77B6C" w14:paraId="4527E0A0" w14:textId="77777777" w:rsidTr="00C77B6C">
        <w:trPr>
          <w:trHeight w:val="370"/>
        </w:trPr>
        <w:tc>
          <w:tcPr>
            <w:tcW w:w="818" w:type="dxa"/>
            <w:tcBorders>
              <w:top w:val="single" w:sz="7" w:space="0" w:color="000000"/>
              <w:left w:val="single" w:sz="9" w:space="0" w:color="000000"/>
              <w:bottom w:val="single" w:sz="7" w:space="0" w:color="000000"/>
              <w:right w:val="single" w:sz="6" w:space="0" w:color="000000"/>
            </w:tcBorders>
          </w:tcPr>
          <w:p w14:paraId="6C2843A8" w14:textId="77777777" w:rsidR="00C77B6C" w:rsidRDefault="00C77B6C" w:rsidP="00C77B6C">
            <w:pPr>
              <w:spacing w:after="0" w:line="259" w:lineRule="auto"/>
              <w:jc w:val="center"/>
            </w:pPr>
            <w:r>
              <w:rPr>
                <w:sz w:val="14"/>
              </w:rPr>
              <w:t>Date</w:t>
            </w:r>
          </w:p>
        </w:tc>
        <w:tc>
          <w:tcPr>
            <w:tcW w:w="806" w:type="dxa"/>
            <w:tcBorders>
              <w:top w:val="single" w:sz="7" w:space="0" w:color="000000"/>
              <w:left w:val="single" w:sz="6" w:space="0" w:color="000000"/>
              <w:bottom w:val="single" w:sz="7" w:space="0" w:color="000000"/>
              <w:right w:val="single" w:sz="6" w:space="0" w:color="000000"/>
            </w:tcBorders>
          </w:tcPr>
          <w:p w14:paraId="5FB87A57" w14:textId="77777777" w:rsidR="00C77B6C" w:rsidRDefault="00C77B6C" w:rsidP="00C77B6C">
            <w:pPr>
              <w:spacing w:after="0" w:line="259" w:lineRule="auto"/>
            </w:pPr>
            <w:r>
              <w:rPr>
                <w:sz w:val="14"/>
              </w:rPr>
              <w:t>Temperature</w:t>
            </w:r>
          </w:p>
        </w:tc>
        <w:tc>
          <w:tcPr>
            <w:tcW w:w="725" w:type="dxa"/>
            <w:tcBorders>
              <w:top w:val="single" w:sz="7" w:space="0" w:color="000000"/>
              <w:left w:val="single" w:sz="6" w:space="0" w:color="000000"/>
              <w:bottom w:val="single" w:sz="7" w:space="0" w:color="000000"/>
              <w:right w:val="single" w:sz="7" w:space="0" w:color="000000"/>
            </w:tcBorders>
          </w:tcPr>
          <w:p w14:paraId="433A549D" w14:textId="77777777" w:rsidR="00C77B6C" w:rsidRDefault="00C77B6C" w:rsidP="00C77B6C">
            <w:pPr>
              <w:spacing w:after="0" w:line="259" w:lineRule="auto"/>
              <w:jc w:val="left"/>
            </w:pPr>
            <w:r>
              <w:rPr>
                <w:sz w:val="14"/>
              </w:rPr>
              <w:t>Humidity</w:t>
            </w:r>
          </w:p>
        </w:tc>
        <w:tc>
          <w:tcPr>
            <w:tcW w:w="571" w:type="dxa"/>
            <w:tcBorders>
              <w:top w:val="single" w:sz="7" w:space="0" w:color="000000"/>
              <w:left w:val="single" w:sz="7" w:space="0" w:color="000000"/>
              <w:bottom w:val="single" w:sz="7" w:space="0" w:color="000000"/>
              <w:right w:val="single" w:sz="6" w:space="0" w:color="000000"/>
            </w:tcBorders>
          </w:tcPr>
          <w:p w14:paraId="2FCCF24A" w14:textId="77777777" w:rsidR="00C77B6C" w:rsidRDefault="00C77B6C" w:rsidP="00C77B6C">
            <w:pPr>
              <w:spacing w:after="0" w:line="259" w:lineRule="auto"/>
              <w:jc w:val="center"/>
            </w:pPr>
            <w:r>
              <w:rPr>
                <w:sz w:val="14"/>
              </w:rPr>
              <w:t>Time</w:t>
            </w:r>
          </w:p>
        </w:tc>
        <w:tc>
          <w:tcPr>
            <w:tcW w:w="765" w:type="dxa"/>
            <w:tcBorders>
              <w:top w:val="single" w:sz="7" w:space="0" w:color="000000"/>
              <w:left w:val="single" w:sz="6" w:space="0" w:color="000000"/>
              <w:bottom w:val="single" w:sz="7" w:space="0" w:color="000000"/>
              <w:right w:val="single" w:sz="7" w:space="0" w:color="000000"/>
            </w:tcBorders>
          </w:tcPr>
          <w:p w14:paraId="6477BFE5" w14:textId="77777777" w:rsidR="00C77B6C" w:rsidRDefault="00C77B6C" w:rsidP="00C77B6C">
            <w:pPr>
              <w:spacing w:after="0" w:line="259" w:lineRule="auto"/>
              <w:jc w:val="left"/>
            </w:pPr>
            <w:r>
              <w:rPr>
                <w:sz w:val="14"/>
              </w:rPr>
              <w:t>Fire Extinguisher</w:t>
            </w:r>
          </w:p>
        </w:tc>
        <w:tc>
          <w:tcPr>
            <w:tcW w:w="583" w:type="dxa"/>
            <w:tcBorders>
              <w:top w:val="single" w:sz="7" w:space="0" w:color="000000"/>
              <w:left w:val="single" w:sz="7" w:space="0" w:color="000000"/>
              <w:bottom w:val="single" w:sz="7" w:space="0" w:color="000000"/>
              <w:right w:val="single" w:sz="6" w:space="0" w:color="000000"/>
            </w:tcBorders>
          </w:tcPr>
          <w:p w14:paraId="6109AB2D" w14:textId="77777777" w:rsidR="00C77B6C" w:rsidRDefault="00C77B6C" w:rsidP="00C77B6C">
            <w:pPr>
              <w:spacing w:after="0" w:line="259" w:lineRule="auto"/>
              <w:jc w:val="left"/>
            </w:pPr>
            <w:r>
              <w:rPr>
                <w:sz w:val="14"/>
              </w:rPr>
              <w:t>PIC Name</w:t>
            </w:r>
          </w:p>
        </w:tc>
        <w:tc>
          <w:tcPr>
            <w:tcW w:w="2752" w:type="dxa"/>
            <w:tcBorders>
              <w:top w:val="single" w:sz="7" w:space="0" w:color="000000"/>
              <w:left w:val="single" w:sz="6" w:space="0" w:color="000000"/>
              <w:bottom w:val="single" w:sz="4" w:space="0" w:color="auto"/>
              <w:right w:val="single" w:sz="13" w:space="0" w:color="000000"/>
            </w:tcBorders>
          </w:tcPr>
          <w:p w14:paraId="4AF8C845" w14:textId="77777777" w:rsidR="00C77B6C" w:rsidRDefault="00C77B6C" w:rsidP="00C77B6C">
            <w:pPr>
              <w:spacing w:after="0" w:line="259" w:lineRule="auto"/>
              <w:jc w:val="left"/>
            </w:pPr>
            <w:r>
              <w:rPr>
                <w:sz w:val="14"/>
              </w:rPr>
              <w:t>Double Check Name</w:t>
            </w:r>
          </w:p>
        </w:tc>
      </w:tr>
      <w:tr w:rsidR="00C77B6C" w14:paraId="59266381" w14:textId="77777777" w:rsidTr="00C77B6C">
        <w:trPr>
          <w:trHeight w:val="407"/>
        </w:trPr>
        <w:tc>
          <w:tcPr>
            <w:tcW w:w="818" w:type="dxa"/>
            <w:tcBorders>
              <w:top w:val="single" w:sz="7" w:space="0" w:color="000000"/>
              <w:left w:val="single" w:sz="9" w:space="0" w:color="000000"/>
              <w:bottom w:val="single" w:sz="4" w:space="0" w:color="000000"/>
              <w:right w:val="single" w:sz="3" w:space="0" w:color="000000"/>
            </w:tcBorders>
          </w:tcPr>
          <w:p w14:paraId="25E120A2" w14:textId="77777777" w:rsidR="00C77B6C" w:rsidRDefault="00C77B6C" w:rsidP="00C77B6C">
            <w:pPr>
              <w:spacing w:after="160" w:line="259" w:lineRule="auto"/>
              <w:jc w:val="left"/>
            </w:pPr>
          </w:p>
        </w:tc>
        <w:tc>
          <w:tcPr>
            <w:tcW w:w="806" w:type="dxa"/>
            <w:tcBorders>
              <w:top w:val="single" w:sz="7" w:space="0" w:color="000000"/>
              <w:left w:val="single" w:sz="3" w:space="0" w:color="000000"/>
              <w:bottom w:val="single" w:sz="4" w:space="0" w:color="000000"/>
              <w:right w:val="single" w:sz="3" w:space="0" w:color="000000"/>
            </w:tcBorders>
          </w:tcPr>
          <w:p w14:paraId="48ADBDC5" w14:textId="77777777" w:rsidR="00C77B6C" w:rsidRDefault="00C77B6C" w:rsidP="00C77B6C">
            <w:pPr>
              <w:spacing w:after="0" w:line="259" w:lineRule="auto"/>
              <w:jc w:val="right"/>
            </w:pPr>
            <w:r>
              <w:rPr>
                <w:rFonts w:ascii="Arial" w:eastAsia="Arial" w:hAnsi="Arial" w:cs="Arial"/>
                <w:sz w:val="14"/>
              </w:rPr>
              <w:t>˚</w:t>
            </w:r>
            <w:r>
              <w:rPr>
                <w:sz w:val="14"/>
              </w:rPr>
              <w:t>C</w:t>
            </w:r>
          </w:p>
        </w:tc>
        <w:tc>
          <w:tcPr>
            <w:tcW w:w="725" w:type="dxa"/>
            <w:tcBorders>
              <w:top w:val="single" w:sz="7" w:space="0" w:color="000000"/>
              <w:left w:val="single" w:sz="3" w:space="0" w:color="000000"/>
              <w:bottom w:val="single" w:sz="4" w:space="0" w:color="000000"/>
              <w:right w:val="single" w:sz="3" w:space="0" w:color="000000"/>
            </w:tcBorders>
          </w:tcPr>
          <w:p w14:paraId="4C55FD04" w14:textId="77777777" w:rsidR="00C77B6C" w:rsidRDefault="00C77B6C" w:rsidP="00C77B6C">
            <w:pPr>
              <w:spacing w:after="0" w:line="259" w:lineRule="auto"/>
              <w:ind w:right="1"/>
              <w:jc w:val="right"/>
            </w:pPr>
            <w:r>
              <w:rPr>
                <w:sz w:val="14"/>
              </w:rPr>
              <w:t>%</w:t>
            </w:r>
          </w:p>
        </w:tc>
        <w:tc>
          <w:tcPr>
            <w:tcW w:w="571" w:type="dxa"/>
            <w:tcBorders>
              <w:top w:val="single" w:sz="7" w:space="0" w:color="000000"/>
              <w:left w:val="single" w:sz="3" w:space="0" w:color="000000"/>
              <w:bottom w:val="single" w:sz="4" w:space="0" w:color="000000"/>
              <w:right w:val="single" w:sz="3" w:space="0" w:color="000000"/>
            </w:tcBorders>
          </w:tcPr>
          <w:p w14:paraId="19D8631D" w14:textId="77777777" w:rsidR="00C77B6C" w:rsidRDefault="00C77B6C" w:rsidP="00C77B6C">
            <w:pPr>
              <w:spacing w:after="160" w:line="259" w:lineRule="auto"/>
              <w:jc w:val="left"/>
            </w:pPr>
          </w:p>
        </w:tc>
        <w:tc>
          <w:tcPr>
            <w:tcW w:w="765" w:type="dxa"/>
            <w:tcBorders>
              <w:top w:val="single" w:sz="7" w:space="0" w:color="000000"/>
              <w:left w:val="single" w:sz="3" w:space="0" w:color="000000"/>
              <w:bottom w:val="single" w:sz="4" w:space="0" w:color="000000"/>
              <w:right w:val="single" w:sz="3" w:space="0" w:color="000000"/>
            </w:tcBorders>
          </w:tcPr>
          <w:p w14:paraId="1D5F0F27" w14:textId="77777777" w:rsidR="00C77B6C" w:rsidRDefault="00C77B6C" w:rsidP="00C77B6C">
            <w:pPr>
              <w:spacing w:after="160" w:line="259" w:lineRule="auto"/>
              <w:jc w:val="left"/>
            </w:pPr>
          </w:p>
        </w:tc>
        <w:tc>
          <w:tcPr>
            <w:tcW w:w="583" w:type="dxa"/>
            <w:tcBorders>
              <w:top w:val="single" w:sz="7" w:space="0" w:color="000000"/>
              <w:left w:val="single" w:sz="3" w:space="0" w:color="000000"/>
              <w:bottom w:val="single" w:sz="4" w:space="0" w:color="000000"/>
              <w:right w:val="single" w:sz="4" w:space="0" w:color="auto"/>
            </w:tcBorders>
          </w:tcPr>
          <w:p w14:paraId="62D506CF" w14:textId="77777777" w:rsidR="00C77B6C" w:rsidRDefault="00C77B6C" w:rsidP="00C77B6C">
            <w:pPr>
              <w:spacing w:after="160" w:line="259" w:lineRule="auto"/>
              <w:jc w:val="left"/>
            </w:pPr>
          </w:p>
        </w:tc>
        <w:tc>
          <w:tcPr>
            <w:tcW w:w="2752" w:type="dxa"/>
            <w:tcBorders>
              <w:top w:val="single" w:sz="4" w:space="0" w:color="auto"/>
              <w:left w:val="single" w:sz="4" w:space="0" w:color="auto"/>
              <w:bottom w:val="single" w:sz="4" w:space="0" w:color="auto"/>
              <w:right w:val="single" w:sz="4" w:space="0" w:color="auto"/>
            </w:tcBorders>
          </w:tcPr>
          <w:p w14:paraId="21732385" w14:textId="77777777" w:rsidR="00C77B6C" w:rsidRDefault="00C77B6C" w:rsidP="00C77B6C">
            <w:pPr>
              <w:spacing w:after="160" w:line="259" w:lineRule="auto"/>
              <w:jc w:val="left"/>
            </w:pPr>
          </w:p>
        </w:tc>
      </w:tr>
      <w:tr w:rsidR="00C77B6C" w14:paraId="702C188C" w14:textId="77777777" w:rsidTr="00C77B6C">
        <w:trPr>
          <w:trHeight w:val="240"/>
        </w:trPr>
        <w:tc>
          <w:tcPr>
            <w:tcW w:w="818" w:type="dxa"/>
            <w:tcBorders>
              <w:top w:val="single" w:sz="4" w:space="0" w:color="000000"/>
              <w:left w:val="single" w:sz="9" w:space="0" w:color="000000"/>
              <w:bottom w:val="single" w:sz="4" w:space="0" w:color="000000"/>
              <w:right w:val="single" w:sz="3" w:space="0" w:color="000000"/>
            </w:tcBorders>
          </w:tcPr>
          <w:p w14:paraId="30C442ED" w14:textId="77777777" w:rsidR="00C77B6C" w:rsidRDefault="00C77B6C" w:rsidP="00C77B6C">
            <w:pPr>
              <w:spacing w:after="160" w:line="259" w:lineRule="auto"/>
              <w:jc w:val="left"/>
            </w:pPr>
          </w:p>
        </w:tc>
        <w:tc>
          <w:tcPr>
            <w:tcW w:w="806" w:type="dxa"/>
            <w:tcBorders>
              <w:top w:val="single" w:sz="4" w:space="0" w:color="000000"/>
              <w:left w:val="single" w:sz="3" w:space="0" w:color="000000"/>
              <w:bottom w:val="single" w:sz="4" w:space="0" w:color="000000"/>
              <w:right w:val="single" w:sz="3" w:space="0" w:color="000000"/>
            </w:tcBorders>
          </w:tcPr>
          <w:p w14:paraId="7448499F" w14:textId="77777777" w:rsidR="00C77B6C" w:rsidRDefault="00C77B6C" w:rsidP="00C77B6C">
            <w:pPr>
              <w:spacing w:after="0" w:line="259" w:lineRule="auto"/>
              <w:jc w:val="right"/>
            </w:pPr>
            <w:r>
              <w:rPr>
                <w:rFonts w:ascii="Arial" w:eastAsia="Arial" w:hAnsi="Arial" w:cs="Arial"/>
                <w:sz w:val="14"/>
              </w:rPr>
              <w:t>˚</w:t>
            </w:r>
            <w:r>
              <w:rPr>
                <w:sz w:val="14"/>
              </w:rPr>
              <w:t>C</w:t>
            </w:r>
          </w:p>
        </w:tc>
        <w:tc>
          <w:tcPr>
            <w:tcW w:w="725" w:type="dxa"/>
            <w:tcBorders>
              <w:top w:val="single" w:sz="4" w:space="0" w:color="000000"/>
              <w:left w:val="single" w:sz="3" w:space="0" w:color="000000"/>
              <w:bottom w:val="single" w:sz="4" w:space="0" w:color="000000"/>
              <w:right w:val="single" w:sz="3" w:space="0" w:color="000000"/>
            </w:tcBorders>
          </w:tcPr>
          <w:p w14:paraId="143D5C90" w14:textId="77777777" w:rsidR="00C77B6C" w:rsidRDefault="00C77B6C" w:rsidP="00C77B6C">
            <w:pPr>
              <w:spacing w:after="0" w:line="259" w:lineRule="auto"/>
              <w:ind w:right="1"/>
              <w:jc w:val="right"/>
            </w:pPr>
            <w:r>
              <w:rPr>
                <w:sz w:val="14"/>
              </w:rPr>
              <w:t>%</w:t>
            </w:r>
          </w:p>
        </w:tc>
        <w:tc>
          <w:tcPr>
            <w:tcW w:w="571" w:type="dxa"/>
            <w:tcBorders>
              <w:top w:val="single" w:sz="4" w:space="0" w:color="000000"/>
              <w:left w:val="single" w:sz="3" w:space="0" w:color="000000"/>
              <w:bottom w:val="single" w:sz="4" w:space="0" w:color="000000"/>
              <w:right w:val="single" w:sz="3" w:space="0" w:color="000000"/>
            </w:tcBorders>
          </w:tcPr>
          <w:p w14:paraId="1114C746" w14:textId="77777777" w:rsidR="00C77B6C" w:rsidRDefault="00C77B6C" w:rsidP="00C77B6C">
            <w:pPr>
              <w:spacing w:after="160" w:line="259" w:lineRule="auto"/>
              <w:jc w:val="left"/>
            </w:pPr>
          </w:p>
        </w:tc>
        <w:tc>
          <w:tcPr>
            <w:tcW w:w="765" w:type="dxa"/>
            <w:tcBorders>
              <w:top w:val="single" w:sz="4" w:space="0" w:color="000000"/>
              <w:left w:val="single" w:sz="3" w:space="0" w:color="000000"/>
              <w:bottom w:val="single" w:sz="4" w:space="0" w:color="000000"/>
              <w:right w:val="single" w:sz="3" w:space="0" w:color="000000"/>
            </w:tcBorders>
          </w:tcPr>
          <w:p w14:paraId="652D7C6E" w14:textId="77777777" w:rsidR="00C77B6C" w:rsidRDefault="00C77B6C" w:rsidP="00C77B6C">
            <w:pPr>
              <w:spacing w:after="160" w:line="259" w:lineRule="auto"/>
              <w:jc w:val="left"/>
            </w:pPr>
          </w:p>
        </w:tc>
        <w:tc>
          <w:tcPr>
            <w:tcW w:w="583" w:type="dxa"/>
            <w:tcBorders>
              <w:top w:val="single" w:sz="4" w:space="0" w:color="000000"/>
              <w:left w:val="single" w:sz="3" w:space="0" w:color="000000"/>
              <w:bottom w:val="single" w:sz="4" w:space="0" w:color="000000"/>
              <w:right w:val="single" w:sz="4" w:space="0" w:color="auto"/>
            </w:tcBorders>
          </w:tcPr>
          <w:p w14:paraId="1D0B640D" w14:textId="77777777" w:rsidR="00C77B6C" w:rsidRDefault="00C77B6C" w:rsidP="00C77B6C">
            <w:pPr>
              <w:spacing w:after="160" w:line="259" w:lineRule="auto"/>
              <w:jc w:val="left"/>
            </w:pPr>
          </w:p>
        </w:tc>
        <w:tc>
          <w:tcPr>
            <w:tcW w:w="2752" w:type="dxa"/>
            <w:tcBorders>
              <w:top w:val="single" w:sz="4" w:space="0" w:color="auto"/>
              <w:left w:val="single" w:sz="4" w:space="0" w:color="auto"/>
              <w:bottom w:val="single" w:sz="4" w:space="0" w:color="auto"/>
              <w:right w:val="single" w:sz="4" w:space="0" w:color="auto"/>
            </w:tcBorders>
          </w:tcPr>
          <w:p w14:paraId="590A0343" w14:textId="77777777" w:rsidR="00C77B6C" w:rsidRDefault="00C77B6C" w:rsidP="00C77B6C">
            <w:pPr>
              <w:spacing w:after="160" w:line="259" w:lineRule="auto"/>
              <w:jc w:val="left"/>
            </w:pPr>
          </w:p>
        </w:tc>
      </w:tr>
      <w:tr w:rsidR="00C77B6C" w14:paraId="3F09ED6A" w14:textId="77777777" w:rsidTr="00C77B6C">
        <w:trPr>
          <w:trHeight w:val="240"/>
        </w:trPr>
        <w:tc>
          <w:tcPr>
            <w:tcW w:w="818" w:type="dxa"/>
            <w:tcBorders>
              <w:top w:val="single" w:sz="4" w:space="0" w:color="000000"/>
              <w:left w:val="single" w:sz="9" w:space="0" w:color="000000"/>
              <w:bottom w:val="single" w:sz="4" w:space="0" w:color="000000"/>
              <w:right w:val="single" w:sz="3" w:space="0" w:color="000000"/>
            </w:tcBorders>
          </w:tcPr>
          <w:p w14:paraId="66B6B2AF" w14:textId="77777777" w:rsidR="00C77B6C" w:rsidRDefault="00C77B6C" w:rsidP="00C77B6C">
            <w:pPr>
              <w:spacing w:after="160" w:line="259" w:lineRule="auto"/>
              <w:jc w:val="left"/>
            </w:pPr>
          </w:p>
        </w:tc>
        <w:tc>
          <w:tcPr>
            <w:tcW w:w="806" w:type="dxa"/>
            <w:tcBorders>
              <w:top w:val="single" w:sz="4" w:space="0" w:color="000000"/>
              <w:left w:val="single" w:sz="3" w:space="0" w:color="000000"/>
              <w:bottom w:val="single" w:sz="4" w:space="0" w:color="000000"/>
              <w:right w:val="single" w:sz="3" w:space="0" w:color="000000"/>
            </w:tcBorders>
          </w:tcPr>
          <w:p w14:paraId="09F1DF49" w14:textId="77777777" w:rsidR="00C77B6C" w:rsidRDefault="00C77B6C" w:rsidP="00C77B6C">
            <w:pPr>
              <w:spacing w:after="0" w:line="259" w:lineRule="auto"/>
              <w:jc w:val="right"/>
            </w:pPr>
            <w:r>
              <w:rPr>
                <w:rFonts w:ascii="Arial" w:eastAsia="Arial" w:hAnsi="Arial" w:cs="Arial"/>
                <w:sz w:val="14"/>
              </w:rPr>
              <w:t>˚</w:t>
            </w:r>
            <w:r>
              <w:rPr>
                <w:sz w:val="14"/>
              </w:rPr>
              <w:t>C</w:t>
            </w:r>
          </w:p>
        </w:tc>
        <w:tc>
          <w:tcPr>
            <w:tcW w:w="725" w:type="dxa"/>
            <w:tcBorders>
              <w:top w:val="single" w:sz="4" w:space="0" w:color="000000"/>
              <w:left w:val="single" w:sz="3" w:space="0" w:color="000000"/>
              <w:bottom w:val="single" w:sz="4" w:space="0" w:color="000000"/>
              <w:right w:val="single" w:sz="3" w:space="0" w:color="000000"/>
            </w:tcBorders>
          </w:tcPr>
          <w:p w14:paraId="1F0FA2BA" w14:textId="77777777" w:rsidR="00C77B6C" w:rsidRDefault="00C77B6C" w:rsidP="00C77B6C">
            <w:pPr>
              <w:spacing w:after="0" w:line="259" w:lineRule="auto"/>
              <w:ind w:right="1"/>
              <w:jc w:val="right"/>
            </w:pPr>
            <w:r>
              <w:rPr>
                <w:sz w:val="14"/>
              </w:rPr>
              <w:t>%</w:t>
            </w:r>
          </w:p>
        </w:tc>
        <w:tc>
          <w:tcPr>
            <w:tcW w:w="571" w:type="dxa"/>
            <w:tcBorders>
              <w:top w:val="single" w:sz="4" w:space="0" w:color="000000"/>
              <w:left w:val="single" w:sz="3" w:space="0" w:color="000000"/>
              <w:bottom w:val="single" w:sz="4" w:space="0" w:color="000000"/>
              <w:right w:val="single" w:sz="3" w:space="0" w:color="000000"/>
            </w:tcBorders>
          </w:tcPr>
          <w:p w14:paraId="35E27DAE" w14:textId="77777777" w:rsidR="00C77B6C" w:rsidRDefault="00C77B6C" w:rsidP="00C77B6C">
            <w:pPr>
              <w:spacing w:after="160" w:line="259" w:lineRule="auto"/>
              <w:jc w:val="left"/>
            </w:pPr>
          </w:p>
        </w:tc>
        <w:tc>
          <w:tcPr>
            <w:tcW w:w="765" w:type="dxa"/>
            <w:tcBorders>
              <w:top w:val="single" w:sz="4" w:space="0" w:color="000000"/>
              <w:left w:val="single" w:sz="3" w:space="0" w:color="000000"/>
              <w:bottom w:val="single" w:sz="4" w:space="0" w:color="000000"/>
              <w:right w:val="single" w:sz="3" w:space="0" w:color="000000"/>
            </w:tcBorders>
          </w:tcPr>
          <w:p w14:paraId="4CFC5A52" w14:textId="77777777" w:rsidR="00C77B6C" w:rsidRDefault="00C77B6C" w:rsidP="00C77B6C">
            <w:pPr>
              <w:spacing w:after="160" w:line="259" w:lineRule="auto"/>
              <w:jc w:val="left"/>
            </w:pPr>
          </w:p>
        </w:tc>
        <w:tc>
          <w:tcPr>
            <w:tcW w:w="583" w:type="dxa"/>
            <w:tcBorders>
              <w:top w:val="single" w:sz="4" w:space="0" w:color="000000"/>
              <w:left w:val="single" w:sz="3" w:space="0" w:color="000000"/>
              <w:bottom w:val="single" w:sz="4" w:space="0" w:color="000000"/>
              <w:right w:val="single" w:sz="4" w:space="0" w:color="auto"/>
            </w:tcBorders>
          </w:tcPr>
          <w:p w14:paraId="0821DB07" w14:textId="77777777" w:rsidR="00C77B6C" w:rsidRDefault="00C77B6C" w:rsidP="00C77B6C">
            <w:pPr>
              <w:spacing w:after="160" w:line="259" w:lineRule="auto"/>
              <w:jc w:val="left"/>
            </w:pPr>
          </w:p>
        </w:tc>
        <w:tc>
          <w:tcPr>
            <w:tcW w:w="2752" w:type="dxa"/>
            <w:tcBorders>
              <w:top w:val="single" w:sz="4" w:space="0" w:color="auto"/>
              <w:left w:val="single" w:sz="4" w:space="0" w:color="auto"/>
              <w:bottom w:val="single" w:sz="4" w:space="0" w:color="auto"/>
              <w:right w:val="single" w:sz="4" w:space="0" w:color="auto"/>
            </w:tcBorders>
          </w:tcPr>
          <w:p w14:paraId="15DC49DA" w14:textId="77777777" w:rsidR="00C77B6C" w:rsidRDefault="00C77B6C" w:rsidP="00C77B6C">
            <w:pPr>
              <w:spacing w:after="160" w:line="259" w:lineRule="auto"/>
              <w:jc w:val="left"/>
            </w:pPr>
          </w:p>
        </w:tc>
      </w:tr>
      <w:tr w:rsidR="00C77B6C" w14:paraId="0DBB0839" w14:textId="77777777" w:rsidTr="00C77B6C">
        <w:trPr>
          <w:trHeight w:val="240"/>
        </w:trPr>
        <w:tc>
          <w:tcPr>
            <w:tcW w:w="818" w:type="dxa"/>
            <w:tcBorders>
              <w:top w:val="single" w:sz="4" w:space="0" w:color="000000"/>
              <w:left w:val="single" w:sz="9" w:space="0" w:color="000000"/>
              <w:bottom w:val="single" w:sz="4" w:space="0" w:color="000000"/>
              <w:right w:val="single" w:sz="3" w:space="0" w:color="000000"/>
            </w:tcBorders>
          </w:tcPr>
          <w:p w14:paraId="7AE5BE57" w14:textId="77777777" w:rsidR="00C77B6C" w:rsidRDefault="00C77B6C" w:rsidP="00C77B6C">
            <w:pPr>
              <w:spacing w:after="160" w:line="259" w:lineRule="auto"/>
              <w:jc w:val="left"/>
            </w:pPr>
          </w:p>
        </w:tc>
        <w:tc>
          <w:tcPr>
            <w:tcW w:w="806" w:type="dxa"/>
            <w:tcBorders>
              <w:top w:val="single" w:sz="4" w:space="0" w:color="000000"/>
              <w:left w:val="single" w:sz="3" w:space="0" w:color="000000"/>
              <w:bottom w:val="single" w:sz="4" w:space="0" w:color="000000"/>
              <w:right w:val="single" w:sz="3" w:space="0" w:color="000000"/>
            </w:tcBorders>
          </w:tcPr>
          <w:p w14:paraId="5AC410B5" w14:textId="77777777" w:rsidR="00C77B6C" w:rsidRDefault="00C77B6C" w:rsidP="00C77B6C">
            <w:pPr>
              <w:spacing w:after="0" w:line="259" w:lineRule="auto"/>
              <w:jc w:val="right"/>
            </w:pPr>
            <w:r>
              <w:rPr>
                <w:rFonts w:ascii="Arial" w:eastAsia="Arial" w:hAnsi="Arial" w:cs="Arial"/>
                <w:sz w:val="14"/>
              </w:rPr>
              <w:t>˚</w:t>
            </w:r>
            <w:r>
              <w:rPr>
                <w:sz w:val="14"/>
              </w:rPr>
              <w:t>C</w:t>
            </w:r>
          </w:p>
        </w:tc>
        <w:tc>
          <w:tcPr>
            <w:tcW w:w="725" w:type="dxa"/>
            <w:tcBorders>
              <w:top w:val="single" w:sz="4" w:space="0" w:color="000000"/>
              <w:left w:val="single" w:sz="3" w:space="0" w:color="000000"/>
              <w:bottom w:val="single" w:sz="4" w:space="0" w:color="000000"/>
              <w:right w:val="single" w:sz="3" w:space="0" w:color="000000"/>
            </w:tcBorders>
          </w:tcPr>
          <w:p w14:paraId="2EC1C865" w14:textId="77777777" w:rsidR="00C77B6C" w:rsidRDefault="00C77B6C" w:rsidP="00C77B6C">
            <w:pPr>
              <w:spacing w:after="0" w:line="259" w:lineRule="auto"/>
              <w:ind w:right="1"/>
              <w:jc w:val="right"/>
            </w:pPr>
            <w:r>
              <w:rPr>
                <w:sz w:val="14"/>
              </w:rPr>
              <w:t>%</w:t>
            </w:r>
          </w:p>
        </w:tc>
        <w:tc>
          <w:tcPr>
            <w:tcW w:w="571" w:type="dxa"/>
            <w:tcBorders>
              <w:top w:val="single" w:sz="4" w:space="0" w:color="000000"/>
              <w:left w:val="single" w:sz="3" w:space="0" w:color="000000"/>
              <w:bottom w:val="single" w:sz="4" w:space="0" w:color="000000"/>
              <w:right w:val="single" w:sz="3" w:space="0" w:color="000000"/>
            </w:tcBorders>
          </w:tcPr>
          <w:p w14:paraId="5B319FF5" w14:textId="77777777" w:rsidR="00C77B6C" w:rsidRDefault="00C77B6C" w:rsidP="00C77B6C">
            <w:pPr>
              <w:spacing w:after="160" w:line="259" w:lineRule="auto"/>
              <w:jc w:val="left"/>
            </w:pPr>
          </w:p>
        </w:tc>
        <w:tc>
          <w:tcPr>
            <w:tcW w:w="765" w:type="dxa"/>
            <w:tcBorders>
              <w:top w:val="single" w:sz="4" w:space="0" w:color="000000"/>
              <w:left w:val="single" w:sz="3" w:space="0" w:color="000000"/>
              <w:bottom w:val="single" w:sz="4" w:space="0" w:color="000000"/>
              <w:right w:val="single" w:sz="3" w:space="0" w:color="000000"/>
            </w:tcBorders>
          </w:tcPr>
          <w:p w14:paraId="19D26EF8" w14:textId="77777777" w:rsidR="00C77B6C" w:rsidRDefault="00C77B6C" w:rsidP="00C77B6C">
            <w:pPr>
              <w:spacing w:after="160" w:line="259" w:lineRule="auto"/>
              <w:jc w:val="left"/>
            </w:pPr>
          </w:p>
        </w:tc>
        <w:tc>
          <w:tcPr>
            <w:tcW w:w="583" w:type="dxa"/>
            <w:tcBorders>
              <w:top w:val="single" w:sz="4" w:space="0" w:color="000000"/>
              <w:left w:val="single" w:sz="3" w:space="0" w:color="000000"/>
              <w:bottom w:val="single" w:sz="4" w:space="0" w:color="000000"/>
              <w:right w:val="single" w:sz="4" w:space="0" w:color="auto"/>
            </w:tcBorders>
          </w:tcPr>
          <w:p w14:paraId="38F7E853" w14:textId="77777777" w:rsidR="00C77B6C" w:rsidRDefault="00C77B6C" w:rsidP="00C77B6C">
            <w:pPr>
              <w:spacing w:after="160" w:line="259" w:lineRule="auto"/>
              <w:jc w:val="left"/>
            </w:pPr>
          </w:p>
        </w:tc>
        <w:tc>
          <w:tcPr>
            <w:tcW w:w="2752" w:type="dxa"/>
            <w:tcBorders>
              <w:top w:val="single" w:sz="4" w:space="0" w:color="auto"/>
              <w:left w:val="single" w:sz="4" w:space="0" w:color="auto"/>
              <w:bottom w:val="single" w:sz="4" w:space="0" w:color="auto"/>
              <w:right w:val="single" w:sz="4" w:space="0" w:color="auto"/>
            </w:tcBorders>
          </w:tcPr>
          <w:p w14:paraId="199895E4" w14:textId="77777777" w:rsidR="00C77B6C" w:rsidRDefault="00C77B6C" w:rsidP="00C77B6C">
            <w:pPr>
              <w:spacing w:after="160" w:line="259" w:lineRule="auto"/>
              <w:jc w:val="left"/>
            </w:pPr>
          </w:p>
        </w:tc>
      </w:tr>
      <w:tr w:rsidR="00C77B6C" w14:paraId="65FCCDCA" w14:textId="77777777" w:rsidTr="00C77B6C">
        <w:trPr>
          <w:trHeight w:val="240"/>
        </w:trPr>
        <w:tc>
          <w:tcPr>
            <w:tcW w:w="818" w:type="dxa"/>
            <w:tcBorders>
              <w:top w:val="single" w:sz="4" w:space="0" w:color="000000"/>
              <w:left w:val="single" w:sz="9" w:space="0" w:color="000000"/>
              <w:bottom w:val="single" w:sz="4" w:space="0" w:color="000000"/>
              <w:right w:val="single" w:sz="3" w:space="0" w:color="000000"/>
            </w:tcBorders>
          </w:tcPr>
          <w:p w14:paraId="5B37359E" w14:textId="77777777" w:rsidR="00C77B6C" w:rsidRDefault="00C77B6C" w:rsidP="00C77B6C">
            <w:pPr>
              <w:spacing w:after="160" w:line="259" w:lineRule="auto"/>
              <w:jc w:val="left"/>
            </w:pPr>
          </w:p>
        </w:tc>
        <w:tc>
          <w:tcPr>
            <w:tcW w:w="806" w:type="dxa"/>
            <w:tcBorders>
              <w:top w:val="single" w:sz="4" w:space="0" w:color="000000"/>
              <w:left w:val="single" w:sz="3" w:space="0" w:color="000000"/>
              <w:bottom w:val="single" w:sz="4" w:space="0" w:color="000000"/>
              <w:right w:val="single" w:sz="3" w:space="0" w:color="000000"/>
            </w:tcBorders>
          </w:tcPr>
          <w:p w14:paraId="7010D01A" w14:textId="77777777" w:rsidR="00C77B6C" w:rsidRDefault="00C77B6C" w:rsidP="00C77B6C">
            <w:pPr>
              <w:spacing w:after="0" w:line="259" w:lineRule="auto"/>
              <w:jc w:val="right"/>
            </w:pPr>
            <w:r>
              <w:rPr>
                <w:rFonts w:ascii="Arial" w:eastAsia="Arial" w:hAnsi="Arial" w:cs="Arial"/>
                <w:sz w:val="14"/>
              </w:rPr>
              <w:t>˚</w:t>
            </w:r>
            <w:r>
              <w:rPr>
                <w:sz w:val="14"/>
              </w:rPr>
              <w:t>C</w:t>
            </w:r>
          </w:p>
        </w:tc>
        <w:tc>
          <w:tcPr>
            <w:tcW w:w="725" w:type="dxa"/>
            <w:tcBorders>
              <w:top w:val="single" w:sz="4" w:space="0" w:color="000000"/>
              <w:left w:val="single" w:sz="3" w:space="0" w:color="000000"/>
              <w:bottom w:val="single" w:sz="4" w:space="0" w:color="000000"/>
              <w:right w:val="single" w:sz="3" w:space="0" w:color="000000"/>
            </w:tcBorders>
          </w:tcPr>
          <w:p w14:paraId="500C7041" w14:textId="77777777" w:rsidR="00C77B6C" w:rsidRDefault="00C77B6C" w:rsidP="00C77B6C">
            <w:pPr>
              <w:spacing w:after="0" w:line="259" w:lineRule="auto"/>
              <w:ind w:right="1"/>
              <w:jc w:val="right"/>
            </w:pPr>
            <w:r>
              <w:rPr>
                <w:sz w:val="14"/>
              </w:rPr>
              <w:t>%</w:t>
            </w:r>
          </w:p>
        </w:tc>
        <w:tc>
          <w:tcPr>
            <w:tcW w:w="571" w:type="dxa"/>
            <w:tcBorders>
              <w:top w:val="single" w:sz="4" w:space="0" w:color="000000"/>
              <w:left w:val="single" w:sz="3" w:space="0" w:color="000000"/>
              <w:bottom w:val="single" w:sz="4" w:space="0" w:color="000000"/>
              <w:right w:val="single" w:sz="3" w:space="0" w:color="000000"/>
            </w:tcBorders>
          </w:tcPr>
          <w:p w14:paraId="083B3C5E" w14:textId="77777777" w:rsidR="00C77B6C" w:rsidRDefault="00C77B6C" w:rsidP="00C77B6C">
            <w:pPr>
              <w:spacing w:after="160" w:line="259" w:lineRule="auto"/>
              <w:jc w:val="left"/>
            </w:pPr>
          </w:p>
        </w:tc>
        <w:tc>
          <w:tcPr>
            <w:tcW w:w="765" w:type="dxa"/>
            <w:tcBorders>
              <w:top w:val="single" w:sz="4" w:space="0" w:color="000000"/>
              <w:left w:val="single" w:sz="3" w:space="0" w:color="000000"/>
              <w:bottom w:val="single" w:sz="4" w:space="0" w:color="000000"/>
              <w:right w:val="single" w:sz="3" w:space="0" w:color="000000"/>
            </w:tcBorders>
          </w:tcPr>
          <w:p w14:paraId="638791F3" w14:textId="77777777" w:rsidR="00C77B6C" w:rsidRDefault="00C77B6C" w:rsidP="00C77B6C">
            <w:pPr>
              <w:spacing w:after="160" w:line="259" w:lineRule="auto"/>
              <w:jc w:val="left"/>
            </w:pPr>
          </w:p>
        </w:tc>
        <w:tc>
          <w:tcPr>
            <w:tcW w:w="583" w:type="dxa"/>
            <w:tcBorders>
              <w:top w:val="single" w:sz="4" w:space="0" w:color="000000"/>
              <w:left w:val="single" w:sz="3" w:space="0" w:color="000000"/>
              <w:bottom w:val="single" w:sz="4" w:space="0" w:color="000000"/>
              <w:right w:val="single" w:sz="4" w:space="0" w:color="auto"/>
            </w:tcBorders>
          </w:tcPr>
          <w:p w14:paraId="62F71322" w14:textId="77777777" w:rsidR="00C77B6C" w:rsidRDefault="00C77B6C" w:rsidP="00C77B6C">
            <w:pPr>
              <w:spacing w:after="160" w:line="259" w:lineRule="auto"/>
              <w:jc w:val="left"/>
            </w:pPr>
          </w:p>
        </w:tc>
        <w:tc>
          <w:tcPr>
            <w:tcW w:w="2752" w:type="dxa"/>
            <w:tcBorders>
              <w:top w:val="single" w:sz="4" w:space="0" w:color="auto"/>
              <w:left w:val="single" w:sz="4" w:space="0" w:color="auto"/>
              <w:bottom w:val="single" w:sz="4" w:space="0" w:color="auto"/>
              <w:right w:val="single" w:sz="4" w:space="0" w:color="auto"/>
            </w:tcBorders>
          </w:tcPr>
          <w:p w14:paraId="3BA5E2DB" w14:textId="77777777" w:rsidR="00C77B6C" w:rsidRDefault="00C77B6C" w:rsidP="00C77B6C">
            <w:pPr>
              <w:spacing w:after="160" w:line="259" w:lineRule="auto"/>
              <w:jc w:val="left"/>
            </w:pPr>
          </w:p>
        </w:tc>
      </w:tr>
      <w:tr w:rsidR="00C77B6C" w14:paraId="583856B6" w14:textId="77777777" w:rsidTr="00C77B6C">
        <w:trPr>
          <w:trHeight w:val="247"/>
        </w:trPr>
        <w:tc>
          <w:tcPr>
            <w:tcW w:w="818" w:type="dxa"/>
            <w:tcBorders>
              <w:top w:val="single" w:sz="4" w:space="0" w:color="000000"/>
              <w:left w:val="single" w:sz="9" w:space="0" w:color="000000"/>
              <w:bottom w:val="single" w:sz="10" w:space="0" w:color="000000"/>
              <w:right w:val="single" w:sz="3" w:space="0" w:color="000000"/>
            </w:tcBorders>
          </w:tcPr>
          <w:p w14:paraId="2E6F9D3E" w14:textId="77777777" w:rsidR="00C77B6C" w:rsidRDefault="00C77B6C" w:rsidP="00C77B6C">
            <w:pPr>
              <w:spacing w:after="160" w:line="259" w:lineRule="auto"/>
              <w:jc w:val="left"/>
            </w:pPr>
          </w:p>
        </w:tc>
        <w:tc>
          <w:tcPr>
            <w:tcW w:w="806" w:type="dxa"/>
            <w:tcBorders>
              <w:top w:val="single" w:sz="4" w:space="0" w:color="000000"/>
              <w:left w:val="single" w:sz="3" w:space="0" w:color="000000"/>
              <w:bottom w:val="single" w:sz="10" w:space="0" w:color="000000"/>
              <w:right w:val="single" w:sz="3" w:space="0" w:color="000000"/>
            </w:tcBorders>
          </w:tcPr>
          <w:p w14:paraId="0AF02BB8" w14:textId="77777777" w:rsidR="00C77B6C" w:rsidRDefault="00C77B6C" w:rsidP="00C77B6C">
            <w:pPr>
              <w:spacing w:after="0" w:line="259" w:lineRule="auto"/>
              <w:jc w:val="right"/>
            </w:pPr>
            <w:r>
              <w:rPr>
                <w:rFonts w:ascii="Arial" w:eastAsia="Arial" w:hAnsi="Arial" w:cs="Arial"/>
                <w:sz w:val="14"/>
              </w:rPr>
              <w:t>˚</w:t>
            </w:r>
            <w:r>
              <w:rPr>
                <w:sz w:val="14"/>
              </w:rPr>
              <w:t>C</w:t>
            </w:r>
          </w:p>
        </w:tc>
        <w:tc>
          <w:tcPr>
            <w:tcW w:w="725" w:type="dxa"/>
            <w:tcBorders>
              <w:top w:val="single" w:sz="4" w:space="0" w:color="000000"/>
              <w:left w:val="single" w:sz="3" w:space="0" w:color="000000"/>
              <w:bottom w:val="single" w:sz="10" w:space="0" w:color="000000"/>
              <w:right w:val="single" w:sz="3" w:space="0" w:color="000000"/>
            </w:tcBorders>
          </w:tcPr>
          <w:p w14:paraId="3AC9DD4E" w14:textId="77777777" w:rsidR="00C77B6C" w:rsidRDefault="00C77B6C" w:rsidP="00C77B6C">
            <w:pPr>
              <w:spacing w:after="0" w:line="259" w:lineRule="auto"/>
              <w:ind w:right="1"/>
              <w:jc w:val="right"/>
            </w:pPr>
            <w:r>
              <w:rPr>
                <w:sz w:val="14"/>
              </w:rPr>
              <w:t>%</w:t>
            </w:r>
          </w:p>
        </w:tc>
        <w:tc>
          <w:tcPr>
            <w:tcW w:w="571" w:type="dxa"/>
            <w:tcBorders>
              <w:top w:val="single" w:sz="4" w:space="0" w:color="000000"/>
              <w:left w:val="single" w:sz="3" w:space="0" w:color="000000"/>
              <w:bottom w:val="single" w:sz="10" w:space="0" w:color="000000"/>
              <w:right w:val="single" w:sz="3" w:space="0" w:color="000000"/>
            </w:tcBorders>
          </w:tcPr>
          <w:p w14:paraId="6D3BBA4C" w14:textId="77777777" w:rsidR="00C77B6C" w:rsidRDefault="00C77B6C" w:rsidP="00C77B6C">
            <w:pPr>
              <w:spacing w:after="160" w:line="259" w:lineRule="auto"/>
              <w:jc w:val="left"/>
            </w:pPr>
          </w:p>
        </w:tc>
        <w:tc>
          <w:tcPr>
            <w:tcW w:w="765" w:type="dxa"/>
            <w:tcBorders>
              <w:top w:val="single" w:sz="4" w:space="0" w:color="000000"/>
              <w:left w:val="single" w:sz="3" w:space="0" w:color="000000"/>
              <w:bottom w:val="single" w:sz="10" w:space="0" w:color="000000"/>
              <w:right w:val="single" w:sz="3" w:space="0" w:color="000000"/>
            </w:tcBorders>
          </w:tcPr>
          <w:p w14:paraId="2766E1F5" w14:textId="77777777" w:rsidR="00C77B6C" w:rsidRDefault="00C77B6C" w:rsidP="00C77B6C">
            <w:pPr>
              <w:spacing w:after="160" w:line="259" w:lineRule="auto"/>
              <w:jc w:val="left"/>
            </w:pPr>
          </w:p>
        </w:tc>
        <w:tc>
          <w:tcPr>
            <w:tcW w:w="583" w:type="dxa"/>
            <w:tcBorders>
              <w:top w:val="single" w:sz="4" w:space="0" w:color="000000"/>
              <w:left w:val="single" w:sz="3" w:space="0" w:color="000000"/>
              <w:bottom w:val="single" w:sz="10" w:space="0" w:color="000000"/>
              <w:right w:val="single" w:sz="4" w:space="0" w:color="auto"/>
            </w:tcBorders>
          </w:tcPr>
          <w:p w14:paraId="30F740A8" w14:textId="77777777" w:rsidR="00C77B6C" w:rsidRDefault="00C77B6C" w:rsidP="00C77B6C">
            <w:pPr>
              <w:spacing w:after="160" w:line="259" w:lineRule="auto"/>
              <w:jc w:val="left"/>
            </w:pPr>
          </w:p>
        </w:tc>
        <w:tc>
          <w:tcPr>
            <w:tcW w:w="2752" w:type="dxa"/>
            <w:tcBorders>
              <w:top w:val="single" w:sz="4" w:space="0" w:color="auto"/>
              <w:left w:val="single" w:sz="4" w:space="0" w:color="auto"/>
              <w:bottom w:val="single" w:sz="4" w:space="0" w:color="auto"/>
              <w:right w:val="single" w:sz="4" w:space="0" w:color="auto"/>
            </w:tcBorders>
          </w:tcPr>
          <w:p w14:paraId="18783FE8" w14:textId="77777777" w:rsidR="00C77B6C" w:rsidRDefault="00C77B6C" w:rsidP="00C77B6C">
            <w:pPr>
              <w:spacing w:after="160" w:line="259" w:lineRule="auto"/>
              <w:jc w:val="left"/>
            </w:pPr>
          </w:p>
        </w:tc>
      </w:tr>
    </w:tbl>
    <w:p w14:paraId="7EA2B5F3" w14:textId="7F5E1081" w:rsidR="00C77B6C" w:rsidRPr="00C77B6C" w:rsidRDefault="00973340" w:rsidP="00E32259">
      <w:pPr>
        <w:pStyle w:val="FigureList"/>
        <w:ind w:left="1080" w:firstLine="720"/>
        <w:jc w:val="center"/>
        <w:rPr>
          <w:b/>
          <w:sz w:val="16"/>
        </w:rPr>
      </w:pPr>
      <w:bookmarkStart w:id="110" w:name="_Toc131425621"/>
      <w:r>
        <w:t xml:space="preserve">Figure </w:t>
      </w:r>
      <w:r w:rsidR="00C77B6C">
        <w:t>1</w:t>
      </w:r>
      <w:r w:rsidR="00F32285">
        <w:t>3</w:t>
      </w:r>
      <w:r w:rsidR="00C77B6C">
        <w:t>:</w:t>
      </w:r>
      <w:r>
        <w:t xml:space="preserve"> Room condition control sheet</w:t>
      </w:r>
      <w:bookmarkEnd w:id="110"/>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2011AB" w:rsidRPr="004F4A86" w14:paraId="721690FA" w14:textId="77777777" w:rsidTr="008576FB">
        <w:tc>
          <w:tcPr>
            <w:tcW w:w="3969" w:type="dxa"/>
          </w:tcPr>
          <w:p w14:paraId="62962445" w14:textId="77777777" w:rsidR="00E70D69" w:rsidRDefault="00C110D1" w:rsidP="00E70D69">
            <w:pPr>
              <w:pStyle w:val="sub-sub-subBAB"/>
              <w:numPr>
                <w:ilvl w:val="0"/>
                <w:numId w:val="0"/>
              </w:numPr>
              <w:ind w:firstLine="37"/>
            </w:pPr>
            <w:r>
              <w:t>b</w:t>
            </w:r>
            <w:r w:rsidR="00EF4E74" w:rsidRPr="00EF4E74">
              <w:t>. Pemantauan Akses Kamar</w:t>
            </w:r>
          </w:p>
          <w:p w14:paraId="7330DC2C" w14:textId="77777777" w:rsidR="00E70D69" w:rsidRDefault="00EF4E74" w:rsidP="00D622DB">
            <w:pPr>
              <w:pStyle w:val="sub-sub-subBAB"/>
              <w:numPr>
                <w:ilvl w:val="0"/>
                <w:numId w:val="424"/>
              </w:numPr>
              <w:ind w:left="462" w:hanging="218"/>
            </w:pPr>
            <w:r w:rsidRPr="00EF4E74">
              <w:t>Poin yang akan diperiksa</w:t>
            </w:r>
          </w:p>
          <w:p w14:paraId="2547360D" w14:textId="77777777" w:rsidR="00E70D69" w:rsidRDefault="00EF4E74" w:rsidP="00D622DB">
            <w:pPr>
              <w:pStyle w:val="sub-sub-subBAB"/>
              <w:numPr>
                <w:ilvl w:val="0"/>
                <w:numId w:val="425"/>
              </w:numPr>
              <w:ind w:left="746" w:hanging="284"/>
            </w:pPr>
            <w:r w:rsidRPr="00EF4E74">
              <w:t>Tanggal</w:t>
            </w:r>
          </w:p>
          <w:p w14:paraId="3C09C854" w14:textId="77777777" w:rsidR="00692BE5" w:rsidRDefault="00EF4E74" w:rsidP="00D622DB">
            <w:pPr>
              <w:pStyle w:val="sub-sub-subBAB"/>
              <w:numPr>
                <w:ilvl w:val="0"/>
                <w:numId w:val="425"/>
              </w:numPr>
              <w:ind w:left="746" w:hanging="284"/>
            </w:pPr>
            <w:r w:rsidRPr="00EF4E74">
              <w:lastRenderedPageBreak/>
              <w:t>Waktu di</w:t>
            </w:r>
          </w:p>
          <w:p w14:paraId="30E3684B" w14:textId="77777777" w:rsidR="00692BE5" w:rsidRDefault="00EF4E74" w:rsidP="00D622DB">
            <w:pPr>
              <w:pStyle w:val="sub-sub-subBAB"/>
              <w:numPr>
                <w:ilvl w:val="0"/>
                <w:numId w:val="425"/>
              </w:numPr>
              <w:ind w:left="746" w:hanging="284"/>
            </w:pPr>
            <w:r w:rsidRPr="00EF4E74">
              <w:t>Waktu habis</w:t>
            </w:r>
          </w:p>
          <w:p w14:paraId="28AE1323" w14:textId="3043B780" w:rsidR="00E70D69" w:rsidRDefault="00EF4E74" w:rsidP="00D622DB">
            <w:pPr>
              <w:pStyle w:val="sub-sub-subBAB"/>
              <w:numPr>
                <w:ilvl w:val="0"/>
                <w:numId w:val="425"/>
              </w:numPr>
              <w:ind w:left="746" w:hanging="284"/>
            </w:pPr>
            <w:r w:rsidRPr="00EF4E74">
              <w:t>Tujuan</w:t>
            </w:r>
          </w:p>
          <w:p w14:paraId="5FFEC5DC" w14:textId="77777777" w:rsidR="00E70D69" w:rsidRDefault="00EF4E74" w:rsidP="00D622DB">
            <w:pPr>
              <w:pStyle w:val="sub-sub-subBAB"/>
              <w:numPr>
                <w:ilvl w:val="0"/>
                <w:numId w:val="424"/>
              </w:numPr>
              <w:ind w:left="462" w:hanging="218"/>
            </w:pPr>
            <w:r w:rsidRPr="00EF4E74">
              <w:t>ITSPD akan mencatat akses ruang server ke dalam “Lembar Kontrol Akses Ruangan”</w:t>
            </w:r>
          </w:p>
          <w:p w14:paraId="66CA3507" w14:textId="77777777" w:rsidR="00E70D69" w:rsidRDefault="00EF4E74" w:rsidP="00D622DB">
            <w:pPr>
              <w:pStyle w:val="sub-sub-subBAB"/>
              <w:numPr>
                <w:ilvl w:val="0"/>
                <w:numId w:val="424"/>
              </w:numPr>
              <w:ind w:left="462" w:hanging="218"/>
            </w:pPr>
            <w:r w:rsidRPr="00EF4E74">
              <w:t>Waktu yang biasa untuk mengakses ruang server bagi staf ITSP adalah pada jam kerja, pagi-pagi sekali dan sebelum pukul 21:00 setelah jam kerja untuk mengecek kondisi server. Akses kamar lebih dari pukul 21:00 pada hari kerja harus dicatat dan ditulis tujuannya.</w:t>
            </w:r>
          </w:p>
          <w:p w14:paraId="71B250EE" w14:textId="21E4EFA4" w:rsidR="002011AB" w:rsidRPr="00380779" w:rsidRDefault="00EF4E74" w:rsidP="00D622DB">
            <w:pPr>
              <w:pStyle w:val="sub-sub-subBAB"/>
              <w:numPr>
                <w:ilvl w:val="0"/>
                <w:numId w:val="424"/>
              </w:numPr>
              <w:ind w:left="462" w:hanging="218"/>
            </w:pPr>
            <w:r w:rsidRPr="00EF4E74">
              <w:t>Hari biasa untuk mengakses ruang server, bagi staf ITSP adalah pada hari kerja (Senin s/d Jumat). Akses kamar di luar hari kerja (akhir pekan/hari libur) harus dicatat dan ditulis tujuannya.</w:t>
            </w:r>
          </w:p>
        </w:tc>
        <w:tc>
          <w:tcPr>
            <w:tcW w:w="283" w:type="dxa"/>
          </w:tcPr>
          <w:p w14:paraId="60D7A8E7" w14:textId="77777777" w:rsidR="002011AB" w:rsidRDefault="002011AB" w:rsidP="000D20BD">
            <w:pPr>
              <w:spacing w:before="0" w:after="0" w:line="360" w:lineRule="auto"/>
            </w:pPr>
          </w:p>
        </w:tc>
        <w:tc>
          <w:tcPr>
            <w:tcW w:w="3969" w:type="dxa"/>
          </w:tcPr>
          <w:p w14:paraId="70B20514" w14:textId="77777777" w:rsidR="00EE2E96" w:rsidRPr="002911D7" w:rsidRDefault="00EE2E96" w:rsidP="002C7763">
            <w:pPr>
              <w:pStyle w:val="Body"/>
              <w:numPr>
                <w:ilvl w:val="0"/>
                <w:numId w:val="201"/>
              </w:numPr>
              <w:ind w:left="323" w:hanging="284"/>
              <w:rPr>
                <w:i/>
                <w:iCs/>
              </w:rPr>
            </w:pPr>
            <w:r>
              <w:t>M</w:t>
            </w:r>
            <w:r w:rsidRPr="002911D7">
              <w:rPr>
                <w:i/>
                <w:iCs/>
              </w:rPr>
              <w:t xml:space="preserve">onitoring of Room Access </w:t>
            </w:r>
          </w:p>
          <w:p w14:paraId="7879C321" w14:textId="77777777" w:rsidR="00EE2E96" w:rsidRPr="002911D7" w:rsidRDefault="00EE2E96" w:rsidP="002C7763">
            <w:pPr>
              <w:pStyle w:val="Body"/>
              <w:numPr>
                <w:ilvl w:val="0"/>
                <w:numId w:val="204"/>
              </w:numPr>
              <w:ind w:left="606" w:hanging="283"/>
              <w:rPr>
                <w:i/>
                <w:iCs/>
              </w:rPr>
            </w:pPr>
            <w:r w:rsidRPr="002911D7">
              <w:rPr>
                <w:i/>
                <w:iCs/>
              </w:rPr>
              <w:t xml:space="preserve">Points to be checked </w:t>
            </w:r>
          </w:p>
          <w:p w14:paraId="723FB45C" w14:textId="77777777" w:rsidR="00EE2E96" w:rsidRPr="002911D7" w:rsidRDefault="00EE2E96" w:rsidP="002C7763">
            <w:pPr>
              <w:pStyle w:val="Body"/>
              <w:numPr>
                <w:ilvl w:val="0"/>
                <w:numId w:val="205"/>
              </w:numPr>
              <w:ind w:left="890" w:hanging="283"/>
              <w:rPr>
                <w:i/>
                <w:iCs/>
              </w:rPr>
            </w:pPr>
            <w:r w:rsidRPr="002911D7">
              <w:rPr>
                <w:i/>
                <w:iCs/>
              </w:rPr>
              <w:t xml:space="preserve">Date </w:t>
            </w:r>
          </w:p>
          <w:p w14:paraId="10F71281" w14:textId="77777777" w:rsidR="00EE2E96" w:rsidRPr="002911D7" w:rsidRDefault="00EE2E96" w:rsidP="002C7763">
            <w:pPr>
              <w:pStyle w:val="Body"/>
              <w:numPr>
                <w:ilvl w:val="0"/>
                <w:numId w:val="205"/>
              </w:numPr>
              <w:ind w:left="890" w:hanging="283"/>
              <w:rPr>
                <w:i/>
                <w:iCs/>
              </w:rPr>
            </w:pPr>
            <w:r w:rsidRPr="002911D7">
              <w:rPr>
                <w:i/>
                <w:iCs/>
              </w:rPr>
              <w:lastRenderedPageBreak/>
              <w:t xml:space="preserve">Time in </w:t>
            </w:r>
          </w:p>
          <w:p w14:paraId="718D93AF" w14:textId="77777777" w:rsidR="00EE2E96" w:rsidRPr="002911D7" w:rsidRDefault="00EE2E96" w:rsidP="002C7763">
            <w:pPr>
              <w:pStyle w:val="Body"/>
              <w:numPr>
                <w:ilvl w:val="0"/>
                <w:numId w:val="205"/>
              </w:numPr>
              <w:ind w:left="890" w:hanging="283"/>
              <w:rPr>
                <w:i/>
                <w:iCs/>
              </w:rPr>
            </w:pPr>
            <w:r w:rsidRPr="002911D7">
              <w:rPr>
                <w:i/>
                <w:iCs/>
              </w:rPr>
              <w:t xml:space="preserve">Time out </w:t>
            </w:r>
          </w:p>
          <w:p w14:paraId="5F67A2F3" w14:textId="77777777" w:rsidR="00EE2E96" w:rsidRPr="002911D7" w:rsidRDefault="00EE2E96" w:rsidP="002C7763">
            <w:pPr>
              <w:pStyle w:val="Body"/>
              <w:numPr>
                <w:ilvl w:val="0"/>
                <w:numId w:val="205"/>
              </w:numPr>
              <w:ind w:left="890" w:hanging="283"/>
              <w:rPr>
                <w:i/>
                <w:iCs/>
              </w:rPr>
            </w:pPr>
            <w:r w:rsidRPr="002911D7">
              <w:rPr>
                <w:i/>
                <w:iCs/>
              </w:rPr>
              <w:t xml:space="preserve">Purpose  </w:t>
            </w:r>
          </w:p>
          <w:p w14:paraId="25E32037" w14:textId="77777777" w:rsidR="00EE2E96" w:rsidRPr="002911D7" w:rsidRDefault="00EE2E96" w:rsidP="002C7763">
            <w:pPr>
              <w:pStyle w:val="Body"/>
              <w:numPr>
                <w:ilvl w:val="0"/>
                <w:numId w:val="204"/>
              </w:numPr>
              <w:ind w:left="606" w:hanging="283"/>
              <w:rPr>
                <w:i/>
                <w:iCs/>
              </w:rPr>
            </w:pPr>
            <w:r w:rsidRPr="002911D7">
              <w:rPr>
                <w:i/>
                <w:iCs/>
              </w:rPr>
              <w:t xml:space="preserve">ITSPD shall record the access of server room into “Room Access Control Sheet” </w:t>
            </w:r>
          </w:p>
          <w:p w14:paraId="1557B2F4" w14:textId="77777777" w:rsidR="00EE2E96" w:rsidRPr="002911D7" w:rsidRDefault="00EE2E96" w:rsidP="002C7763">
            <w:pPr>
              <w:pStyle w:val="Body"/>
              <w:numPr>
                <w:ilvl w:val="0"/>
                <w:numId w:val="204"/>
              </w:numPr>
              <w:ind w:left="606" w:hanging="283"/>
              <w:rPr>
                <w:i/>
                <w:iCs/>
              </w:rPr>
            </w:pPr>
            <w:r w:rsidRPr="002911D7">
              <w:rPr>
                <w:i/>
                <w:iCs/>
              </w:rPr>
              <w:t xml:space="preserve">The usual time to access the server room for ITSP staff is on working hours, earlier in the morning and before 21:00 PM after working hour to check the server condition. Room access more than 21:00 PM on working days shall recorded and written the purpose. </w:t>
            </w:r>
          </w:p>
          <w:p w14:paraId="4CB5B611" w14:textId="08C3FF97" w:rsidR="002011AB" w:rsidRPr="00EE2E96" w:rsidRDefault="00EE2E96" w:rsidP="002C7763">
            <w:pPr>
              <w:pStyle w:val="Body"/>
              <w:numPr>
                <w:ilvl w:val="0"/>
                <w:numId w:val="204"/>
              </w:numPr>
              <w:ind w:left="606" w:hanging="283"/>
            </w:pPr>
            <w:r w:rsidRPr="002911D7">
              <w:rPr>
                <w:i/>
                <w:iCs/>
              </w:rPr>
              <w:t>The usual day to access the server room, for ITSP staff is on working days (Monday to Friday). Room access outside working days (weekend/holiday) shall recorded and written the purpose.</w:t>
            </w:r>
            <w:r>
              <w:t xml:space="preserve">  </w:t>
            </w:r>
            <w:r w:rsidR="002011AB" w:rsidRPr="00EE2E96">
              <w:rPr>
                <w:i/>
                <w:iCs/>
              </w:rPr>
              <w:t xml:space="preserve"> </w:t>
            </w:r>
          </w:p>
        </w:tc>
      </w:tr>
    </w:tbl>
    <w:p w14:paraId="51F14A3A" w14:textId="03ABF970" w:rsidR="00973340" w:rsidRDefault="00973340" w:rsidP="002C7763">
      <w:pPr>
        <w:pStyle w:val="Body"/>
        <w:ind w:left="0"/>
      </w:pPr>
    </w:p>
    <w:p w14:paraId="30B96472" w14:textId="77777777" w:rsidR="00973340" w:rsidRDefault="00973340" w:rsidP="00C77B6C">
      <w:pPr>
        <w:pStyle w:val="Body"/>
        <w:ind w:left="2160"/>
      </w:pPr>
      <w:r>
        <w:rPr>
          <w:noProof/>
        </w:rPr>
        <w:lastRenderedPageBreak/>
        <mc:AlternateContent>
          <mc:Choice Requires="wpg">
            <w:drawing>
              <wp:inline distT="0" distB="0" distL="0" distR="0" wp14:anchorId="3ECC956F" wp14:editId="27FE8B64">
                <wp:extent cx="4232899" cy="2665558"/>
                <wp:effectExtent l="19050" t="0" r="0" b="40005"/>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2899" cy="2665558"/>
                          <a:chOff x="42926" y="0"/>
                          <a:chExt cx="4233027" cy="2665603"/>
                        </a:xfrm>
                      </wpg:grpSpPr>
                      <wps:wsp>
                        <wps:cNvPr id="253" name="Shape 153430"/>
                        <wps:cNvSpPr/>
                        <wps:spPr>
                          <a:xfrm>
                            <a:off x="54598" y="388070"/>
                            <a:ext cx="1412646" cy="205523"/>
                          </a:xfrm>
                          <a:custGeom>
                            <a:avLst/>
                            <a:gdLst/>
                            <a:ahLst/>
                            <a:cxnLst/>
                            <a:rect l="0" t="0" r="0" b="0"/>
                            <a:pathLst>
                              <a:path w="1412646" h="205523">
                                <a:moveTo>
                                  <a:pt x="0" y="0"/>
                                </a:moveTo>
                                <a:lnTo>
                                  <a:pt x="1412646" y="0"/>
                                </a:lnTo>
                                <a:lnTo>
                                  <a:pt x="1412646" y="205523"/>
                                </a:lnTo>
                                <a:lnTo>
                                  <a:pt x="0" y="205523"/>
                                </a:lnTo>
                                <a:lnTo>
                                  <a:pt x="0" y="0"/>
                                </a:lnTo>
                              </a:path>
                            </a:pathLst>
                          </a:custGeom>
                          <a:ln w="0" cap="flat">
                            <a:round/>
                          </a:ln>
                        </wps:spPr>
                        <wps:style>
                          <a:lnRef idx="0">
                            <a:srgbClr val="000000">
                              <a:alpha val="0"/>
                            </a:srgbClr>
                          </a:lnRef>
                          <a:fillRef idx="1">
                            <a:srgbClr val="92CDDC"/>
                          </a:fillRef>
                          <a:effectRef idx="0">
                            <a:scrgbClr r="0" g="0" b="0"/>
                          </a:effectRef>
                          <a:fontRef idx="none"/>
                        </wps:style>
                        <wps:bodyPr/>
                      </wps:wsp>
                      <wps:wsp>
                        <wps:cNvPr id="254" name="Shape 153431"/>
                        <wps:cNvSpPr/>
                        <wps:spPr>
                          <a:xfrm>
                            <a:off x="2029564" y="689367"/>
                            <a:ext cx="2132890" cy="198468"/>
                          </a:xfrm>
                          <a:custGeom>
                            <a:avLst/>
                            <a:gdLst/>
                            <a:ahLst/>
                            <a:cxnLst/>
                            <a:rect l="0" t="0" r="0" b="0"/>
                            <a:pathLst>
                              <a:path w="2132890" h="198468">
                                <a:moveTo>
                                  <a:pt x="0" y="0"/>
                                </a:moveTo>
                                <a:lnTo>
                                  <a:pt x="2132890" y="0"/>
                                </a:lnTo>
                                <a:lnTo>
                                  <a:pt x="2132890" y="198468"/>
                                </a:lnTo>
                                <a:lnTo>
                                  <a:pt x="0" y="198468"/>
                                </a:lnTo>
                                <a:lnTo>
                                  <a:pt x="0" y="0"/>
                                </a:lnTo>
                              </a:path>
                            </a:pathLst>
                          </a:custGeom>
                          <a:ln w="0" cap="flat">
                            <a:round/>
                          </a:ln>
                        </wps:spPr>
                        <wps:style>
                          <a:lnRef idx="0">
                            <a:srgbClr val="000000">
                              <a:alpha val="0"/>
                            </a:srgbClr>
                          </a:lnRef>
                          <a:fillRef idx="1">
                            <a:srgbClr val="92CDDC"/>
                          </a:fillRef>
                          <a:effectRef idx="0">
                            <a:scrgbClr r="0" g="0" b="0"/>
                          </a:effectRef>
                          <a:fontRef idx="none"/>
                        </wps:style>
                        <wps:bodyPr/>
                      </wps:wsp>
                      <wps:wsp>
                        <wps:cNvPr id="255" name="Shape 153432"/>
                        <wps:cNvSpPr/>
                        <wps:spPr>
                          <a:xfrm>
                            <a:off x="54598" y="949560"/>
                            <a:ext cx="1412646" cy="225779"/>
                          </a:xfrm>
                          <a:custGeom>
                            <a:avLst/>
                            <a:gdLst/>
                            <a:ahLst/>
                            <a:cxnLst/>
                            <a:rect l="0" t="0" r="0" b="0"/>
                            <a:pathLst>
                              <a:path w="1412646" h="225779">
                                <a:moveTo>
                                  <a:pt x="0" y="0"/>
                                </a:moveTo>
                                <a:lnTo>
                                  <a:pt x="1412646" y="0"/>
                                </a:lnTo>
                                <a:lnTo>
                                  <a:pt x="1412646" y="225779"/>
                                </a:lnTo>
                                <a:lnTo>
                                  <a:pt x="0" y="225779"/>
                                </a:lnTo>
                                <a:lnTo>
                                  <a:pt x="0" y="0"/>
                                </a:lnTo>
                              </a:path>
                            </a:pathLst>
                          </a:custGeom>
                          <a:ln w="0" cap="flat">
                            <a:round/>
                          </a:ln>
                        </wps:spPr>
                        <wps:style>
                          <a:lnRef idx="0">
                            <a:srgbClr val="000000">
                              <a:alpha val="0"/>
                            </a:srgbClr>
                          </a:lnRef>
                          <a:fillRef idx="1">
                            <a:srgbClr val="92CDDC"/>
                          </a:fillRef>
                          <a:effectRef idx="0">
                            <a:scrgbClr r="0" g="0" b="0"/>
                          </a:effectRef>
                          <a:fontRef idx="none"/>
                        </wps:style>
                        <wps:bodyPr/>
                      </wps:wsp>
                      <wps:wsp>
                        <wps:cNvPr id="130304" name="Shape 153433"/>
                        <wps:cNvSpPr/>
                        <wps:spPr>
                          <a:xfrm>
                            <a:off x="2029564" y="949560"/>
                            <a:ext cx="2132890" cy="225779"/>
                          </a:xfrm>
                          <a:custGeom>
                            <a:avLst/>
                            <a:gdLst/>
                            <a:ahLst/>
                            <a:cxnLst/>
                            <a:rect l="0" t="0" r="0" b="0"/>
                            <a:pathLst>
                              <a:path w="2132890" h="225779">
                                <a:moveTo>
                                  <a:pt x="0" y="0"/>
                                </a:moveTo>
                                <a:lnTo>
                                  <a:pt x="2132890" y="0"/>
                                </a:lnTo>
                                <a:lnTo>
                                  <a:pt x="2132890" y="225779"/>
                                </a:lnTo>
                                <a:lnTo>
                                  <a:pt x="0" y="225779"/>
                                </a:lnTo>
                                <a:lnTo>
                                  <a:pt x="0" y="0"/>
                                </a:lnTo>
                              </a:path>
                            </a:pathLst>
                          </a:custGeom>
                          <a:ln w="0" cap="flat">
                            <a:round/>
                          </a:ln>
                        </wps:spPr>
                        <wps:style>
                          <a:lnRef idx="0">
                            <a:srgbClr val="000000">
                              <a:alpha val="0"/>
                            </a:srgbClr>
                          </a:lnRef>
                          <a:fillRef idx="1">
                            <a:srgbClr val="92CDDC"/>
                          </a:fillRef>
                          <a:effectRef idx="0">
                            <a:scrgbClr r="0" g="0" b="0"/>
                          </a:effectRef>
                          <a:fontRef idx="none"/>
                        </wps:style>
                        <wps:bodyPr/>
                      </wps:wsp>
                      <wps:wsp>
                        <wps:cNvPr id="130305" name="Rectangle 13495"/>
                        <wps:cNvSpPr/>
                        <wps:spPr>
                          <a:xfrm>
                            <a:off x="68291" y="482195"/>
                            <a:ext cx="704435" cy="139054"/>
                          </a:xfrm>
                          <a:prstGeom prst="rect">
                            <a:avLst/>
                          </a:prstGeom>
                          <a:ln>
                            <a:noFill/>
                          </a:ln>
                        </wps:spPr>
                        <wps:txbx>
                          <w:txbxContent>
                            <w:p w14:paraId="66DE9052" w14:textId="77777777" w:rsidR="000D20BD" w:rsidRDefault="000D20BD" w:rsidP="00973340">
                              <w:pPr>
                                <w:spacing w:after="160" w:line="259" w:lineRule="auto"/>
                                <w:jc w:val="left"/>
                              </w:pPr>
                              <w:r>
                                <w:rPr>
                                  <w:sz w:val="16"/>
                                </w:rPr>
                                <w:t xml:space="preserve">Control No : </w:t>
                              </w:r>
                            </w:p>
                          </w:txbxContent>
                        </wps:txbx>
                        <wps:bodyPr horzOverflow="overflow" vert="horz" lIns="0" tIns="0" rIns="0" bIns="0" rtlCol="0">
                          <a:noAutofit/>
                        </wps:bodyPr>
                      </wps:wsp>
                      <wps:wsp>
                        <wps:cNvPr id="130306" name="Rectangle 13496"/>
                        <wps:cNvSpPr/>
                        <wps:spPr>
                          <a:xfrm>
                            <a:off x="2050377" y="762871"/>
                            <a:ext cx="919762" cy="139055"/>
                          </a:xfrm>
                          <a:prstGeom prst="rect">
                            <a:avLst/>
                          </a:prstGeom>
                          <a:ln>
                            <a:noFill/>
                          </a:ln>
                        </wps:spPr>
                        <wps:txbx>
                          <w:txbxContent>
                            <w:p w14:paraId="0353811F" w14:textId="77777777" w:rsidR="000D20BD" w:rsidRDefault="000D20BD" w:rsidP="00973340">
                              <w:pPr>
                                <w:spacing w:after="160" w:line="259" w:lineRule="auto"/>
                                <w:jc w:val="left"/>
                              </w:pPr>
                              <w:r>
                                <w:rPr>
                                  <w:sz w:val="16"/>
                                </w:rPr>
                                <w:t>Manager Check :</w:t>
                              </w:r>
                            </w:p>
                          </w:txbxContent>
                        </wps:txbx>
                        <wps:bodyPr horzOverflow="overflow" vert="horz" lIns="0" tIns="0" rIns="0" bIns="0" rtlCol="0">
                          <a:noAutofit/>
                        </wps:bodyPr>
                      </wps:wsp>
                      <wps:wsp>
                        <wps:cNvPr id="130307" name="Rectangle 13497"/>
                        <wps:cNvSpPr/>
                        <wps:spPr>
                          <a:xfrm>
                            <a:off x="68291" y="1064213"/>
                            <a:ext cx="436678" cy="139055"/>
                          </a:xfrm>
                          <a:prstGeom prst="rect">
                            <a:avLst/>
                          </a:prstGeom>
                          <a:ln>
                            <a:noFill/>
                          </a:ln>
                        </wps:spPr>
                        <wps:txbx>
                          <w:txbxContent>
                            <w:p w14:paraId="358D21E2" w14:textId="77777777" w:rsidR="000D20BD" w:rsidRDefault="000D20BD" w:rsidP="00973340">
                              <w:pPr>
                                <w:spacing w:after="160" w:line="259" w:lineRule="auto"/>
                                <w:jc w:val="left"/>
                              </w:pPr>
                              <w:r>
                                <w:rPr>
                                  <w:sz w:val="16"/>
                                </w:rPr>
                                <w:t>Period :</w:t>
                              </w:r>
                            </w:p>
                          </w:txbxContent>
                        </wps:txbx>
                        <wps:bodyPr horzOverflow="overflow" vert="horz" lIns="0" tIns="0" rIns="0" bIns="0" rtlCol="0">
                          <a:noAutofit/>
                        </wps:bodyPr>
                      </wps:wsp>
                      <wps:wsp>
                        <wps:cNvPr id="130308" name="Rectangle 13498"/>
                        <wps:cNvSpPr/>
                        <wps:spPr>
                          <a:xfrm>
                            <a:off x="2050377" y="1064213"/>
                            <a:ext cx="564396" cy="139055"/>
                          </a:xfrm>
                          <a:prstGeom prst="rect">
                            <a:avLst/>
                          </a:prstGeom>
                          <a:ln>
                            <a:noFill/>
                          </a:ln>
                        </wps:spPr>
                        <wps:txbx>
                          <w:txbxContent>
                            <w:p w14:paraId="0259A79C" w14:textId="77777777" w:rsidR="000D20BD" w:rsidRDefault="000D20BD" w:rsidP="00973340">
                              <w:pPr>
                                <w:spacing w:after="160" w:line="259" w:lineRule="auto"/>
                                <w:jc w:val="left"/>
                              </w:pPr>
                              <w:r>
                                <w:rPr>
                                  <w:sz w:val="16"/>
                                </w:rPr>
                                <w:t>Location  :</w:t>
                              </w:r>
                            </w:p>
                          </w:txbxContent>
                        </wps:txbx>
                        <wps:bodyPr horzOverflow="overflow" vert="horz" lIns="0" tIns="0" rIns="0" bIns="0" rtlCol="0">
                          <a:noAutofit/>
                        </wps:bodyPr>
                      </wps:wsp>
                      <wps:wsp>
                        <wps:cNvPr id="130309" name="Rectangle 13499"/>
                        <wps:cNvSpPr/>
                        <wps:spPr>
                          <a:xfrm>
                            <a:off x="2975923" y="1022972"/>
                            <a:ext cx="718808" cy="139055"/>
                          </a:xfrm>
                          <a:prstGeom prst="rect">
                            <a:avLst/>
                          </a:prstGeom>
                          <a:ln>
                            <a:noFill/>
                          </a:ln>
                        </wps:spPr>
                        <wps:txbx>
                          <w:txbxContent>
                            <w:p w14:paraId="447FC13F" w14:textId="77777777" w:rsidR="000D20BD" w:rsidRDefault="000D20BD" w:rsidP="00973340">
                              <w:pPr>
                                <w:spacing w:after="160" w:line="259" w:lineRule="auto"/>
                                <w:jc w:val="left"/>
                              </w:pPr>
                              <w:r>
                                <w:rPr>
                                  <w:sz w:val="16"/>
                                </w:rPr>
                                <w:t>Server Room</w:t>
                              </w:r>
                            </w:p>
                          </w:txbxContent>
                        </wps:txbx>
                        <wps:bodyPr horzOverflow="overflow" vert="horz" lIns="0" tIns="0" rIns="0" bIns="0" rtlCol="0">
                          <a:noAutofit/>
                        </wps:bodyPr>
                      </wps:wsp>
                      <wps:wsp>
                        <wps:cNvPr id="130310" name="Rectangle 13500"/>
                        <wps:cNvSpPr/>
                        <wps:spPr>
                          <a:xfrm>
                            <a:off x="356297" y="1413352"/>
                            <a:ext cx="259817" cy="139055"/>
                          </a:xfrm>
                          <a:prstGeom prst="rect">
                            <a:avLst/>
                          </a:prstGeom>
                          <a:ln>
                            <a:noFill/>
                          </a:ln>
                        </wps:spPr>
                        <wps:txbx>
                          <w:txbxContent>
                            <w:p w14:paraId="742562DB" w14:textId="77777777" w:rsidR="000D20BD" w:rsidRDefault="000D20BD" w:rsidP="00973340">
                              <w:pPr>
                                <w:spacing w:after="160" w:line="259" w:lineRule="auto"/>
                                <w:jc w:val="left"/>
                              </w:pPr>
                              <w:r>
                                <w:rPr>
                                  <w:sz w:val="16"/>
                                </w:rPr>
                                <w:t>Date</w:t>
                              </w:r>
                            </w:p>
                          </w:txbxContent>
                        </wps:txbx>
                        <wps:bodyPr horzOverflow="overflow" vert="horz" lIns="0" tIns="0" rIns="0" bIns="0" rtlCol="0">
                          <a:noAutofit/>
                        </wps:bodyPr>
                      </wps:wsp>
                      <wps:wsp>
                        <wps:cNvPr id="130311" name="Rectangle 13501"/>
                        <wps:cNvSpPr/>
                        <wps:spPr>
                          <a:xfrm>
                            <a:off x="1000957" y="1413352"/>
                            <a:ext cx="417924" cy="139055"/>
                          </a:xfrm>
                          <a:prstGeom prst="rect">
                            <a:avLst/>
                          </a:prstGeom>
                          <a:ln>
                            <a:noFill/>
                          </a:ln>
                        </wps:spPr>
                        <wps:txbx>
                          <w:txbxContent>
                            <w:p w14:paraId="594E5BA6" w14:textId="77777777" w:rsidR="000D20BD" w:rsidRDefault="000D20BD" w:rsidP="00973340">
                              <w:pPr>
                                <w:spacing w:after="160" w:line="259" w:lineRule="auto"/>
                                <w:jc w:val="left"/>
                              </w:pPr>
                              <w:r>
                                <w:rPr>
                                  <w:sz w:val="16"/>
                                </w:rPr>
                                <w:t>Time in</w:t>
                              </w:r>
                            </w:p>
                          </w:txbxContent>
                        </wps:txbx>
                        <wps:bodyPr horzOverflow="overflow" vert="horz" lIns="0" tIns="0" rIns="0" bIns="0" rtlCol="0">
                          <a:noAutofit/>
                        </wps:bodyPr>
                      </wps:wsp>
                      <wps:wsp>
                        <wps:cNvPr id="130312" name="Rectangle 13502"/>
                        <wps:cNvSpPr/>
                        <wps:spPr>
                          <a:xfrm>
                            <a:off x="1563277" y="1413352"/>
                            <a:ext cx="501017" cy="139055"/>
                          </a:xfrm>
                          <a:prstGeom prst="rect">
                            <a:avLst/>
                          </a:prstGeom>
                          <a:ln>
                            <a:noFill/>
                          </a:ln>
                        </wps:spPr>
                        <wps:txbx>
                          <w:txbxContent>
                            <w:p w14:paraId="2E1EE551" w14:textId="77777777" w:rsidR="000D20BD" w:rsidRDefault="000D20BD" w:rsidP="00973340">
                              <w:pPr>
                                <w:spacing w:after="160" w:line="259" w:lineRule="auto"/>
                                <w:jc w:val="left"/>
                              </w:pPr>
                              <w:r>
                                <w:rPr>
                                  <w:sz w:val="16"/>
                                </w:rPr>
                                <w:t>Time out</w:t>
                              </w:r>
                            </w:p>
                          </w:txbxContent>
                        </wps:txbx>
                        <wps:bodyPr horzOverflow="overflow" vert="horz" lIns="0" tIns="0" rIns="0" bIns="0" rtlCol="0">
                          <a:noAutofit/>
                        </wps:bodyPr>
                      </wps:wsp>
                      <wps:wsp>
                        <wps:cNvPr id="130313" name="Rectangle 13503"/>
                        <wps:cNvSpPr/>
                        <wps:spPr>
                          <a:xfrm>
                            <a:off x="2317570" y="1413352"/>
                            <a:ext cx="458991" cy="139055"/>
                          </a:xfrm>
                          <a:prstGeom prst="rect">
                            <a:avLst/>
                          </a:prstGeom>
                          <a:ln>
                            <a:noFill/>
                          </a:ln>
                        </wps:spPr>
                        <wps:txbx>
                          <w:txbxContent>
                            <w:p w14:paraId="7250317C" w14:textId="77777777" w:rsidR="000D20BD" w:rsidRDefault="000D20BD" w:rsidP="00973340">
                              <w:pPr>
                                <w:spacing w:after="160" w:line="259" w:lineRule="auto"/>
                                <w:jc w:val="left"/>
                              </w:pPr>
                              <w:r>
                                <w:rPr>
                                  <w:sz w:val="16"/>
                                </w:rPr>
                                <w:t>Purpose</w:t>
                              </w:r>
                            </w:p>
                          </w:txbxContent>
                        </wps:txbx>
                        <wps:bodyPr horzOverflow="overflow" vert="horz" lIns="0" tIns="0" rIns="0" bIns="0" rtlCol="0">
                          <a:noAutofit/>
                        </wps:bodyPr>
                      </wps:wsp>
                      <wps:wsp>
                        <wps:cNvPr id="130314" name="Rectangle 13504"/>
                        <wps:cNvSpPr/>
                        <wps:spPr>
                          <a:xfrm>
                            <a:off x="3044661" y="1413352"/>
                            <a:ext cx="541673" cy="139055"/>
                          </a:xfrm>
                          <a:prstGeom prst="rect">
                            <a:avLst/>
                          </a:prstGeom>
                          <a:ln>
                            <a:noFill/>
                          </a:ln>
                        </wps:spPr>
                        <wps:txbx>
                          <w:txbxContent>
                            <w:p w14:paraId="098752D1" w14:textId="77777777" w:rsidR="000D20BD" w:rsidRDefault="000D20BD" w:rsidP="00973340">
                              <w:pPr>
                                <w:spacing w:after="160" w:line="259" w:lineRule="auto"/>
                                <w:jc w:val="left"/>
                              </w:pPr>
                              <w:r>
                                <w:rPr>
                                  <w:sz w:val="16"/>
                                </w:rPr>
                                <w:t>PIC Name</w:t>
                              </w:r>
                            </w:p>
                          </w:txbxContent>
                        </wps:txbx>
                        <wps:bodyPr horzOverflow="overflow" vert="horz" lIns="0" tIns="0" rIns="0" bIns="0" rtlCol="0">
                          <a:noAutofit/>
                        </wps:bodyPr>
                      </wps:wsp>
                      <wps:wsp>
                        <wps:cNvPr id="130315" name="Rectangle 13505"/>
                        <wps:cNvSpPr/>
                        <wps:spPr>
                          <a:xfrm>
                            <a:off x="3682292" y="1344799"/>
                            <a:ext cx="439963" cy="139054"/>
                          </a:xfrm>
                          <a:prstGeom prst="rect">
                            <a:avLst/>
                          </a:prstGeom>
                          <a:ln>
                            <a:noFill/>
                          </a:ln>
                        </wps:spPr>
                        <wps:txbx>
                          <w:txbxContent>
                            <w:p w14:paraId="2780DDA4" w14:textId="77777777" w:rsidR="000D20BD" w:rsidRDefault="000D20BD" w:rsidP="00973340">
                              <w:pPr>
                                <w:spacing w:after="160" w:line="259" w:lineRule="auto"/>
                                <w:jc w:val="left"/>
                              </w:pPr>
                              <w:r>
                                <w:rPr>
                                  <w:sz w:val="16"/>
                                </w:rPr>
                                <w:t xml:space="preserve">Double </w:t>
                              </w:r>
                            </w:p>
                          </w:txbxContent>
                        </wps:txbx>
                        <wps:bodyPr horzOverflow="overflow" vert="horz" lIns="0" tIns="0" rIns="0" bIns="0" rtlCol="0">
                          <a:noAutofit/>
                        </wps:bodyPr>
                      </wps:wsp>
                      <wps:wsp>
                        <wps:cNvPr id="130316" name="Rectangle 13506"/>
                        <wps:cNvSpPr/>
                        <wps:spPr>
                          <a:xfrm>
                            <a:off x="3579595" y="1481814"/>
                            <a:ext cx="696358" cy="139055"/>
                          </a:xfrm>
                          <a:prstGeom prst="rect">
                            <a:avLst/>
                          </a:prstGeom>
                          <a:ln>
                            <a:noFill/>
                          </a:ln>
                        </wps:spPr>
                        <wps:txbx>
                          <w:txbxContent>
                            <w:p w14:paraId="15C39B85" w14:textId="77777777" w:rsidR="000D20BD" w:rsidRDefault="000D20BD" w:rsidP="00973340">
                              <w:pPr>
                                <w:spacing w:after="160" w:line="259" w:lineRule="auto"/>
                                <w:jc w:val="left"/>
                              </w:pPr>
                              <w:r>
                                <w:rPr>
                                  <w:sz w:val="16"/>
                                </w:rPr>
                                <w:t>Check Name</w:t>
                              </w:r>
                            </w:p>
                          </w:txbxContent>
                        </wps:txbx>
                        <wps:bodyPr horzOverflow="overflow" vert="horz" lIns="0" tIns="0" rIns="0" bIns="0" rtlCol="0">
                          <a:noAutofit/>
                        </wps:bodyPr>
                      </wps:wsp>
                      <wps:wsp>
                        <wps:cNvPr id="130317" name="Rectangle 13507"/>
                        <wps:cNvSpPr/>
                        <wps:spPr>
                          <a:xfrm>
                            <a:off x="1309594" y="47534"/>
                            <a:ext cx="2115668" cy="194861"/>
                          </a:xfrm>
                          <a:prstGeom prst="rect">
                            <a:avLst/>
                          </a:prstGeom>
                          <a:ln>
                            <a:noFill/>
                          </a:ln>
                        </wps:spPr>
                        <wps:txbx>
                          <w:txbxContent>
                            <w:p w14:paraId="0C3206F9" w14:textId="77777777" w:rsidR="000D20BD" w:rsidRDefault="000D20BD" w:rsidP="00973340">
                              <w:pPr>
                                <w:spacing w:after="160" w:line="259" w:lineRule="auto"/>
                                <w:jc w:val="left"/>
                              </w:pPr>
                              <w:r>
                                <w:rPr>
                                  <w:sz w:val="23"/>
                                </w:rPr>
                                <w:t>Room Access Control Sheet</w:t>
                              </w:r>
                            </w:p>
                          </w:txbxContent>
                        </wps:txbx>
                        <wps:bodyPr horzOverflow="overflow" vert="horz" lIns="0" tIns="0" rIns="0" bIns="0" rtlCol="0">
                          <a:noAutofit/>
                        </wps:bodyPr>
                      </wps:wsp>
                      <wps:wsp>
                        <wps:cNvPr id="130318" name="Shape 153434"/>
                        <wps:cNvSpPr/>
                        <wps:spPr>
                          <a:xfrm>
                            <a:off x="47752" y="1305481"/>
                            <a:ext cx="9144" cy="287459"/>
                          </a:xfrm>
                          <a:custGeom>
                            <a:avLst/>
                            <a:gdLst/>
                            <a:ahLst/>
                            <a:cxnLst/>
                            <a:rect l="0" t="0" r="0" b="0"/>
                            <a:pathLst>
                              <a:path w="9144" h="287459">
                                <a:moveTo>
                                  <a:pt x="0" y="0"/>
                                </a:moveTo>
                                <a:lnTo>
                                  <a:pt x="9144" y="0"/>
                                </a:lnTo>
                                <a:lnTo>
                                  <a:pt x="9144" y="287459"/>
                                </a:lnTo>
                                <a:lnTo>
                                  <a:pt x="0" y="287459"/>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0319" name="Shape 153435"/>
                        <wps:cNvSpPr/>
                        <wps:spPr>
                          <a:xfrm>
                            <a:off x="843307" y="1319137"/>
                            <a:ext cx="13693" cy="273803"/>
                          </a:xfrm>
                          <a:custGeom>
                            <a:avLst/>
                            <a:gdLst/>
                            <a:ahLst/>
                            <a:cxnLst/>
                            <a:rect l="0" t="0" r="0" b="0"/>
                            <a:pathLst>
                              <a:path w="13693" h="273803">
                                <a:moveTo>
                                  <a:pt x="0" y="0"/>
                                </a:moveTo>
                                <a:lnTo>
                                  <a:pt x="13693" y="0"/>
                                </a:lnTo>
                                <a:lnTo>
                                  <a:pt x="13693" y="273803"/>
                                </a:lnTo>
                                <a:lnTo>
                                  <a:pt x="0" y="273803"/>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0320" name="Shape 153436"/>
                        <wps:cNvSpPr/>
                        <wps:spPr>
                          <a:xfrm>
                            <a:off x="1453551" y="1319137"/>
                            <a:ext cx="13693" cy="273803"/>
                          </a:xfrm>
                          <a:custGeom>
                            <a:avLst/>
                            <a:gdLst/>
                            <a:ahLst/>
                            <a:cxnLst/>
                            <a:rect l="0" t="0" r="0" b="0"/>
                            <a:pathLst>
                              <a:path w="13693" h="273803">
                                <a:moveTo>
                                  <a:pt x="0" y="0"/>
                                </a:moveTo>
                                <a:lnTo>
                                  <a:pt x="13693" y="0"/>
                                </a:lnTo>
                                <a:lnTo>
                                  <a:pt x="13693" y="273803"/>
                                </a:lnTo>
                                <a:lnTo>
                                  <a:pt x="0" y="273803"/>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0321" name="Shape 153437"/>
                        <wps:cNvSpPr/>
                        <wps:spPr>
                          <a:xfrm>
                            <a:off x="2022717" y="1319137"/>
                            <a:ext cx="13693" cy="273803"/>
                          </a:xfrm>
                          <a:custGeom>
                            <a:avLst/>
                            <a:gdLst/>
                            <a:ahLst/>
                            <a:cxnLst/>
                            <a:rect l="0" t="0" r="0" b="0"/>
                            <a:pathLst>
                              <a:path w="13693" h="273803">
                                <a:moveTo>
                                  <a:pt x="0" y="0"/>
                                </a:moveTo>
                                <a:lnTo>
                                  <a:pt x="13693" y="0"/>
                                </a:lnTo>
                                <a:lnTo>
                                  <a:pt x="13693" y="273803"/>
                                </a:lnTo>
                                <a:lnTo>
                                  <a:pt x="0" y="273803"/>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0322" name="Shape 153438"/>
                        <wps:cNvSpPr/>
                        <wps:spPr>
                          <a:xfrm>
                            <a:off x="2948537" y="1319137"/>
                            <a:ext cx="13693" cy="273803"/>
                          </a:xfrm>
                          <a:custGeom>
                            <a:avLst/>
                            <a:gdLst/>
                            <a:ahLst/>
                            <a:cxnLst/>
                            <a:rect l="0" t="0" r="0" b="0"/>
                            <a:pathLst>
                              <a:path w="13693" h="273803">
                                <a:moveTo>
                                  <a:pt x="0" y="0"/>
                                </a:moveTo>
                                <a:lnTo>
                                  <a:pt x="13693" y="0"/>
                                </a:lnTo>
                                <a:lnTo>
                                  <a:pt x="13693" y="273803"/>
                                </a:lnTo>
                                <a:lnTo>
                                  <a:pt x="0" y="273803"/>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0323" name="Shape 153439"/>
                        <wps:cNvSpPr/>
                        <wps:spPr>
                          <a:xfrm>
                            <a:off x="3524641" y="1319137"/>
                            <a:ext cx="13693" cy="273803"/>
                          </a:xfrm>
                          <a:custGeom>
                            <a:avLst/>
                            <a:gdLst/>
                            <a:ahLst/>
                            <a:cxnLst/>
                            <a:rect l="0" t="0" r="0" b="0"/>
                            <a:pathLst>
                              <a:path w="13693" h="273803">
                                <a:moveTo>
                                  <a:pt x="0" y="0"/>
                                </a:moveTo>
                                <a:lnTo>
                                  <a:pt x="13693" y="0"/>
                                </a:lnTo>
                                <a:lnTo>
                                  <a:pt x="13693" y="273803"/>
                                </a:lnTo>
                                <a:lnTo>
                                  <a:pt x="0" y="273803"/>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0324" name="Shape 153440"/>
                        <wps:cNvSpPr/>
                        <wps:spPr>
                          <a:xfrm>
                            <a:off x="4148761" y="1319137"/>
                            <a:ext cx="13693" cy="273803"/>
                          </a:xfrm>
                          <a:custGeom>
                            <a:avLst/>
                            <a:gdLst/>
                            <a:ahLst/>
                            <a:cxnLst/>
                            <a:rect l="0" t="0" r="0" b="0"/>
                            <a:pathLst>
                              <a:path w="13693" h="273803">
                                <a:moveTo>
                                  <a:pt x="0" y="0"/>
                                </a:moveTo>
                                <a:lnTo>
                                  <a:pt x="13693" y="0"/>
                                </a:lnTo>
                                <a:lnTo>
                                  <a:pt x="13693" y="273803"/>
                                </a:lnTo>
                                <a:lnTo>
                                  <a:pt x="0" y="273803"/>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0325" name="Shape 13515"/>
                        <wps:cNvSpPr/>
                        <wps:spPr>
                          <a:xfrm>
                            <a:off x="51175" y="1596400"/>
                            <a:ext cx="0" cy="1064504"/>
                          </a:xfrm>
                          <a:custGeom>
                            <a:avLst/>
                            <a:gdLst/>
                            <a:ahLst/>
                            <a:cxnLst/>
                            <a:rect l="0" t="0" r="0" b="0"/>
                            <a:pathLst>
                              <a:path h="1064504">
                                <a:moveTo>
                                  <a:pt x="0" y="1064504"/>
                                </a:moveTo>
                                <a:lnTo>
                                  <a:pt x="0" y="0"/>
                                </a:lnTo>
                              </a:path>
                            </a:pathLst>
                          </a:custGeom>
                          <a:ln w="6828" cap="sq">
                            <a:round/>
                          </a:ln>
                        </wps:spPr>
                        <wps:style>
                          <a:lnRef idx="1">
                            <a:srgbClr val="000000"/>
                          </a:lnRef>
                          <a:fillRef idx="0">
                            <a:srgbClr val="000000">
                              <a:alpha val="0"/>
                            </a:srgbClr>
                          </a:fillRef>
                          <a:effectRef idx="0">
                            <a:scrgbClr r="0" g="0" b="0"/>
                          </a:effectRef>
                          <a:fontRef idx="none"/>
                        </wps:style>
                        <wps:bodyPr/>
                      </wps:wsp>
                      <wps:wsp>
                        <wps:cNvPr id="130326" name="Shape 153441"/>
                        <wps:cNvSpPr/>
                        <wps:spPr>
                          <a:xfrm>
                            <a:off x="47752" y="1592952"/>
                            <a:ext cx="9144" cy="1067888"/>
                          </a:xfrm>
                          <a:custGeom>
                            <a:avLst/>
                            <a:gdLst/>
                            <a:ahLst/>
                            <a:cxnLst/>
                            <a:rect l="0" t="0" r="0" b="0"/>
                            <a:pathLst>
                              <a:path w="9144" h="1067888">
                                <a:moveTo>
                                  <a:pt x="0" y="0"/>
                                </a:moveTo>
                                <a:lnTo>
                                  <a:pt x="9144" y="0"/>
                                </a:lnTo>
                                <a:lnTo>
                                  <a:pt x="9144" y="1067888"/>
                                </a:lnTo>
                                <a:lnTo>
                                  <a:pt x="0" y="1067888"/>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30327" name="Shape 13517"/>
                        <wps:cNvSpPr/>
                        <wps:spPr>
                          <a:xfrm>
                            <a:off x="853576" y="1596400"/>
                            <a:ext cx="0" cy="1064504"/>
                          </a:xfrm>
                          <a:custGeom>
                            <a:avLst/>
                            <a:gdLst/>
                            <a:ahLst/>
                            <a:cxnLst/>
                            <a:rect l="0" t="0" r="0" b="0"/>
                            <a:pathLst>
                              <a:path h="1064504">
                                <a:moveTo>
                                  <a:pt x="0" y="1064504"/>
                                </a:moveTo>
                                <a:lnTo>
                                  <a:pt x="0" y="0"/>
                                </a:lnTo>
                              </a:path>
                            </a:pathLst>
                          </a:custGeom>
                          <a:ln w="6828" cap="sq">
                            <a:round/>
                          </a:ln>
                        </wps:spPr>
                        <wps:style>
                          <a:lnRef idx="1">
                            <a:srgbClr val="000000"/>
                          </a:lnRef>
                          <a:fillRef idx="0">
                            <a:srgbClr val="000000">
                              <a:alpha val="0"/>
                            </a:srgbClr>
                          </a:fillRef>
                          <a:effectRef idx="0">
                            <a:scrgbClr r="0" g="0" b="0"/>
                          </a:effectRef>
                          <a:fontRef idx="none"/>
                        </wps:style>
                        <wps:bodyPr/>
                      </wps:wsp>
                      <wps:wsp>
                        <wps:cNvPr id="130328" name="Shape 153442"/>
                        <wps:cNvSpPr/>
                        <wps:spPr>
                          <a:xfrm>
                            <a:off x="850153" y="1592952"/>
                            <a:ext cx="9144" cy="1067888"/>
                          </a:xfrm>
                          <a:custGeom>
                            <a:avLst/>
                            <a:gdLst/>
                            <a:ahLst/>
                            <a:cxnLst/>
                            <a:rect l="0" t="0" r="0" b="0"/>
                            <a:pathLst>
                              <a:path w="9144" h="1067888">
                                <a:moveTo>
                                  <a:pt x="0" y="0"/>
                                </a:moveTo>
                                <a:lnTo>
                                  <a:pt x="9144" y="0"/>
                                </a:lnTo>
                                <a:lnTo>
                                  <a:pt x="9144" y="1067888"/>
                                </a:lnTo>
                                <a:lnTo>
                                  <a:pt x="0" y="1067888"/>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30329" name="Shape 13519"/>
                        <wps:cNvSpPr/>
                        <wps:spPr>
                          <a:xfrm>
                            <a:off x="1463867" y="1596400"/>
                            <a:ext cx="0" cy="1064504"/>
                          </a:xfrm>
                          <a:custGeom>
                            <a:avLst/>
                            <a:gdLst/>
                            <a:ahLst/>
                            <a:cxnLst/>
                            <a:rect l="0" t="0" r="0" b="0"/>
                            <a:pathLst>
                              <a:path h="1064504">
                                <a:moveTo>
                                  <a:pt x="0" y="1064504"/>
                                </a:moveTo>
                                <a:lnTo>
                                  <a:pt x="0" y="0"/>
                                </a:lnTo>
                              </a:path>
                            </a:pathLst>
                          </a:custGeom>
                          <a:ln w="6828" cap="sq">
                            <a:round/>
                          </a:ln>
                        </wps:spPr>
                        <wps:style>
                          <a:lnRef idx="1">
                            <a:srgbClr val="000000"/>
                          </a:lnRef>
                          <a:fillRef idx="0">
                            <a:srgbClr val="000000">
                              <a:alpha val="0"/>
                            </a:srgbClr>
                          </a:fillRef>
                          <a:effectRef idx="0">
                            <a:scrgbClr r="0" g="0" b="0"/>
                          </a:effectRef>
                          <a:fontRef idx="none"/>
                        </wps:style>
                        <wps:bodyPr/>
                      </wps:wsp>
                      <wps:wsp>
                        <wps:cNvPr id="130330" name="Shape 153443"/>
                        <wps:cNvSpPr/>
                        <wps:spPr>
                          <a:xfrm>
                            <a:off x="1460398" y="1592952"/>
                            <a:ext cx="9144" cy="1067888"/>
                          </a:xfrm>
                          <a:custGeom>
                            <a:avLst/>
                            <a:gdLst/>
                            <a:ahLst/>
                            <a:cxnLst/>
                            <a:rect l="0" t="0" r="0" b="0"/>
                            <a:pathLst>
                              <a:path w="9144" h="1067888">
                                <a:moveTo>
                                  <a:pt x="0" y="0"/>
                                </a:moveTo>
                                <a:lnTo>
                                  <a:pt x="9144" y="0"/>
                                </a:lnTo>
                                <a:lnTo>
                                  <a:pt x="9144" y="1067888"/>
                                </a:lnTo>
                                <a:lnTo>
                                  <a:pt x="0" y="1067888"/>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30331" name="Shape 13521"/>
                        <wps:cNvSpPr/>
                        <wps:spPr>
                          <a:xfrm>
                            <a:off x="2033033" y="1596400"/>
                            <a:ext cx="0" cy="1064504"/>
                          </a:xfrm>
                          <a:custGeom>
                            <a:avLst/>
                            <a:gdLst/>
                            <a:ahLst/>
                            <a:cxnLst/>
                            <a:rect l="0" t="0" r="0" b="0"/>
                            <a:pathLst>
                              <a:path h="1064504">
                                <a:moveTo>
                                  <a:pt x="0" y="1064504"/>
                                </a:moveTo>
                                <a:lnTo>
                                  <a:pt x="0" y="0"/>
                                </a:lnTo>
                              </a:path>
                            </a:pathLst>
                          </a:custGeom>
                          <a:ln w="6828" cap="sq">
                            <a:round/>
                          </a:ln>
                        </wps:spPr>
                        <wps:style>
                          <a:lnRef idx="1">
                            <a:srgbClr val="000000"/>
                          </a:lnRef>
                          <a:fillRef idx="0">
                            <a:srgbClr val="000000">
                              <a:alpha val="0"/>
                            </a:srgbClr>
                          </a:fillRef>
                          <a:effectRef idx="0">
                            <a:scrgbClr r="0" g="0" b="0"/>
                          </a:effectRef>
                          <a:fontRef idx="none"/>
                        </wps:style>
                        <wps:bodyPr/>
                      </wps:wsp>
                      <wps:wsp>
                        <wps:cNvPr id="130332" name="Shape 153444"/>
                        <wps:cNvSpPr/>
                        <wps:spPr>
                          <a:xfrm>
                            <a:off x="2029564" y="1592952"/>
                            <a:ext cx="9144" cy="1067888"/>
                          </a:xfrm>
                          <a:custGeom>
                            <a:avLst/>
                            <a:gdLst/>
                            <a:ahLst/>
                            <a:cxnLst/>
                            <a:rect l="0" t="0" r="0" b="0"/>
                            <a:pathLst>
                              <a:path w="9144" h="1067888">
                                <a:moveTo>
                                  <a:pt x="0" y="0"/>
                                </a:moveTo>
                                <a:lnTo>
                                  <a:pt x="9144" y="0"/>
                                </a:lnTo>
                                <a:lnTo>
                                  <a:pt x="9144" y="1067888"/>
                                </a:lnTo>
                                <a:lnTo>
                                  <a:pt x="0" y="1067888"/>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30333" name="Shape 13523"/>
                        <wps:cNvSpPr/>
                        <wps:spPr>
                          <a:xfrm>
                            <a:off x="2958852" y="1596400"/>
                            <a:ext cx="0" cy="1064504"/>
                          </a:xfrm>
                          <a:custGeom>
                            <a:avLst/>
                            <a:gdLst/>
                            <a:ahLst/>
                            <a:cxnLst/>
                            <a:rect l="0" t="0" r="0" b="0"/>
                            <a:pathLst>
                              <a:path h="1064504">
                                <a:moveTo>
                                  <a:pt x="0" y="1064504"/>
                                </a:moveTo>
                                <a:lnTo>
                                  <a:pt x="0" y="0"/>
                                </a:lnTo>
                              </a:path>
                            </a:pathLst>
                          </a:custGeom>
                          <a:ln w="6828" cap="sq">
                            <a:round/>
                          </a:ln>
                        </wps:spPr>
                        <wps:style>
                          <a:lnRef idx="1">
                            <a:srgbClr val="000000"/>
                          </a:lnRef>
                          <a:fillRef idx="0">
                            <a:srgbClr val="000000">
                              <a:alpha val="0"/>
                            </a:srgbClr>
                          </a:fillRef>
                          <a:effectRef idx="0">
                            <a:scrgbClr r="0" g="0" b="0"/>
                          </a:effectRef>
                          <a:fontRef idx="none"/>
                        </wps:style>
                        <wps:bodyPr/>
                      </wps:wsp>
                      <wps:wsp>
                        <wps:cNvPr id="130334" name="Shape 153445"/>
                        <wps:cNvSpPr/>
                        <wps:spPr>
                          <a:xfrm>
                            <a:off x="2955383" y="1592952"/>
                            <a:ext cx="9144" cy="1067888"/>
                          </a:xfrm>
                          <a:custGeom>
                            <a:avLst/>
                            <a:gdLst/>
                            <a:ahLst/>
                            <a:cxnLst/>
                            <a:rect l="0" t="0" r="0" b="0"/>
                            <a:pathLst>
                              <a:path w="9144" h="1067888">
                                <a:moveTo>
                                  <a:pt x="0" y="0"/>
                                </a:moveTo>
                                <a:lnTo>
                                  <a:pt x="9144" y="0"/>
                                </a:lnTo>
                                <a:lnTo>
                                  <a:pt x="9144" y="1067888"/>
                                </a:lnTo>
                                <a:lnTo>
                                  <a:pt x="0" y="1067888"/>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30335" name="Shape 13525"/>
                        <wps:cNvSpPr/>
                        <wps:spPr>
                          <a:xfrm>
                            <a:off x="3534865" y="1596400"/>
                            <a:ext cx="0" cy="1064504"/>
                          </a:xfrm>
                          <a:custGeom>
                            <a:avLst/>
                            <a:gdLst/>
                            <a:ahLst/>
                            <a:cxnLst/>
                            <a:rect l="0" t="0" r="0" b="0"/>
                            <a:pathLst>
                              <a:path h="1064504">
                                <a:moveTo>
                                  <a:pt x="0" y="1064504"/>
                                </a:moveTo>
                                <a:lnTo>
                                  <a:pt x="0" y="0"/>
                                </a:lnTo>
                              </a:path>
                            </a:pathLst>
                          </a:custGeom>
                          <a:ln w="6828" cap="sq">
                            <a:round/>
                          </a:ln>
                        </wps:spPr>
                        <wps:style>
                          <a:lnRef idx="1">
                            <a:srgbClr val="000000"/>
                          </a:lnRef>
                          <a:fillRef idx="0">
                            <a:srgbClr val="000000">
                              <a:alpha val="0"/>
                            </a:srgbClr>
                          </a:fillRef>
                          <a:effectRef idx="0">
                            <a:scrgbClr r="0" g="0" b="0"/>
                          </a:effectRef>
                          <a:fontRef idx="none"/>
                        </wps:style>
                        <wps:bodyPr/>
                      </wps:wsp>
                      <wps:wsp>
                        <wps:cNvPr id="130336" name="Shape 153446"/>
                        <wps:cNvSpPr/>
                        <wps:spPr>
                          <a:xfrm>
                            <a:off x="3531488" y="1592952"/>
                            <a:ext cx="9144" cy="1067888"/>
                          </a:xfrm>
                          <a:custGeom>
                            <a:avLst/>
                            <a:gdLst/>
                            <a:ahLst/>
                            <a:cxnLst/>
                            <a:rect l="0" t="0" r="0" b="0"/>
                            <a:pathLst>
                              <a:path w="9144" h="1067888">
                                <a:moveTo>
                                  <a:pt x="0" y="0"/>
                                </a:moveTo>
                                <a:lnTo>
                                  <a:pt x="9144" y="0"/>
                                </a:lnTo>
                                <a:lnTo>
                                  <a:pt x="9144" y="1067888"/>
                                </a:lnTo>
                                <a:lnTo>
                                  <a:pt x="0" y="1067888"/>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30337" name="Shape 13527"/>
                        <wps:cNvSpPr/>
                        <wps:spPr>
                          <a:xfrm>
                            <a:off x="4159076" y="1596400"/>
                            <a:ext cx="0" cy="1064504"/>
                          </a:xfrm>
                          <a:custGeom>
                            <a:avLst/>
                            <a:gdLst/>
                            <a:ahLst/>
                            <a:cxnLst/>
                            <a:rect l="0" t="0" r="0" b="0"/>
                            <a:pathLst>
                              <a:path h="1064504">
                                <a:moveTo>
                                  <a:pt x="0" y="1064504"/>
                                </a:moveTo>
                                <a:lnTo>
                                  <a:pt x="0" y="0"/>
                                </a:lnTo>
                              </a:path>
                            </a:pathLst>
                          </a:custGeom>
                          <a:ln w="6828" cap="sq">
                            <a:round/>
                          </a:ln>
                        </wps:spPr>
                        <wps:style>
                          <a:lnRef idx="1">
                            <a:srgbClr val="000000"/>
                          </a:lnRef>
                          <a:fillRef idx="0">
                            <a:srgbClr val="000000">
                              <a:alpha val="0"/>
                            </a:srgbClr>
                          </a:fillRef>
                          <a:effectRef idx="0">
                            <a:scrgbClr r="0" g="0" b="0"/>
                          </a:effectRef>
                          <a:fontRef idx="none"/>
                        </wps:style>
                        <wps:bodyPr/>
                      </wps:wsp>
                      <wps:wsp>
                        <wps:cNvPr id="130338" name="Shape 153447"/>
                        <wps:cNvSpPr/>
                        <wps:spPr>
                          <a:xfrm>
                            <a:off x="4155608" y="1592952"/>
                            <a:ext cx="9144" cy="1067888"/>
                          </a:xfrm>
                          <a:custGeom>
                            <a:avLst/>
                            <a:gdLst/>
                            <a:ahLst/>
                            <a:cxnLst/>
                            <a:rect l="0" t="0" r="0" b="0"/>
                            <a:pathLst>
                              <a:path w="9144" h="1067888">
                                <a:moveTo>
                                  <a:pt x="0" y="0"/>
                                </a:moveTo>
                                <a:lnTo>
                                  <a:pt x="9144" y="0"/>
                                </a:lnTo>
                                <a:lnTo>
                                  <a:pt x="9144" y="1067888"/>
                                </a:lnTo>
                                <a:lnTo>
                                  <a:pt x="0" y="1067888"/>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30339" name="Shape 153448"/>
                        <wps:cNvSpPr/>
                        <wps:spPr>
                          <a:xfrm>
                            <a:off x="54598" y="1305527"/>
                            <a:ext cx="4107856" cy="13656"/>
                          </a:xfrm>
                          <a:custGeom>
                            <a:avLst/>
                            <a:gdLst/>
                            <a:ahLst/>
                            <a:cxnLst/>
                            <a:rect l="0" t="0" r="0" b="0"/>
                            <a:pathLst>
                              <a:path w="4107856" h="13656">
                                <a:moveTo>
                                  <a:pt x="0" y="0"/>
                                </a:moveTo>
                                <a:lnTo>
                                  <a:pt x="4107856" y="0"/>
                                </a:lnTo>
                                <a:lnTo>
                                  <a:pt x="4107856" y="13656"/>
                                </a:lnTo>
                                <a:lnTo>
                                  <a:pt x="0" y="13656"/>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30340" name="Shape 153449"/>
                        <wps:cNvSpPr/>
                        <wps:spPr>
                          <a:xfrm>
                            <a:off x="54598" y="1579284"/>
                            <a:ext cx="4107856" cy="13656"/>
                          </a:xfrm>
                          <a:custGeom>
                            <a:avLst/>
                            <a:gdLst/>
                            <a:ahLst/>
                            <a:cxnLst/>
                            <a:rect l="0" t="0" r="0" b="0"/>
                            <a:pathLst>
                              <a:path w="4107856" h="13656">
                                <a:moveTo>
                                  <a:pt x="0" y="0"/>
                                </a:moveTo>
                                <a:lnTo>
                                  <a:pt x="4107856" y="0"/>
                                </a:lnTo>
                                <a:lnTo>
                                  <a:pt x="4107856" y="13656"/>
                                </a:lnTo>
                                <a:lnTo>
                                  <a:pt x="0" y="13656"/>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30341" name="Shape 13531"/>
                        <wps:cNvSpPr/>
                        <wps:spPr>
                          <a:xfrm>
                            <a:off x="58022" y="1767519"/>
                            <a:ext cx="4101054" cy="0"/>
                          </a:xfrm>
                          <a:custGeom>
                            <a:avLst/>
                            <a:gdLst/>
                            <a:ahLst/>
                            <a:cxnLst/>
                            <a:rect l="0" t="0" r="0" b="0"/>
                            <a:pathLst>
                              <a:path w="4101054">
                                <a:moveTo>
                                  <a:pt x="0" y="0"/>
                                </a:moveTo>
                                <a:lnTo>
                                  <a:pt x="4101054" y="0"/>
                                </a:lnTo>
                              </a:path>
                            </a:pathLst>
                          </a:custGeom>
                          <a:ln w="6828" cap="sq">
                            <a:round/>
                          </a:ln>
                        </wps:spPr>
                        <wps:style>
                          <a:lnRef idx="1">
                            <a:srgbClr val="000000"/>
                          </a:lnRef>
                          <a:fillRef idx="0">
                            <a:srgbClr val="000000">
                              <a:alpha val="0"/>
                            </a:srgbClr>
                          </a:fillRef>
                          <a:effectRef idx="0">
                            <a:scrgbClr r="0" g="0" b="0"/>
                          </a:effectRef>
                          <a:fontRef idx="none"/>
                        </wps:style>
                        <wps:bodyPr/>
                      </wps:wsp>
                      <wps:wsp>
                        <wps:cNvPr id="130342" name="Shape 153450"/>
                        <wps:cNvSpPr/>
                        <wps:spPr>
                          <a:xfrm>
                            <a:off x="54598" y="1764105"/>
                            <a:ext cx="4107856" cy="9144"/>
                          </a:xfrm>
                          <a:custGeom>
                            <a:avLst/>
                            <a:gdLst/>
                            <a:ahLst/>
                            <a:cxnLst/>
                            <a:rect l="0" t="0" r="0" b="0"/>
                            <a:pathLst>
                              <a:path w="4107856" h="9144">
                                <a:moveTo>
                                  <a:pt x="0" y="0"/>
                                </a:moveTo>
                                <a:lnTo>
                                  <a:pt x="4107856" y="0"/>
                                </a:lnTo>
                                <a:lnTo>
                                  <a:pt x="4107856"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30343" name="Shape 13533"/>
                        <wps:cNvSpPr/>
                        <wps:spPr>
                          <a:xfrm>
                            <a:off x="58022" y="1945502"/>
                            <a:ext cx="4101054" cy="0"/>
                          </a:xfrm>
                          <a:custGeom>
                            <a:avLst/>
                            <a:gdLst/>
                            <a:ahLst/>
                            <a:cxnLst/>
                            <a:rect l="0" t="0" r="0" b="0"/>
                            <a:pathLst>
                              <a:path w="4101054">
                                <a:moveTo>
                                  <a:pt x="0" y="0"/>
                                </a:moveTo>
                                <a:lnTo>
                                  <a:pt x="4101054" y="0"/>
                                </a:lnTo>
                              </a:path>
                            </a:pathLst>
                          </a:custGeom>
                          <a:ln w="6828" cap="sq">
                            <a:round/>
                          </a:ln>
                        </wps:spPr>
                        <wps:style>
                          <a:lnRef idx="1">
                            <a:srgbClr val="000000"/>
                          </a:lnRef>
                          <a:fillRef idx="0">
                            <a:srgbClr val="000000">
                              <a:alpha val="0"/>
                            </a:srgbClr>
                          </a:fillRef>
                          <a:effectRef idx="0">
                            <a:scrgbClr r="0" g="0" b="0"/>
                          </a:effectRef>
                          <a:fontRef idx="none"/>
                        </wps:style>
                        <wps:bodyPr/>
                      </wps:wsp>
                      <wps:wsp>
                        <wps:cNvPr id="130344" name="Shape 153451"/>
                        <wps:cNvSpPr/>
                        <wps:spPr>
                          <a:xfrm>
                            <a:off x="54598" y="1942088"/>
                            <a:ext cx="4107856" cy="9144"/>
                          </a:xfrm>
                          <a:custGeom>
                            <a:avLst/>
                            <a:gdLst/>
                            <a:ahLst/>
                            <a:cxnLst/>
                            <a:rect l="0" t="0" r="0" b="0"/>
                            <a:pathLst>
                              <a:path w="4107856" h="9144">
                                <a:moveTo>
                                  <a:pt x="0" y="0"/>
                                </a:moveTo>
                                <a:lnTo>
                                  <a:pt x="4107856" y="0"/>
                                </a:lnTo>
                                <a:lnTo>
                                  <a:pt x="4107856"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30345" name="Shape 13535"/>
                        <wps:cNvSpPr/>
                        <wps:spPr>
                          <a:xfrm>
                            <a:off x="58022" y="2123485"/>
                            <a:ext cx="4101054" cy="0"/>
                          </a:xfrm>
                          <a:custGeom>
                            <a:avLst/>
                            <a:gdLst/>
                            <a:ahLst/>
                            <a:cxnLst/>
                            <a:rect l="0" t="0" r="0" b="0"/>
                            <a:pathLst>
                              <a:path w="4101054">
                                <a:moveTo>
                                  <a:pt x="0" y="0"/>
                                </a:moveTo>
                                <a:lnTo>
                                  <a:pt x="4101054" y="0"/>
                                </a:lnTo>
                              </a:path>
                            </a:pathLst>
                          </a:custGeom>
                          <a:ln w="6828" cap="sq">
                            <a:round/>
                          </a:ln>
                        </wps:spPr>
                        <wps:style>
                          <a:lnRef idx="1">
                            <a:srgbClr val="000000"/>
                          </a:lnRef>
                          <a:fillRef idx="0">
                            <a:srgbClr val="000000">
                              <a:alpha val="0"/>
                            </a:srgbClr>
                          </a:fillRef>
                          <a:effectRef idx="0">
                            <a:scrgbClr r="0" g="0" b="0"/>
                          </a:effectRef>
                          <a:fontRef idx="none"/>
                        </wps:style>
                        <wps:bodyPr/>
                      </wps:wsp>
                      <wps:wsp>
                        <wps:cNvPr id="130346" name="Shape 153452"/>
                        <wps:cNvSpPr/>
                        <wps:spPr>
                          <a:xfrm>
                            <a:off x="54598" y="2120071"/>
                            <a:ext cx="4107856" cy="9144"/>
                          </a:xfrm>
                          <a:custGeom>
                            <a:avLst/>
                            <a:gdLst/>
                            <a:ahLst/>
                            <a:cxnLst/>
                            <a:rect l="0" t="0" r="0" b="0"/>
                            <a:pathLst>
                              <a:path w="4107856" h="9144">
                                <a:moveTo>
                                  <a:pt x="0" y="0"/>
                                </a:moveTo>
                                <a:lnTo>
                                  <a:pt x="4107856" y="0"/>
                                </a:lnTo>
                                <a:lnTo>
                                  <a:pt x="4107856"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30347" name="Shape 13537"/>
                        <wps:cNvSpPr/>
                        <wps:spPr>
                          <a:xfrm>
                            <a:off x="58022" y="2301468"/>
                            <a:ext cx="4101054" cy="0"/>
                          </a:xfrm>
                          <a:custGeom>
                            <a:avLst/>
                            <a:gdLst/>
                            <a:ahLst/>
                            <a:cxnLst/>
                            <a:rect l="0" t="0" r="0" b="0"/>
                            <a:pathLst>
                              <a:path w="4101054">
                                <a:moveTo>
                                  <a:pt x="0" y="0"/>
                                </a:moveTo>
                                <a:lnTo>
                                  <a:pt x="4101054" y="0"/>
                                </a:lnTo>
                              </a:path>
                            </a:pathLst>
                          </a:custGeom>
                          <a:ln w="6828" cap="sq">
                            <a:round/>
                          </a:ln>
                        </wps:spPr>
                        <wps:style>
                          <a:lnRef idx="1">
                            <a:srgbClr val="000000"/>
                          </a:lnRef>
                          <a:fillRef idx="0">
                            <a:srgbClr val="000000">
                              <a:alpha val="0"/>
                            </a:srgbClr>
                          </a:fillRef>
                          <a:effectRef idx="0">
                            <a:scrgbClr r="0" g="0" b="0"/>
                          </a:effectRef>
                          <a:fontRef idx="none"/>
                        </wps:style>
                        <wps:bodyPr/>
                      </wps:wsp>
                      <wps:wsp>
                        <wps:cNvPr id="130348" name="Shape 153453"/>
                        <wps:cNvSpPr/>
                        <wps:spPr>
                          <a:xfrm>
                            <a:off x="54598" y="2298054"/>
                            <a:ext cx="4107856" cy="9144"/>
                          </a:xfrm>
                          <a:custGeom>
                            <a:avLst/>
                            <a:gdLst/>
                            <a:ahLst/>
                            <a:cxnLst/>
                            <a:rect l="0" t="0" r="0" b="0"/>
                            <a:pathLst>
                              <a:path w="4107856" h="9144">
                                <a:moveTo>
                                  <a:pt x="0" y="0"/>
                                </a:moveTo>
                                <a:lnTo>
                                  <a:pt x="4107856" y="0"/>
                                </a:lnTo>
                                <a:lnTo>
                                  <a:pt x="4107856"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30349" name="Shape 13539"/>
                        <wps:cNvSpPr/>
                        <wps:spPr>
                          <a:xfrm>
                            <a:off x="58022" y="2479452"/>
                            <a:ext cx="4101054" cy="0"/>
                          </a:xfrm>
                          <a:custGeom>
                            <a:avLst/>
                            <a:gdLst/>
                            <a:ahLst/>
                            <a:cxnLst/>
                            <a:rect l="0" t="0" r="0" b="0"/>
                            <a:pathLst>
                              <a:path w="4101054">
                                <a:moveTo>
                                  <a:pt x="0" y="0"/>
                                </a:moveTo>
                                <a:lnTo>
                                  <a:pt x="4101054" y="0"/>
                                </a:lnTo>
                              </a:path>
                            </a:pathLst>
                          </a:custGeom>
                          <a:ln w="6828" cap="sq">
                            <a:round/>
                          </a:ln>
                        </wps:spPr>
                        <wps:style>
                          <a:lnRef idx="1">
                            <a:srgbClr val="000000"/>
                          </a:lnRef>
                          <a:fillRef idx="0">
                            <a:srgbClr val="000000">
                              <a:alpha val="0"/>
                            </a:srgbClr>
                          </a:fillRef>
                          <a:effectRef idx="0">
                            <a:scrgbClr r="0" g="0" b="0"/>
                          </a:effectRef>
                          <a:fontRef idx="none"/>
                        </wps:style>
                        <wps:bodyPr/>
                      </wps:wsp>
                      <wps:wsp>
                        <wps:cNvPr id="130350" name="Shape 153454"/>
                        <wps:cNvSpPr/>
                        <wps:spPr>
                          <a:xfrm>
                            <a:off x="54598" y="2476038"/>
                            <a:ext cx="4107856" cy="9144"/>
                          </a:xfrm>
                          <a:custGeom>
                            <a:avLst/>
                            <a:gdLst/>
                            <a:ahLst/>
                            <a:cxnLst/>
                            <a:rect l="0" t="0" r="0" b="0"/>
                            <a:pathLst>
                              <a:path w="4107856" h="9144">
                                <a:moveTo>
                                  <a:pt x="0" y="0"/>
                                </a:moveTo>
                                <a:lnTo>
                                  <a:pt x="4107856" y="0"/>
                                </a:lnTo>
                                <a:lnTo>
                                  <a:pt x="4107856"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30352" name="Shape 13541"/>
                        <wps:cNvSpPr/>
                        <wps:spPr>
                          <a:xfrm>
                            <a:off x="58022" y="2657438"/>
                            <a:ext cx="4101054" cy="0"/>
                          </a:xfrm>
                          <a:custGeom>
                            <a:avLst/>
                            <a:gdLst/>
                            <a:ahLst/>
                            <a:cxnLst/>
                            <a:rect l="0" t="0" r="0" b="0"/>
                            <a:pathLst>
                              <a:path w="4101054">
                                <a:moveTo>
                                  <a:pt x="0" y="0"/>
                                </a:moveTo>
                                <a:lnTo>
                                  <a:pt x="4101054" y="0"/>
                                </a:lnTo>
                              </a:path>
                            </a:pathLst>
                          </a:custGeom>
                          <a:ln w="6828" cap="sq">
                            <a:round/>
                          </a:ln>
                        </wps:spPr>
                        <wps:style>
                          <a:lnRef idx="1">
                            <a:srgbClr val="000000"/>
                          </a:lnRef>
                          <a:fillRef idx="0">
                            <a:srgbClr val="000000">
                              <a:alpha val="0"/>
                            </a:srgbClr>
                          </a:fillRef>
                          <a:effectRef idx="0">
                            <a:scrgbClr r="0" g="0" b="0"/>
                          </a:effectRef>
                          <a:fontRef idx="none"/>
                        </wps:style>
                        <wps:bodyPr/>
                      </wps:wsp>
                      <wps:wsp>
                        <wps:cNvPr id="130353" name="Shape 153455"/>
                        <wps:cNvSpPr/>
                        <wps:spPr>
                          <a:xfrm>
                            <a:off x="54598" y="2654023"/>
                            <a:ext cx="4107856" cy="9144"/>
                          </a:xfrm>
                          <a:custGeom>
                            <a:avLst/>
                            <a:gdLst/>
                            <a:ahLst/>
                            <a:cxnLst/>
                            <a:rect l="0" t="0" r="0" b="0"/>
                            <a:pathLst>
                              <a:path w="4107856" h="9144">
                                <a:moveTo>
                                  <a:pt x="0" y="0"/>
                                </a:moveTo>
                                <a:lnTo>
                                  <a:pt x="4107856" y="0"/>
                                </a:lnTo>
                                <a:lnTo>
                                  <a:pt x="4107856"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30354" name="Shape 13543"/>
                        <wps:cNvSpPr/>
                        <wps:spPr>
                          <a:xfrm>
                            <a:off x="42926" y="0"/>
                            <a:ext cx="4124325" cy="2665603"/>
                          </a:xfrm>
                          <a:custGeom>
                            <a:avLst/>
                            <a:gdLst/>
                            <a:ahLst/>
                            <a:cxnLst/>
                            <a:rect l="0" t="0" r="0" b="0"/>
                            <a:pathLst>
                              <a:path w="4124325" h="2665603">
                                <a:moveTo>
                                  <a:pt x="0" y="2665603"/>
                                </a:moveTo>
                                <a:lnTo>
                                  <a:pt x="4124325" y="2665603"/>
                                </a:lnTo>
                                <a:lnTo>
                                  <a:pt x="41243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CC956F" id="Group 250" o:spid="_x0000_s1034" style="width:333.3pt;height:209.9pt;mso-position-horizontal-relative:char;mso-position-vertical-relative:line" coordorigin="429" coordsize="42330,26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">
                <v:shape id="Shape 153430" o:spid="_x0000_s1035" style="position:absolute;left:545;top:3880;width:14127;height:2055;visibility:visible;mso-wrap-style:square;v-text-anchor:top" coordsize="1412646,205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" path="m,l1412646,r,205523l,205523,,e" fillcolor="#92cddc" stroked="f" strokeweight="0">
                  <v:path arrowok="t" textboxrect="0,0,1412646,205523"/>
                </v:shape>
                <v:shape id="Shape 153431" o:spid="_x0000_s1036" style="position:absolute;left:20295;top:6893;width:21329;height:1985;visibility:visible;mso-wrap-style:square;v-text-anchor:top" coordsize="2132890,198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" path="m,l2132890,r,198468l,198468,,e" fillcolor="#92cddc" stroked="f" strokeweight="0">
                  <v:path arrowok="t" textboxrect="0,0,2132890,198468"/>
                </v:shape>
                <v:shape id="Shape 153432" o:spid="_x0000_s1037" style="position:absolute;left:545;top:9495;width:14127;height:2258;visibility:visible;mso-wrap-style:square;v-text-anchor:top" coordsize="1412646,22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" path="m,l1412646,r,225779l,225779,,e" fillcolor="#92cddc" stroked="f" strokeweight="0">
                  <v:path arrowok="t" textboxrect="0,0,1412646,225779"/>
                </v:shape>
                <v:shape id="Shape 153433" o:spid="_x0000_s1038" style="position:absolute;left:20295;top:9495;width:21329;height:2258;visibility:visible;mso-wrap-style:square;v-text-anchor:top" coordsize="2132890,22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" path="m,l2132890,r,225779l,225779,,e" fillcolor="#92cddc" stroked="f" strokeweight="0">
                  <v:path arrowok="t" textboxrect="0,0,2132890,225779"/>
                </v:shape>
                <v:rect id="Rectangle 13495" o:spid="_x0000_s1039" style="position:absolute;left:682;top:4821;width:7045;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" filled="f" stroked="f">
                  <v:textbox inset="0,0,0,0">
                    <w:txbxContent>
                      <w:p w14:paraId="66DE9052" w14:textId="77777777" w:rsidR="000D20BD" w:rsidRDefault="000D20BD" w:rsidP="00973340">
                        <w:pPr>
                          <w:spacing w:after="160" w:line="259" w:lineRule="auto"/>
                          <w:jc w:val="left"/>
                        </w:pPr>
                        <w:r>
                          <w:rPr>
                            <w:sz w:val="16"/>
                          </w:rPr>
                          <w:t xml:space="preserve">Control No : </w:t>
                        </w:r>
                      </w:p>
                    </w:txbxContent>
                  </v:textbox>
                </v:rect>
                <v:rect id="Rectangle 13496" o:spid="_x0000_s1040" style="position:absolute;left:20503;top:7628;width:9198;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" filled="f" stroked="f">
                  <v:textbox inset="0,0,0,0">
                    <w:txbxContent>
                      <w:p w14:paraId="0353811F" w14:textId="77777777" w:rsidR="000D20BD" w:rsidRDefault="000D20BD" w:rsidP="00973340">
                        <w:pPr>
                          <w:spacing w:after="160" w:line="259" w:lineRule="auto"/>
                          <w:jc w:val="left"/>
                        </w:pPr>
                        <w:r>
                          <w:rPr>
                            <w:sz w:val="16"/>
                          </w:rPr>
                          <w:t>Manager Check :</w:t>
                        </w:r>
                      </w:p>
                    </w:txbxContent>
                  </v:textbox>
                </v:rect>
                <v:rect id="Rectangle 13497" o:spid="_x0000_s1041" style="position:absolute;left:682;top:10642;width:4367;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" filled="f" stroked="f">
                  <v:textbox inset="0,0,0,0">
                    <w:txbxContent>
                      <w:p w14:paraId="358D21E2" w14:textId="77777777" w:rsidR="000D20BD" w:rsidRDefault="000D20BD" w:rsidP="00973340">
                        <w:pPr>
                          <w:spacing w:after="160" w:line="259" w:lineRule="auto"/>
                          <w:jc w:val="left"/>
                        </w:pPr>
                        <w:r>
                          <w:rPr>
                            <w:sz w:val="16"/>
                          </w:rPr>
                          <w:t>Period :</w:t>
                        </w:r>
                      </w:p>
                    </w:txbxContent>
                  </v:textbox>
                </v:rect>
                <v:rect id="Rectangle 13498" o:spid="_x0000_s1042" style="position:absolute;left:20503;top:10642;width:5644;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" filled="f" stroked="f">
                  <v:textbox inset="0,0,0,0">
                    <w:txbxContent>
                      <w:p w14:paraId="0259A79C" w14:textId="77777777" w:rsidR="000D20BD" w:rsidRDefault="000D20BD" w:rsidP="00973340">
                        <w:pPr>
                          <w:spacing w:after="160" w:line="259" w:lineRule="auto"/>
                          <w:jc w:val="left"/>
                        </w:pPr>
                        <w:r>
                          <w:rPr>
                            <w:sz w:val="16"/>
                          </w:rPr>
                          <w:t>Location  :</w:t>
                        </w:r>
                      </w:p>
                    </w:txbxContent>
                  </v:textbox>
                </v:rect>
                <v:rect id="Rectangle 13499" o:spid="_x0000_s1043" style="position:absolute;left:29759;top:10229;width:7188;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" filled="f" stroked="f">
                  <v:textbox inset="0,0,0,0">
                    <w:txbxContent>
                      <w:p w14:paraId="447FC13F" w14:textId="77777777" w:rsidR="000D20BD" w:rsidRDefault="000D20BD" w:rsidP="00973340">
                        <w:pPr>
                          <w:spacing w:after="160" w:line="259" w:lineRule="auto"/>
                          <w:jc w:val="left"/>
                        </w:pPr>
                        <w:r>
                          <w:rPr>
                            <w:sz w:val="16"/>
                          </w:rPr>
                          <w:t>Server Room</w:t>
                        </w:r>
                      </w:p>
                    </w:txbxContent>
                  </v:textbox>
                </v:rect>
                <v:rect id="Rectangle 13500" o:spid="_x0000_s1044" style="position:absolute;left:3562;top:14133;width:259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" filled="f" stroked="f">
                  <v:textbox inset="0,0,0,0">
                    <w:txbxContent>
                      <w:p w14:paraId="742562DB" w14:textId="77777777" w:rsidR="000D20BD" w:rsidRDefault="000D20BD" w:rsidP="00973340">
                        <w:pPr>
                          <w:spacing w:after="160" w:line="259" w:lineRule="auto"/>
                          <w:jc w:val="left"/>
                        </w:pPr>
                        <w:r>
                          <w:rPr>
                            <w:sz w:val="16"/>
                          </w:rPr>
                          <w:t>Date</w:t>
                        </w:r>
                      </w:p>
                    </w:txbxContent>
                  </v:textbox>
                </v:rect>
                <v:rect id="Rectangle 13501" o:spid="_x0000_s1045" style="position:absolute;left:10009;top:14133;width:417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" filled="f" stroked="f">
                  <v:textbox inset="0,0,0,0">
                    <w:txbxContent>
                      <w:p w14:paraId="594E5BA6" w14:textId="77777777" w:rsidR="000D20BD" w:rsidRDefault="000D20BD" w:rsidP="00973340">
                        <w:pPr>
                          <w:spacing w:after="160" w:line="259" w:lineRule="auto"/>
                          <w:jc w:val="left"/>
                        </w:pPr>
                        <w:r>
                          <w:rPr>
                            <w:sz w:val="16"/>
                          </w:rPr>
                          <w:t>Time in</w:t>
                        </w:r>
                      </w:p>
                    </w:txbxContent>
                  </v:textbox>
                </v:rect>
                <v:rect id="Rectangle 13502" o:spid="_x0000_s1046" style="position:absolute;left:15632;top:14133;width:5010;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" filled="f" stroked="f">
                  <v:textbox inset="0,0,0,0">
                    <w:txbxContent>
                      <w:p w14:paraId="2E1EE551" w14:textId="77777777" w:rsidR="000D20BD" w:rsidRDefault="000D20BD" w:rsidP="00973340">
                        <w:pPr>
                          <w:spacing w:after="160" w:line="259" w:lineRule="auto"/>
                          <w:jc w:val="left"/>
                        </w:pPr>
                        <w:r>
                          <w:rPr>
                            <w:sz w:val="16"/>
                          </w:rPr>
                          <w:t>Time out</w:t>
                        </w:r>
                      </w:p>
                    </w:txbxContent>
                  </v:textbox>
                </v:rect>
                <v:rect id="Rectangle 13503" o:spid="_x0000_s1047" style="position:absolute;left:23175;top:14133;width:4590;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" filled="f" stroked="f">
                  <v:textbox inset="0,0,0,0">
                    <w:txbxContent>
                      <w:p w14:paraId="7250317C" w14:textId="77777777" w:rsidR="000D20BD" w:rsidRDefault="000D20BD" w:rsidP="00973340">
                        <w:pPr>
                          <w:spacing w:after="160" w:line="259" w:lineRule="auto"/>
                          <w:jc w:val="left"/>
                        </w:pPr>
                        <w:r>
                          <w:rPr>
                            <w:sz w:val="16"/>
                          </w:rPr>
                          <w:t>Purpose</w:t>
                        </w:r>
                      </w:p>
                    </w:txbxContent>
                  </v:textbox>
                </v:rect>
                <v:rect id="Rectangle 13504" o:spid="_x0000_s1048" style="position:absolute;left:30446;top:14133;width:5417;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" filled="f" stroked="f">
                  <v:textbox inset="0,0,0,0">
                    <w:txbxContent>
                      <w:p w14:paraId="098752D1" w14:textId="77777777" w:rsidR="000D20BD" w:rsidRDefault="000D20BD" w:rsidP="00973340">
                        <w:pPr>
                          <w:spacing w:after="160" w:line="259" w:lineRule="auto"/>
                          <w:jc w:val="left"/>
                        </w:pPr>
                        <w:r>
                          <w:rPr>
                            <w:sz w:val="16"/>
                          </w:rPr>
                          <w:t>PIC Name</w:t>
                        </w:r>
                      </w:p>
                    </w:txbxContent>
                  </v:textbox>
                </v:rect>
                <v:rect id="Rectangle 13505" o:spid="_x0000_s1049" style="position:absolute;left:36822;top:13447;width:4400;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" filled="f" stroked="f">
                  <v:textbox inset="0,0,0,0">
                    <w:txbxContent>
                      <w:p w14:paraId="2780DDA4" w14:textId="77777777" w:rsidR="000D20BD" w:rsidRDefault="000D20BD" w:rsidP="00973340">
                        <w:pPr>
                          <w:spacing w:after="160" w:line="259" w:lineRule="auto"/>
                          <w:jc w:val="left"/>
                        </w:pPr>
                        <w:r>
                          <w:rPr>
                            <w:sz w:val="16"/>
                          </w:rPr>
                          <w:t xml:space="preserve">Double </w:t>
                        </w:r>
                      </w:p>
                    </w:txbxContent>
                  </v:textbox>
                </v:rect>
                <v:rect id="Rectangle 13506" o:spid="_x0000_s1050" style="position:absolute;left:35795;top:14818;width:6964;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" filled="f" stroked="f">
                  <v:textbox inset="0,0,0,0">
                    <w:txbxContent>
                      <w:p w14:paraId="15C39B85" w14:textId="77777777" w:rsidR="000D20BD" w:rsidRDefault="000D20BD" w:rsidP="00973340">
                        <w:pPr>
                          <w:spacing w:after="160" w:line="259" w:lineRule="auto"/>
                          <w:jc w:val="left"/>
                        </w:pPr>
                        <w:r>
                          <w:rPr>
                            <w:sz w:val="16"/>
                          </w:rPr>
                          <w:t>Check Name</w:t>
                        </w:r>
                      </w:p>
                    </w:txbxContent>
                  </v:textbox>
                </v:rect>
                <v:rect id="Rectangle 13507" o:spid="_x0000_s1051" style="position:absolute;left:13095;top:475;width:21157;height:1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" filled="f" stroked="f">
                  <v:textbox inset="0,0,0,0">
                    <w:txbxContent>
                      <w:p w14:paraId="0C3206F9" w14:textId="77777777" w:rsidR="000D20BD" w:rsidRDefault="000D20BD" w:rsidP="00973340">
                        <w:pPr>
                          <w:spacing w:after="160" w:line="259" w:lineRule="auto"/>
                          <w:jc w:val="left"/>
                        </w:pPr>
                        <w:r>
                          <w:rPr>
                            <w:sz w:val="23"/>
                          </w:rPr>
                          <w:t>Room Access Control Sheet</w:t>
                        </w:r>
                      </w:p>
                    </w:txbxContent>
                  </v:textbox>
                </v:rect>
                <v:shape id="Shape 153434" o:spid="_x0000_s1052" style="position:absolute;left:477;top:13054;width:91;height:2875;visibility:visible;mso-wrap-style:square;v-text-anchor:top" coordsize="9144,287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" path="m,l9144,r,287459l,287459,,e" fillcolor="black" stroked="f" strokeweight="0">
                  <v:path arrowok="t" textboxrect="0,0,9144,287459"/>
                </v:shape>
                <v:shape id="Shape 153435" o:spid="_x0000_s1053" style="position:absolute;left:8433;top:13191;width:137;height:2738;visibility:visible;mso-wrap-style:square;v-text-anchor:top" coordsize="13693,273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" path="m,l13693,r,273803l,273803,,e" fillcolor="black" stroked="f" strokeweight="0">
                  <v:path arrowok="t" textboxrect="0,0,13693,273803"/>
                </v:shape>
                <v:shape id="Shape 153436" o:spid="_x0000_s1054" style="position:absolute;left:14535;top:13191;width:137;height:2738;visibility:visible;mso-wrap-style:square;v-text-anchor:top" coordsize="13693,273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" path="m,l13693,r,273803l,273803,,e" fillcolor="black" stroked="f" strokeweight="0">
                  <v:path arrowok="t" textboxrect="0,0,13693,273803"/>
                </v:shape>
                <v:shape id="Shape 153437" o:spid="_x0000_s1055" style="position:absolute;left:20227;top:13191;width:137;height:2738;visibility:visible;mso-wrap-style:square;v-text-anchor:top" coordsize="13693,273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" path="m,l13693,r,273803l,273803,,e" fillcolor="black" stroked="f" strokeweight="0">
                  <v:path arrowok="t" textboxrect="0,0,13693,273803"/>
                </v:shape>
                <v:shape id="Shape 153438" o:spid="_x0000_s1056" style="position:absolute;left:29485;top:13191;width:137;height:2738;visibility:visible;mso-wrap-style:square;v-text-anchor:top" coordsize="13693,273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" path="m,l13693,r,273803l,273803,,e" fillcolor="black" stroked="f" strokeweight="0">
                  <v:path arrowok="t" textboxrect="0,0,13693,273803"/>
                </v:shape>
                <v:shape id="Shape 153439" o:spid="_x0000_s1057" style="position:absolute;left:35246;top:13191;width:137;height:2738;visibility:visible;mso-wrap-style:square;v-text-anchor:top" coordsize="13693,273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" path="m,l13693,r,273803l,273803,,e" fillcolor="black" stroked="f" strokeweight="0">
                  <v:path arrowok="t" textboxrect="0,0,13693,273803"/>
                </v:shape>
                <v:shape id="Shape 153440" o:spid="_x0000_s1058" style="position:absolute;left:41487;top:13191;width:137;height:2738;visibility:visible;mso-wrap-style:square;v-text-anchor:top" coordsize="13693,273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" path="m,l13693,r,273803l,273803,,e" fillcolor="black" stroked="f" strokeweight="0">
                  <v:path arrowok="t" textboxrect="0,0,13693,273803"/>
                </v:shape>
                <v:shape id="Shape 13515" o:spid="_x0000_s1059" style="position:absolute;left:511;top:15964;width:0;height:10645;visibility:visible;mso-wrap-style:square;v-text-anchor:top" coordsize="0,106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" path="m,1064504l,e" filled="f" strokeweight=".18967mm">
                  <v:stroke endcap="square"/>
                  <v:path arrowok="t" textboxrect="0,0,0,1064504"/>
                </v:shape>
                <v:shape id="Shape 153441" o:spid="_x0000_s1060" style="position:absolute;left:477;top:15929;width:91;height:10679;visibility:visible;mso-wrap-style:square;v-text-anchor:top" coordsize="9144,106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" path="m,l9144,r,1067888l,1067888,,e" fillcolor="black" stroked="f" strokeweight="0">
                  <v:stroke endcap="square"/>
                  <v:path arrowok="t" textboxrect="0,0,9144,1067888"/>
                </v:shape>
                <v:shape id="Shape 13517" o:spid="_x0000_s1061" style="position:absolute;left:8535;top:15964;width:0;height:10645;visibility:visible;mso-wrap-style:square;v-text-anchor:top" coordsize="0,106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" path="m,1064504l,e" filled="f" strokeweight=".18967mm">
                  <v:stroke endcap="square"/>
                  <v:path arrowok="t" textboxrect="0,0,0,1064504"/>
                </v:shape>
                <v:shape id="Shape 153442" o:spid="_x0000_s1062" style="position:absolute;left:8501;top:15929;width:91;height:10679;visibility:visible;mso-wrap-style:square;v-text-anchor:top" coordsize="9144,106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" path="m,l9144,r,1067888l,1067888,,e" fillcolor="black" stroked="f" strokeweight="0">
                  <v:stroke endcap="square"/>
                  <v:path arrowok="t" textboxrect="0,0,9144,1067888"/>
                </v:shape>
                <v:shape id="Shape 13519" o:spid="_x0000_s1063" style="position:absolute;left:14638;top:15964;width:0;height:10645;visibility:visible;mso-wrap-style:square;v-text-anchor:top" coordsize="0,106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" path="m,1064504l,e" filled="f" strokeweight=".18967mm">
                  <v:stroke endcap="square"/>
                  <v:path arrowok="t" textboxrect="0,0,0,1064504"/>
                </v:shape>
                <v:shape id="Shape 153443" o:spid="_x0000_s1064" style="position:absolute;left:14603;top:15929;width:92;height:10679;visibility:visible;mso-wrap-style:square;v-text-anchor:top" coordsize="9144,106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" path="m,l9144,r,1067888l,1067888,,e" fillcolor="black" stroked="f" strokeweight="0">
                  <v:stroke endcap="square"/>
                  <v:path arrowok="t" textboxrect="0,0,9144,1067888"/>
                </v:shape>
                <v:shape id="Shape 13521" o:spid="_x0000_s1065" style="position:absolute;left:20330;top:15964;width:0;height:10645;visibility:visible;mso-wrap-style:square;v-text-anchor:top" coordsize="0,106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" path="m,1064504l,e" filled="f" strokeweight=".18967mm">
                  <v:stroke endcap="square"/>
                  <v:path arrowok="t" textboxrect="0,0,0,1064504"/>
                </v:shape>
                <v:shape id="Shape 153444" o:spid="_x0000_s1066" style="position:absolute;left:20295;top:15929;width:92;height:10679;visibility:visible;mso-wrap-style:square;v-text-anchor:top" coordsize="9144,106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" path="m,l9144,r,1067888l,1067888,,e" fillcolor="black" stroked="f" strokeweight="0">
                  <v:stroke endcap="square"/>
                  <v:path arrowok="t" textboxrect="0,0,9144,1067888"/>
                </v:shape>
                <v:shape id="Shape 13523" o:spid="_x0000_s1067" style="position:absolute;left:29588;top:15964;width:0;height:10645;visibility:visible;mso-wrap-style:square;v-text-anchor:top" coordsize="0,106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" path="m,1064504l,e" filled="f" strokeweight=".18967mm">
                  <v:stroke endcap="square"/>
                  <v:path arrowok="t" textboxrect="0,0,0,1064504"/>
                </v:shape>
                <v:shape id="Shape 153445" o:spid="_x0000_s1068" style="position:absolute;left:29553;top:15929;width:92;height:10679;visibility:visible;mso-wrap-style:square;v-text-anchor:top" coordsize="9144,106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" path="m,l9144,r,1067888l,1067888,,e" fillcolor="black" stroked="f" strokeweight="0">
                  <v:stroke endcap="square"/>
                  <v:path arrowok="t" textboxrect="0,0,9144,1067888"/>
                </v:shape>
                <v:shape id="Shape 13525" o:spid="_x0000_s1069" style="position:absolute;left:35348;top:15964;width:0;height:10645;visibility:visible;mso-wrap-style:square;v-text-anchor:top" coordsize="0,106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" path="m,1064504l,e" filled="f" strokeweight=".18967mm">
                  <v:stroke endcap="square"/>
                  <v:path arrowok="t" textboxrect="0,0,0,1064504"/>
                </v:shape>
                <v:shape id="Shape 153446" o:spid="_x0000_s1070" style="position:absolute;left:35314;top:15929;width:92;height:10679;visibility:visible;mso-wrap-style:square;v-text-anchor:top" coordsize="9144,106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" path="m,l9144,r,1067888l,1067888,,e" fillcolor="black" stroked="f" strokeweight="0">
                  <v:stroke endcap="square"/>
                  <v:path arrowok="t" textboxrect="0,0,9144,1067888"/>
                </v:shape>
                <v:shape id="Shape 13527" o:spid="_x0000_s1071" style="position:absolute;left:41590;top:15964;width:0;height:10645;visibility:visible;mso-wrap-style:square;v-text-anchor:top" coordsize="0,106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" path="m,1064504l,e" filled="f" strokeweight=".18967mm">
                  <v:stroke endcap="square"/>
                  <v:path arrowok="t" textboxrect="0,0,0,1064504"/>
                </v:shape>
                <v:shape id="Shape 153447" o:spid="_x0000_s1072" style="position:absolute;left:41556;top:15929;width:91;height:10679;visibility:visible;mso-wrap-style:square;v-text-anchor:top" coordsize="9144,106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" path="m,l9144,r,1067888l,1067888,,e" fillcolor="black" stroked="f" strokeweight="0">
                  <v:stroke endcap="square"/>
                  <v:path arrowok="t" textboxrect="0,0,9144,1067888"/>
                </v:shape>
                <v:shape id="Shape 153448" o:spid="_x0000_s1073" style="position:absolute;left:545;top:13055;width:41079;height:136;visibility:visible;mso-wrap-style:square;v-text-anchor:top" coordsize="4107856,13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" path="m,l4107856,r,13656l,13656,,e" fillcolor="black" stroked="f" strokeweight="0">
                  <v:stroke endcap="square"/>
                  <v:path arrowok="t" textboxrect="0,0,4107856,13656"/>
                </v:shape>
                <v:shape id="Shape 153449" o:spid="_x0000_s1074" style="position:absolute;left:545;top:15792;width:41079;height:137;visibility:visible;mso-wrap-style:square;v-text-anchor:top" coordsize="4107856,13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" path="m,l4107856,r,13656l,13656,,e" fillcolor="black" stroked="f" strokeweight="0">
                  <v:stroke endcap="square"/>
                  <v:path arrowok="t" textboxrect="0,0,4107856,13656"/>
                </v:shape>
                <v:shape id="Shape 13531" o:spid="_x0000_s1075" style="position:absolute;left:580;top:17675;width:41010;height:0;visibility:visible;mso-wrap-style:square;v-text-anchor:top" coordsize="410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" path="m,l4101054,e" filled="f" strokeweight=".18967mm">
                  <v:stroke endcap="square"/>
                  <v:path arrowok="t" textboxrect="0,0,4101054,0"/>
                </v:shape>
                <v:shape id="Shape 153450" o:spid="_x0000_s1076" style="position:absolute;left:545;top:17641;width:41079;height:91;visibility:visible;mso-wrap-style:square;v-text-anchor:top" coordsize="41078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" path="m,l4107856,r,9144l,9144,,e" fillcolor="black" stroked="f" strokeweight="0">
                  <v:stroke endcap="square"/>
                  <v:path arrowok="t" textboxrect="0,0,4107856,9144"/>
                </v:shape>
                <v:shape id="Shape 13533" o:spid="_x0000_s1077" style="position:absolute;left:580;top:19455;width:41010;height:0;visibility:visible;mso-wrap-style:square;v-text-anchor:top" coordsize="410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" path="m,l4101054,e" filled="f" strokeweight=".18967mm">
                  <v:stroke endcap="square"/>
                  <v:path arrowok="t" textboxrect="0,0,4101054,0"/>
                </v:shape>
                <v:shape id="Shape 153451" o:spid="_x0000_s1078" style="position:absolute;left:545;top:19420;width:41079;height:92;visibility:visible;mso-wrap-style:square;v-text-anchor:top" coordsize="41078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" path="m,l4107856,r,9144l,9144,,e" fillcolor="black" stroked="f" strokeweight="0">
                  <v:stroke endcap="square"/>
                  <v:path arrowok="t" textboxrect="0,0,4107856,9144"/>
                </v:shape>
                <v:shape id="Shape 13535" o:spid="_x0000_s1079" style="position:absolute;left:580;top:21234;width:41010;height:0;visibility:visible;mso-wrap-style:square;v-text-anchor:top" coordsize="410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" path="m,l4101054,e" filled="f" strokeweight=".18967mm">
                  <v:stroke endcap="square"/>
                  <v:path arrowok="t" textboxrect="0,0,4101054,0"/>
                </v:shape>
                <v:shape id="Shape 153452" o:spid="_x0000_s1080" style="position:absolute;left:545;top:21200;width:41079;height:92;visibility:visible;mso-wrap-style:square;v-text-anchor:top" coordsize="41078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" path="m,l4107856,r,9144l,9144,,e" fillcolor="black" stroked="f" strokeweight="0">
                  <v:stroke endcap="square"/>
                  <v:path arrowok="t" textboxrect="0,0,4107856,9144"/>
                </v:shape>
                <v:shape id="Shape 13537" o:spid="_x0000_s1081" style="position:absolute;left:580;top:23014;width:41010;height:0;visibility:visible;mso-wrap-style:square;v-text-anchor:top" coordsize="410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" path="m,l4101054,e" filled="f" strokeweight=".18967mm">
                  <v:stroke endcap="square"/>
                  <v:path arrowok="t" textboxrect="0,0,4101054,0"/>
                </v:shape>
                <v:shape id="Shape 153453" o:spid="_x0000_s1082" style="position:absolute;left:545;top:22980;width:41079;height:91;visibility:visible;mso-wrap-style:square;v-text-anchor:top" coordsize="41078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" path="m,l4107856,r,9144l,9144,,e" fillcolor="black" stroked="f" strokeweight="0">
                  <v:stroke endcap="square"/>
                  <v:path arrowok="t" textboxrect="0,0,4107856,9144"/>
                </v:shape>
                <v:shape id="Shape 13539" o:spid="_x0000_s1083" style="position:absolute;left:580;top:24794;width:41010;height:0;visibility:visible;mso-wrap-style:square;v-text-anchor:top" coordsize="410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" path="m,l4101054,e" filled="f" strokeweight=".18967mm">
                  <v:stroke endcap="square"/>
                  <v:path arrowok="t" textboxrect="0,0,4101054,0"/>
                </v:shape>
                <v:shape id="Shape 153454" o:spid="_x0000_s1084" style="position:absolute;left:545;top:24760;width:41079;height:91;visibility:visible;mso-wrap-style:square;v-text-anchor:top" coordsize="41078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" path="m,l4107856,r,9144l,9144,,e" fillcolor="black" stroked="f" strokeweight="0">
                  <v:stroke endcap="square"/>
                  <v:path arrowok="t" textboxrect="0,0,4107856,9144"/>
                </v:shape>
                <v:shape id="Shape 13541" o:spid="_x0000_s1085" style="position:absolute;left:580;top:26574;width:41010;height:0;visibility:visible;mso-wrap-style:square;v-text-anchor:top" coordsize="410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" path="m,l4101054,e" filled="f" strokeweight=".18967mm">
                  <v:stroke endcap="square"/>
                  <v:path arrowok="t" textboxrect="0,0,4101054,0"/>
                </v:shape>
                <v:shape id="Shape 153455" o:spid="_x0000_s1086" style="position:absolute;left:545;top:26540;width:41079;height:91;visibility:visible;mso-wrap-style:square;v-text-anchor:top" coordsize="41078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" path="m,l4107856,r,9144l,9144,,e" fillcolor="black" stroked="f" strokeweight="0">
                  <v:stroke endcap="square"/>
                  <v:path arrowok="t" textboxrect="0,0,4107856,9144"/>
                </v:shape>
                <v:shape id="Shape 13543" o:spid="_x0000_s1087" style="position:absolute;left:429;width:41243;height:26656;visibility:visible;mso-wrap-style:square;v-text-anchor:top" coordsize="4124325,266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" path="m,2665603r4124325,l4124325,,,,,2665603xe" filled="f">
                  <v:path arrowok="t" textboxrect="0,0,4124325,2665603"/>
                </v:shape>
                <w10:anchorlock/>
              </v:group>
            </w:pict>
          </mc:Fallback>
        </mc:AlternateContent>
      </w:r>
    </w:p>
    <w:p w14:paraId="534F26EE" w14:textId="77777777" w:rsidR="00973340" w:rsidRDefault="00973340" w:rsidP="00C77B6C">
      <w:pPr>
        <w:pStyle w:val="FigureList"/>
        <w:ind w:left="3780"/>
      </w:pPr>
      <w:bookmarkStart w:id="111" w:name="_Toc131425622"/>
      <w:r>
        <w:t>Figure 15 Room Access Control Sheet</w:t>
      </w:r>
      <w:bookmarkEnd w:id="111"/>
      <w:r>
        <w:t xml:space="preserve"> </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C97EA9" w:rsidRPr="00EE2E96" w14:paraId="6B53B8EF" w14:textId="77777777" w:rsidTr="008576FB">
        <w:tc>
          <w:tcPr>
            <w:tcW w:w="3969" w:type="dxa"/>
          </w:tcPr>
          <w:p w14:paraId="3421376C" w14:textId="153C691A" w:rsidR="00145F34" w:rsidRDefault="00692BE5" w:rsidP="00080BFE">
            <w:pPr>
              <w:pStyle w:val="sub-sub-subBAB"/>
              <w:numPr>
                <w:ilvl w:val="0"/>
                <w:numId w:val="0"/>
              </w:numPr>
              <w:spacing w:before="0" w:after="0"/>
              <w:ind w:left="320" w:hanging="320"/>
            </w:pPr>
            <w:r>
              <w:t>c</w:t>
            </w:r>
            <w:r w:rsidR="00923230" w:rsidRPr="00923230">
              <w:t>.</w:t>
            </w:r>
            <w:r w:rsidR="00145F34">
              <w:t xml:space="preserve"> </w:t>
            </w:r>
            <w:r w:rsidR="00923230" w:rsidRPr="00923230">
              <w:t xml:space="preserve">Cadangkan basis data sistem </w:t>
            </w:r>
            <w:r w:rsidR="00145F34">
              <w:t xml:space="preserve">       </w:t>
            </w:r>
            <w:r w:rsidR="00923230" w:rsidRPr="00923230">
              <w:t>penting.</w:t>
            </w:r>
          </w:p>
          <w:p w14:paraId="393F512A" w14:textId="77777777" w:rsidR="00345EBC" w:rsidRDefault="00923230" w:rsidP="00D622DB">
            <w:pPr>
              <w:pStyle w:val="sub-sub-subBAB"/>
              <w:numPr>
                <w:ilvl w:val="0"/>
                <w:numId w:val="426"/>
              </w:numPr>
              <w:spacing w:before="0" w:after="0"/>
              <w:ind w:left="604" w:hanging="244"/>
            </w:pPr>
            <w:r w:rsidRPr="00923230">
              <w:t>Poin yang akan diperiksa :</w:t>
            </w:r>
          </w:p>
          <w:p w14:paraId="50B65AA4" w14:textId="77777777" w:rsidR="00345EBC" w:rsidRDefault="00923230" w:rsidP="00D622DB">
            <w:pPr>
              <w:pStyle w:val="sub-sub-subBAB"/>
              <w:numPr>
                <w:ilvl w:val="0"/>
                <w:numId w:val="427"/>
              </w:numPr>
              <w:spacing w:before="0" w:after="0"/>
              <w:ind w:left="887" w:hanging="283"/>
            </w:pPr>
            <w:r w:rsidRPr="00923230">
              <w:t>Nama sistem.</w:t>
            </w:r>
          </w:p>
          <w:p w14:paraId="2F645DC8" w14:textId="222DC39E" w:rsidR="00345EBC" w:rsidRDefault="00923230" w:rsidP="00D622DB">
            <w:pPr>
              <w:pStyle w:val="sub-sub-subBAB"/>
              <w:numPr>
                <w:ilvl w:val="0"/>
                <w:numId w:val="427"/>
              </w:numPr>
              <w:spacing w:before="0" w:after="0"/>
              <w:ind w:left="887" w:hanging="283"/>
            </w:pPr>
            <w:r w:rsidRPr="00923230">
              <w:t>Hasil pencadangan otomatis (berhasil atau gagal).</w:t>
            </w:r>
          </w:p>
          <w:p w14:paraId="7AA71408" w14:textId="3D34A8CB" w:rsidR="00345EBC" w:rsidRDefault="002372E9" w:rsidP="00D622DB">
            <w:pPr>
              <w:pStyle w:val="sub-sub-subBAB"/>
              <w:numPr>
                <w:ilvl w:val="0"/>
                <w:numId w:val="426"/>
              </w:numPr>
              <w:spacing w:before="0" w:after="0"/>
              <w:ind w:left="604" w:hanging="244"/>
            </w:pPr>
            <w:r>
              <w:t>Fungsi</w:t>
            </w:r>
            <w:r w:rsidR="00923230" w:rsidRPr="00923230">
              <w:t xml:space="preserve"> ITSP mencatat hasil operasi ke dalam “Lembar Kontrol Pencadangan/Pemulihan Database”.</w:t>
            </w:r>
          </w:p>
          <w:p w14:paraId="04AC742B" w14:textId="6F4B7AE2" w:rsidR="00345EBC" w:rsidRDefault="002372E9" w:rsidP="00D622DB">
            <w:pPr>
              <w:pStyle w:val="sub-sub-subBAB"/>
              <w:numPr>
                <w:ilvl w:val="0"/>
                <w:numId w:val="426"/>
              </w:numPr>
              <w:spacing w:before="0" w:after="0"/>
              <w:ind w:left="604" w:hanging="244"/>
            </w:pPr>
            <w:r>
              <w:t>Fungsi</w:t>
            </w:r>
            <w:r w:rsidR="00923230" w:rsidRPr="00923230">
              <w:t xml:space="preserve"> ITSP melakukan backup database sekali sehari (tengah </w:t>
            </w:r>
            <w:r w:rsidR="00923230" w:rsidRPr="00923230">
              <w:lastRenderedPageBreak/>
              <w:t xml:space="preserve">hari). </w:t>
            </w:r>
            <w:r>
              <w:t>Fungsi</w:t>
            </w:r>
            <w:r w:rsidR="00923230" w:rsidRPr="00923230">
              <w:t xml:space="preserve"> ITSP akan memeriksa hasil pencadangan untuk pencadangan database tengah hari, dan mencatat operasi tersebut ke dalam “Lembar Kontrol Pencadangan/Pemulihan Database”. Backup database tengah hari juga akan disimpan ke dalam media penyimpanan data (tape, hard-disk eksternal, dll) dan akan dikirimkan ke Cabang lain setiap minggunya.</w:t>
            </w:r>
          </w:p>
          <w:p w14:paraId="700953C7" w14:textId="77777777" w:rsidR="00444608" w:rsidRDefault="00923230" w:rsidP="00D622DB">
            <w:pPr>
              <w:pStyle w:val="sub-sub-subBAB"/>
              <w:numPr>
                <w:ilvl w:val="0"/>
                <w:numId w:val="426"/>
              </w:numPr>
              <w:spacing w:before="0" w:after="0"/>
              <w:ind w:left="604" w:hanging="244"/>
            </w:pPr>
            <w:r w:rsidRPr="00923230">
              <w:t xml:space="preserve">Sistem yang harus di </w:t>
            </w:r>
            <w:r w:rsidR="00444608" w:rsidRPr="00923230">
              <w:t>backup:</w:t>
            </w:r>
          </w:p>
          <w:p w14:paraId="7A066AAC" w14:textId="77777777" w:rsidR="00444608" w:rsidRDefault="00923230" w:rsidP="00D622DB">
            <w:pPr>
              <w:pStyle w:val="sub-sub-subBAB"/>
              <w:numPr>
                <w:ilvl w:val="0"/>
                <w:numId w:val="428"/>
              </w:numPr>
              <w:spacing w:before="0" w:after="0"/>
              <w:ind w:left="887" w:hanging="283"/>
            </w:pPr>
            <w:r w:rsidRPr="00923230">
              <w:t>Sistem Fintegritas</w:t>
            </w:r>
          </w:p>
          <w:p w14:paraId="1C1936DF" w14:textId="77777777" w:rsidR="000E724E" w:rsidRDefault="00923230" w:rsidP="00D622DB">
            <w:pPr>
              <w:pStyle w:val="sub-sub-subBAB"/>
              <w:numPr>
                <w:ilvl w:val="0"/>
                <w:numId w:val="428"/>
              </w:numPr>
              <w:spacing w:before="0" w:after="0"/>
              <w:ind w:left="887" w:hanging="283"/>
            </w:pPr>
            <w:r w:rsidRPr="00923230">
              <w:t>Sistem penggajian</w:t>
            </w:r>
          </w:p>
          <w:p w14:paraId="0243FBA6" w14:textId="0E7C93B6" w:rsidR="00345EBC" w:rsidRDefault="00923230" w:rsidP="00080BFE">
            <w:pPr>
              <w:pStyle w:val="sub-sub-subBAB"/>
              <w:numPr>
                <w:ilvl w:val="0"/>
                <w:numId w:val="0"/>
              </w:numPr>
              <w:spacing w:before="0" w:after="0"/>
              <w:ind w:left="604"/>
            </w:pPr>
            <w:r w:rsidRPr="00923230">
              <w:t xml:space="preserve">Jika terjadi kegagalan operasi pencadangan otomatis, PIC </w:t>
            </w:r>
            <w:r w:rsidR="002372E9">
              <w:t>Fungsi</w:t>
            </w:r>
            <w:r w:rsidRPr="00923230">
              <w:t xml:space="preserve"> ITSP harus melaporkan kepada atasannya atau di atasnya, membackup database sistem secara manual dan harus segera menyelesaikan masalah tersebut. Hasil/solusi masalah juga harus dicatat dalam </w:t>
            </w:r>
            <w:r w:rsidRPr="00923230">
              <w:lastRenderedPageBreak/>
              <w:t>“Lembar Kontrol Pencadangan/Pemulihan Database”.</w:t>
            </w:r>
          </w:p>
          <w:p w14:paraId="4B26FB1E" w14:textId="5FD17A0C" w:rsidR="00C97EA9" w:rsidRPr="00380779" w:rsidRDefault="00923230" w:rsidP="00D622DB">
            <w:pPr>
              <w:pStyle w:val="sub-sub-subBAB"/>
              <w:numPr>
                <w:ilvl w:val="0"/>
                <w:numId w:val="426"/>
              </w:numPr>
              <w:spacing w:before="0" w:after="0"/>
              <w:ind w:left="604" w:hanging="244"/>
            </w:pPr>
            <w:r w:rsidRPr="00923230">
              <w:t>Jika ada kebutuhan untuk memulihkan data database, operasi harus dicatat dalam “Lembar Kontrol Pencadangan/Pemulihan Database”.</w:t>
            </w:r>
          </w:p>
        </w:tc>
        <w:tc>
          <w:tcPr>
            <w:tcW w:w="283" w:type="dxa"/>
          </w:tcPr>
          <w:p w14:paraId="317C9AFF" w14:textId="77777777" w:rsidR="00C97EA9" w:rsidRDefault="00C97EA9" w:rsidP="00080BFE">
            <w:pPr>
              <w:spacing w:before="0" w:after="0" w:line="360" w:lineRule="auto"/>
            </w:pPr>
          </w:p>
        </w:tc>
        <w:tc>
          <w:tcPr>
            <w:tcW w:w="3969" w:type="dxa"/>
          </w:tcPr>
          <w:p w14:paraId="24A485AF" w14:textId="77777777" w:rsidR="0022543F" w:rsidRPr="002911D7" w:rsidRDefault="0022543F" w:rsidP="00080BFE">
            <w:pPr>
              <w:pStyle w:val="Body"/>
              <w:numPr>
                <w:ilvl w:val="0"/>
                <w:numId w:val="201"/>
              </w:numPr>
              <w:spacing w:before="0" w:after="0"/>
              <w:ind w:left="323" w:hanging="284"/>
              <w:rPr>
                <w:i/>
                <w:iCs/>
              </w:rPr>
            </w:pPr>
            <w:r w:rsidRPr="002911D7">
              <w:rPr>
                <w:i/>
                <w:iCs/>
              </w:rPr>
              <w:t xml:space="preserve">Backup important system database. </w:t>
            </w:r>
          </w:p>
          <w:p w14:paraId="56A949D0" w14:textId="77777777" w:rsidR="0022543F" w:rsidRPr="002911D7" w:rsidRDefault="0022543F" w:rsidP="00080BFE">
            <w:pPr>
              <w:pStyle w:val="Body"/>
              <w:numPr>
                <w:ilvl w:val="0"/>
                <w:numId w:val="206"/>
              </w:numPr>
              <w:spacing w:before="0" w:after="0"/>
              <w:ind w:left="606" w:hanging="284"/>
              <w:rPr>
                <w:i/>
                <w:iCs/>
              </w:rPr>
            </w:pPr>
            <w:r w:rsidRPr="002911D7">
              <w:rPr>
                <w:i/>
                <w:iCs/>
              </w:rPr>
              <w:t xml:space="preserve">Points to be checked : </w:t>
            </w:r>
          </w:p>
          <w:p w14:paraId="37819617" w14:textId="77777777" w:rsidR="0022543F" w:rsidRPr="002911D7" w:rsidRDefault="0022543F" w:rsidP="00080BFE">
            <w:pPr>
              <w:pStyle w:val="Body"/>
              <w:numPr>
                <w:ilvl w:val="0"/>
                <w:numId w:val="207"/>
              </w:numPr>
              <w:spacing w:before="0" w:after="0"/>
              <w:ind w:left="890" w:hanging="284"/>
              <w:rPr>
                <w:i/>
                <w:iCs/>
              </w:rPr>
            </w:pPr>
            <w:r w:rsidRPr="002911D7">
              <w:rPr>
                <w:i/>
                <w:iCs/>
              </w:rPr>
              <w:t xml:space="preserve">System name. </w:t>
            </w:r>
          </w:p>
          <w:p w14:paraId="0167CEEB" w14:textId="77777777" w:rsidR="0022543F" w:rsidRPr="002911D7" w:rsidRDefault="0022543F" w:rsidP="00080BFE">
            <w:pPr>
              <w:pStyle w:val="Body"/>
              <w:numPr>
                <w:ilvl w:val="0"/>
                <w:numId w:val="207"/>
              </w:numPr>
              <w:spacing w:before="0" w:after="0"/>
              <w:ind w:left="890" w:hanging="284"/>
              <w:rPr>
                <w:i/>
                <w:iCs/>
              </w:rPr>
            </w:pPr>
            <w:r w:rsidRPr="002911D7">
              <w:rPr>
                <w:i/>
                <w:iCs/>
              </w:rPr>
              <w:t xml:space="preserve">Automatic backup result (success or failure). </w:t>
            </w:r>
          </w:p>
          <w:p w14:paraId="0679C9B1" w14:textId="6D88124B" w:rsidR="0022543F" w:rsidRPr="002911D7" w:rsidRDefault="0022543F" w:rsidP="00080BFE">
            <w:pPr>
              <w:pStyle w:val="Body"/>
              <w:numPr>
                <w:ilvl w:val="0"/>
                <w:numId w:val="206"/>
              </w:numPr>
              <w:spacing w:before="0" w:after="0"/>
              <w:ind w:left="606" w:hanging="284"/>
              <w:rPr>
                <w:i/>
                <w:iCs/>
              </w:rPr>
            </w:pPr>
            <w:r w:rsidRPr="002911D7">
              <w:rPr>
                <w:i/>
                <w:iCs/>
              </w:rPr>
              <w:t xml:space="preserve">ITSP </w:t>
            </w:r>
            <w:r w:rsidR="002372E9">
              <w:rPr>
                <w:i/>
                <w:iCs/>
              </w:rPr>
              <w:t>Fungsi</w:t>
            </w:r>
            <w:r w:rsidRPr="002911D7">
              <w:rPr>
                <w:i/>
                <w:iCs/>
              </w:rPr>
              <w:t xml:space="preserve">on shall record the operation results into “Database Backup/Restore Control Sheet”. </w:t>
            </w:r>
          </w:p>
          <w:p w14:paraId="6EED7110" w14:textId="77777777" w:rsidR="002879E1" w:rsidRDefault="002879E1" w:rsidP="00080BFE">
            <w:pPr>
              <w:pStyle w:val="Body"/>
              <w:spacing w:before="0" w:after="0"/>
              <w:ind w:left="606"/>
              <w:rPr>
                <w:i/>
                <w:iCs/>
              </w:rPr>
            </w:pPr>
          </w:p>
          <w:p w14:paraId="69B8D3D3" w14:textId="77777777" w:rsidR="002879E1" w:rsidRDefault="002879E1" w:rsidP="00080BFE">
            <w:pPr>
              <w:pStyle w:val="Body"/>
              <w:spacing w:before="0" w:after="0"/>
              <w:ind w:left="606"/>
              <w:rPr>
                <w:i/>
                <w:iCs/>
              </w:rPr>
            </w:pPr>
          </w:p>
          <w:p w14:paraId="093B4740" w14:textId="06F3561B" w:rsidR="0022543F" w:rsidRDefault="0022543F" w:rsidP="00080BFE">
            <w:pPr>
              <w:pStyle w:val="Body"/>
              <w:numPr>
                <w:ilvl w:val="0"/>
                <w:numId w:val="206"/>
              </w:numPr>
              <w:spacing w:before="0" w:after="0"/>
              <w:ind w:left="606" w:hanging="284"/>
              <w:rPr>
                <w:i/>
                <w:iCs/>
              </w:rPr>
            </w:pPr>
            <w:r w:rsidRPr="002911D7">
              <w:rPr>
                <w:i/>
                <w:iCs/>
              </w:rPr>
              <w:t xml:space="preserve">ITSP </w:t>
            </w:r>
            <w:r w:rsidR="002372E9">
              <w:rPr>
                <w:i/>
                <w:iCs/>
              </w:rPr>
              <w:t>Fungsi</w:t>
            </w:r>
            <w:r w:rsidRPr="002911D7">
              <w:rPr>
                <w:i/>
                <w:iCs/>
              </w:rPr>
              <w:t xml:space="preserve">on shall backup the database once daily (midday). </w:t>
            </w:r>
            <w:r w:rsidRPr="002911D7">
              <w:rPr>
                <w:i/>
                <w:iCs/>
              </w:rPr>
              <w:lastRenderedPageBreak/>
              <w:t xml:space="preserve">ITSP </w:t>
            </w:r>
            <w:r w:rsidR="002372E9">
              <w:rPr>
                <w:i/>
                <w:iCs/>
              </w:rPr>
              <w:t>Fungsi</w:t>
            </w:r>
            <w:r w:rsidRPr="002911D7">
              <w:rPr>
                <w:i/>
                <w:iCs/>
              </w:rPr>
              <w:t xml:space="preserve">on shall check the backup result for midday database </w:t>
            </w:r>
            <w:r w:rsidR="00444608" w:rsidRPr="002911D7">
              <w:rPr>
                <w:i/>
                <w:iCs/>
              </w:rPr>
              <w:t>backup and</w:t>
            </w:r>
            <w:r w:rsidRPr="002911D7">
              <w:rPr>
                <w:i/>
                <w:iCs/>
              </w:rPr>
              <w:t xml:space="preserve"> record the operation into “Database Backup/Restore Control Sheet”. Midday database backup shall also be stored into data storage media (tape, external hard-disk, etc.) and will be sent to another Branch every week. </w:t>
            </w:r>
          </w:p>
          <w:p w14:paraId="1B57521D" w14:textId="77777777" w:rsidR="00444608" w:rsidRDefault="00444608" w:rsidP="00080BFE">
            <w:pPr>
              <w:pStyle w:val="Body"/>
              <w:spacing w:before="0" w:after="0"/>
              <w:ind w:left="606"/>
              <w:rPr>
                <w:i/>
                <w:iCs/>
              </w:rPr>
            </w:pPr>
          </w:p>
          <w:p w14:paraId="198F6FAE" w14:textId="77777777" w:rsidR="00444608" w:rsidRDefault="00444608" w:rsidP="00080BFE">
            <w:pPr>
              <w:pStyle w:val="Body"/>
              <w:spacing w:before="0" w:after="0"/>
              <w:ind w:left="606"/>
              <w:rPr>
                <w:i/>
                <w:iCs/>
              </w:rPr>
            </w:pPr>
          </w:p>
          <w:p w14:paraId="046861A0" w14:textId="77777777" w:rsidR="00444608" w:rsidRPr="002911D7" w:rsidRDefault="00444608" w:rsidP="00080BFE">
            <w:pPr>
              <w:pStyle w:val="Body"/>
              <w:spacing w:before="0" w:after="0"/>
              <w:ind w:left="606"/>
              <w:rPr>
                <w:i/>
                <w:iCs/>
              </w:rPr>
            </w:pPr>
          </w:p>
          <w:p w14:paraId="422906D9" w14:textId="4F3CD607" w:rsidR="0022543F" w:rsidRPr="002911D7" w:rsidRDefault="0022543F" w:rsidP="00080BFE">
            <w:pPr>
              <w:pStyle w:val="Body"/>
              <w:numPr>
                <w:ilvl w:val="0"/>
                <w:numId w:val="206"/>
              </w:numPr>
              <w:spacing w:before="0" w:after="0"/>
              <w:ind w:left="606" w:hanging="284"/>
              <w:rPr>
                <w:i/>
                <w:iCs/>
              </w:rPr>
            </w:pPr>
            <w:r w:rsidRPr="002911D7">
              <w:rPr>
                <w:i/>
                <w:iCs/>
              </w:rPr>
              <w:t xml:space="preserve">Systems that should be </w:t>
            </w:r>
            <w:r w:rsidR="00444608" w:rsidRPr="002911D7">
              <w:rPr>
                <w:i/>
                <w:iCs/>
              </w:rPr>
              <w:t>backup:</w:t>
            </w:r>
            <w:r w:rsidRPr="002911D7">
              <w:rPr>
                <w:i/>
                <w:iCs/>
              </w:rPr>
              <w:t xml:space="preserve"> </w:t>
            </w:r>
          </w:p>
          <w:p w14:paraId="3AF88DED" w14:textId="77777777" w:rsidR="0022543F" w:rsidRPr="002911D7" w:rsidRDefault="0022543F" w:rsidP="00080BFE">
            <w:pPr>
              <w:pStyle w:val="Body"/>
              <w:numPr>
                <w:ilvl w:val="0"/>
                <w:numId w:val="208"/>
              </w:numPr>
              <w:spacing w:before="0" w:after="0"/>
              <w:ind w:left="890" w:hanging="284"/>
              <w:rPr>
                <w:i/>
                <w:iCs/>
              </w:rPr>
            </w:pPr>
            <w:r w:rsidRPr="002911D7">
              <w:rPr>
                <w:i/>
                <w:iCs/>
              </w:rPr>
              <w:t xml:space="preserve">Fintegrity System </w:t>
            </w:r>
          </w:p>
          <w:p w14:paraId="6C699A02" w14:textId="77777777" w:rsidR="0022543F" w:rsidRPr="002911D7" w:rsidRDefault="0022543F" w:rsidP="00080BFE">
            <w:pPr>
              <w:pStyle w:val="Body"/>
              <w:numPr>
                <w:ilvl w:val="0"/>
                <w:numId w:val="208"/>
              </w:numPr>
              <w:spacing w:before="0" w:after="0"/>
              <w:ind w:left="890" w:hanging="284"/>
              <w:rPr>
                <w:i/>
                <w:iCs/>
              </w:rPr>
            </w:pPr>
            <w:r w:rsidRPr="002911D7">
              <w:rPr>
                <w:i/>
                <w:iCs/>
              </w:rPr>
              <w:t>Payroll System</w:t>
            </w:r>
            <w:r w:rsidRPr="002911D7">
              <w:rPr>
                <w:i/>
                <w:iCs/>
                <w:sz w:val="20"/>
              </w:rPr>
              <w:t xml:space="preserve"> </w:t>
            </w:r>
          </w:p>
          <w:p w14:paraId="2A46218F" w14:textId="324A48BC" w:rsidR="0022543F" w:rsidRDefault="0022543F" w:rsidP="00080BFE">
            <w:pPr>
              <w:pStyle w:val="Body"/>
              <w:spacing w:before="0" w:after="0"/>
              <w:ind w:left="606"/>
              <w:rPr>
                <w:i/>
                <w:iCs/>
              </w:rPr>
            </w:pPr>
            <w:r w:rsidRPr="002911D7">
              <w:rPr>
                <w:i/>
                <w:iCs/>
              </w:rPr>
              <w:t xml:space="preserve">In case of failure for automatic backup operation, ITSP </w:t>
            </w:r>
            <w:r w:rsidR="002372E9">
              <w:rPr>
                <w:i/>
                <w:iCs/>
              </w:rPr>
              <w:t>Fungsi</w:t>
            </w:r>
            <w:r w:rsidRPr="002911D7">
              <w:rPr>
                <w:i/>
                <w:iCs/>
              </w:rPr>
              <w:t xml:space="preserve">on’s PIC shall report to his/her supervisor or above, manually backup system database and should immediately resolve the problem. Result/solution of the problem should also be recorded </w:t>
            </w:r>
            <w:r w:rsidRPr="002911D7">
              <w:rPr>
                <w:i/>
                <w:iCs/>
              </w:rPr>
              <w:lastRenderedPageBreak/>
              <w:t xml:space="preserve">in “Database Backup/Restore Control Sheet”. </w:t>
            </w:r>
          </w:p>
          <w:p w14:paraId="4E3F4811" w14:textId="77777777" w:rsidR="000E724E" w:rsidRPr="002911D7" w:rsidRDefault="000E724E" w:rsidP="00080BFE">
            <w:pPr>
              <w:pStyle w:val="Body"/>
              <w:spacing w:before="0" w:after="0"/>
              <w:ind w:left="606"/>
              <w:rPr>
                <w:i/>
                <w:iCs/>
              </w:rPr>
            </w:pPr>
          </w:p>
          <w:p w14:paraId="000C1A25" w14:textId="5F0075CF" w:rsidR="00C97EA9" w:rsidRPr="00EE2E96" w:rsidRDefault="0022543F" w:rsidP="00080BFE">
            <w:pPr>
              <w:pStyle w:val="Body"/>
              <w:numPr>
                <w:ilvl w:val="0"/>
                <w:numId w:val="206"/>
              </w:numPr>
              <w:spacing w:before="0" w:after="0"/>
              <w:ind w:left="606" w:hanging="284"/>
            </w:pPr>
            <w:r w:rsidRPr="002911D7">
              <w:rPr>
                <w:i/>
                <w:iCs/>
              </w:rPr>
              <w:t xml:space="preserve">If there is any necessity to restore database data, the operation should be recorded in “Database Backup/Restore Control Sheet”. </w:t>
            </w:r>
            <w:r w:rsidR="00C97EA9" w:rsidRPr="002911D7">
              <w:rPr>
                <w:i/>
                <w:iCs/>
              </w:rPr>
              <w:t xml:space="preserve"> </w:t>
            </w:r>
          </w:p>
        </w:tc>
      </w:tr>
    </w:tbl>
    <w:p w14:paraId="60483701" w14:textId="1CCED572" w:rsidR="00973340" w:rsidRDefault="00973340" w:rsidP="00923230">
      <w:pPr>
        <w:pStyle w:val="Body"/>
        <w:ind w:left="0"/>
      </w:pPr>
    </w:p>
    <w:tbl>
      <w:tblPr>
        <w:tblStyle w:val="TableGrid0"/>
        <w:tblW w:w="8094" w:type="dxa"/>
        <w:tblInd w:w="1198" w:type="dxa"/>
        <w:tblCellMar>
          <w:top w:w="25" w:type="dxa"/>
          <w:left w:w="26" w:type="dxa"/>
          <w:right w:w="42" w:type="dxa"/>
        </w:tblCellMar>
        <w:tblLook w:val="04A0" w:firstRow="1" w:lastRow="0" w:firstColumn="1" w:lastColumn="0" w:noHBand="0" w:noVBand="1"/>
      </w:tblPr>
      <w:tblGrid>
        <w:gridCol w:w="697"/>
        <w:gridCol w:w="953"/>
        <w:gridCol w:w="602"/>
        <w:gridCol w:w="1313"/>
        <w:gridCol w:w="1619"/>
        <w:gridCol w:w="2160"/>
        <w:gridCol w:w="727"/>
        <w:gridCol w:w="23"/>
      </w:tblGrid>
      <w:tr w:rsidR="00C77B6C" w14:paraId="179226FB" w14:textId="77777777" w:rsidTr="00C77B6C">
        <w:trPr>
          <w:trHeight w:val="195"/>
        </w:trPr>
        <w:tc>
          <w:tcPr>
            <w:tcW w:w="697" w:type="dxa"/>
            <w:tcBorders>
              <w:top w:val="single" w:sz="6" w:space="0" w:color="000000"/>
              <w:left w:val="single" w:sz="6" w:space="0" w:color="000000"/>
              <w:bottom w:val="single" w:sz="3" w:space="0" w:color="000000"/>
              <w:right w:val="nil"/>
            </w:tcBorders>
          </w:tcPr>
          <w:p w14:paraId="03A15DE3" w14:textId="77777777" w:rsidR="00C77B6C" w:rsidRDefault="00C77B6C" w:rsidP="00622C5F">
            <w:pPr>
              <w:spacing w:after="160" w:line="259" w:lineRule="auto"/>
              <w:jc w:val="left"/>
            </w:pPr>
          </w:p>
        </w:tc>
        <w:tc>
          <w:tcPr>
            <w:tcW w:w="953" w:type="dxa"/>
            <w:tcBorders>
              <w:top w:val="single" w:sz="6" w:space="0" w:color="000000"/>
              <w:left w:val="nil"/>
              <w:bottom w:val="single" w:sz="3" w:space="0" w:color="000000"/>
              <w:right w:val="nil"/>
            </w:tcBorders>
          </w:tcPr>
          <w:p w14:paraId="609B88F5" w14:textId="77777777" w:rsidR="00C77B6C" w:rsidRDefault="00C77B6C" w:rsidP="00622C5F">
            <w:pPr>
              <w:spacing w:after="160" w:line="259" w:lineRule="auto"/>
              <w:jc w:val="left"/>
            </w:pPr>
          </w:p>
        </w:tc>
        <w:tc>
          <w:tcPr>
            <w:tcW w:w="602" w:type="dxa"/>
            <w:vMerge w:val="restart"/>
            <w:tcBorders>
              <w:top w:val="single" w:sz="6" w:space="0" w:color="000000"/>
              <w:left w:val="nil"/>
              <w:bottom w:val="single" w:sz="7" w:space="0" w:color="000000"/>
              <w:right w:val="nil"/>
            </w:tcBorders>
          </w:tcPr>
          <w:p w14:paraId="49E20162" w14:textId="77777777" w:rsidR="00C77B6C" w:rsidRDefault="00C77B6C" w:rsidP="00622C5F">
            <w:pPr>
              <w:spacing w:after="160" w:line="259" w:lineRule="auto"/>
              <w:jc w:val="left"/>
            </w:pPr>
          </w:p>
        </w:tc>
        <w:tc>
          <w:tcPr>
            <w:tcW w:w="5842" w:type="dxa"/>
            <w:gridSpan w:val="5"/>
            <w:vMerge w:val="restart"/>
            <w:tcBorders>
              <w:top w:val="single" w:sz="6" w:space="0" w:color="000000"/>
              <w:left w:val="nil"/>
              <w:bottom w:val="single" w:sz="7" w:space="0" w:color="000000"/>
              <w:right w:val="single" w:sz="13" w:space="0" w:color="000000"/>
            </w:tcBorders>
          </w:tcPr>
          <w:tbl>
            <w:tblPr>
              <w:tblStyle w:val="TableGrid0"/>
              <w:tblpPr w:vertAnchor="text" w:tblpX="3700" w:tblpY="156"/>
              <w:tblOverlap w:val="never"/>
              <w:tblW w:w="2386" w:type="dxa"/>
              <w:tblInd w:w="0" w:type="dxa"/>
              <w:tblCellMar>
                <w:left w:w="22" w:type="dxa"/>
                <w:right w:w="115" w:type="dxa"/>
              </w:tblCellMar>
              <w:tblLook w:val="04A0" w:firstRow="1" w:lastRow="0" w:firstColumn="1" w:lastColumn="0" w:noHBand="0" w:noVBand="1"/>
            </w:tblPr>
            <w:tblGrid>
              <w:gridCol w:w="2386"/>
            </w:tblGrid>
            <w:tr w:rsidR="00C77B6C" w14:paraId="297B8E01" w14:textId="77777777" w:rsidTr="00622C5F">
              <w:trPr>
                <w:trHeight w:val="353"/>
              </w:trPr>
              <w:tc>
                <w:tcPr>
                  <w:tcW w:w="2386" w:type="dxa"/>
                  <w:tcBorders>
                    <w:top w:val="single" w:sz="3" w:space="0" w:color="000000"/>
                    <w:left w:val="single" w:sz="3" w:space="0" w:color="000000"/>
                    <w:bottom w:val="single" w:sz="3" w:space="0" w:color="000000"/>
                    <w:right w:val="single" w:sz="3" w:space="0" w:color="000000"/>
                  </w:tcBorders>
                  <w:shd w:val="clear" w:color="auto" w:fill="92CDDC"/>
                  <w:vAlign w:val="center"/>
                </w:tcPr>
                <w:p w14:paraId="7E5BF965" w14:textId="77777777" w:rsidR="00C77B6C" w:rsidRDefault="00C77B6C" w:rsidP="00622C5F">
                  <w:pPr>
                    <w:spacing w:after="0" w:line="259" w:lineRule="auto"/>
                    <w:jc w:val="left"/>
                  </w:pPr>
                  <w:r>
                    <w:rPr>
                      <w:sz w:val="13"/>
                    </w:rPr>
                    <w:t>Manager Check :</w:t>
                  </w:r>
                </w:p>
              </w:tc>
            </w:tr>
          </w:tbl>
          <w:p w14:paraId="04038F03" w14:textId="77777777" w:rsidR="00C77B6C" w:rsidRDefault="00C77B6C" w:rsidP="00622C5F">
            <w:pPr>
              <w:spacing w:after="0" w:line="259" w:lineRule="auto"/>
              <w:ind w:left="558" w:right="679"/>
              <w:jc w:val="left"/>
            </w:pPr>
            <w:r>
              <w:rPr>
                <w:b/>
                <w:sz w:val="16"/>
              </w:rPr>
              <w:t>Database Backup/Restore Control Sheet</w:t>
            </w:r>
          </w:p>
        </w:tc>
      </w:tr>
      <w:tr w:rsidR="00C77B6C" w14:paraId="4B72E47F" w14:textId="77777777" w:rsidTr="00C77B6C">
        <w:trPr>
          <w:trHeight w:val="177"/>
        </w:trPr>
        <w:tc>
          <w:tcPr>
            <w:tcW w:w="697" w:type="dxa"/>
            <w:tcBorders>
              <w:top w:val="single" w:sz="3" w:space="0" w:color="000000"/>
              <w:left w:val="single" w:sz="9" w:space="0" w:color="000000"/>
              <w:bottom w:val="single" w:sz="3" w:space="0" w:color="000000"/>
              <w:right w:val="single" w:sz="3" w:space="0" w:color="000000"/>
            </w:tcBorders>
            <w:shd w:val="clear" w:color="auto" w:fill="92CDDC"/>
          </w:tcPr>
          <w:p w14:paraId="5CEE2A32" w14:textId="77777777" w:rsidR="00C77B6C" w:rsidRDefault="00C77B6C" w:rsidP="00622C5F">
            <w:pPr>
              <w:spacing w:after="0" w:line="259" w:lineRule="auto"/>
              <w:jc w:val="left"/>
            </w:pPr>
            <w:r>
              <w:rPr>
                <w:sz w:val="9"/>
              </w:rPr>
              <w:t xml:space="preserve">Sheet No: </w:t>
            </w:r>
          </w:p>
        </w:tc>
        <w:tc>
          <w:tcPr>
            <w:tcW w:w="953" w:type="dxa"/>
            <w:tcBorders>
              <w:top w:val="single" w:sz="3" w:space="0" w:color="000000"/>
              <w:left w:val="single" w:sz="3" w:space="0" w:color="000000"/>
              <w:bottom w:val="single" w:sz="3" w:space="0" w:color="000000"/>
              <w:right w:val="single" w:sz="3" w:space="0" w:color="000000"/>
            </w:tcBorders>
          </w:tcPr>
          <w:p w14:paraId="37D5B727" w14:textId="77777777" w:rsidR="00C77B6C" w:rsidRDefault="00C77B6C" w:rsidP="00622C5F">
            <w:pPr>
              <w:spacing w:after="160" w:line="259" w:lineRule="auto"/>
              <w:jc w:val="left"/>
            </w:pPr>
          </w:p>
        </w:tc>
        <w:tc>
          <w:tcPr>
            <w:tcW w:w="0" w:type="auto"/>
            <w:vMerge/>
            <w:tcBorders>
              <w:top w:val="nil"/>
              <w:left w:val="nil"/>
              <w:bottom w:val="nil"/>
              <w:right w:val="nil"/>
            </w:tcBorders>
          </w:tcPr>
          <w:p w14:paraId="1CE017BB" w14:textId="77777777" w:rsidR="00C77B6C" w:rsidRDefault="00C77B6C" w:rsidP="00622C5F">
            <w:pPr>
              <w:spacing w:after="160" w:line="259" w:lineRule="auto"/>
              <w:jc w:val="left"/>
            </w:pPr>
          </w:p>
        </w:tc>
        <w:tc>
          <w:tcPr>
            <w:tcW w:w="5842" w:type="dxa"/>
            <w:gridSpan w:val="5"/>
            <w:vMerge/>
            <w:tcBorders>
              <w:top w:val="nil"/>
              <w:left w:val="nil"/>
              <w:bottom w:val="nil"/>
              <w:right w:val="single" w:sz="13" w:space="0" w:color="000000"/>
            </w:tcBorders>
          </w:tcPr>
          <w:p w14:paraId="5BFB1C20" w14:textId="77777777" w:rsidR="00C77B6C" w:rsidRDefault="00C77B6C" w:rsidP="00622C5F">
            <w:pPr>
              <w:spacing w:after="160" w:line="259" w:lineRule="auto"/>
              <w:jc w:val="left"/>
            </w:pPr>
          </w:p>
        </w:tc>
      </w:tr>
      <w:tr w:rsidR="00C77B6C" w14:paraId="73D3A668" w14:textId="77777777" w:rsidTr="00C77B6C">
        <w:trPr>
          <w:trHeight w:val="176"/>
        </w:trPr>
        <w:tc>
          <w:tcPr>
            <w:tcW w:w="697" w:type="dxa"/>
            <w:tcBorders>
              <w:top w:val="single" w:sz="3" w:space="0" w:color="000000"/>
              <w:left w:val="single" w:sz="9" w:space="0" w:color="000000"/>
              <w:bottom w:val="single" w:sz="3" w:space="0" w:color="000000"/>
              <w:right w:val="single" w:sz="3" w:space="0" w:color="000000"/>
            </w:tcBorders>
            <w:shd w:val="clear" w:color="auto" w:fill="92CDDC"/>
          </w:tcPr>
          <w:p w14:paraId="11B4B30F" w14:textId="77777777" w:rsidR="00C77B6C" w:rsidRDefault="00C77B6C" w:rsidP="00622C5F">
            <w:pPr>
              <w:spacing w:after="0" w:line="259" w:lineRule="auto"/>
              <w:jc w:val="left"/>
            </w:pPr>
            <w:r>
              <w:rPr>
                <w:sz w:val="9"/>
              </w:rPr>
              <w:t>Period :</w:t>
            </w:r>
          </w:p>
        </w:tc>
        <w:tc>
          <w:tcPr>
            <w:tcW w:w="953" w:type="dxa"/>
            <w:tcBorders>
              <w:top w:val="single" w:sz="3" w:space="0" w:color="000000"/>
              <w:left w:val="single" w:sz="3" w:space="0" w:color="000000"/>
              <w:bottom w:val="single" w:sz="3" w:space="0" w:color="000000"/>
              <w:right w:val="single" w:sz="3" w:space="0" w:color="000000"/>
            </w:tcBorders>
          </w:tcPr>
          <w:p w14:paraId="5C45EE89" w14:textId="77777777" w:rsidR="00C77B6C" w:rsidRDefault="00C77B6C" w:rsidP="00622C5F">
            <w:pPr>
              <w:spacing w:after="160" w:line="259" w:lineRule="auto"/>
              <w:jc w:val="left"/>
            </w:pPr>
          </w:p>
        </w:tc>
        <w:tc>
          <w:tcPr>
            <w:tcW w:w="0" w:type="auto"/>
            <w:vMerge/>
            <w:tcBorders>
              <w:top w:val="nil"/>
              <w:left w:val="nil"/>
              <w:bottom w:val="nil"/>
              <w:right w:val="nil"/>
            </w:tcBorders>
          </w:tcPr>
          <w:p w14:paraId="01DCDE6E" w14:textId="77777777" w:rsidR="00C77B6C" w:rsidRDefault="00C77B6C" w:rsidP="00622C5F">
            <w:pPr>
              <w:spacing w:after="160" w:line="259" w:lineRule="auto"/>
              <w:jc w:val="left"/>
            </w:pPr>
          </w:p>
        </w:tc>
        <w:tc>
          <w:tcPr>
            <w:tcW w:w="5842" w:type="dxa"/>
            <w:gridSpan w:val="5"/>
            <w:vMerge/>
            <w:tcBorders>
              <w:top w:val="nil"/>
              <w:left w:val="nil"/>
              <w:bottom w:val="nil"/>
              <w:right w:val="single" w:sz="13" w:space="0" w:color="000000"/>
            </w:tcBorders>
          </w:tcPr>
          <w:p w14:paraId="114DE194" w14:textId="77777777" w:rsidR="00C77B6C" w:rsidRDefault="00C77B6C" w:rsidP="00622C5F">
            <w:pPr>
              <w:spacing w:after="160" w:line="259" w:lineRule="auto"/>
              <w:jc w:val="left"/>
            </w:pPr>
          </w:p>
        </w:tc>
      </w:tr>
      <w:tr w:rsidR="00C77B6C" w14:paraId="19A45FE5" w14:textId="77777777" w:rsidTr="00C77B6C">
        <w:trPr>
          <w:trHeight w:val="179"/>
        </w:trPr>
        <w:tc>
          <w:tcPr>
            <w:tcW w:w="697" w:type="dxa"/>
            <w:tcBorders>
              <w:top w:val="single" w:sz="3" w:space="0" w:color="000000"/>
              <w:left w:val="single" w:sz="6" w:space="0" w:color="000000"/>
              <w:bottom w:val="single" w:sz="7" w:space="0" w:color="000000"/>
              <w:right w:val="nil"/>
            </w:tcBorders>
          </w:tcPr>
          <w:p w14:paraId="19A3EB1B" w14:textId="77777777" w:rsidR="00C77B6C" w:rsidRDefault="00C77B6C" w:rsidP="00622C5F">
            <w:pPr>
              <w:spacing w:after="160" w:line="259" w:lineRule="auto"/>
              <w:jc w:val="left"/>
            </w:pPr>
          </w:p>
        </w:tc>
        <w:tc>
          <w:tcPr>
            <w:tcW w:w="953" w:type="dxa"/>
            <w:tcBorders>
              <w:top w:val="single" w:sz="3" w:space="0" w:color="000000"/>
              <w:left w:val="nil"/>
              <w:bottom w:val="single" w:sz="7" w:space="0" w:color="000000"/>
              <w:right w:val="nil"/>
            </w:tcBorders>
          </w:tcPr>
          <w:p w14:paraId="407F2015" w14:textId="77777777" w:rsidR="00C77B6C" w:rsidRDefault="00C77B6C" w:rsidP="00622C5F">
            <w:pPr>
              <w:spacing w:after="160" w:line="259" w:lineRule="auto"/>
              <w:jc w:val="left"/>
            </w:pPr>
          </w:p>
        </w:tc>
        <w:tc>
          <w:tcPr>
            <w:tcW w:w="0" w:type="auto"/>
            <w:vMerge/>
            <w:tcBorders>
              <w:top w:val="nil"/>
              <w:left w:val="nil"/>
              <w:bottom w:val="single" w:sz="7" w:space="0" w:color="000000"/>
              <w:right w:val="nil"/>
            </w:tcBorders>
          </w:tcPr>
          <w:p w14:paraId="67FEA516" w14:textId="77777777" w:rsidR="00C77B6C" w:rsidRDefault="00C77B6C" w:rsidP="00622C5F">
            <w:pPr>
              <w:spacing w:after="160" w:line="259" w:lineRule="auto"/>
              <w:jc w:val="left"/>
            </w:pPr>
          </w:p>
        </w:tc>
        <w:tc>
          <w:tcPr>
            <w:tcW w:w="5842" w:type="dxa"/>
            <w:gridSpan w:val="5"/>
            <w:vMerge/>
            <w:tcBorders>
              <w:top w:val="nil"/>
              <w:left w:val="nil"/>
              <w:bottom w:val="single" w:sz="7" w:space="0" w:color="000000"/>
              <w:right w:val="single" w:sz="13" w:space="0" w:color="000000"/>
            </w:tcBorders>
          </w:tcPr>
          <w:p w14:paraId="2F102691" w14:textId="77777777" w:rsidR="00C77B6C" w:rsidRDefault="00C77B6C" w:rsidP="00622C5F">
            <w:pPr>
              <w:spacing w:after="160" w:line="259" w:lineRule="auto"/>
              <w:jc w:val="left"/>
            </w:pPr>
          </w:p>
        </w:tc>
      </w:tr>
      <w:tr w:rsidR="00C77B6C" w14:paraId="28BCAE85" w14:textId="77777777" w:rsidTr="00C77B6C">
        <w:trPr>
          <w:gridAfter w:val="1"/>
          <w:wAfter w:w="23" w:type="dxa"/>
          <w:trHeight w:val="253"/>
        </w:trPr>
        <w:tc>
          <w:tcPr>
            <w:tcW w:w="697" w:type="dxa"/>
            <w:tcBorders>
              <w:top w:val="single" w:sz="7" w:space="0" w:color="000000"/>
              <w:left w:val="single" w:sz="9" w:space="0" w:color="000000"/>
              <w:bottom w:val="single" w:sz="7" w:space="0" w:color="000000"/>
              <w:right w:val="single" w:sz="7" w:space="0" w:color="000000"/>
            </w:tcBorders>
            <w:shd w:val="clear" w:color="auto" w:fill="FFFF00"/>
          </w:tcPr>
          <w:p w14:paraId="51FF9827" w14:textId="77777777" w:rsidR="00C77B6C" w:rsidRDefault="00C77B6C" w:rsidP="00622C5F">
            <w:pPr>
              <w:spacing w:after="0" w:line="259" w:lineRule="auto"/>
              <w:ind w:left="32"/>
              <w:jc w:val="center"/>
            </w:pPr>
            <w:r>
              <w:rPr>
                <w:sz w:val="13"/>
              </w:rPr>
              <w:t>Date</w:t>
            </w:r>
          </w:p>
        </w:tc>
        <w:tc>
          <w:tcPr>
            <w:tcW w:w="953" w:type="dxa"/>
            <w:tcBorders>
              <w:top w:val="single" w:sz="7" w:space="0" w:color="000000"/>
              <w:left w:val="single" w:sz="7" w:space="0" w:color="000000"/>
              <w:bottom w:val="single" w:sz="7" w:space="0" w:color="000000"/>
              <w:right w:val="single" w:sz="7" w:space="0" w:color="000000"/>
            </w:tcBorders>
            <w:shd w:val="clear" w:color="auto" w:fill="FFFF00"/>
          </w:tcPr>
          <w:p w14:paraId="557CE057" w14:textId="77777777" w:rsidR="00C77B6C" w:rsidRDefault="00C77B6C" w:rsidP="00622C5F">
            <w:pPr>
              <w:spacing w:after="0" w:line="259" w:lineRule="auto"/>
              <w:ind w:left="89"/>
              <w:jc w:val="left"/>
            </w:pPr>
            <w:r>
              <w:rPr>
                <w:sz w:val="13"/>
              </w:rPr>
              <w:t>System Name</w:t>
            </w:r>
          </w:p>
        </w:tc>
        <w:tc>
          <w:tcPr>
            <w:tcW w:w="602" w:type="dxa"/>
            <w:tcBorders>
              <w:top w:val="single" w:sz="7" w:space="0" w:color="000000"/>
              <w:left w:val="single" w:sz="7" w:space="0" w:color="000000"/>
              <w:bottom w:val="single" w:sz="7" w:space="0" w:color="000000"/>
              <w:right w:val="single" w:sz="7" w:space="0" w:color="000000"/>
            </w:tcBorders>
            <w:shd w:val="clear" w:color="auto" w:fill="FFFF00"/>
          </w:tcPr>
          <w:p w14:paraId="32B75115" w14:textId="77777777" w:rsidR="00C77B6C" w:rsidRDefault="00C77B6C" w:rsidP="00622C5F">
            <w:pPr>
              <w:spacing w:after="0" w:line="259" w:lineRule="auto"/>
              <w:ind w:left="30"/>
              <w:jc w:val="center"/>
            </w:pPr>
            <w:r>
              <w:rPr>
                <w:sz w:val="13"/>
              </w:rPr>
              <w:t>Time</w:t>
            </w:r>
          </w:p>
        </w:tc>
        <w:tc>
          <w:tcPr>
            <w:tcW w:w="1313" w:type="dxa"/>
            <w:tcBorders>
              <w:top w:val="single" w:sz="7" w:space="0" w:color="000000"/>
              <w:left w:val="single" w:sz="7" w:space="0" w:color="000000"/>
              <w:bottom w:val="single" w:sz="7" w:space="0" w:color="000000"/>
              <w:right w:val="single" w:sz="7" w:space="0" w:color="000000"/>
            </w:tcBorders>
            <w:shd w:val="clear" w:color="auto" w:fill="FFFF00"/>
          </w:tcPr>
          <w:p w14:paraId="3DAE668D" w14:textId="77777777" w:rsidR="00C77B6C" w:rsidRDefault="00C77B6C" w:rsidP="00622C5F">
            <w:pPr>
              <w:spacing w:after="0" w:line="259" w:lineRule="auto"/>
              <w:ind w:left="23"/>
            </w:pPr>
            <w:r>
              <w:rPr>
                <w:sz w:val="13"/>
              </w:rPr>
              <w:t>Backup/Restore Status</w:t>
            </w:r>
          </w:p>
        </w:tc>
        <w:tc>
          <w:tcPr>
            <w:tcW w:w="1619" w:type="dxa"/>
            <w:tcBorders>
              <w:top w:val="single" w:sz="7" w:space="0" w:color="000000"/>
              <w:left w:val="single" w:sz="7" w:space="0" w:color="000000"/>
              <w:bottom w:val="single" w:sz="7" w:space="0" w:color="000000"/>
              <w:right w:val="single" w:sz="7" w:space="0" w:color="000000"/>
            </w:tcBorders>
            <w:shd w:val="clear" w:color="auto" w:fill="FFFF00"/>
          </w:tcPr>
          <w:p w14:paraId="66A0F37B" w14:textId="77777777" w:rsidR="00C77B6C" w:rsidRDefault="00C77B6C" w:rsidP="00622C5F">
            <w:pPr>
              <w:spacing w:after="0" w:line="259" w:lineRule="auto"/>
              <w:ind w:left="15"/>
              <w:jc w:val="center"/>
            </w:pPr>
            <w:r>
              <w:rPr>
                <w:sz w:val="13"/>
              </w:rPr>
              <w:t>Remarks</w:t>
            </w:r>
          </w:p>
        </w:tc>
        <w:tc>
          <w:tcPr>
            <w:tcW w:w="2160" w:type="dxa"/>
            <w:tcBorders>
              <w:top w:val="single" w:sz="7" w:space="0" w:color="000000"/>
              <w:left w:val="single" w:sz="7" w:space="0" w:color="000000"/>
              <w:bottom w:val="single" w:sz="7" w:space="0" w:color="000000"/>
              <w:right w:val="single" w:sz="7" w:space="0" w:color="000000"/>
            </w:tcBorders>
            <w:shd w:val="clear" w:color="auto" w:fill="FFFF00"/>
          </w:tcPr>
          <w:p w14:paraId="47A9A1BB" w14:textId="77777777" w:rsidR="00C77B6C" w:rsidRDefault="00C77B6C" w:rsidP="00622C5F">
            <w:pPr>
              <w:spacing w:after="0" w:line="259" w:lineRule="auto"/>
              <w:ind w:left="18"/>
              <w:jc w:val="center"/>
            </w:pPr>
            <w:r>
              <w:rPr>
                <w:sz w:val="13"/>
              </w:rPr>
              <w:t>Solution (if problem occurs)</w:t>
            </w:r>
          </w:p>
        </w:tc>
        <w:tc>
          <w:tcPr>
            <w:tcW w:w="727" w:type="dxa"/>
            <w:tcBorders>
              <w:top w:val="single" w:sz="7" w:space="0" w:color="000000"/>
              <w:left w:val="single" w:sz="7" w:space="0" w:color="000000"/>
              <w:bottom w:val="single" w:sz="7" w:space="0" w:color="000000"/>
              <w:right w:val="single" w:sz="13" w:space="0" w:color="000000"/>
            </w:tcBorders>
            <w:shd w:val="clear" w:color="auto" w:fill="FFFF00"/>
          </w:tcPr>
          <w:p w14:paraId="51AE59ED" w14:textId="77777777" w:rsidR="00C77B6C" w:rsidRDefault="00C77B6C" w:rsidP="00622C5F">
            <w:pPr>
              <w:spacing w:after="0" w:line="259" w:lineRule="auto"/>
              <w:ind w:left="290" w:hanging="276"/>
              <w:jc w:val="left"/>
            </w:pPr>
            <w:r>
              <w:rPr>
                <w:sz w:val="10"/>
              </w:rPr>
              <w:t>Double Check By</w:t>
            </w:r>
          </w:p>
        </w:tc>
      </w:tr>
      <w:tr w:rsidR="00C77B6C" w14:paraId="6BB8D74A" w14:textId="77777777" w:rsidTr="00C77B6C">
        <w:trPr>
          <w:gridAfter w:val="1"/>
          <w:wAfter w:w="23" w:type="dxa"/>
          <w:trHeight w:val="219"/>
        </w:trPr>
        <w:tc>
          <w:tcPr>
            <w:tcW w:w="697" w:type="dxa"/>
            <w:tcBorders>
              <w:top w:val="single" w:sz="7" w:space="0" w:color="000000"/>
              <w:left w:val="single" w:sz="9" w:space="0" w:color="000000"/>
              <w:bottom w:val="single" w:sz="3" w:space="0" w:color="000000"/>
              <w:right w:val="single" w:sz="3" w:space="0" w:color="000000"/>
            </w:tcBorders>
          </w:tcPr>
          <w:p w14:paraId="697FDA7D" w14:textId="77777777" w:rsidR="00C77B6C" w:rsidRDefault="00C77B6C" w:rsidP="00622C5F">
            <w:pPr>
              <w:spacing w:after="160" w:line="259" w:lineRule="auto"/>
              <w:jc w:val="left"/>
            </w:pPr>
          </w:p>
        </w:tc>
        <w:tc>
          <w:tcPr>
            <w:tcW w:w="953" w:type="dxa"/>
            <w:tcBorders>
              <w:top w:val="single" w:sz="7" w:space="0" w:color="000000"/>
              <w:left w:val="single" w:sz="3" w:space="0" w:color="000000"/>
              <w:bottom w:val="single" w:sz="3" w:space="0" w:color="000000"/>
              <w:right w:val="single" w:sz="3" w:space="0" w:color="000000"/>
            </w:tcBorders>
          </w:tcPr>
          <w:p w14:paraId="68EDD3C3" w14:textId="77777777" w:rsidR="00C77B6C" w:rsidRDefault="00C77B6C" w:rsidP="00622C5F">
            <w:pPr>
              <w:spacing w:after="160" w:line="259" w:lineRule="auto"/>
              <w:jc w:val="left"/>
            </w:pPr>
          </w:p>
        </w:tc>
        <w:tc>
          <w:tcPr>
            <w:tcW w:w="602" w:type="dxa"/>
            <w:tcBorders>
              <w:top w:val="single" w:sz="7" w:space="0" w:color="000000"/>
              <w:left w:val="single" w:sz="3" w:space="0" w:color="000000"/>
              <w:bottom w:val="single" w:sz="3" w:space="0" w:color="000000"/>
              <w:right w:val="single" w:sz="3" w:space="0" w:color="000000"/>
            </w:tcBorders>
          </w:tcPr>
          <w:p w14:paraId="06E1BE54" w14:textId="77777777" w:rsidR="00C77B6C" w:rsidRDefault="00C77B6C" w:rsidP="00622C5F">
            <w:pPr>
              <w:spacing w:after="160" w:line="259" w:lineRule="auto"/>
              <w:jc w:val="left"/>
            </w:pPr>
          </w:p>
        </w:tc>
        <w:tc>
          <w:tcPr>
            <w:tcW w:w="1313" w:type="dxa"/>
            <w:tcBorders>
              <w:top w:val="single" w:sz="7" w:space="0" w:color="000000"/>
              <w:left w:val="single" w:sz="3" w:space="0" w:color="000000"/>
              <w:bottom w:val="single" w:sz="3" w:space="0" w:color="000000"/>
              <w:right w:val="single" w:sz="3" w:space="0" w:color="000000"/>
            </w:tcBorders>
          </w:tcPr>
          <w:p w14:paraId="1D4F51DE" w14:textId="77777777" w:rsidR="00C77B6C" w:rsidRDefault="00C77B6C" w:rsidP="00622C5F">
            <w:pPr>
              <w:spacing w:after="160" w:line="259" w:lineRule="auto"/>
              <w:jc w:val="left"/>
            </w:pPr>
          </w:p>
        </w:tc>
        <w:tc>
          <w:tcPr>
            <w:tcW w:w="1619" w:type="dxa"/>
            <w:tcBorders>
              <w:top w:val="single" w:sz="7" w:space="0" w:color="000000"/>
              <w:left w:val="single" w:sz="3" w:space="0" w:color="000000"/>
              <w:bottom w:val="single" w:sz="3" w:space="0" w:color="000000"/>
              <w:right w:val="single" w:sz="3" w:space="0" w:color="000000"/>
            </w:tcBorders>
          </w:tcPr>
          <w:p w14:paraId="070471B7" w14:textId="77777777" w:rsidR="00C77B6C" w:rsidRDefault="00C77B6C" w:rsidP="00622C5F">
            <w:pPr>
              <w:spacing w:after="160" w:line="259" w:lineRule="auto"/>
              <w:jc w:val="left"/>
            </w:pPr>
          </w:p>
        </w:tc>
        <w:tc>
          <w:tcPr>
            <w:tcW w:w="2160" w:type="dxa"/>
            <w:tcBorders>
              <w:top w:val="single" w:sz="7" w:space="0" w:color="000000"/>
              <w:left w:val="single" w:sz="3" w:space="0" w:color="000000"/>
              <w:bottom w:val="single" w:sz="3" w:space="0" w:color="000000"/>
              <w:right w:val="single" w:sz="3" w:space="0" w:color="000000"/>
            </w:tcBorders>
          </w:tcPr>
          <w:p w14:paraId="508B3892" w14:textId="77777777" w:rsidR="00C77B6C" w:rsidRDefault="00C77B6C" w:rsidP="00622C5F">
            <w:pPr>
              <w:spacing w:after="160" w:line="259" w:lineRule="auto"/>
              <w:jc w:val="left"/>
            </w:pPr>
          </w:p>
        </w:tc>
        <w:tc>
          <w:tcPr>
            <w:tcW w:w="727" w:type="dxa"/>
            <w:tcBorders>
              <w:top w:val="single" w:sz="7" w:space="0" w:color="000000"/>
              <w:left w:val="single" w:sz="3" w:space="0" w:color="000000"/>
              <w:bottom w:val="single" w:sz="3" w:space="0" w:color="000000"/>
              <w:right w:val="single" w:sz="9" w:space="0" w:color="000000"/>
            </w:tcBorders>
          </w:tcPr>
          <w:p w14:paraId="080610A2" w14:textId="77777777" w:rsidR="00C77B6C" w:rsidRDefault="00C77B6C" w:rsidP="00622C5F">
            <w:pPr>
              <w:spacing w:after="160" w:line="259" w:lineRule="auto"/>
              <w:jc w:val="left"/>
            </w:pPr>
          </w:p>
        </w:tc>
      </w:tr>
      <w:tr w:rsidR="00C77B6C" w14:paraId="1A4A9D2C" w14:textId="77777777" w:rsidTr="00C77B6C">
        <w:trPr>
          <w:gridAfter w:val="1"/>
          <w:wAfter w:w="23" w:type="dxa"/>
          <w:trHeight w:val="217"/>
        </w:trPr>
        <w:tc>
          <w:tcPr>
            <w:tcW w:w="697" w:type="dxa"/>
            <w:tcBorders>
              <w:top w:val="single" w:sz="3" w:space="0" w:color="000000"/>
              <w:left w:val="single" w:sz="9" w:space="0" w:color="000000"/>
              <w:bottom w:val="single" w:sz="3" w:space="0" w:color="000000"/>
              <w:right w:val="single" w:sz="3" w:space="0" w:color="000000"/>
            </w:tcBorders>
          </w:tcPr>
          <w:p w14:paraId="2D2813D1" w14:textId="77777777" w:rsidR="00C77B6C" w:rsidRDefault="00C77B6C" w:rsidP="00622C5F">
            <w:pPr>
              <w:spacing w:after="160" w:line="259" w:lineRule="auto"/>
              <w:jc w:val="left"/>
            </w:pPr>
          </w:p>
        </w:tc>
        <w:tc>
          <w:tcPr>
            <w:tcW w:w="953" w:type="dxa"/>
            <w:tcBorders>
              <w:top w:val="single" w:sz="3" w:space="0" w:color="000000"/>
              <w:left w:val="single" w:sz="3" w:space="0" w:color="000000"/>
              <w:bottom w:val="single" w:sz="3" w:space="0" w:color="000000"/>
              <w:right w:val="single" w:sz="3" w:space="0" w:color="000000"/>
            </w:tcBorders>
          </w:tcPr>
          <w:p w14:paraId="758CFBFC" w14:textId="77777777" w:rsidR="00C77B6C" w:rsidRDefault="00C77B6C" w:rsidP="00622C5F">
            <w:pPr>
              <w:spacing w:after="160" w:line="259" w:lineRule="auto"/>
              <w:jc w:val="left"/>
            </w:pPr>
          </w:p>
        </w:tc>
        <w:tc>
          <w:tcPr>
            <w:tcW w:w="602" w:type="dxa"/>
            <w:tcBorders>
              <w:top w:val="single" w:sz="3" w:space="0" w:color="000000"/>
              <w:left w:val="single" w:sz="3" w:space="0" w:color="000000"/>
              <w:bottom w:val="single" w:sz="3" w:space="0" w:color="000000"/>
              <w:right w:val="single" w:sz="3" w:space="0" w:color="000000"/>
            </w:tcBorders>
          </w:tcPr>
          <w:p w14:paraId="3CABE231" w14:textId="77777777" w:rsidR="00C77B6C" w:rsidRDefault="00C77B6C" w:rsidP="00622C5F">
            <w:pPr>
              <w:spacing w:after="160" w:line="259" w:lineRule="auto"/>
              <w:jc w:val="left"/>
            </w:pPr>
          </w:p>
        </w:tc>
        <w:tc>
          <w:tcPr>
            <w:tcW w:w="1313" w:type="dxa"/>
            <w:tcBorders>
              <w:top w:val="single" w:sz="3" w:space="0" w:color="000000"/>
              <w:left w:val="single" w:sz="3" w:space="0" w:color="000000"/>
              <w:bottom w:val="single" w:sz="3" w:space="0" w:color="000000"/>
              <w:right w:val="single" w:sz="3" w:space="0" w:color="000000"/>
            </w:tcBorders>
          </w:tcPr>
          <w:p w14:paraId="29113E28" w14:textId="77777777" w:rsidR="00C77B6C" w:rsidRDefault="00C77B6C" w:rsidP="00622C5F">
            <w:pPr>
              <w:spacing w:after="160" w:line="259" w:lineRule="auto"/>
              <w:jc w:val="left"/>
            </w:pPr>
          </w:p>
        </w:tc>
        <w:tc>
          <w:tcPr>
            <w:tcW w:w="1619" w:type="dxa"/>
            <w:tcBorders>
              <w:top w:val="single" w:sz="3" w:space="0" w:color="000000"/>
              <w:left w:val="single" w:sz="3" w:space="0" w:color="000000"/>
              <w:bottom w:val="single" w:sz="3" w:space="0" w:color="000000"/>
              <w:right w:val="single" w:sz="3" w:space="0" w:color="000000"/>
            </w:tcBorders>
          </w:tcPr>
          <w:p w14:paraId="158A3B88" w14:textId="77777777" w:rsidR="00C77B6C" w:rsidRDefault="00C77B6C" w:rsidP="00622C5F">
            <w:pPr>
              <w:spacing w:after="160" w:line="259" w:lineRule="auto"/>
              <w:jc w:val="left"/>
            </w:pPr>
          </w:p>
        </w:tc>
        <w:tc>
          <w:tcPr>
            <w:tcW w:w="2160" w:type="dxa"/>
            <w:tcBorders>
              <w:top w:val="single" w:sz="3" w:space="0" w:color="000000"/>
              <w:left w:val="single" w:sz="3" w:space="0" w:color="000000"/>
              <w:bottom w:val="single" w:sz="3" w:space="0" w:color="000000"/>
              <w:right w:val="single" w:sz="3" w:space="0" w:color="000000"/>
            </w:tcBorders>
          </w:tcPr>
          <w:p w14:paraId="731A9051" w14:textId="77777777" w:rsidR="00C77B6C" w:rsidRDefault="00C77B6C" w:rsidP="00622C5F">
            <w:pPr>
              <w:spacing w:after="160" w:line="259" w:lineRule="auto"/>
              <w:jc w:val="left"/>
            </w:pPr>
          </w:p>
        </w:tc>
        <w:tc>
          <w:tcPr>
            <w:tcW w:w="727" w:type="dxa"/>
            <w:tcBorders>
              <w:top w:val="single" w:sz="3" w:space="0" w:color="000000"/>
              <w:left w:val="single" w:sz="3" w:space="0" w:color="000000"/>
              <w:bottom w:val="single" w:sz="3" w:space="0" w:color="000000"/>
              <w:right w:val="single" w:sz="9" w:space="0" w:color="000000"/>
            </w:tcBorders>
          </w:tcPr>
          <w:p w14:paraId="5D1F714E" w14:textId="77777777" w:rsidR="00C77B6C" w:rsidRDefault="00C77B6C" w:rsidP="00622C5F">
            <w:pPr>
              <w:spacing w:after="160" w:line="259" w:lineRule="auto"/>
              <w:jc w:val="left"/>
            </w:pPr>
          </w:p>
        </w:tc>
      </w:tr>
      <w:tr w:rsidR="00C77B6C" w14:paraId="052E9F8E" w14:textId="77777777" w:rsidTr="00C77B6C">
        <w:trPr>
          <w:gridAfter w:val="1"/>
          <w:wAfter w:w="23" w:type="dxa"/>
          <w:trHeight w:val="217"/>
        </w:trPr>
        <w:tc>
          <w:tcPr>
            <w:tcW w:w="697" w:type="dxa"/>
            <w:tcBorders>
              <w:top w:val="single" w:sz="3" w:space="0" w:color="000000"/>
              <w:left w:val="single" w:sz="9" w:space="0" w:color="000000"/>
              <w:bottom w:val="single" w:sz="3" w:space="0" w:color="000000"/>
              <w:right w:val="single" w:sz="3" w:space="0" w:color="000000"/>
            </w:tcBorders>
          </w:tcPr>
          <w:p w14:paraId="3B7C60AD" w14:textId="77777777" w:rsidR="00C77B6C" w:rsidRDefault="00C77B6C" w:rsidP="00622C5F">
            <w:pPr>
              <w:spacing w:after="160" w:line="259" w:lineRule="auto"/>
              <w:jc w:val="left"/>
            </w:pPr>
          </w:p>
        </w:tc>
        <w:tc>
          <w:tcPr>
            <w:tcW w:w="953" w:type="dxa"/>
            <w:tcBorders>
              <w:top w:val="single" w:sz="3" w:space="0" w:color="000000"/>
              <w:left w:val="single" w:sz="3" w:space="0" w:color="000000"/>
              <w:bottom w:val="single" w:sz="3" w:space="0" w:color="000000"/>
              <w:right w:val="single" w:sz="3" w:space="0" w:color="000000"/>
            </w:tcBorders>
          </w:tcPr>
          <w:p w14:paraId="2D958F76" w14:textId="77777777" w:rsidR="00C77B6C" w:rsidRDefault="00C77B6C" w:rsidP="00622C5F">
            <w:pPr>
              <w:spacing w:after="160" w:line="259" w:lineRule="auto"/>
              <w:jc w:val="left"/>
            </w:pPr>
          </w:p>
        </w:tc>
        <w:tc>
          <w:tcPr>
            <w:tcW w:w="602" w:type="dxa"/>
            <w:tcBorders>
              <w:top w:val="single" w:sz="3" w:space="0" w:color="000000"/>
              <w:left w:val="single" w:sz="3" w:space="0" w:color="000000"/>
              <w:bottom w:val="single" w:sz="3" w:space="0" w:color="000000"/>
              <w:right w:val="single" w:sz="3" w:space="0" w:color="000000"/>
            </w:tcBorders>
          </w:tcPr>
          <w:p w14:paraId="5DAD67B3" w14:textId="77777777" w:rsidR="00C77B6C" w:rsidRDefault="00C77B6C" w:rsidP="00622C5F">
            <w:pPr>
              <w:spacing w:after="160" w:line="259" w:lineRule="auto"/>
              <w:jc w:val="left"/>
            </w:pPr>
          </w:p>
        </w:tc>
        <w:tc>
          <w:tcPr>
            <w:tcW w:w="1313" w:type="dxa"/>
            <w:tcBorders>
              <w:top w:val="single" w:sz="3" w:space="0" w:color="000000"/>
              <w:left w:val="single" w:sz="3" w:space="0" w:color="000000"/>
              <w:bottom w:val="single" w:sz="3" w:space="0" w:color="000000"/>
              <w:right w:val="single" w:sz="3" w:space="0" w:color="000000"/>
            </w:tcBorders>
          </w:tcPr>
          <w:p w14:paraId="607022F4" w14:textId="77777777" w:rsidR="00C77B6C" w:rsidRDefault="00C77B6C" w:rsidP="00622C5F">
            <w:pPr>
              <w:spacing w:after="160" w:line="259" w:lineRule="auto"/>
              <w:jc w:val="left"/>
            </w:pPr>
          </w:p>
        </w:tc>
        <w:tc>
          <w:tcPr>
            <w:tcW w:w="1619" w:type="dxa"/>
            <w:tcBorders>
              <w:top w:val="single" w:sz="3" w:space="0" w:color="000000"/>
              <w:left w:val="single" w:sz="3" w:space="0" w:color="000000"/>
              <w:bottom w:val="single" w:sz="3" w:space="0" w:color="000000"/>
              <w:right w:val="single" w:sz="3" w:space="0" w:color="000000"/>
            </w:tcBorders>
          </w:tcPr>
          <w:p w14:paraId="48F9DE2E" w14:textId="77777777" w:rsidR="00C77B6C" w:rsidRDefault="00C77B6C" w:rsidP="00622C5F">
            <w:pPr>
              <w:spacing w:after="160" w:line="259" w:lineRule="auto"/>
              <w:jc w:val="left"/>
            </w:pPr>
          </w:p>
        </w:tc>
        <w:tc>
          <w:tcPr>
            <w:tcW w:w="2160" w:type="dxa"/>
            <w:tcBorders>
              <w:top w:val="single" w:sz="3" w:space="0" w:color="000000"/>
              <w:left w:val="single" w:sz="3" w:space="0" w:color="000000"/>
              <w:bottom w:val="single" w:sz="3" w:space="0" w:color="000000"/>
              <w:right w:val="single" w:sz="3" w:space="0" w:color="000000"/>
            </w:tcBorders>
          </w:tcPr>
          <w:p w14:paraId="34CD67FF" w14:textId="77777777" w:rsidR="00C77B6C" w:rsidRDefault="00C77B6C" w:rsidP="00622C5F">
            <w:pPr>
              <w:spacing w:after="160" w:line="259" w:lineRule="auto"/>
              <w:jc w:val="left"/>
            </w:pPr>
          </w:p>
        </w:tc>
        <w:tc>
          <w:tcPr>
            <w:tcW w:w="727" w:type="dxa"/>
            <w:tcBorders>
              <w:top w:val="single" w:sz="3" w:space="0" w:color="000000"/>
              <w:left w:val="single" w:sz="3" w:space="0" w:color="000000"/>
              <w:bottom w:val="single" w:sz="3" w:space="0" w:color="000000"/>
              <w:right w:val="single" w:sz="9" w:space="0" w:color="000000"/>
            </w:tcBorders>
          </w:tcPr>
          <w:p w14:paraId="471B80F2" w14:textId="77777777" w:rsidR="00C77B6C" w:rsidRDefault="00C77B6C" w:rsidP="00622C5F">
            <w:pPr>
              <w:spacing w:after="160" w:line="259" w:lineRule="auto"/>
              <w:jc w:val="left"/>
            </w:pPr>
          </w:p>
        </w:tc>
      </w:tr>
      <w:tr w:rsidR="00C77B6C" w14:paraId="61D231BB" w14:textId="77777777" w:rsidTr="00C77B6C">
        <w:trPr>
          <w:gridAfter w:val="1"/>
          <w:wAfter w:w="23" w:type="dxa"/>
          <w:trHeight w:val="217"/>
        </w:trPr>
        <w:tc>
          <w:tcPr>
            <w:tcW w:w="697" w:type="dxa"/>
            <w:tcBorders>
              <w:top w:val="single" w:sz="3" w:space="0" w:color="000000"/>
              <w:left w:val="single" w:sz="9" w:space="0" w:color="000000"/>
              <w:bottom w:val="single" w:sz="3" w:space="0" w:color="000000"/>
              <w:right w:val="single" w:sz="3" w:space="0" w:color="000000"/>
            </w:tcBorders>
          </w:tcPr>
          <w:p w14:paraId="68ABC3AE" w14:textId="77777777" w:rsidR="00C77B6C" w:rsidRDefault="00C77B6C" w:rsidP="00622C5F">
            <w:pPr>
              <w:spacing w:after="160" w:line="259" w:lineRule="auto"/>
              <w:jc w:val="left"/>
            </w:pPr>
          </w:p>
        </w:tc>
        <w:tc>
          <w:tcPr>
            <w:tcW w:w="953" w:type="dxa"/>
            <w:tcBorders>
              <w:top w:val="single" w:sz="3" w:space="0" w:color="000000"/>
              <w:left w:val="single" w:sz="3" w:space="0" w:color="000000"/>
              <w:bottom w:val="single" w:sz="3" w:space="0" w:color="000000"/>
              <w:right w:val="single" w:sz="3" w:space="0" w:color="000000"/>
            </w:tcBorders>
          </w:tcPr>
          <w:p w14:paraId="207ED3CA" w14:textId="77777777" w:rsidR="00C77B6C" w:rsidRDefault="00C77B6C" w:rsidP="00622C5F">
            <w:pPr>
              <w:spacing w:after="160" w:line="259" w:lineRule="auto"/>
              <w:jc w:val="left"/>
            </w:pPr>
          </w:p>
        </w:tc>
        <w:tc>
          <w:tcPr>
            <w:tcW w:w="602" w:type="dxa"/>
            <w:tcBorders>
              <w:top w:val="single" w:sz="3" w:space="0" w:color="000000"/>
              <w:left w:val="single" w:sz="3" w:space="0" w:color="000000"/>
              <w:bottom w:val="single" w:sz="3" w:space="0" w:color="000000"/>
              <w:right w:val="single" w:sz="3" w:space="0" w:color="000000"/>
            </w:tcBorders>
          </w:tcPr>
          <w:p w14:paraId="3C8F9D3D" w14:textId="77777777" w:rsidR="00C77B6C" w:rsidRDefault="00C77B6C" w:rsidP="00622C5F">
            <w:pPr>
              <w:spacing w:after="160" w:line="259" w:lineRule="auto"/>
              <w:jc w:val="left"/>
            </w:pPr>
          </w:p>
        </w:tc>
        <w:tc>
          <w:tcPr>
            <w:tcW w:w="1313" w:type="dxa"/>
            <w:tcBorders>
              <w:top w:val="single" w:sz="3" w:space="0" w:color="000000"/>
              <w:left w:val="single" w:sz="3" w:space="0" w:color="000000"/>
              <w:bottom w:val="single" w:sz="3" w:space="0" w:color="000000"/>
              <w:right w:val="single" w:sz="3" w:space="0" w:color="000000"/>
            </w:tcBorders>
          </w:tcPr>
          <w:p w14:paraId="6C8FF11E" w14:textId="77777777" w:rsidR="00C77B6C" w:rsidRDefault="00C77B6C" w:rsidP="00622C5F">
            <w:pPr>
              <w:spacing w:after="160" w:line="259" w:lineRule="auto"/>
              <w:jc w:val="left"/>
            </w:pPr>
          </w:p>
        </w:tc>
        <w:tc>
          <w:tcPr>
            <w:tcW w:w="1619" w:type="dxa"/>
            <w:tcBorders>
              <w:top w:val="single" w:sz="3" w:space="0" w:color="000000"/>
              <w:left w:val="single" w:sz="3" w:space="0" w:color="000000"/>
              <w:bottom w:val="single" w:sz="3" w:space="0" w:color="000000"/>
              <w:right w:val="single" w:sz="3" w:space="0" w:color="000000"/>
            </w:tcBorders>
          </w:tcPr>
          <w:p w14:paraId="6922026F" w14:textId="77777777" w:rsidR="00C77B6C" w:rsidRDefault="00C77B6C" w:rsidP="00622C5F">
            <w:pPr>
              <w:spacing w:after="160" w:line="259" w:lineRule="auto"/>
              <w:jc w:val="left"/>
            </w:pPr>
          </w:p>
        </w:tc>
        <w:tc>
          <w:tcPr>
            <w:tcW w:w="2160" w:type="dxa"/>
            <w:tcBorders>
              <w:top w:val="single" w:sz="3" w:space="0" w:color="000000"/>
              <w:left w:val="single" w:sz="3" w:space="0" w:color="000000"/>
              <w:bottom w:val="single" w:sz="3" w:space="0" w:color="000000"/>
              <w:right w:val="single" w:sz="3" w:space="0" w:color="000000"/>
            </w:tcBorders>
          </w:tcPr>
          <w:p w14:paraId="58C443F3" w14:textId="77777777" w:rsidR="00C77B6C" w:rsidRDefault="00C77B6C" w:rsidP="00622C5F">
            <w:pPr>
              <w:spacing w:after="160" w:line="259" w:lineRule="auto"/>
              <w:jc w:val="left"/>
            </w:pPr>
          </w:p>
        </w:tc>
        <w:tc>
          <w:tcPr>
            <w:tcW w:w="727" w:type="dxa"/>
            <w:tcBorders>
              <w:top w:val="single" w:sz="3" w:space="0" w:color="000000"/>
              <w:left w:val="single" w:sz="3" w:space="0" w:color="000000"/>
              <w:bottom w:val="single" w:sz="3" w:space="0" w:color="000000"/>
              <w:right w:val="single" w:sz="9" w:space="0" w:color="000000"/>
            </w:tcBorders>
          </w:tcPr>
          <w:p w14:paraId="7C6FA321" w14:textId="77777777" w:rsidR="00C77B6C" w:rsidRDefault="00C77B6C" w:rsidP="00622C5F">
            <w:pPr>
              <w:spacing w:after="160" w:line="259" w:lineRule="auto"/>
              <w:jc w:val="left"/>
            </w:pPr>
          </w:p>
        </w:tc>
      </w:tr>
      <w:tr w:rsidR="00C77B6C" w14:paraId="2B6F061E" w14:textId="77777777" w:rsidTr="00C77B6C">
        <w:trPr>
          <w:gridAfter w:val="1"/>
          <w:wAfter w:w="23" w:type="dxa"/>
          <w:trHeight w:val="217"/>
        </w:trPr>
        <w:tc>
          <w:tcPr>
            <w:tcW w:w="697" w:type="dxa"/>
            <w:tcBorders>
              <w:top w:val="single" w:sz="3" w:space="0" w:color="000000"/>
              <w:left w:val="single" w:sz="9" w:space="0" w:color="000000"/>
              <w:bottom w:val="single" w:sz="3" w:space="0" w:color="000000"/>
              <w:right w:val="single" w:sz="3" w:space="0" w:color="000000"/>
            </w:tcBorders>
          </w:tcPr>
          <w:p w14:paraId="57CABFCE" w14:textId="77777777" w:rsidR="00C77B6C" w:rsidRDefault="00C77B6C" w:rsidP="00622C5F">
            <w:pPr>
              <w:spacing w:after="160" w:line="259" w:lineRule="auto"/>
              <w:jc w:val="left"/>
            </w:pPr>
          </w:p>
        </w:tc>
        <w:tc>
          <w:tcPr>
            <w:tcW w:w="953" w:type="dxa"/>
            <w:tcBorders>
              <w:top w:val="single" w:sz="3" w:space="0" w:color="000000"/>
              <w:left w:val="single" w:sz="3" w:space="0" w:color="000000"/>
              <w:bottom w:val="single" w:sz="3" w:space="0" w:color="000000"/>
              <w:right w:val="single" w:sz="3" w:space="0" w:color="000000"/>
            </w:tcBorders>
          </w:tcPr>
          <w:p w14:paraId="182D18C1" w14:textId="77777777" w:rsidR="00C77B6C" w:rsidRDefault="00C77B6C" w:rsidP="00622C5F">
            <w:pPr>
              <w:spacing w:after="160" w:line="259" w:lineRule="auto"/>
              <w:jc w:val="left"/>
            </w:pPr>
          </w:p>
        </w:tc>
        <w:tc>
          <w:tcPr>
            <w:tcW w:w="602" w:type="dxa"/>
            <w:tcBorders>
              <w:top w:val="single" w:sz="3" w:space="0" w:color="000000"/>
              <w:left w:val="single" w:sz="3" w:space="0" w:color="000000"/>
              <w:bottom w:val="single" w:sz="3" w:space="0" w:color="000000"/>
              <w:right w:val="single" w:sz="3" w:space="0" w:color="000000"/>
            </w:tcBorders>
          </w:tcPr>
          <w:p w14:paraId="151B7291" w14:textId="77777777" w:rsidR="00C77B6C" w:rsidRDefault="00C77B6C" w:rsidP="00622C5F">
            <w:pPr>
              <w:spacing w:after="160" w:line="259" w:lineRule="auto"/>
              <w:jc w:val="left"/>
            </w:pPr>
          </w:p>
        </w:tc>
        <w:tc>
          <w:tcPr>
            <w:tcW w:w="1313" w:type="dxa"/>
            <w:tcBorders>
              <w:top w:val="single" w:sz="3" w:space="0" w:color="000000"/>
              <w:left w:val="single" w:sz="3" w:space="0" w:color="000000"/>
              <w:bottom w:val="single" w:sz="3" w:space="0" w:color="000000"/>
              <w:right w:val="single" w:sz="3" w:space="0" w:color="000000"/>
            </w:tcBorders>
          </w:tcPr>
          <w:p w14:paraId="5906DEF8" w14:textId="77777777" w:rsidR="00C77B6C" w:rsidRDefault="00C77B6C" w:rsidP="00622C5F">
            <w:pPr>
              <w:spacing w:after="160" w:line="259" w:lineRule="auto"/>
              <w:jc w:val="left"/>
            </w:pPr>
          </w:p>
        </w:tc>
        <w:tc>
          <w:tcPr>
            <w:tcW w:w="1619" w:type="dxa"/>
            <w:tcBorders>
              <w:top w:val="single" w:sz="3" w:space="0" w:color="000000"/>
              <w:left w:val="single" w:sz="3" w:space="0" w:color="000000"/>
              <w:bottom w:val="single" w:sz="3" w:space="0" w:color="000000"/>
              <w:right w:val="single" w:sz="3" w:space="0" w:color="000000"/>
            </w:tcBorders>
          </w:tcPr>
          <w:p w14:paraId="77A4B611" w14:textId="77777777" w:rsidR="00C77B6C" w:rsidRDefault="00C77B6C" w:rsidP="00622C5F">
            <w:pPr>
              <w:spacing w:after="160" w:line="259" w:lineRule="auto"/>
              <w:jc w:val="left"/>
            </w:pPr>
          </w:p>
        </w:tc>
        <w:tc>
          <w:tcPr>
            <w:tcW w:w="2160" w:type="dxa"/>
            <w:tcBorders>
              <w:top w:val="single" w:sz="3" w:space="0" w:color="000000"/>
              <w:left w:val="single" w:sz="3" w:space="0" w:color="000000"/>
              <w:bottom w:val="single" w:sz="3" w:space="0" w:color="000000"/>
              <w:right w:val="single" w:sz="3" w:space="0" w:color="000000"/>
            </w:tcBorders>
          </w:tcPr>
          <w:p w14:paraId="04E9B28D" w14:textId="77777777" w:rsidR="00C77B6C" w:rsidRDefault="00C77B6C" w:rsidP="00622C5F">
            <w:pPr>
              <w:spacing w:after="160" w:line="259" w:lineRule="auto"/>
              <w:jc w:val="left"/>
            </w:pPr>
          </w:p>
        </w:tc>
        <w:tc>
          <w:tcPr>
            <w:tcW w:w="727" w:type="dxa"/>
            <w:tcBorders>
              <w:top w:val="single" w:sz="3" w:space="0" w:color="000000"/>
              <w:left w:val="single" w:sz="3" w:space="0" w:color="000000"/>
              <w:bottom w:val="single" w:sz="3" w:space="0" w:color="000000"/>
              <w:right w:val="single" w:sz="9" w:space="0" w:color="000000"/>
            </w:tcBorders>
          </w:tcPr>
          <w:p w14:paraId="14736ED1" w14:textId="77777777" w:rsidR="00C77B6C" w:rsidRDefault="00C77B6C" w:rsidP="00622C5F">
            <w:pPr>
              <w:spacing w:after="160" w:line="259" w:lineRule="auto"/>
              <w:jc w:val="left"/>
            </w:pPr>
          </w:p>
        </w:tc>
      </w:tr>
      <w:tr w:rsidR="00C77B6C" w14:paraId="5EA9254A" w14:textId="77777777" w:rsidTr="00C77B6C">
        <w:trPr>
          <w:gridAfter w:val="1"/>
          <w:wAfter w:w="23" w:type="dxa"/>
          <w:trHeight w:val="217"/>
        </w:trPr>
        <w:tc>
          <w:tcPr>
            <w:tcW w:w="697" w:type="dxa"/>
            <w:tcBorders>
              <w:top w:val="single" w:sz="3" w:space="0" w:color="000000"/>
              <w:left w:val="single" w:sz="9" w:space="0" w:color="000000"/>
              <w:bottom w:val="single" w:sz="3" w:space="0" w:color="000000"/>
              <w:right w:val="single" w:sz="3" w:space="0" w:color="000000"/>
            </w:tcBorders>
          </w:tcPr>
          <w:p w14:paraId="5D4A7D98" w14:textId="77777777" w:rsidR="00C77B6C" w:rsidRDefault="00C77B6C" w:rsidP="00622C5F">
            <w:pPr>
              <w:spacing w:after="160" w:line="259" w:lineRule="auto"/>
              <w:jc w:val="left"/>
            </w:pPr>
          </w:p>
        </w:tc>
        <w:tc>
          <w:tcPr>
            <w:tcW w:w="953" w:type="dxa"/>
            <w:tcBorders>
              <w:top w:val="single" w:sz="3" w:space="0" w:color="000000"/>
              <w:left w:val="single" w:sz="3" w:space="0" w:color="000000"/>
              <w:bottom w:val="single" w:sz="3" w:space="0" w:color="000000"/>
              <w:right w:val="single" w:sz="3" w:space="0" w:color="000000"/>
            </w:tcBorders>
          </w:tcPr>
          <w:p w14:paraId="0DC1221D" w14:textId="77777777" w:rsidR="00C77B6C" w:rsidRDefault="00C77B6C" w:rsidP="00622C5F">
            <w:pPr>
              <w:spacing w:after="160" w:line="259" w:lineRule="auto"/>
              <w:jc w:val="left"/>
            </w:pPr>
          </w:p>
        </w:tc>
        <w:tc>
          <w:tcPr>
            <w:tcW w:w="602" w:type="dxa"/>
            <w:tcBorders>
              <w:top w:val="single" w:sz="3" w:space="0" w:color="000000"/>
              <w:left w:val="single" w:sz="3" w:space="0" w:color="000000"/>
              <w:bottom w:val="single" w:sz="3" w:space="0" w:color="000000"/>
              <w:right w:val="single" w:sz="3" w:space="0" w:color="000000"/>
            </w:tcBorders>
          </w:tcPr>
          <w:p w14:paraId="4546699C" w14:textId="77777777" w:rsidR="00C77B6C" w:rsidRDefault="00C77B6C" w:rsidP="00622C5F">
            <w:pPr>
              <w:spacing w:after="160" w:line="259" w:lineRule="auto"/>
              <w:jc w:val="left"/>
            </w:pPr>
          </w:p>
        </w:tc>
        <w:tc>
          <w:tcPr>
            <w:tcW w:w="1313" w:type="dxa"/>
            <w:tcBorders>
              <w:top w:val="single" w:sz="3" w:space="0" w:color="000000"/>
              <w:left w:val="single" w:sz="3" w:space="0" w:color="000000"/>
              <w:bottom w:val="single" w:sz="3" w:space="0" w:color="000000"/>
              <w:right w:val="single" w:sz="3" w:space="0" w:color="000000"/>
            </w:tcBorders>
          </w:tcPr>
          <w:p w14:paraId="394E4C8E" w14:textId="77777777" w:rsidR="00C77B6C" w:rsidRDefault="00C77B6C" w:rsidP="00622C5F">
            <w:pPr>
              <w:spacing w:after="160" w:line="259" w:lineRule="auto"/>
              <w:jc w:val="left"/>
            </w:pPr>
          </w:p>
        </w:tc>
        <w:tc>
          <w:tcPr>
            <w:tcW w:w="1619" w:type="dxa"/>
            <w:tcBorders>
              <w:top w:val="single" w:sz="3" w:space="0" w:color="000000"/>
              <w:left w:val="single" w:sz="3" w:space="0" w:color="000000"/>
              <w:bottom w:val="single" w:sz="3" w:space="0" w:color="000000"/>
              <w:right w:val="single" w:sz="3" w:space="0" w:color="000000"/>
            </w:tcBorders>
          </w:tcPr>
          <w:p w14:paraId="0BDBB6FC" w14:textId="77777777" w:rsidR="00C77B6C" w:rsidRDefault="00C77B6C" w:rsidP="00622C5F">
            <w:pPr>
              <w:spacing w:after="160" w:line="259" w:lineRule="auto"/>
              <w:jc w:val="left"/>
            </w:pPr>
          </w:p>
        </w:tc>
        <w:tc>
          <w:tcPr>
            <w:tcW w:w="2160" w:type="dxa"/>
            <w:tcBorders>
              <w:top w:val="single" w:sz="3" w:space="0" w:color="000000"/>
              <w:left w:val="single" w:sz="3" w:space="0" w:color="000000"/>
              <w:bottom w:val="single" w:sz="3" w:space="0" w:color="000000"/>
              <w:right w:val="single" w:sz="3" w:space="0" w:color="000000"/>
            </w:tcBorders>
          </w:tcPr>
          <w:p w14:paraId="07079B65" w14:textId="77777777" w:rsidR="00C77B6C" w:rsidRDefault="00C77B6C" w:rsidP="00622C5F">
            <w:pPr>
              <w:spacing w:after="160" w:line="259" w:lineRule="auto"/>
              <w:jc w:val="left"/>
            </w:pPr>
          </w:p>
        </w:tc>
        <w:tc>
          <w:tcPr>
            <w:tcW w:w="727" w:type="dxa"/>
            <w:tcBorders>
              <w:top w:val="single" w:sz="3" w:space="0" w:color="000000"/>
              <w:left w:val="single" w:sz="3" w:space="0" w:color="000000"/>
              <w:bottom w:val="single" w:sz="3" w:space="0" w:color="000000"/>
              <w:right w:val="single" w:sz="9" w:space="0" w:color="000000"/>
            </w:tcBorders>
          </w:tcPr>
          <w:p w14:paraId="49E12DDC" w14:textId="77777777" w:rsidR="00C77B6C" w:rsidRDefault="00C77B6C" w:rsidP="00622C5F">
            <w:pPr>
              <w:spacing w:after="160" w:line="259" w:lineRule="auto"/>
              <w:jc w:val="left"/>
            </w:pPr>
          </w:p>
        </w:tc>
      </w:tr>
      <w:tr w:rsidR="00C77B6C" w14:paraId="3AD0A9D2" w14:textId="77777777" w:rsidTr="00C77B6C">
        <w:trPr>
          <w:gridAfter w:val="1"/>
          <w:wAfter w:w="23" w:type="dxa"/>
          <w:trHeight w:val="217"/>
        </w:trPr>
        <w:tc>
          <w:tcPr>
            <w:tcW w:w="697" w:type="dxa"/>
            <w:tcBorders>
              <w:top w:val="single" w:sz="3" w:space="0" w:color="000000"/>
              <w:left w:val="single" w:sz="9" w:space="0" w:color="000000"/>
              <w:bottom w:val="single" w:sz="3" w:space="0" w:color="000000"/>
              <w:right w:val="single" w:sz="3" w:space="0" w:color="000000"/>
            </w:tcBorders>
          </w:tcPr>
          <w:p w14:paraId="1A0875F5" w14:textId="77777777" w:rsidR="00C77B6C" w:rsidRDefault="00C77B6C" w:rsidP="00622C5F">
            <w:pPr>
              <w:spacing w:after="160" w:line="259" w:lineRule="auto"/>
              <w:jc w:val="left"/>
            </w:pPr>
          </w:p>
        </w:tc>
        <w:tc>
          <w:tcPr>
            <w:tcW w:w="953" w:type="dxa"/>
            <w:tcBorders>
              <w:top w:val="single" w:sz="3" w:space="0" w:color="000000"/>
              <w:left w:val="single" w:sz="3" w:space="0" w:color="000000"/>
              <w:bottom w:val="single" w:sz="3" w:space="0" w:color="000000"/>
              <w:right w:val="single" w:sz="3" w:space="0" w:color="000000"/>
            </w:tcBorders>
          </w:tcPr>
          <w:p w14:paraId="51A1E4F6" w14:textId="77777777" w:rsidR="00C77B6C" w:rsidRDefault="00C77B6C" w:rsidP="00622C5F">
            <w:pPr>
              <w:spacing w:after="160" w:line="259" w:lineRule="auto"/>
              <w:jc w:val="left"/>
            </w:pPr>
          </w:p>
        </w:tc>
        <w:tc>
          <w:tcPr>
            <w:tcW w:w="602" w:type="dxa"/>
            <w:tcBorders>
              <w:top w:val="single" w:sz="3" w:space="0" w:color="000000"/>
              <w:left w:val="single" w:sz="3" w:space="0" w:color="000000"/>
              <w:bottom w:val="single" w:sz="3" w:space="0" w:color="000000"/>
              <w:right w:val="single" w:sz="3" w:space="0" w:color="000000"/>
            </w:tcBorders>
          </w:tcPr>
          <w:p w14:paraId="4AD98A9B" w14:textId="77777777" w:rsidR="00C77B6C" w:rsidRDefault="00C77B6C" w:rsidP="00622C5F">
            <w:pPr>
              <w:spacing w:after="160" w:line="259" w:lineRule="auto"/>
              <w:jc w:val="left"/>
            </w:pPr>
          </w:p>
        </w:tc>
        <w:tc>
          <w:tcPr>
            <w:tcW w:w="1313" w:type="dxa"/>
            <w:tcBorders>
              <w:top w:val="single" w:sz="3" w:space="0" w:color="000000"/>
              <w:left w:val="single" w:sz="3" w:space="0" w:color="000000"/>
              <w:bottom w:val="single" w:sz="3" w:space="0" w:color="000000"/>
              <w:right w:val="single" w:sz="3" w:space="0" w:color="000000"/>
            </w:tcBorders>
          </w:tcPr>
          <w:p w14:paraId="16A742F7" w14:textId="77777777" w:rsidR="00C77B6C" w:rsidRDefault="00C77B6C" w:rsidP="00622C5F">
            <w:pPr>
              <w:spacing w:after="160" w:line="259" w:lineRule="auto"/>
              <w:jc w:val="left"/>
            </w:pPr>
          </w:p>
        </w:tc>
        <w:tc>
          <w:tcPr>
            <w:tcW w:w="1619" w:type="dxa"/>
            <w:tcBorders>
              <w:top w:val="single" w:sz="3" w:space="0" w:color="000000"/>
              <w:left w:val="single" w:sz="3" w:space="0" w:color="000000"/>
              <w:bottom w:val="single" w:sz="3" w:space="0" w:color="000000"/>
              <w:right w:val="single" w:sz="3" w:space="0" w:color="000000"/>
            </w:tcBorders>
          </w:tcPr>
          <w:p w14:paraId="29C0AB5D" w14:textId="77777777" w:rsidR="00C77B6C" w:rsidRDefault="00C77B6C" w:rsidP="00622C5F">
            <w:pPr>
              <w:spacing w:after="160" w:line="259" w:lineRule="auto"/>
              <w:jc w:val="left"/>
            </w:pPr>
          </w:p>
        </w:tc>
        <w:tc>
          <w:tcPr>
            <w:tcW w:w="2160" w:type="dxa"/>
            <w:tcBorders>
              <w:top w:val="single" w:sz="3" w:space="0" w:color="000000"/>
              <w:left w:val="single" w:sz="3" w:space="0" w:color="000000"/>
              <w:bottom w:val="single" w:sz="3" w:space="0" w:color="000000"/>
              <w:right w:val="single" w:sz="3" w:space="0" w:color="000000"/>
            </w:tcBorders>
          </w:tcPr>
          <w:p w14:paraId="5F7ADA03" w14:textId="77777777" w:rsidR="00C77B6C" w:rsidRDefault="00C77B6C" w:rsidP="00622C5F">
            <w:pPr>
              <w:spacing w:after="160" w:line="259" w:lineRule="auto"/>
              <w:jc w:val="left"/>
            </w:pPr>
          </w:p>
        </w:tc>
        <w:tc>
          <w:tcPr>
            <w:tcW w:w="727" w:type="dxa"/>
            <w:tcBorders>
              <w:top w:val="single" w:sz="3" w:space="0" w:color="000000"/>
              <w:left w:val="single" w:sz="3" w:space="0" w:color="000000"/>
              <w:bottom w:val="single" w:sz="3" w:space="0" w:color="000000"/>
              <w:right w:val="single" w:sz="9" w:space="0" w:color="000000"/>
            </w:tcBorders>
          </w:tcPr>
          <w:p w14:paraId="070A8D05" w14:textId="77777777" w:rsidR="00C77B6C" w:rsidRDefault="00C77B6C" w:rsidP="00622C5F">
            <w:pPr>
              <w:spacing w:after="160" w:line="259" w:lineRule="auto"/>
              <w:jc w:val="left"/>
            </w:pPr>
          </w:p>
        </w:tc>
      </w:tr>
      <w:tr w:rsidR="00C77B6C" w14:paraId="42063228" w14:textId="77777777" w:rsidTr="00C77B6C">
        <w:trPr>
          <w:gridAfter w:val="1"/>
          <w:wAfter w:w="23" w:type="dxa"/>
          <w:trHeight w:val="217"/>
        </w:trPr>
        <w:tc>
          <w:tcPr>
            <w:tcW w:w="697" w:type="dxa"/>
            <w:tcBorders>
              <w:top w:val="single" w:sz="3" w:space="0" w:color="000000"/>
              <w:left w:val="single" w:sz="9" w:space="0" w:color="000000"/>
              <w:bottom w:val="single" w:sz="3" w:space="0" w:color="000000"/>
              <w:right w:val="single" w:sz="3" w:space="0" w:color="000000"/>
            </w:tcBorders>
          </w:tcPr>
          <w:p w14:paraId="720FAF2F" w14:textId="77777777" w:rsidR="00C77B6C" w:rsidRDefault="00C77B6C" w:rsidP="00622C5F">
            <w:pPr>
              <w:spacing w:after="160" w:line="259" w:lineRule="auto"/>
              <w:jc w:val="left"/>
            </w:pPr>
          </w:p>
        </w:tc>
        <w:tc>
          <w:tcPr>
            <w:tcW w:w="953" w:type="dxa"/>
            <w:tcBorders>
              <w:top w:val="single" w:sz="3" w:space="0" w:color="000000"/>
              <w:left w:val="single" w:sz="3" w:space="0" w:color="000000"/>
              <w:bottom w:val="single" w:sz="3" w:space="0" w:color="000000"/>
              <w:right w:val="single" w:sz="3" w:space="0" w:color="000000"/>
            </w:tcBorders>
          </w:tcPr>
          <w:p w14:paraId="5EC08C5E" w14:textId="77777777" w:rsidR="00C77B6C" w:rsidRDefault="00C77B6C" w:rsidP="00622C5F">
            <w:pPr>
              <w:spacing w:after="160" w:line="259" w:lineRule="auto"/>
              <w:jc w:val="left"/>
            </w:pPr>
          </w:p>
        </w:tc>
        <w:tc>
          <w:tcPr>
            <w:tcW w:w="602" w:type="dxa"/>
            <w:tcBorders>
              <w:top w:val="single" w:sz="3" w:space="0" w:color="000000"/>
              <w:left w:val="single" w:sz="3" w:space="0" w:color="000000"/>
              <w:bottom w:val="single" w:sz="3" w:space="0" w:color="000000"/>
              <w:right w:val="single" w:sz="3" w:space="0" w:color="000000"/>
            </w:tcBorders>
          </w:tcPr>
          <w:p w14:paraId="1BD5DA60" w14:textId="77777777" w:rsidR="00C77B6C" w:rsidRDefault="00C77B6C" w:rsidP="00622C5F">
            <w:pPr>
              <w:spacing w:after="160" w:line="259" w:lineRule="auto"/>
              <w:jc w:val="left"/>
            </w:pPr>
          </w:p>
        </w:tc>
        <w:tc>
          <w:tcPr>
            <w:tcW w:w="1313" w:type="dxa"/>
            <w:tcBorders>
              <w:top w:val="single" w:sz="3" w:space="0" w:color="000000"/>
              <w:left w:val="single" w:sz="3" w:space="0" w:color="000000"/>
              <w:bottom w:val="single" w:sz="3" w:space="0" w:color="000000"/>
              <w:right w:val="single" w:sz="3" w:space="0" w:color="000000"/>
            </w:tcBorders>
          </w:tcPr>
          <w:p w14:paraId="762761C0" w14:textId="77777777" w:rsidR="00C77B6C" w:rsidRDefault="00C77B6C" w:rsidP="00622C5F">
            <w:pPr>
              <w:spacing w:after="160" w:line="259" w:lineRule="auto"/>
              <w:jc w:val="left"/>
            </w:pPr>
          </w:p>
        </w:tc>
        <w:tc>
          <w:tcPr>
            <w:tcW w:w="1619" w:type="dxa"/>
            <w:tcBorders>
              <w:top w:val="single" w:sz="3" w:space="0" w:color="000000"/>
              <w:left w:val="single" w:sz="3" w:space="0" w:color="000000"/>
              <w:bottom w:val="single" w:sz="3" w:space="0" w:color="000000"/>
              <w:right w:val="single" w:sz="3" w:space="0" w:color="000000"/>
            </w:tcBorders>
          </w:tcPr>
          <w:p w14:paraId="5FDDEA86" w14:textId="77777777" w:rsidR="00C77B6C" w:rsidRDefault="00C77B6C" w:rsidP="00622C5F">
            <w:pPr>
              <w:spacing w:after="160" w:line="259" w:lineRule="auto"/>
              <w:jc w:val="left"/>
            </w:pPr>
          </w:p>
        </w:tc>
        <w:tc>
          <w:tcPr>
            <w:tcW w:w="2160" w:type="dxa"/>
            <w:tcBorders>
              <w:top w:val="single" w:sz="3" w:space="0" w:color="000000"/>
              <w:left w:val="single" w:sz="3" w:space="0" w:color="000000"/>
              <w:bottom w:val="single" w:sz="3" w:space="0" w:color="000000"/>
              <w:right w:val="single" w:sz="3" w:space="0" w:color="000000"/>
            </w:tcBorders>
          </w:tcPr>
          <w:p w14:paraId="5F7B068C" w14:textId="77777777" w:rsidR="00C77B6C" w:rsidRDefault="00C77B6C" w:rsidP="00622C5F">
            <w:pPr>
              <w:spacing w:after="160" w:line="259" w:lineRule="auto"/>
              <w:jc w:val="left"/>
            </w:pPr>
          </w:p>
        </w:tc>
        <w:tc>
          <w:tcPr>
            <w:tcW w:w="727" w:type="dxa"/>
            <w:tcBorders>
              <w:top w:val="single" w:sz="3" w:space="0" w:color="000000"/>
              <w:left w:val="single" w:sz="3" w:space="0" w:color="000000"/>
              <w:bottom w:val="single" w:sz="3" w:space="0" w:color="000000"/>
              <w:right w:val="single" w:sz="9" w:space="0" w:color="000000"/>
            </w:tcBorders>
          </w:tcPr>
          <w:p w14:paraId="0DB709F8" w14:textId="77777777" w:rsidR="00C77B6C" w:rsidRDefault="00C77B6C" w:rsidP="00622C5F">
            <w:pPr>
              <w:spacing w:after="160" w:line="259" w:lineRule="auto"/>
              <w:jc w:val="left"/>
            </w:pPr>
          </w:p>
        </w:tc>
      </w:tr>
    </w:tbl>
    <w:p w14:paraId="5C6E2B09" w14:textId="306B48C6" w:rsidR="00973340" w:rsidRDefault="00973340" w:rsidP="00C77B6C">
      <w:pPr>
        <w:pStyle w:val="FigureList"/>
        <w:ind w:left="3150"/>
      </w:pPr>
      <w:bookmarkStart w:id="112" w:name="_Toc131425623"/>
      <w:r>
        <w:t xml:space="preserve">Figure </w:t>
      </w:r>
      <w:r w:rsidR="00C77B6C">
        <w:t>16:</w:t>
      </w:r>
      <w:r>
        <w:t xml:space="preserve"> Database backup/restore control sheet</w:t>
      </w:r>
      <w:bookmarkEnd w:id="112"/>
      <w:r>
        <w:t xml:space="preserve"> </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CF227E" w:rsidRPr="00EE2E96" w14:paraId="5B0058D9" w14:textId="77777777" w:rsidTr="008576FB">
        <w:tc>
          <w:tcPr>
            <w:tcW w:w="3969" w:type="dxa"/>
          </w:tcPr>
          <w:p w14:paraId="23CBB26E" w14:textId="77777777" w:rsidR="00080BFE" w:rsidRDefault="00080BFE" w:rsidP="00080BFE">
            <w:pPr>
              <w:pStyle w:val="sub-sub-subBAB"/>
              <w:numPr>
                <w:ilvl w:val="0"/>
                <w:numId w:val="0"/>
              </w:numPr>
              <w:ind w:left="320" w:hanging="320"/>
            </w:pPr>
            <w:r>
              <w:t>d</w:t>
            </w:r>
            <w:r w:rsidR="003159EB" w:rsidRPr="003159EB">
              <w:t xml:space="preserve">. Memantau sumber daya sistem yang penting. </w:t>
            </w:r>
          </w:p>
          <w:p w14:paraId="48296F44" w14:textId="77777777" w:rsidR="00080BFE" w:rsidRDefault="003159EB" w:rsidP="00D622DB">
            <w:pPr>
              <w:pStyle w:val="sub-sub-subBAB"/>
              <w:numPr>
                <w:ilvl w:val="0"/>
                <w:numId w:val="426"/>
              </w:numPr>
              <w:ind w:left="604" w:hanging="244"/>
            </w:pPr>
            <w:r w:rsidRPr="003159EB">
              <w:t>Poin yang akan diperiksa :</w:t>
            </w:r>
          </w:p>
          <w:p w14:paraId="21D78F36" w14:textId="77777777" w:rsidR="00080BFE" w:rsidRDefault="003159EB" w:rsidP="00D622DB">
            <w:pPr>
              <w:pStyle w:val="sub-sub-subBAB"/>
              <w:numPr>
                <w:ilvl w:val="0"/>
                <w:numId w:val="429"/>
              </w:numPr>
              <w:ind w:left="887" w:hanging="283"/>
            </w:pPr>
            <w:r w:rsidRPr="003159EB">
              <w:t>Ruang disk kosong.</w:t>
            </w:r>
          </w:p>
          <w:p w14:paraId="24416B5B" w14:textId="77777777" w:rsidR="00080BFE" w:rsidRDefault="003159EB" w:rsidP="00D622DB">
            <w:pPr>
              <w:pStyle w:val="sub-sub-subBAB"/>
              <w:numPr>
                <w:ilvl w:val="0"/>
                <w:numId w:val="429"/>
              </w:numPr>
              <w:ind w:left="887" w:hanging="283"/>
            </w:pPr>
            <w:r w:rsidRPr="003159EB">
              <w:t>Penggunaan CPU.</w:t>
            </w:r>
          </w:p>
          <w:p w14:paraId="57ED48B9" w14:textId="598A2885" w:rsidR="00080BFE" w:rsidRDefault="003159EB" w:rsidP="00D622DB">
            <w:pPr>
              <w:pStyle w:val="sub-sub-subBAB"/>
              <w:numPr>
                <w:ilvl w:val="0"/>
                <w:numId w:val="429"/>
              </w:numPr>
              <w:ind w:left="887" w:hanging="283"/>
            </w:pPr>
            <w:r w:rsidRPr="003159EB">
              <w:t>Penggunaan memori.</w:t>
            </w:r>
          </w:p>
          <w:p w14:paraId="2FEFC510" w14:textId="1B0A29E2" w:rsidR="00080BFE" w:rsidRDefault="002372E9" w:rsidP="00D622DB">
            <w:pPr>
              <w:pStyle w:val="sub-sub-subBAB"/>
              <w:numPr>
                <w:ilvl w:val="0"/>
                <w:numId w:val="426"/>
              </w:numPr>
              <w:ind w:left="604" w:hanging="244"/>
            </w:pPr>
            <w:r>
              <w:t>Fungsi</w:t>
            </w:r>
            <w:r w:rsidR="003159EB" w:rsidRPr="003159EB">
              <w:t xml:space="preserve"> ITSP mencatat hasil operasi ke dalam “Lembar Kontrol Kondisi Server”.</w:t>
            </w:r>
          </w:p>
          <w:p w14:paraId="1F334040" w14:textId="362F04CF" w:rsidR="00080BFE" w:rsidRDefault="002372E9" w:rsidP="00D622DB">
            <w:pPr>
              <w:pStyle w:val="sub-sub-subBAB"/>
              <w:numPr>
                <w:ilvl w:val="0"/>
                <w:numId w:val="426"/>
              </w:numPr>
              <w:ind w:left="604" w:hanging="244"/>
            </w:pPr>
            <w:r>
              <w:t>Fungsi</w:t>
            </w:r>
            <w:r w:rsidR="003159EB" w:rsidRPr="003159EB">
              <w:t xml:space="preserve"> ITSP harus mengubah format “Server Condition Control Sheet” jika diperlukan untuk mengakomodasi perangkat keras sistem terbaru yang digunakan </w:t>
            </w:r>
            <w:r>
              <w:t>DMB</w:t>
            </w:r>
            <w:r w:rsidR="003159EB" w:rsidRPr="003159EB">
              <w:t>.</w:t>
            </w:r>
          </w:p>
          <w:p w14:paraId="63F7C5FC" w14:textId="3A9D30CE" w:rsidR="00CF227E" w:rsidRPr="00380779" w:rsidRDefault="003159EB" w:rsidP="00D622DB">
            <w:pPr>
              <w:pStyle w:val="sub-sub-subBAB"/>
              <w:numPr>
                <w:ilvl w:val="0"/>
                <w:numId w:val="426"/>
              </w:numPr>
              <w:ind w:left="604" w:hanging="244"/>
            </w:pPr>
            <w:r w:rsidRPr="003159EB">
              <w:t xml:space="preserve">Jika PIC menemukan aktivitas sumber daya yang mencurigakan, seperti lonjakan penggunaan yang tiba-tiba, ruang hard disk yang hampir habis, dll., dia harus segera melaporkan ke atasannya atau </w:t>
            </w:r>
            <w:r w:rsidRPr="003159EB">
              <w:lastRenderedPageBreak/>
              <w:t xml:space="preserve">di atasnya untuk analisis lebih lanjut. </w:t>
            </w:r>
            <w:r w:rsidR="002372E9">
              <w:t>Fungsi</w:t>
            </w:r>
            <w:r w:rsidRPr="003159EB">
              <w:t xml:space="preserve"> ITSP harus segera menyelesaikan masalah perangkat keras sistem yang penting sebagaimana mestinya.</w:t>
            </w:r>
          </w:p>
        </w:tc>
        <w:tc>
          <w:tcPr>
            <w:tcW w:w="283" w:type="dxa"/>
          </w:tcPr>
          <w:p w14:paraId="33734085" w14:textId="77777777" w:rsidR="00CF227E" w:rsidRDefault="00CF227E" w:rsidP="000D20BD">
            <w:pPr>
              <w:spacing w:before="0" w:after="0" w:line="360" w:lineRule="auto"/>
            </w:pPr>
          </w:p>
        </w:tc>
        <w:tc>
          <w:tcPr>
            <w:tcW w:w="3969" w:type="dxa"/>
          </w:tcPr>
          <w:p w14:paraId="1C0C7623" w14:textId="77777777" w:rsidR="009B54F0" w:rsidRPr="002911D7" w:rsidRDefault="009B54F0" w:rsidP="009B54F0">
            <w:pPr>
              <w:pStyle w:val="Body"/>
              <w:numPr>
                <w:ilvl w:val="0"/>
                <w:numId w:val="201"/>
              </w:numPr>
              <w:ind w:left="323" w:hanging="284"/>
              <w:rPr>
                <w:i/>
                <w:iCs/>
              </w:rPr>
            </w:pPr>
            <w:r w:rsidRPr="002911D7">
              <w:rPr>
                <w:i/>
                <w:iCs/>
              </w:rPr>
              <w:t xml:space="preserve">Monitoring important system resources. </w:t>
            </w:r>
          </w:p>
          <w:p w14:paraId="251CD3CA" w14:textId="77777777" w:rsidR="009B54F0" w:rsidRPr="002911D7" w:rsidRDefault="009B54F0" w:rsidP="00103BC2">
            <w:pPr>
              <w:pStyle w:val="Body"/>
              <w:numPr>
                <w:ilvl w:val="0"/>
                <w:numId w:val="209"/>
              </w:numPr>
              <w:ind w:left="606" w:hanging="283"/>
              <w:rPr>
                <w:i/>
                <w:iCs/>
              </w:rPr>
            </w:pPr>
            <w:r w:rsidRPr="002911D7">
              <w:rPr>
                <w:i/>
                <w:iCs/>
              </w:rPr>
              <w:t xml:space="preserve">Points to be checked : </w:t>
            </w:r>
          </w:p>
          <w:p w14:paraId="5DF5B343" w14:textId="77777777" w:rsidR="009B54F0" w:rsidRPr="002911D7" w:rsidRDefault="009B54F0" w:rsidP="00103BC2">
            <w:pPr>
              <w:pStyle w:val="Body"/>
              <w:numPr>
                <w:ilvl w:val="0"/>
                <w:numId w:val="210"/>
              </w:numPr>
              <w:ind w:left="890" w:hanging="284"/>
              <w:rPr>
                <w:i/>
                <w:iCs/>
              </w:rPr>
            </w:pPr>
            <w:r w:rsidRPr="002911D7">
              <w:rPr>
                <w:i/>
                <w:iCs/>
              </w:rPr>
              <w:t xml:space="preserve">Free disk space. </w:t>
            </w:r>
          </w:p>
          <w:p w14:paraId="35EB0B19" w14:textId="77777777" w:rsidR="009B54F0" w:rsidRPr="002911D7" w:rsidRDefault="009B54F0" w:rsidP="00103BC2">
            <w:pPr>
              <w:pStyle w:val="Body"/>
              <w:numPr>
                <w:ilvl w:val="0"/>
                <w:numId w:val="210"/>
              </w:numPr>
              <w:ind w:left="890" w:hanging="284"/>
              <w:rPr>
                <w:i/>
                <w:iCs/>
              </w:rPr>
            </w:pPr>
            <w:r w:rsidRPr="002911D7">
              <w:rPr>
                <w:i/>
                <w:iCs/>
              </w:rPr>
              <w:t xml:space="preserve">CPU usage. </w:t>
            </w:r>
          </w:p>
          <w:p w14:paraId="15159E4B" w14:textId="77777777" w:rsidR="009B54F0" w:rsidRPr="002911D7" w:rsidRDefault="009B54F0" w:rsidP="00103BC2">
            <w:pPr>
              <w:pStyle w:val="Body"/>
              <w:numPr>
                <w:ilvl w:val="0"/>
                <w:numId w:val="210"/>
              </w:numPr>
              <w:ind w:left="890" w:hanging="284"/>
              <w:rPr>
                <w:i/>
                <w:iCs/>
              </w:rPr>
            </w:pPr>
            <w:r w:rsidRPr="002911D7">
              <w:rPr>
                <w:i/>
                <w:iCs/>
              </w:rPr>
              <w:t xml:space="preserve">Memory usage. </w:t>
            </w:r>
          </w:p>
          <w:p w14:paraId="79665F69" w14:textId="57CED68E" w:rsidR="009B54F0" w:rsidRPr="002911D7" w:rsidRDefault="009B54F0" w:rsidP="00103BC2">
            <w:pPr>
              <w:pStyle w:val="Body"/>
              <w:numPr>
                <w:ilvl w:val="0"/>
                <w:numId w:val="209"/>
              </w:numPr>
              <w:ind w:left="606" w:hanging="283"/>
              <w:rPr>
                <w:i/>
                <w:iCs/>
              </w:rPr>
            </w:pPr>
            <w:r w:rsidRPr="002911D7">
              <w:rPr>
                <w:i/>
                <w:iCs/>
              </w:rPr>
              <w:t xml:space="preserve">ITSP </w:t>
            </w:r>
            <w:r w:rsidR="002372E9">
              <w:rPr>
                <w:i/>
                <w:iCs/>
              </w:rPr>
              <w:t>Fungsi</w:t>
            </w:r>
            <w:r w:rsidRPr="002911D7">
              <w:rPr>
                <w:i/>
                <w:iCs/>
              </w:rPr>
              <w:t xml:space="preserve">on shall record the operation results into “Server Condition Control Sheet”. </w:t>
            </w:r>
          </w:p>
          <w:p w14:paraId="676739E0" w14:textId="589355D6" w:rsidR="009B54F0" w:rsidRPr="002911D7" w:rsidRDefault="009B54F0" w:rsidP="00103BC2">
            <w:pPr>
              <w:pStyle w:val="Body"/>
              <w:numPr>
                <w:ilvl w:val="0"/>
                <w:numId w:val="209"/>
              </w:numPr>
              <w:ind w:left="606" w:hanging="283"/>
              <w:rPr>
                <w:i/>
                <w:iCs/>
              </w:rPr>
            </w:pPr>
            <w:r w:rsidRPr="002911D7">
              <w:rPr>
                <w:i/>
                <w:iCs/>
              </w:rPr>
              <w:t xml:space="preserve">ITSP </w:t>
            </w:r>
            <w:r w:rsidR="002372E9">
              <w:rPr>
                <w:i/>
                <w:iCs/>
              </w:rPr>
              <w:t>Fungsi</w:t>
            </w:r>
            <w:r w:rsidRPr="002911D7">
              <w:rPr>
                <w:i/>
                <w:iCs/>
              </w:rPr>
              <w:t xml:space="preserve">on should change the format of “Server Condition Control Sheet” if needed to accommodate with latest system hardware that </w:t>
            </w:r>
            <w:r w:rsidR="002372E9">
              <w:rPr>
                <w:i/>
                <w:iCs/>
              </w:rPr>
              <w:t>DMB</w:t>
            </w:r>
            <w:r w:rsidRPr="002911D7">
              <w:rPr>
                <w:i/>
                <w:iCs/>
              </w:rPr>
              <w:t xml:space="preserve"> uses. </w:t>
            </w:r>
          </w:p>
          <w:p w14:paraId="78FA2A96" w14:textId="77777777" w:rsidR="00080BFE" w:rsidRDefault="00080BFE" w:rsidP="00080BFE">
            <w:pPr>
              <w:pStyle w:val="Body"/>
              <w:ind w:left="606"/>
              <w:rPr>
                <w:i/>
                <w:iCs/>
              </w:rPr>
            </w:pPr>
          </w:p>
          <w:p w14:paraId="37D755B9" w14:textId="61DC40C4" w:rsidR="00CF227E" w:rsidRPr="002911D7" w:rsidRDefault="009B54F0" w:rsidP="00103BC2">
            <w:pPr>
              <w:pStyle w:val="Body"/>
              <w:numPr>
                <w:ilvl w:val="0"/>
                <w:numId w:val="209"/>
              </w:numPr>
              <w:ind w:left="606" w:hanging="283"/>
              <w:rPr>
                <w:i/>
                <w:iCs/>
              </w:rPr>
            </w:pPr>
            <w:r w:rsidRPr="002911D7">
              <w:rPr>
                <w:i/>
                <w:iCs/>
              </w:rPr>
              <w:t xml:space="preserve">If PIC finds suspicious resources activities, such as sudden usage spike, hard disk space already near depleted, etc., he/she shall immediately report to his/her supervisor or above for further </w:t>
            </w:r>
            <w:r w:rsidRPr="002911D7">
              <w:rPr>
                <w:i/>
                <w:iCs/>
              </w:rPr>
              <w:lastRenderedPageBreak/>
              <w:t xml:space="preserve">analysis. ITSP </w:t>
            </w:r>
            <w:r w:rsidR="002372E9">
              <w:rPr>
                <w:i/>
                <w:iCs/>
              </w:rPr>
              <w:t>Fungsi</w:t>
            </w:r>
            <w:r w:rsidRPr="002911D7">
              <w:rPr>
                <w:i/>
                <w:iCs/>
              </w:rPr>
              <w:t xml:space="preserve">on should immediately resolve any problems with important system hardware accordingly. </w:t>
            </w:r>
            <w:r w:rsidR="00CF227E" w:rsidRPr="002911D7">
              <w:rPr>
                <w:i/>
                <w:iCs/>
              </w:rPr>
              <w:t xml:space="preserve"> </w:t>
            </w:r>
          </w:p>
        </w:tc>
      </w:tr>
    </w:tbl>
    <w:p w14:paraId="1324B6BE" w14:textId="55477F06" w:rsidR="00973340" w:rsidRDefault="00973340" w:rsidP="003159EB">
      <w:pPr>
        <w:pStyle w:val="Body"/>
        <w:ind w:left="0"/>
      </w:pPr>
    </w:p>
    <w:p w14:paraId="02836088" w14:textId="77777777" w:rsidR="00973340" w:rsidRDefault="00973340" w:rsidP="00C77B6C">
      <w:pPr>
        <w:pStyle w:val="Body"/>
        <w:ind w:left="1440"/>
      </w:pPr>
      <w:r>
        <w:rPr>
          <w:noProof/>
        </w:rPr>
        <w:drawing>
          <wp:inline distT="0" distB="0" distL="0" distR="0" wp14:anchorId="5A2096ED" wp14:editId="61A0ED2C">
            <wp:extent cx="4991100" cy="2635086"/>
            <wp:effectExtent l="0" t="0" r="0" b="0"/>
            <wp:docPr id="148396" name="Picture 148396" descr="Table, 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148396" name="Picture 148396" descr="Table, calendar&#10;&#10;Description automatically generated"/>
                    <pic:cNvPicPr/>
                  </pic:nvPicPr>
                  <pic:blipFill>
                    <a:blip r:embed="rId31"/>
                    <a:stretch>
                      <a:fillRect/>
                    </a:stretch>
                  </pic:blipFill>
                  <pic:spPr>
                    <a:xfrm>
                      <a:off x="0" y="0"/>
                      <a:ext cx="4999079" cy="2639299"/>
                    </a:xfrm>
                    <a:prstGeom prst="rect">
                      <a:avLst/>
                    </a:prstGeom>
                  </pic:spPr>
                </pic:pic>
              </a:graphicData>
            </a:graphic>
          </wp:inline>
        </w:drawing>
      </w:r>
    </w:p>
    <w:p w14:paraId="051AFC27" w14:textId="17B8C57D" w:rsidR="00973340" w:rsidRDefault="00973340" w:rsidP="00C77B6C">
      <w:pPr>
        <w:pStyle w:val="FigureList"/>
        <w:ind w:left="3510"/>
      </w:pPr>
      <w:bookmarkStart w:id="113" w:name="_Toc131425624"/>
      <w:r>
        <w:t xml:space="preserve">Figure </w:t>
      </w:r>
      <w:r w:rsidR="00C77B6C">
        <w:t>17:</w:t>
      </w:r>
      <w:r>
        <w:t xml:space="preserve"> Server condition control sheet</w:t>
      </w:r>
      <w:bookmarkEnd w:id="113"/>
      <w:r>
        <w:t xml:space="preserve"> </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8074E3" w:rsidRPr="002911D7" w14:paraId="4F61F093" w14:textId="77777777" w:rsidTr="008576FB">
        <w:tc>
          <w:tcPr>
            <w:tcW w:w="3969" w:type="dxa"/>
          </w:tcPr>
          <w:p w14:paraId="42636BB0" w14:textId="77777777" w:rsidR="00080BFE" w:rsidRDefault="00080BFE" w:rsidP="000D20BD">
            <w:pPr>
              <w:pStyle w:val="sub-sub-subBAB"/>
              <w:numPr>
                <w:ilvl w:val="0"/>
                <w:numId w:val="0"/>
              </w:numPr>
            </w:pPr>
            <w:r>
              <w:t>e</w:t>
            </w:r>
            <w:r w:rsidR="00252095" w:rsidRPr="00252095">
              <w:t>. Memantau penggunaan bandwidth.</w:t>
            </w:r>
          </w:p>
          <w:p w14:paraId="021F1D0C" w14:textId="77777777" w:rsidR="00080BFE" w:rsidRDefault="00252095" w:rsidP="00D622DB">
            <w:pPr>
              <w:pStyle w:val="sub-sub-subBAB"/>
              <w:numPr>
                <w:ilvl w:val="0"/>
                <w:numId w:val="430"/>
              </w:numPr>
              <w:ind w:left="604"/>
            </w:pPr>
            <w:r w:rsidRPr="00252095">
              <w:t>Poin yang akan diperiksa :</w:t>
            </w:r>
          </w:p>
          <w:p w14:paraId="77DC5B54" w14:textId="77777777" w:rsidR="00080BFE" w:rsidRDefault="00252095" w:rsidP="00D622DB">
            <w:pPr>
              <w:pStyle w:val="sub-sub-subBAB"/>
              <w:numPr>
                <w:ilvl w:val="0"/>
                <w:numId w:val="431"/>
              </w:numPr>
              <w:ind w:left="887" w:hanging="283"/>
            </w:pPr>
            <w:r w:rsidRPr="00252095">
              <w:t>Data tertinggi dalam (maks dalam).</w:t>
            </w:r>
          </w:p>
          <w:p w14:paraId="7D678CCA" w14:textId="4D7E0D98" w:rsidR="00080BFE" w:rsidRDefault="00252095" w:rsidP="00D622DB">
            <w:pPr>
              <w:pStyle w:val="sub-sub-subBAB"/>
              <w:numPr>
                <w:ilvl w:val="0"/>
                <w:numId w:val="431"/>
              </w:numPr>
              <w:ind w:left="887" w:hanging="283"/>
            </w:pPr>
            <w:r w:rsidRPr="00252095">
              <w:t>Data keluar tertinggi (max out).</w:t>
            </w:r>
          </w:p>
          <w:p w14:paraId="05CC536C" w14:textId="6FC72421" w:rsidR="00080BFE" w:rsidRDefault="002372E9" w:rsidP="00D622DB">
            <w:pPr>
              <w:pStyle w:val="sub-sub-subBAB"/>
              <w:numPr>
                <w:ilvl w:val="0"/>
                <w:numId w:val="430"/>
              </w:numPr>
              <w:ind w:left="604"/>
            </w:pPr>
            <w:r>
              <w:lastRenderedPageBreak/>
              <w:t>Fungsi</w:t>
            </w:r>
            <w:r w:rsidR="00252095" w:rsidRPr="00252095">
              <w:t xml:space="preserve"> ITSP mencatat hasil operasi ke dalam “Lembar Kontrol Penggunaan Bandwidth”.</w:t>
            </w:r>
          </w:p>
          <w:p w14:paraId="591FCA96" w14:textId="70F6C1E7" w:rsidR="008074E3" w:rsidRPr="00380779" w:rsidRDefault="00252095" w:rsidP="00D622DB">
            <w:pPr>
              <w:pStyle w:val="sub-sub-subBAB"/>
              <w:numPr>
                <w:ilvl w:val="0"/>
                <w:numId w:val="430"/>
              </w:numPr>
              <w:ind w:left="604"/>
            </w:pPr>
            <w:r w:rsidRPr="00252095">
              <w:t xml:space="preserve">Jika penggunaan bandwidth mencapai kapasitas tinggi atau maksimum yang konstan selama lebih dari seminggu, PIC </w:t>
            </w:r>
            <w:r w:rsidR="002372E9">
              <w:t>Fungsi</w:t>
            </w:r>
            <w:r w:rsidRPr="00252095">
              <w:t xml:space="preserve"> ITSP harus melapor kepada atasannya atau di atasnya untuk analisis lebih lanjut. Berdasarkan analisis, </w:t>
            </w:r>
            <w:r w:rsidR="002372E9">
              <w:t>Fungsi</w:t>
            </w:r>
            <w:r w:rsidRPr="00252095">
              <w:t xml:space="preserve"> ITSP akan memutuskan tindakan yang tepat untuk mengatasi masalah tersebut.</w:t>
            </w:r>
          </w:p>
        </w:tc>
        <w:tc>
          <w:tcPr>
            <w:tcW w:w="283" w:type="dxa"/>
          </w:tcPr>
          <w:p w14:paraId="33ABC76A" w14:textId="77777777" w:rsidR="008074E3" w:rsidRDefault="008074E3" w:rsidP="000D20BD">
            <w:pPr>
              <w:spacing w:before="0" w:after="0" w:line="360" w:lineRule="auto"/>
            </w:pPr>
          </w:p>
        </w:tc>
        <w:tc>
          <w:tcPr>
            <w:tcW w:w="3969" w:type="dxa"/>
          </w:tcPr>
          <w:p w14:paraId="00A65087" w14:textId="77777777" w:rsidR="00FB44AE" w:rsidRPr="0000681F" w:rsidRDefault="008074E3" w:rsidP="00FB44AE">
            <w:pPr>
              <w:pStyle w:val="Body"/>
              <w:numPr>
                <w:ilvl w:val="0"/>
                <w:numId w:val="201"/>
              </w:numPr>
              <w:ind w:left="323" w:hanging="323"/>
              <w:rPr>
                <w:i/>
                <w:iCs/>
              </w:rPr>
            </w:pPr>
            <w:r w:rsidRPr="0000681F">
              <w:rPr>
                <w:i/>
                <w:iCs/>
              </w:rPr>
              <w:t xml:space="preserve"> </w:t>
            </w:r>
            <w:r w:rsidR="00FB44AE" w:rsidRPr="0000681F">
              <w:rPr>
                <w:i/>
                <w:iCs/>
              </w:rPr>
              <w:t xml:space="preserve">Monitoring bandwidth usage. </w:t>
            </w:r>
          </w:p>
          <w:p w14:paraId="076C0A83" w14:textId="77777777" w:rsidR="00FB44AE" w:rsidRPr="0000681F" w:rsidRDefault="00FB44AE" w:rsidP="00FB44AE">
            <w:pPr>
              <w:pStyle w:val="Body"/>
              <w:numPr>
                <w:ilvl w:val="0"/>
                <w:numId w:val="211"/>
              </w:numPr>
              <w:ind w:left="748" w:hanging="323"/>
              <w:rPr>
                <w:i/>
                <w:iCs/>
              </w:rPr>
            </w:pPr>
            <w:r w:rsidRPr="0000681F">
              <w:rPr>
                <w:i/>
                <w:iCs/>
              </w:rPr>
              <w:t xml:space="preserve">Points to be checked : </w:t>
            </w:r>
          </w:p>
          <w:p w14:paraId="56DBF14C" w14:textId="77777777" w:rsidR="00FB44AE" w:rsidRPr="0000681F" w:rsidRDefault="00FB44AE" w:rsidP="00FB44AE">
            <w:pPr>
              <w:pStyle w:val="Body"/>
              <w:numPr>
                <w:ilvl w:val="0"/>
                <w:numId w:val="212"/>
              </w:numPr>
              <w:ind w:left="1032" w:hanging="284"/>
              <w:rPr>
                <w:i/>
                <w:iCs/>
              </w:rPr>
            </w:pPr>
            <w:r w:rsidRPr="0000681F">
              <w:rPr>
                <w:i/>
                <w:iCs/>
              </w:rPr>
              <w:t xml:space="preserve">Highest data in (max in). </w:t>
            </w:r>
          </w:p>
          <w:p w14:paraId="4EC4CE4E" w14:textId="77777777" w:rsidR="00FB44AE" w:rsidRDefault="00FB44AE" w:rsidP="00FB44AE">
            <w:pPr>
              <w:pStyle w:val="Body"/>
              <w:numPr>
                <w:ilvl w:val="0"/>
                <w:numId w:val="212"/>
              </w:numPr>
              <w:ind w:left="1032" w:hanging="284"/>
              <w:rPr>
                <w:i/>
                <w:iCs/>
              </w:rPr>
            </w:pPr>
            <w:r w:rsidRPr="0000681F">
              <w:rPr>
                <w:i/>
                <w:iCs/>
              </w:rPr>
              <w:t xml:space="preserve">Highest data out (max out). </w:t>
            </w:r>
          </w:p>
          <w:p w14:paraId="6F325DDD" w14:textId="77777777" w:rsidR="00080BFE" w:rsidRDefault="00080BFE" w:rsidP="00080BFE">
            <w:pPr>
              <w:pStyle w:val="Body"/>
              <w:ind w:left="1032"/>
              <w:rPr>
                <w:i/>
                <w:iCs/>
              </w:rPr>
            </w:pPr>
          </w:p>
          <w:p w14:paraId="33CA9542" w14:textId="77777777" w:rsidR="00080BFE" w:rsidRPr="0000681F" w:rsidRDefault="00080BFE" w:rsidP="00080BFE">
            <w:pPr>
              <w:pStyle w:val="Body"/>
              <w:ind w:left="1032"/>
              <w:rPr>
                <w:i/>
                <w:iCs/>
              </w:rPr>
            </w:pPr>
          </w:p>
          <w:p w14:paraId="6F2B78D3" w14:textId="66B0EC9A" w:rsidR="00FB44AE" w:rsidRPr="0000681F" w:rsidRDefault="00FB44AE" w:rsidP="00FB44AE">
            <w:pPr>
              <w:pStyle w:val="Body"/>
              <w:numPr>
                <w:ilvl w:val="0"/>
                <w:numId w:val="211"/>
              </w:numPr>
              <w:ind w:left="748" w:hanging="323"/>
              <w:rPr>
                <w:i/>
                <w:iCs/>
              </w:rPr>
            </w:pPr>
            <w:r w:rsidRPr="0000681F">
              <w:rPr>
                <w:i/>
                <w:iCs/>
              </w:rPr>
              <w:lastRenderedPageBreak/>
              <w:t xml:space="preserve">ITSP </w:t>
            </w:r>
            <w:r w:rsidR="002372E9">
              <w:rPr>
                <w:i/>
                <w:iCs/>
              </w:rPr>
              <w:t>Fungsi</w:t>
            </w:r>
            <w:r w:rsidRPr="0000681F">
              <w:rPr>
                <w:i/>
                <w:iCs/>
              </w:rPr>
              <w:t xml:space="preserve">on shall record the operation results into “Bandwidth Usage Control Sheet”. </w:t>
            </w:r>
          </w:p>
          <w:p w14:paraId="3029D1CA" w14:textId="131ACFAE" w:rsidR="008074E3" w:rsidRPr="00FB44AE" w:rsidRDefault="00FB44AE" w:rsidP="00FB44AE">
            <w:pPr>
              <w:pStyle w:val="Body"/>
              <w:numPr>
                <w:ilvl w:val="0"/>
                <w:numId w:val="211"/>
              </w:numPr>
              <w:ind w:left="748" w:hanging="323"/>
            </w:pPr>
            <w:r w:rsidRPr="0000681F">
              <w:rPr>
                <w:i/>
                <w:iCs/>
              </w:rPr>
              <w:t xml:space="preserve">If bandwidth usage reached constant high or maximum capacity for over a week, ITSP </w:t>
            </w:r>
            <w:r w:rsidR="002372E9">
              <w:rPr>
                <w:i/>
                <w:iCs/>
              </w:rPr>
              <w:t>Fungsi</w:t>
            </w:r>
            <w:r w:rsidRPr="0000681F">
              <w:rPr>
                <w:i/>
                <w:iCs/>
              </w:rPr>
              <w:t>on’s PIC should report to his/her supervisor or above for</w:t>
            </w:r>
            <w:r>
              <w:t xml:space="preserve"> </w:t>
            </w:r>
            <w:r w:rsidRPr="0000681F">
              <w:rPr>
                <w:i/>
                <w:iCs/>
              </w:rPr>
              <w:t xml:space="preserve">further analysis. Based on analysis, ITSP </w:t>
            </w:r>
            <w:r w:rsidR="002372E9">
              <w:rPr>
                <w:i/>
                <w:iCs/>
              </w:rPr>
              <w:t>Fungsi</w:t>
            </w:r>
            <w:r w:rsidRPr="0000681F">
              <w:rPr>
                <w:i/>
                <w:iCs/>
              </w:rPr>
              <w:t>on will decide appropriate action to solve the problem.</w:t>
            </w:r>
            <w:r>
              <w:t xml:space="preserve"> </w:t>
            </w:r>
          </w:p>
        </w:tc>
      </w:tr>
    </w:tbl>
    <w:p w14:paraId="38628202" w14:textId="77EE396D" w:rsidR="00973340" w:rsidRDefault="00C56283" w:rsidP="00C56283">
      <w:pPr>
        <w:pStyle w:val="Body"/>
        <w:ind w:left="1800"/>
      </w:pPr>
      <w:r w:rsidRPr="00C56283">
        <w:rPr>
          <w:noProof/>
        </w:rPr>
        <w:lastRenderedPageBreak/>
        <w:drawing>
          <wp:inline distT="0" distB="0" distL="0" distR="0" wp14:anchorId="091DFDFE" wp14:editId="231CD603">
            <wp:extent cx="4761781" cy="2221147"/>
            <wp:effectExtent l="0" t="0" r="1270" b="8255"/>
            <wp:docPr id="11721" name="Picture 1172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 name="Picture 11721" descr="Table&#10;&#10;Description automatically generated"/>
                    <pic:cNvPicPr/>
                  </pic:nvPicPr>
                  <pic:blipFill>
                    <a:blip r:embed="rId32"/>
                    <a:stretch>
                      <a:fillRect/>
                    </a:stretch>
                  </pic:blipFill>
                  <pic:spPr>
                    <a:xfrm>
                      <a:off x="0" y="0"/>
                      <a:ext cx="4778511" cy="2228951"/>
                    </a:xfrm>
                    <a:prstGeom prst="rect">
                      <a:avLst/>
                    </a:prstGeom>
                  </pic:spPr>
                </pic:pic>
              </a:graphicData>
            </a:graphic>
          </wp:inline>
        </w:drawing>
      </w:r>
    </w:p>
    <w:p w14:paraId="36224A2A" w14:textId="77777777" w:rsidR="00973340" w:rsidRDefault="00973340" w:rsidP="00C56283">
      <w:pPr>
        <w:pStyle w:val="FigureList"/>
        <w:ind w:left="3780"/>
      </w:pPr>
      <w:bookmarkStart w:id="114" w:name="_Toc131425625"/>
      <w:r>
        <w:t>Figure 18: Bandwidth Usage Control Sheet</w:t>
      </w:r>
      <w:bookmarkEnd w:id="114"/>
      <w:r>
        <w:t xml:space="preserve"> </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EE6A1B" w:rsidRPr="00FB44AE" w14:paraId="5588DBF2" w14:textId="77777777" w:rsidTr="008576FB">
        <w:tc>
          <w:tcPr>
            <w:tcW w:w="3969" w:type="dxa"/>
          </w:tcPr>
          <w:p w14:paraId="6CD84020" w14:textId="77777777" w:rsidR="00080BFE" w:rsidRDefault="00080BFE" w:rsidP="000D20BD">
            <w:pPr>
              <w:pStyle w:val="sub-sub-subBAB"/>
              <w:numPr>
                <w:ilvl w:val="0"/>
                <w:numId w:val="0"/>
              </w:numPr>
            </w:pPr>
            <w:r>
              <w:lastRenderedPageBreak/>
              <w:t>f</w:t>
            </w:r>
            <w:r w:rsidR="0045632C" w:rsidRPr="0045632C">
              <w:t>. Memantau penggunaan email.</w:t>
            </w:r>
          </w:p>
          <w:p w14:paraId="3532E30F" w14:textId="77777777" w:rsidR="00080BFE" w:rsidRDefault="0045632C" w:rsidP="00D622DB">
            <w:pPr>
              <w:pStyle w:val="sub-sub-subBAB"/>
              <w:numPr>
                <w:ilvl w:val="0"/>
                <w:numId w:val="432"/>
              </w:numPr>
              <w:ind w:left="462" w:hanging="283"/>
            </w:pPr>
            <w:r w:rsidRPr="0045632C">
              <w:t>Poin yang akan diperiksa :</w:t>
            </w:r>
          </w:p>
          <w:p w14:paraId="5F3E22D2" w14:textId="77777777" w:rsidR="008576FB" w:rsidRDefault="0045632C" w:rsidP="00D622DB">
            <w:pPr>
              <w:pStyle w:val="sub-sub-subBAB"/>
              <w:numPr>
                <w:ilvl w:val="0"/>
                <w:numId w:val="433"/>
              </w:numPr>
              <w:ind w:left="746" w:hanging="284"/>
            </w:pPr>
            <w:r w:rsidRPr="0045632C">
              <w:t>Penggunaan email.</w:t>
            </w:r>
          </w:p>
          <w:p w14:paraId="3960ABD3" w14:textId="2FE42A79" w:rsidR="00080BFE" w:rsidRDefault="0045632C" w:rsidP="00D622DB">
            <w:pPr>
              <w:pStyle w:val="sub-sub-subBAB"/>
              <w:numPr>
                <w:ilvl w:val="0"/>
                <w:numId w:val="433"/>
              </w:numPr>
              <w:ind w:left="746" w:hanging="284"/>
            </w:pPr>
            <w:r w:rsidRPr="0045632C">
              <w:t>Kapasitas maksimum email.</w:t>
            </w:r>
          </w:p>
          <w:p w14:paraId="71682438" w14:textId="78DEFFCF" w:rsidR="00080BFE" w:rsidRDefault="002372E9" w:rsidP="00D622DB">
            <w:pPr>
              <w:pStyle w:val="sub-sub-subBAB"/>
              <w:numPr>
                <w:ilvl w:val="0"/>
                <w:numId w:val="432"/>
              </w:numPr>
              <w:ind w:left="462" w:hanging="283"/>
            </w:pPr>
            <w:r>
              <w:t>Fungsi</w:t>
            </w:r>
            <w:r w:rsidR="0045632C" w:rsidRPr="0045632C">
              <w:t xml:space="preserve"> ITSP mencatat hasil operasi ke dalam “Lembar Kontrol Penggunaan Email”.</w:t>
            </w:r>
          </w:p>
          <w:p w14:paraId="76697C3C" w14:textId="4BD298F1" w:rsidR="00EE6A1B" w:rsidRPr="00380779" w:rsidRDefault="0045632C" w:rsidP="00D622DB">
            <w:pPr>
              <w:pStyle w:val="sub-sub-subBAB"/>
              <w:numPr>
                <w:ilvl w:val="0"/>
                <w:numId w:val="432"/>
              </w:numPr>
              <w:ind w:left="462" w:hanging="283"/>
            </w:pPr>
            <w:r w:rsidRPr="0045632C">
              <w:t xml:space="preserve">Jika penggunaan email sudah mencapai 80% dari total kapasitas, PIC </w:t>
            </w:r>
            <w:r w:rsidR="002372E9">
              <w:t>Fungsi</w:t>
            </w:r>
            <w:r w:rsidRPr="0045632C">
              <w:t xml:space="preserve"> ITSP harus melapor kepada atasannya atau di atasnya untuk membahas tindakan yang perlu diambil.</w:t>
            </w:r>
          </w:p>
        </w:tc>
        <w:tc>
          <w:tcPr>
            <w:tcW w:w="283" w:type="dxa"/>
          </w:tcPr>
          <w:p w14:paraId="47CFF013" w14:textId="77777777" w:rsidR="00EE6A1B" w:rsidRDefault="00EE6A1B" w:rsidP="000D20BD">
            <w:pPr>
              <w:spacing w:before="0" w:after="0" w:line="360" w:lineRule="auto"/>
            </w:pPr>
          </w:p>
        </w:tc>
        <w:tc>
          <w:tcPr>
            <w:tcW w:w="3969" w:type="dxa"/>
          </w:tcPr>
          <w:p w14:paraId="7EDF39CF" w14:textId="77777777" w:rsidR="0000681F" w:rsidRPr="00E75A8B" w:rsidRDefault="0000681F" w:rsidP="0000681F">
            <w:pPr>
              <w:pStyle w:val="Body"/>
              <w:numPr>
                <w:ilvl w:val="0"/>
                <w:numId w:val="201"/>
              </w:numPr>
              <w:ind w:left="323" w:hanging="284"/>
              <w:rPr>
                <w:i/>
                <w:iCs/>
              </w:rPr>
            </w:pPr>
            <w:r w:rsidRPr="00E75A8B">
              <w:rPr>
                <w:i/>
                <w:iCs/>
              </w:rPr>
              <w:t xml:space="preserve">Monitoring email usage. </w:t>
            </w:r>
          </w:p>
          <w:p w14:paraId="54B9C7E3" w14:textId="77777777" w:rsidR="0000681F" w:rsidRPr="00E75A8B" w:rsidRDefault="0000681F" w:rsidP="0000681F">
            <w:pPr>
              <w:pStyle w:val="Body"/>
              <w:numPr>
                <w:ilvl w:val="0"/>
                <w:numId w:val="213"/>
              </w:numPr>
              <w:ind w:left="606" w:hanging="283"/>
              <w:rPr>
                <w:i/>
                <w:iCs/>
              </w:rPr>
            </w:pPr>
            <w:r w:rsidRPr="00E75A8B">
              <w:rPr>
                <w:i/>
                <w:iCs/>
              </w:rPr>
              <w:t xml:space="preserve">Points to be checked : </w:t>
            </w:r>
          </w:p>
          <w:p w14:paraId="76363BE2" w14:textId="77777777" w:rsidR="0000681F" w:rsidRPr="00E75A8B" w:rsidRDefault="0000681F" w:rsidP="0000681F">
            <w:pPr>
              <w:pStyle w:val="Body"/>
              <w:numPr>
                <w:ilvl w:val="0"/>
                <w:numId w:val="214"/>
              </w:numPr>
              <w:ind w:left="890" w:hanging="284"/>
              <w:rPr>
                <w:i/>
                <w:iCs/>
              </w:rPr>
            </w:pPr>
            <w:r w:rsidRPr="00E75A8B">
              <w:rPr>
                <w:i/>
                <w:iCs/>
              </w:rPr>
              <w:t xml:space="preserve">Email usage. </w:t>
            </w:r>
          </w:p>
          <w:p w14:paraId="19A446F0" w14:textId="77777777" w:rsidR="0000681F" w:rsidRPr="00E75A8B" w:rsidRDefault="0000681F" w:rsidP="0000681F">
            <w:pPr>
              <w:pStyle w:val="Body"/>
              <w:numPr>
                <w:ilvl w:val="0"/>
                <w:numId w:val="214"/>
              </w:numPr>
              <w:ind w:left="890" w:hanging="284"/>
              <w:rPr>
                <w:i/>
                <w:iCs/>
              </w:rPr>
            </w:pPr>
            <w:r w:rsidRPr="00E75A8B">
              <w:rPr>
                <w:i/>
                <w:iCs/>
              </w:rPr>
              <w:t xml:space="preserve">Email maximum capacity. </w:t>
            </w:r>
          </w:p>
          <w:p w14:paraId="4E422626" w14:textId="2CB62EC4" w:rsidR="0000681F" w:rsidRPr="00E75A8B" w:rsidRDefault="0000681F" w:rsidP="0000681F">
            <w:pPr>
              <w:pStyle w:val="Body"/>
              <w:numPr>
                <w:ilvl w:val="0"/>
                <w:numId w:val="213"/>
              </w:numPr>
              <w:ind w:left="606" w:hanging="283"/>
              <w:rPr>
                <w:i/>
                <w:iCs/>
              </w:rPr>
            </w:pPr>
            <w:r w:rsidRPr="00E75A8B">
              <w:rPr>
                <w:i/>
                <w:iCs/>
              </w:rPr>
              <w:t xml:space="preserve">ITSP </w:t>
            </w:r>
            <w:r w:rsidR="002372E9">
              <w:rPr>
                <w:i/>
                <w:iCs/>
              </w:rPr>
              <w:t>Fungsi</w:t>
            </w:r>
            <w:r w:rsidRPr="00E75A8B">
              <w:rPr>
                <w:i/>
                <w:iCs/>
              </w:rPr>
              <w:t xml:space="preserve">on shall record the operation results into “Email Usage Control Sheet”. </w:t>
            </w:r>
          </w:p>
          <w:p w14:paraId="57A44F73" w14:textId="29F27525" w:rsidR="00EE6A1B" w:rsidRPr="00FB44AE" w:rsidRDefault="0000681F" w:rsidP="0000681F">
            <w:pPr>
              <w:pStyle w:val="Body"/>
              <w:numPr>
                <w:ilvl w:val="0"/>
                <w:numId w:val="213"/>
              </w:numPr>
              <w:ind w:left="606" w:hanging="283"/>
            </w:pPr>
            <w:r w:rsidRPr="00E75A8B">
              <w:rPr>
                <w:i/>
                <w:iCs/>
              </w:rPr>
              <w:t xml:space="preserve">If email usage is already at 80% of total capacity, ITSP </w:t>
            </w:r>
            <w:r w:rsidR="002372E9">
              <w:rPr>
                <w:i/>
                <w:iCs/>
              </w:rPr>
              <w:t>Fungsi</w:t>
            </w:r>
            <w:r w:rsidRPr="00E75A8B">
              <w:rPr>
                <w:i/>
                <w:iCs/>
              </w:rPr>
              <w:t>on’s PIC should report to his/her supervisor or above to discuss about necessary action to be taken.</w:t>
            </w:r>
            <w:r>
              <w:t xml:space="preserve"> </w:t>
            </w:r>
            <w:r w:rsidR="00EE6A1B">
              <w:t xml:space="preserve"> </w:t>
            </w:r>
          </w:p>
        </w:tc>
      </w:tr>
    </w:tbl>
    <w:p w14:paraId="18A5A86B" w14:textId="77777777" w:rsidR="00FD444D" w:rsidRDefault="00FD444D" w:rsidP="00D8748B">
      <w:pPr>
        <w:pStyle w:val="Body"/>
        <w:ind w:left="0"/>
      </w:pPr>
    </w:p>
    <w:tbl>
      <w:tblPr>
        <w:tblStyle w:val="TableGrid0"/>
        <w:tblW w:w="7536" w:type="dxa"/>
        <w:tblInd w:w="1809" w:type="dxa"/>
        <w:tblCellMar>
          <w:top w:w="64" w:type="dxa"/>
          <w:left w:w="40" w:type="dxa"/>
          <w:right w:w="61" w:type="dxa"/>
        </w:tblCellMar>
        <w:tblLook w:val="04A0" w:firstRow="1" w:lastRow="0" w:firstColumn="1" w:lastColumn="0" w:noHBand="0" w:noVBand="1"/>
      </w:tblPr>
      <w:tblGrid>
        <w:gridCol w:w="1218"/>
        <w:gridCol w:w="2026"/>
        <w:gridCol w:w="1316"/>
        <w:gridCol w:w="1382"/>
        <w:gridCol w:w="1594"/>
      </w:tblGrid>
      <w:tr w:rsidR="00993BAE" w14:paraId="3339F30E" w14:textId="77777777" w:rsidTr="00993BAE">
        <w:trPr>
          <w:trHeight w:val="435"/>
        </w:trPr>
        <w:tc>
          <w:tcPr>
            <w:tcW w:w="1218" w:type="dxa"/>
            <w:vMerge w:val="restart"/>
            <w:tcBorders>
              <w:top w:val="single" w:sz="6" w:space="0" w:color="000000"/>
              <w:left w:val="single" w:sz="12" w:space="0" w:color="000000"/>
              <w:bottom w:val="nil"/>
              <w:right w:val="nil"/>
            </w:tcBorders>
          </w:tcPr>
          <w:p w14:paraId="3A136C10" w14:textId="77777777" w:rsidR="00993BAE" w:rsidRDefault="00993BAE" w:rsidP="00622C5F">
            <w:pPr>
              <w:spacing w:after="0" w:line="259" w:lineRule="auto"/>
              <w:ind w:left="92"/>
              <w:jc w:val="left"/>
            </w:pPr>
            <w:r>
              <w:rPr>
                <w:sz w:val="28"/>
              </w:rPr>
              <w:t xml:space="preserve">Month : </w:t>
            </w:r>
          </w:p>
        </w:tc>
        <w:tc>
          <w:tcPr>
            <w:tcW w:w="6318" w:type="dxa"/>
            <w:gridSpan w:val="4"/>
            <w:tcBorders>
              <w:top w:val="single" w:sz="6" w:space="0" w:color="000000"/>
              <w:left w:val="nil"/>
              <w:bottom w:val="nil"/>
              <w:right w:val="single" w:sz="12" w:space="0" w:color="000000"/>
            </w:tcBorders>
          </w:tcPr>
          <w:p w14:paraId="16256254" w14:textId="77777777" w:rsidR="00993BAE" w:rsidRDefault="00993BAE" w:rsidP="00622C5F">
            <w:pPr>
              <w:spacing w:after="0" w:line="259" w:lineRule="auto"/>
              <w:ind w:left="733"/>
              <w:jc w:val="left"/>
            </w:pPr>
            <w:r>
              <w:rPr>
                <w:sz w:val="31"/>
              </w:rPr>
              <w:t>Email Usage Control Sheet</w:t>
            </w:r>
          </w:p>
        </w:tc>
      </w:tr>
      <w:tr w:rsidR="00993BAE" w14:paraId="405BBC4F" w14:textId="77777777" w:rsidTr="00993BAE">
        <w:trPr>
          <w:trHeight w:val="420"/>
        </w:trPr>
        <w:tc>
          <w:tcPr>
            <w:tcW w:w="0" w:type="auto"/>
            <w:vMerge/>
            <w:tcBorders>
              <w:top w:val="nil"/>
              <w:left w:val="single" w:sz="12" w:space="0" w:color="000000"/>
              <w:bottom w:val="nil"/>
              <w:right w:val="nil"/>
            </w:tcBorders>
          </w:tcPr>
          <w:p w14:paraId="512E1EF3" w14:textId="77777777" w:rsidR="00993BAE" w:rsidRDefault="00993BAE" w:rsidP="00622C5F">
            <w:pPr>
              <w:spacing w:after="160" w:line="259" w:lineRule="auto"/>
              <w:jc w:val="left"/>
            </w:pPr>
          </w:p>
        </w:tc>
        <w:tc>
          <w:tcPr>
            <w:tcW w:w="3342" w:type="dxa"/>
            <w:gridSpan w:val="2"/>
            <w:vMerge w:val="restart"/>
            <w:tcBorders>
              <w:top w:val="nil"/>
              <w:left w:val="nil"/>
              <w:bottom w:val="nil"/>
              <w:right w:val="nil"/>
            </w:tcBorders>
          </w:tcPr>
          <w:p w14:paraId="71663953" w14:textId="77777777" w:rsidR="00993BAE" w:rsidRDefault="00993BAE" w:rsidP="00622C5F">
            <w:pPr>
              <w:spacing w:after="160" w:line="259" w:lineRule="auto"/>
              <w:jc w:val="left"/>
            </w:pPr>
          </w:p>
        </w:tc>
        <w:tc>
          <w:tcPr>
            <w:tcW w:w="2976" w:type="dxa"/>
            <w:gridSpan w:val="2"/>
            <w:tcBorders>
              <w:top w:val="single" w:sz="6" w:space="0" w:color="000000"/>
              <w:left w:val="single" w:sz="6" w:space="0" w:color="000000"/>
              <w:bottom w:val="single" w:sz="6" w:space="0" w:color="000000"/>
              <w:right w:val="single" w:sz="12" w:space="0" w:color="000000"/>
            </w:tcBorders>
          </w:tcPr>
          <w:p w14:paraId="79B21850" w14:textId="77777777" w:rsidR="00993BAE" w:rsidRDefault="00993BAE" w:rsidP="00622C5F">
            <w:pPr>
              <w:spacing w:after="0" w:line="259" w:lineRule="auto"/>
              <w:ind w:left="28"/>
              <w:jc w:val="center"/>
            </w:pPr>
            <w:r>
              <w:rPr>
                <w:sz w:val="28"/>
              </w:rPr>
              <w:t>Manager</w:t>
            </w:r>
          </w:p>
        </w:tc>
      </w:tr>
      <w:tr w:rsidR="00993BAE" w14:paraId="2DFD0C1A" w14:textId="77777777" w:rsidTr="00993BAE">
        <w:trPr>
          <w:trHeight w:val="750"/>
        </w:trPr>
        <w:tc>
          <w:tcPr>
            <w:tcW w:w="0" w:type="auto"/>
            <w:vMerge/>
            <w:tcBorders>
              <w:top w:val="nil"/>
              <w:left w:val="single" w:sz="12" w:space="0" w:color="000000"/>
              <w:bottom w:val="nil"/>
              <w:right w:val="nil"/>
            </w:tcBorders>
          </w:tcPr>
          <w:p w14:paraId="1A53F74C" w14:textId="77777777" w:rsidR="00993BAE" w:rsidRDefault="00993BAE" w:rsidP="00622C5F">
            <w:pPr>
              <w:spacing w:after="160" w:line="259" w:lineRule="auto"/>
              <w:jc w:val="left"/>
            </w:pPr>
          </w:p>
        </w:tc>
        <w:tc>
          <w:tcPr>
            <w:tcW w:w="0" w:type="auto"/>
            <w:gridSpan w:val="2"/>
            <w:vMerge/>
            <w:tcBorders>
              <w:top w:val="nil"/>
              <w:left w:val="nil"/>
              <w:bottom w:val="nil"/>
              <w:right w:val="nil"/>
            </w:tcBorders>
          </w:tcPr>
          <w:p w14:paraId="2242D4DC" w14:textId="77777777" w:rsidR="00993BAE" w:rsidRDefault="00993BAE" w:rsidP="00622C5F">
            <w:pPr>
              <w:spacing w:after="160" w:line="259" w:lineRule="auto"/>
              <w:jc w:val="left"/>
            </w:pPr>
          </w:p>
        </w:tc>
        <w:tc>
          <w:tcPr>
            <w:tcW w:w="2976" w:type="dxa"/>
            <w:gridSpan w:val="2"/>
            <w:tcBorders>
              <w:top w:val="single" w:sz="6" w:space="0" w:color="000000"/>
              <w:left w:val="single" w:sz="6" w:space="0" w:color="000000"/>
              <w:bottom w:val="single" w:sz="6" w:space="0" w:color="000000"/>
              <w:right w:val="single" w:sz="12" w:space="0" w:color="000000"/>
            </w:tcBorders>
          </w:tcPr>
          <w:p w14:paraId="78ECC2E0" w14:textId="77777777" w:rsidR="00993BAE" w:rsidRDefault="00993BAE" w:rsidP="00622C5F">
            <w:pPr>
              <w:spacing w:after="160" w:line="259" w:lineRule="auto"/>
              <w:jc w:val="left"/>
            </w:pPr>
          </w:p>
        </w:tc>
      </w:tr>
      <w:tr w:rsidR="00993BAE" w14:paraId="4D11D284" w14:textId="77777777" w:rsidTr="00FD444D">
        <w:trPr>
          <w:trHeight w:val="398"/>
        </w:trPr>
        <w:tc>
          <w:tcPr>
            <w:tcW w:w="0" w:type="auto"/>
            <w:vMerge/>
            <w:tcBorders>
              <w:top w:val="nil"/>
              <w:left w:val="single" w:sz="12" w:space="0" w:color="000000"/>
              <w:bottom w:val="nil"/>
              <w:right w:val="nil"/>
            </w:tcBorders>
          </w:tcPr>
          <w:p w14:paraId="5FC61DAE" w14:textId="77777777" w:rsidR="00993BAE" w:rsidRDefault="00993BAE" w:rsidP="00622C5F">
            <w:pPr>
              <w:spacing w:after="160" w:line="259" w:lineRule="auto"/>
              <w:jc w:val="left"/>
            </w:pPr>
          </w:p>
        </w:tc>
        <w:tc>
          <w:tcPr>
            <w:tcW w:w="0" w:type="auto"/>
            <w:gridSpan w:val="2"/>
            <w:vMerge/>
            <w:tcBorders>
              <w:top w:val="nil"/>
              <w:left w:val="nil"/>
              <w:bottom w:val="nil"/>
              <w:right w:val="nil"/>
            </w:tcBorders>
          </w:tcPr>
          <w:p w14:paraId="4E6D8D0D" w14:textId="77777777" w:rsidR="00993BAE" w:rsidRDefault="00993BAE" w:rsidP="00622C5F">
            <w:pPr>
              <w:spacing w:after="160" w:line="259" w:lineRule="auto"/>
              <w:jc w:val="left"/>
            </w:pPr>
          </w:p>
        </w:tc>
        <w:tc>
          <w:tcPr>
            <w:tcW w:w="2976" w:type="dxa"/>
            <w:gridSpan w:val="2"/>
            <w:tcBorders>
              <w:top w:val="single" w:sz="6" w:space="0" w:color="000000"/>
              <w:left w:val="nil"/>
              <w:bottom w:val="nil"/>
              <w:right w:val="single" w:sz="12" w:space="0" w:color="000000"/>
            </w:tcBorders>
          </w:tcPr>
          <w:p w14:paraId="5BC91AB1" w14:textId="77777777" w:rsidR="00993BAE" w:rsidRDefault="00993BAE" w:rsidP="00622C5F">
            <w:pPr>
              <w:spacing w:after="160" w:line="259" w:lineRule="auto"/>
              <w:jc w:val="left"/>
            </w:pPr>
          </w:p>
        </w:tc>
      </w:tr>
      <w:tr w:rsidR="00993BAE" w14:paraId="2FA53EDE" w14:textId="77777777" w:rsidTr="00993BAE">
        <w:trPr>
          <w:trHeight w:val="308"/>
        </w:trPr>
        <w:tc>
          <w:tcPr>
            <w:tcW w:w="1218" w:type="dxa"/>
            <w:tcBorders>
              <w:top w:val="nil"/>
              <w:left w:val="single" w:sz="12" w:space="0" w:color="000000"/>
              <w:bottom w:val="single" w:sz="6" w:space="0" w:color="000000"/>
              <w:right w:val="nil"/>
            </w:tcBorders>
            <w:shd w:val="clear" w:color="auto" w:fill="92CDDC"/>
          </w:tcPr>
          <w:p w14:paraId="3FC5E01B" w14:textId="77777777" w:rsidR="00993BAE" w:rsidRDefault="00993BAE" w:rsidP="00622C5F">
            <w:pPr>
              <w:spacing w:after="0" w:line="259" w:lineRule="auto"/>
              <w:ind w:left="2"/>
            </w:pPr>
            <w:r>
              <w:t>Control No :</w:t>
            </w:r>
          </w:p>
        </w:tc>
        <w:tc>
          <w:tcPr>
            <w:tcW w:w="2026" w:type="dxa"/>
            <w:tcBorders>
              <w:top w:val="nil"/>
              <w:left w:val="nil"/>
              <w:bottom w:val="single" w:sz="6" w:space="0" w:color="000000"/>
              <w:right w:val="nil"/>
            </w:tcBorders>
            <w:shd w:val="clear" w:color="auto" w:fill="92CDDC"/>
          </w:tcPr>
          <w:p w14:paraId="25333098" w14:textId="77777777" w:rsidR="00993BAE" w:rsidRDefault="00993BAE" w:rsidP="00622C5F">
            <w:pPr>
              <w:spacing w:after="160" w:line="259" w:lineRule="auto"/>
              <w:jc w:val="left"/>
            </w:pPr>
          </w:p>
        </w:tc>
        <w:tc>
          <w:tcPr>
            <w:tcW w:w="1316" w:type="dxa"/>
            <w:tcBorders>
              <w:top w:val="nil"/>
              <w:left w:val="nil"/>
              <w:bottom w:val="single" w:sz="6" w:space="0" w:color="000000"/>
              <w:right w:val="nil"/>
            </w:tcBorders>
          </w:tcPr>
          <w:p w14:paraId="37DC0751" w14:textId="77777777" w:rsidR="00993BAE" w:rsidRDefault="00993BAE" w:rsidP="00622C5F">
            <w:pPr>
              <w:spacing w:after="160" w:line="259" w:lineRule="auto"/>
              <w:jc w:val="left"/>
            </w:pPr>
          </w:p>
        </w:tc>
        <w:tc>
          <w:tcPr>
            <w:tcW w:w="2976" w:type="dxa"/>
            <w:gridSpan w:val="2"/>
            <w:tcBorders>
              <w:top w:val="nil"/>
              <w:left w:val="nil"/>
              <w:bottom w:val="single" w:sz="6" w:space="0" w:color="000000"/>
              <w:right w:val="single" w:sz="12" w:space="0" w:color="000000"/>
            </w:tcBorders>
            <w:shd w:val="clear" w:color="auto" w:fill="92CDDC"/>
          </w:tcPr>
          <w:p w14:paraId="0F118EF0" w14:textId="77777777" w:rsidR="00993BAE" w:rsidRDefault="00993BAE" w:rsidP="00622C5F">
            <w:pPr>
              <w:tabs>
                <w:tab w:val="center" w:pos="1922"/>
              </w:tabs>
              <w:spacing w:after="0" w:line="259" w:lineRule="auto"/>
              <w:jc w:val="left"/>
            </w:pPr>
            <w:r>
              <w:t>Location :</w:t>
            </w:r>
            <w:r>
              <w:tab/>
              <w:t>Head Office</w:t>
            </w:r>
          </w:p>
        </w:tc>
      </w:tr>
      <w:tr w:rsidR="00993BAE" w14:paraId="0F732F3D" w14:textId="77777777" w:rsidTr="00993BAE">
        <w:trPr>
          <w:trHeight w:val="301"/>
        </w:trPr>
        <w:tc>
          <w:tcPr>
            <w:tcW w:w="1218" w:type="dxa"/>
            <w:tcBorders>
              <w:top w:val="single" w:sz="6" w:space="0" w:color="000000"/>
              <w:left w:val="single" w:sz="12" w:space="0" w:color="000000"/>
              <w:bottom w:val="single" w:sz="6" w:space="0" w:color="000000"/>
              <w:right w:val="single" w:sz="6" w:space="0" w:color="000000"/>
            </w:tcBorders>
            <w:shd w:val="clear" w:color="auto" w:fill="FFFF00"/>
          </w:tcPr>
          <w:p w14:paraId="71698E88" w14:textId="77777777" w:rsidR="00993BAE" w:rsidRDefault="00993BAE" w:rsidP="00622C5F">
            <w:pPr>
              <w:spacing w:after="0" w:line="259" w:lineRule="auto"/>
              <w:ind w:left="33"/>
              <w:jc w:val="center"/>
            </w:pPr>
            <w:r>
              <w:t>Date</w:t>
            </w:r>
          </w:p>
        </w:tc>
        <w:tc>
          <w:tcPr>
            <w:tcW w:w="2026" w:type="dxa"/>
            <w:tcBorders>
              <w:top w:val="single" w:sz="6" w:space="0" w:color="000000"/>
              <w:left w:val="single" w:sz="6" w:space="0" w:color="000000"/>
              <w:bottom w:val="single" w:sz="6" w:space="0" w:color="000000"/>
              <w:right w:val="single" w:sz="6" w:space="0" w:color="000000"/>
            </w:tcBorders>
            <w:shd w:val="clear" w:color="auto" w:fill="FFFF00"/>
          </w:tcPr>
          <w:p w14:paraId="798DE6F9" w14:textId="77777777" w:rsidR="00993BAE" w:rsidRDefault="00993BAE" w:rsidP="00622C5F">
            <w:pPr>
              <w:spacing w:after="0" w:line="259" w:lineRule="auto"/>
              <w:ind w:left="26"/>
              <w:jc w:val="center"/>
            </w:pPr>
            <w:r>
              <w:t>Usage</w:t>
            </w:r>
          </w:p>
        </w:tc>
        <w:tc>
          <w:tcPr>
            <w:tcW w:w="1316" w:type="dxa"/>
            <w:tcBorders>
              <w:top w:val="single" w:sz="6" w:space="0" w:color="000000"/>
              <w:left w:val="single" w:sz="6" w:space="0" w:color="000000"/>
              <w:bottom w:val="single" w:sz="6" w:space="0" w:color="000000"/>
              <w:right w:val="single" w:sz="6" w:space="0" w:color="000000"/>
            </w:tcBorders>
            <w:shd w:val="clear" w:color="auto" w:fill="FFFF00"/>
          </w:tcPr>
          <w:p w14:paraId="53E2CA21" w14:textId="77777777" w:rsidR="00993BAE" w:rsidRDefault="00993BAE" w:rsidP="00622C5F">
            <w:pPr>
              <w:spacing w:after="0" w:line="259" w:lineRule="auto"/>
              <w:ind w:left="33"/>
              <w:jc w:val="center"/>
            </w:pPr>
            <w:r>
              <w:t>Capacity</w:t>
            </w:r>
          </w:p>
        </w:tc>
        <w:tc>
          <w:tcPr>
            <w:tcW w:w="1382" w:type="dxa"/>
            <w:tcBorders>
              <w:top w:val="single" w:sz="6" w:space="0" w:color="000000"/>
              <w:left w:val="single" w:sz="6" w:space="0" w:color="000000"/>
              <w:bottom w:val="single" w:sz="6" w:space="0" w:color="000000"/>
              <w:right w:val="single" w:sz="6" w:space="0" w:color="000000"/>
            </w:tcBorders>
            <w:shd w:val="clear" w:color="auto" w:fill="FFFF00"/>
          </w:tcPr>
          <w:p w14:paraId="3E712E94" w14:textId="77777777" w:rsidR="00993BAE" w:rsidRDefault="00993BAE" w:rsidP="00622C5F">
            <w:pPr>
              <w:spacing w:after="0" w:line="259" w:lineRule="auto"/>
              <w:ind w:left="38"/>
              <w:jc w:val="center"/>
            </w:pPr>
            <w:r>
              <w:t>PIC</w:t>
            </w:r>
          </w:p>
        </w:tc>
        <w:tc>
          <w:tcPr>
            <w:tcW w:w="1594" w:type="dxa"/>
            <w:tcBorders>
              <w:top w:val="single" w:sz="6" w:space="0" w:color="000000"/>
              <w:left w:val="single" w:sz="6" w:space="0" w:color="000000"/>
              <w:bottom w:val="single" w:sz="6" w:space="0" w:color="000000"/>
              <w:right w:val="single" w:sz="12" w:space="0" w:color="000000"/>
            </w:tcBorders>
            <w:shd w:val="clear" w:color="auto" w:fill="FFFF00"/>
          </w:tcPr>
          <w:p w14:paraId="1714AE66" w14:textId="77777777" w:rsidR="00993BAE" w:rsidRDefault="00993BAE" w:rsidP="00622C5F">
            <w:pPr>
              <w:spacing w:after="0" w:line="259" w:lineRule="auto"/>
              <w:ind w:left="28"/>
            </w:pPr>
            <w:r>
              <w:t>Double Check</w:t>
            </w:r>
          </w:p>
        </w:tc>
      </w:tr>
      <w:tr w:rsidR="00993BAE" w14:paraId="403870BB" w14:textId="77777777" w:rsidTr="00993BAE">
        <w:trPr>
          <w:trHeight w:val="298"/>
        </w:trPr>
        <w:tc>
          <w:tcPr>
            <w:tcW w:w="1218" w:type="dxa"/>
            <w:tcBorders>
              <w:top w:val="single" w:sz="6" w:space="0" w:color="000000"/>
              <w:left w:val="single" w:sz="12" w:space="0" w:color="000000"/>
              <w:bottom w:val="single" w:sz="6" w:space="0" w:color="000000"/>
              <w:right w:val="single" w:sz="6" w:space="0" w:color="000000"/>
            </w:tcBorders>
          </w:tcPr>
          <w:p w14:paraId="50E7E2C5" w14:textId="77777777" w:rsidR="00993BAE" w:rsidRDefault="00993BAE" w:rsidP="00622C5F">
            <w:pPr>
              <w:spacing w:after="160" w:line="259" w:lineRule="auto"/>
              <w:jc w:val="left"/>
            </w:pPr>
          </w:p>
        </w:tc>
        <w:tc>
          <w:tcPr>
            <w:tcW w:w="2026" w:type="dxa"/>
            <w:tcBorders>
              <w:top w:val="single" w:sz="6" w:space="0" w:color="000000"/>
              <w:left w:val="single" w:sz="6" w:space="0" w:color="000000"/>
              <w:bottom w:val="single" w:sz="6" w:space="0" w:color="000000"/>
              <w:right w:val="single" w:sz="6" w:space="0" w:color="000000"/>
            </w:tcBorders>
          </w:tcPr>
          <w:p w14:paraId="6AF36E77" w14:textId="77777777" w:rsidR="00993BAE" w:rsidRDefault="00993BAE" w:rsidP="00622C5F">
            <w:pPr>
              <w:spacing w:after="160" w:line="259" w:lineRule="auto"/>
              <w:jc w:val="left"/>
            </w:pPr>
          </w:p>
        </w:tc>
        <w:tc>
          <w:tcPr>
            <w:tcW w:w="1316" w:type="dxa"/>
            <w:tcBorders>
              <w:top w:val="single" w:sz="6" w:space="0" w:color="000000"/>
              <w:left w:val="single" w:sz="6" w:space="0" w:color="000000"/>
              <w:bottom w:val="single" w:sz="6" w:space="0" w:color="000000"/>
              <w:right w:val="single" w:sz="6" w:space="0" w:color="000000"/>
            </w:tcBorders>
          </w:tcPr>
          <w:p w14:paraId="17E1AF56" w14:textId="77777777" w:rsidR="00993BAE" w:rsidRDefault="00993BAE" w:rsidP="00622C5F">
            <w:pPr>
              <w:spacing w:after="160" w:line="259" w:lineRule="auto"/>
              <w:jc w:val="left"/>
            </w:pPr>
          </w:p>
        </w:tc>
        <w:tc>
          <w:tcPr>
            <w:tcW w:w="1382" w:type="dxa"/>
            <w:tcBorders>
              <w:top w:val="single" w:sz="6" w:space="0" w:color="000000"/>
              <w:left w:val="single" w:sz="6" w:space="0" w:color="000000"/>
              <w:bottom w:val="single" w:sz="6" w:space="0" w:color="000000"/>
              <w:right w:val="single" w:sz="6" w:space="0" w:color="000000"/>
            </w:tcBorders>
          </w:tcPr>
          <w:p w14:paraId="4810437E" w14:textId="77777777" w:rsidR="00993BAE" w:rsidRDefault="00993BAE" w:rsidP="00622C5F">
            <w:pPr>
              <w:spacing w:after="160" w:line="259" w:lineRule="auto"/>
              <w:jc w:val="left"/>
            </w:pPr>
          </w:p>
        </w:tc>
        <w:tc>
          <w:tcPr>
            <w:tcW w:w="1594" w:type="dxa"/>
            <w:tcBorders>
              <w:top w:val="single" w:sz="6" w:space="0" w:color="000000"/>
              <w:left w:val="single" w:sz="6" w:space="0" w:color="000000"/>
              <w:bottom w:val="single" w:sz="6" w:space="0" w:color="000000"/>
              <w:right w:val="single" w:sz="12" w:space="0" w:color="000000"/>
            </w:tcBorders>
          </w:tcPr>
          <w:p w14:paraId="32FA1D07" w14:textId="77777777" w:rsidR="00993BAE" w:rsidRDefault="00993BAE" w:rsidP="00622C5F">
            <w:pPr>
              <w:spacing w:after="160" w:line="259" w:lineRule="auto"/>
              <w:jc w:val="left"/>
            </w:pPr>
          </w:p>
        </w:tc>
      </w:tr>
      <w:tr w:rsidR="00993BAE" w14:paraId="69350B98" w14:textId="77777777" w:rsidTr="00993BAE">
        <w:trPr>
          <w:trHeight w:val="299"/>
        </w:trPr>
        <w:tc>
          <w:tcPr>
            <w:tcW w:w="1218" w:type="dxa"/>
            <w:tcBorders>
              <w:top w:val="single" w:sz="6" w:space="0" w:color="000000"/>
              <w:left w:val="single" w:sz="12" w:space="0" w:color="000000"/>
              <w:bottom w:val="single" w:sz="6" w:space="0" w:color="000000"/>
              <w:right w:val="single" w:sz="6" w:space="0" w:color="000000"/>
            </w:tcBorders>
          </w:tcPr>
          <w:p w14:paraId="504991F2" w14:textId="77777777" w:rsidR="00993BAE" w:rsidRDefault="00993BAE" w:rsidP="00622C5F">
            <w:pPr>
              <w:spacing w:after="160" w:line="259" w:lineRule="auto"/>
              <w:jc w:val="left"/>
            </w:pPr>
          </w:p>
        </w:tc>
        <w:tc>
          <w:tcPr>
            <w:tcW w:w="2026" w:type="dxa"/>
            <w:tcBorders>
              <w:top w:val="single" w:sz="6" w:space="0" w:color="000000"/>
              <w:left w:val="single" w:sz="6" w:space="0" w:color="000000"/>
              <w:bottom w:val="single" w:sz="6" w:space="0" w:color="000000"/>
              <w:right w:val="single" w:sz="6" w:space="0" w:color="000000"/>
            </w:tcBorders>
          </w:tcPr>
          <w:p w14:paraId="3170CCDA" w14:textId="77777777" w:rsidR="00993BAE" w:rsidRDefault="00993BAE" w:rsidP="00622C5F">
            <w:pPr>
              <w:spacing w:after="160" w:line="259" w:lineRule="auto"/>
              <w:jc w:val="left"/>
            </w:pPr>
          </w:p>
        </w:tc>
        <w:tc>
          <w:tcPr>
            <w:tcW w:w="1316" w:type="dxa"/>
            <w:tcBorders>
              <w:top w:val="single" w:sz="6" w:space="0" w:color="000000"/>
              <w:left w:val="single" w:sz="6" w:space="0" w:color="000000"/>
              <w:bottom w:val="single" w:sz="6" w:space="0" w:color="000000"/>
              <w:right w:val="single" w:sz="6" w:space="0" w:color="000000"/>
            </w:tcBorders>
          </w:tcPr>
          <w:p w14:paraId="4F6F9C2A" w14:textId="77777777" w:rsidR="00993BAE" w:rsidRDefault="00993BAE" w:rsidP="00622C5F">
            <w:pPr>
              <w:spacing w:after="160" w:line="259" w:lineRule="auto"/>
              <w:jc w:val="left"/>
            </w:pPr>
          </w:p>
        </w:tc>
        <w:tc>
          <w:tcPr>
            <w:tcW w:w="1382" w:type="dxa"/>
            <w:tcBorders>
              <w:top w:val="single" w:sz="6" w:space="0" w:color="000000"/>
              <w:left w:val="single" w:sz="6" w:space="0" w:color="000000"/>
              <w:bottom w:val="single" w:sz="6" w:space="0" w:color="000000"/>
              <w:right w:val="single" w:sz="6" w:space="0" w:color="000000"/>
            </w:tcBorders>
          </w:tcPr>
          <w:p w14:paraId="07C6D05A" w14:textId="77777777" w:rsidR="00993BAE" w:rsidRDefault="00993BAE" w:rsidP="00622C5F">
            <w:pPr>
              <w:spacing w:after="160" w:line="259" w:lineRule="auto"/>
              <w:jc w:val="left"/>
            </w:pPr>
          </w:p>
        </w:tc>
        <w:tc>
          <w:tcPr>
            <w:tcW w:w="1594" w:type="dxa"/>
            <w:tcBorders>
              <w:top w:val="single" w:sz="6" w:space="0" w:color="000000"/>
              <w:left w:val="single" w:sz="6" w:space="0" w:color="000000"/>
              <w:bottom w:val="single" w:sz="6" w:space="0" w:color="000000"/>
              <w:right w:val="single" w:sz="12" w:space="0" w:color="000000"/>
            </w:tcBorders>
          </w:tcPr>
          <w:p w14:paraId="7133BF0B" w14:textId="77777777" w:rsidR="00993BAE" w:rsidRDefault="00993BAE" w:rsidP="00622C5F">
            <w:pPr>
              <w:spacing w:after="160" w:line="259" w:lineRule="auto"/>
              <w:jc w:val="left"/>
            </w:pPr>
          </w:p>
        </w:tc>
      </w:tr>
      <w:tr w:rsidR="00993BAE" w14:paraId="0C0BAD81" w14:textId="77777777" w:rsidTr="00993BAE">
        <w:trPr>
          <w:trHeight w:val="300"/>
        </w:trPr>
        <w:tc>
          <w:tcPr>
            <w:tcW w:w="1218" w:type="dxa"/>
            <w:tcBorders>
              <w:top w:val="single" w:sz="6" w:space="0" w:color="000000"/>
              <w:left w:val="single" w:sz="12" w:space="0" w:color="000000"/>
              <w:bottom w:val="single" w:sz="6" w:space="0" w:color="000000"/>
              <w:right w:val="single" w:sz="6" w:space="0" w:color="000000"/>
            </w:tcBorders>
          </w:tcPr>
          <w:p w14:paraId="3ACF7E46" w14:textId="77777777" w:rsidR="00993BAE" w:rsidRDefault="00993BAE" w:rsidP="00622C5F">
            <w:pPr>
              <w:spacing w:after="160" w:line="259" w:lineRule="auto"/>
              <w:jc w:val="left"/>
            </w:pPr>
          </w:p>
        </w:tc>
        <w:tc>
          <w:tcPr>
            <w:tcW w:w="2026" w:type="dxa"/>
            <w:tcBorders>
              <w:top w:val="single" w:sz="6" w:space="0" w:color="000000"/>
              <w:left w:val="single" w:sz="6" w:space="0" w:color="000000"/>
              <w:bottom w:val="single" w:sz="6" w:space="0" w:color="000000"/>
              <w:right w:val="single" w:sz="6" w:space="0" w:color="000000"/>
            </w:tcBorders>
          </w:tcPr>
          <w:p w14:paraId="452C15DA" w14:textId="77777777" w:rsidR="00993BAE" w:rsidRDefault="00993BAE" w:rsidP="00622C5F">
            <w:pPr>
              <w:spacing w:after="160" w:line="259" w:lineRule="auto"/>
              <w:jc w:val="left"/>
            </w:pPr>
          </w:p>
        </w:tc>
        <w:tc>
          <w:tcPr>
            <w:tcW w:w="1316" w:type="dxa"/>
            <w:tcBorders>
              <w:top w:val="single" w:sz="6" w:space="0" w:color="000000"/>
              <w:left w:val="single" w:sz="6" w:space="0" w:color="000000"/>
              <w:bottom w:val="single" w:sz="6" w:space="0" w:color="000000"/>
              <w:right w:val="single" w:sz="6" w:space="0" w:color="000000"/>
            </w:tcBorders>
          </w:tcPr>
          <w:p w14:paraId="474F1E8B" w14:textId="77777777" w:rsidR="00993BAE" w:rsidRDefault="00993BAE" w:rsidP="00622C5F">
            <w:pPr>
              <w:spacing w:after="160" w:line="259" w:lineRule="auto"/>
              <w:jc w:val="left"/>
            </w:pPr>
          </w:p>
        </w:tc>
        <w:tc>
          <w:tcPr>
            <w:tcW w:w="1382" w:type="dxa"/>
            <w:tcBorders>
              <w:top w:val="single" w:sz="6" w:space="0" w:color="000000"/>
              <w:left w:val="single" w:sz="6" w:space="0" w:color="000000"/>
              <w:bottom w:val="single" w:sz="6" w:space="0" w:color="000000"/>
              <w:right w:val="single" w:sz="6" w:space="0" w:color="000000"/>
            </w:tcBorders>
          </w:tcPr>
          <w:p w14:paraId="415385E0" w14:textId="77777777" w:rsidR="00993BAE" w:rsidRDefault="00993BAE" w:rsidP="00622C5F">
            <w:pPr>
              <w:spacing w:after="160" w:line="259" w:lineRule="auto"/>
              <w:jc w:val="left"/>
            </w:pPr>
          </w:p>
        </w:tc>
        <w:tc>
          <w:tcPr>
            <w:tcW w:w="1594" w:type="dxa"/>
            <w:tcBorders>
              <w:top w:val="single" w:sz="6" w:space="0" w:color="000000"/>
              <w:left w:val="single" w:sz="6" w:space="0" w:color="000000"/>
              <w:bottom w:val="single" w:sz="6" w:space="0" w:color="000000"/>
              <w:right w:val="single" w:sz="12" w:space="0" w:color="000000"/>
            </w:tcBorders>
          </w:tcPr>
          <w:p w14:paraId="3C43B1E0" w14:textId="77777777" w:rsidR="00993BAE" w:rsidRDefault="00993BAE" w:rsidP="00622C5F">
            <w:pPr>
              <w:spacing w:after="160" w:line="259" w:lineRule="auto"/>
              <w:jc w:val="left"/>
            </w:pPr>
          </w:p>
        </w:tc>
      </w:tr>
      <w:tr w:rsidR="00993BAE" w14:paraId="26A05F88" w14:textId="77777777" w:rsidTr="00993BAE">
        <w:trPr>
          <w:trHeight w:val="300"/>
        </w:trPr>
        <w:tc>
          <w:tcPr>
            <w:tcW w:w="1218" w:type="dxa"/>
            <w:tcBorders>
              <w:top w:val="single" w:sz="6" w:space="0" w:color="000000"/>
              <w:left w:val="single" w:sz="12" w:space="0" w:color="000000"/>
              <w:bottom w:val="single" w:sz="6" w:space="0" w:color="000000"/>
              <w:right w:val="single" w:sz="6" w:space="0" w:color="000000"/>
            </w:tcBorders>
          </w:tcPr>
          <w:p w14:paraId="370BDA26" w14:textId="77777777" w:rsidR="00993BAE" w:rsidRDefault="00993BAE" w:rsidP="00622C5F">
            <w:pPr>
              <w:spacing w:after="160" w:line="259" w:lineRule="auto"/>
              <w:jc w:val="left"/>
            </w:pPr>
          </w:p>
        </w:tc>
        <w:tc>
          <w:tcPr>
            <w:tcW w:w="2026" w:type="dxa"/>
            <w:tcBorders>
              <w:top w:val="single" w:sz="6" w:space="0" w:color="000000"/>
              <w:left w:val="single" w:sz="6" w:space="0" w:color="000000"/>
              <w:bottom w:val="single" w:sz="6" w:space="0" w:color="000000"/>
              <w:right w:val="single" w:sz="6" w:space="0" w:color="000000"/>
            </w:tcBorders>
          </w:tcPr>
          <w:p w14:paraId="5CBCA4B1" w14:textId="77777777" w:rsidR="00993BAE" w:rsidRDefault="00993BAE" w:rsidP="00622C5F">
            <w:pPr>
              <w:spacing w:after="160" w:line="259" w:lineRule="auto"/>
              <w:jc w:val="left"/>
            </w:pPr>
          </w:p>
        </w:tc>
        <w:tc>
          <w:tcPr>
            <w:tcW w:w="1316" w:type="dxa"/>
            <w:tcBorders>
              <w:top w:val="single" w:sz="6" w:space="0" w:color="000000"/>
              <w:left w:val="single" w:sz="6" w:space="0" w:color="000000"/>
              <w:bottom w:val="single" w:sz="6" w:space="0" w:color="000000"/>
              <w:right w:val="single" w:sz="6" w:space="0" w:color="000000"/>
            </w:tcBorders>
          </w:tcPr>
          <w:p w14:paraId="4C06FFAE" w14:textId="77777777" w:rsidR="00993BAE" w:rsidRDefault="00993BAE" w:rsidP="00622C5F">
            <w:pPr>
              <w:spacing w:after="160" w:line="259" w:lineRule="auto"/>
              <w:jc w:val="left"/>
            </w:pPr>
          </w:p>
        </w:tc>
        <w:tc>
          <w:tcPr>
            <w:tcW w:w="1382" w:type="dxa"/>
            <w:tcBorders>
              <w:top w:val="single" w:sz="6" w:space="0" w:color="000000"/>
              <w:left w:val="single" w:sz="6" w:space="0" w:color="000000"/>
              <w:bottom w:val="single" w:sz="6" w:space="0" w:color="000000"/>
              <w:right w:val="single" w:sz="6" w:space="0" w:color="000000"/>
            </w:tcBorders>
          </w:tcPr>
          <w:p w14:paraId="438B86D5" w14:textId="77777777" w:rsidR="00993BAE" w:rsidRDefault="00993BAE" w:rsidP="00622C5F">
            <w:pPr>
              <w:spacing w:after="160" w:line="259" w:lineRule="auto"/>
              <w:jc w:val="left"/>
            </w:pPr>
          </w:p>
        </w:tc>
        <w:tc>
          <w:tcPr>
            <w:tcW w:w="1594" w:type="dxa"/>
            <w:tcBorders>
              <w:top w:val="single" w:sz="6" w:space="0" w:color="000000"/>
              <w:left w:val="single" w:sz="6" w:space="0" w:color="000000"/>
              <w:bottom w:val="single" w:sz="6" w:space="0" w:color="000000"/>
              <w:right w:val="single" w:sz="12" w:space="0" w:color="000000"/>
            </w:tcBorders>
          </w:tcPr>
          <w:p w14:paraId="5AC0844D" w14:textId="77777777" w:rsidR="00993BAE" w:rsidRDefault="00993BAE" w:rsidP="00622C5F">
            <w:pPr>
              <w:spacing w:after="160" w:line="259" w:lineRule="auto"/>
              <w:jc w:val="left"/>
            </w:pPr>
          </w:p>
        </w:tc>
      </w:tr>
      <w:tr w:rsidR="00993BAE" w14:paraId="0B84555D" w14:textId="77777777" w:rsidTr="00993BAE">
        <w:trPr>
          <w:trHeight w:val="300"/>
        </w:trPr>
        <w:tc>
          <w:tcPr>
            <w:tcW w:w="1218" w:type="dxa"/>
            <w:tcBorders>
              <w:top w:val="single" w:sz="6" w:space="0" w:color="000000"/>
              <w:left w:val="single" w:sz="12" w:space="0" w:color="000000"/>
              <w:bottom w:val="single" w:sz="6" w:space="0" w:color="000000"/>
              <w:right w:val="single" w:sz="6" w:space="0" w:color="000000"/>
            </w:tcBorders>
          </w:tcPr>
          <w:p w14:paraId="717DAAE9" w14:textId="77777777" w:rsidR="00993BAE" w:rsidRDefault="00993BAE" w:rsidP="00622C5F">
            <w:pPr>
              <w:spacing w:after="160" w:line="259" w:lineRule="auto"/>
              <w:jc w:val="left"/>
            </w:pPr>
          </w:p>
        </w:tc>
        <w:tc>
          <w:tcPr>
            <w:tcW w:w="2026" w:type="dxa"/>
            <w:tcBorders>
              <w:top w:val="single" w:sz="6" w:space="0" w:color="000000"/>
              <w:left w:val="single" w:sz="6" w:space="0" w:color="000000"/>
              <w:bottom w:val="single" w:sz="6" w:space="0" w:color="000000"/>
              <w:right w:val="single" w:sz="6" w:space="0" w:color="000000"/>
            </w:tcBorders>
          </w:tcPr>
          <w:p w14:paraId="7D12A9EC" w14:textId="77777777" w:rsidR="00993BAE" w:rsidRDefault="00993BAE" w:rsidP="00622C5F">
            <w:pPr>
              <w:spacing w:after="160" w:line="259" w:lineRule="auto"/>
              <w:jc w:val="left"/>
            </w:pPr>
          </w:p>
        </w:tc>
        <w:tc>
          <w:tcPr>
            <w:tcW w:w="1316" w:type="dxa"/>
            <w:tcBorders>
              <w:top w:val="single" w:sz="6" w:space="0" w:color="000000"/>
              <w:left w:val="single" w:sz="6" w:space="0" w:color="000000"/>
              <w:bottom w:val="single" w:sz="6" w:space="0" w:color="000000"/>
              <w:right w:val="single" w:sz="6" w:space="0" w:color="000000"/>
            </w:tcBorders>
          </w:tcPr>
          <w:p w14:paraId="500DB78C" w14:textId="77777777" w:rsidR="00993BAE" w:rsidRDefault="00993BAE" w:rsidP="00622C5F">
            <w:pPr>
              <w:spacing w:after="160" w:line="259" w:lineRule="auto"/>
              <w:jc w:val="left"/>
            </w:pPr>
          </w:p>
        </w:tc>
        <w:tc>
          <w:tcPr>
            <w:tcW w:w="1382" w:type="dxa"/>
            <w:tcBorders>
              <w:top w:val="single" w:sz="6" w:space="0" w:color="000000"/>
              <w:left w:val="single" w:sz="6" w:space="0" w:color="000000"/>
              <w:bottom w:val="single" w:sz="6" w:space="0" w:color="000000"/>
              <w:right w:val="single" w:sz="6" w:space="0" w:color="000000"/>
            </w:tcBorders>
          </w:tcPr>
          <w:p w14:paraId="39475698" w14:textId="77777777" w:rsidR="00993BAE" w:rsidRDefault="00993BAE" w:rsidP="00622C5F">
            <w:pPr>
              <w:spacing w:after="160" w:line="259" w:lineRule="auto"/>
              <w:jc w:val="left"/>
            </w:pPr>
          </w:p>
        </w:tc>
        <w:tc>
          <w:tcPr>
            <w:tcW w:w="1594" w:type="dxa"/>
            <w:tcBorders>
              <w:top w:val="single" w:sz="6" w:space="0" w:color="000000"/>
              <w:left w:val="single" w:sz="6" w:space="0" w:color="000000"/>
              <w:bottom w:val="single" w:sz="6" w:space="0" w:color="000000"/>
              <w:right w:val="single" w:sz="12" w:space="0" w:color="000000"/>
            </w:tcBorders>
          </w:tcPr>
          <w:p w14:paraId="00D1CBCE" w14:textId="77777777" w:rsidR="00993BAE" w:rsidRDefault="00993BAE" w:rsidP="00622C5F">
            <w:pPr>
              <w:spacing w:after="160" w:line="259" w:lineRule="auto"/>
              <w:jc w:val="left"/>
            </w:pPr>
          </w:p>
        </w:tc>
      </w:tr>
      <w:tr w:rsidR="00993BAE" w14:paraId="01241CD9" w14:textId="77777777" w:rsidTr="00993BAE">
        <w:trPr>
          <w:trHeight w:val="300"/>
        </w:trPr>
        <w:tc>
          <w:tcPr>
            <w:tcW w:w="1218" w:type="dxa"/>
            <w:tcBorders>
              <w:top w:val="single" w:sz="6" w:space="0" w:color="000000"/>
              <w:left w:val="single" w:sz="12" w:space="0" w:color="000000"/>
              <w:bottom w:val="single" w:sz="6" w:space="0" w:color="000000"/>
              <w:right w:val="single" w:sz="6" w:space="0" w:color="000000"/>
            </w:tcBorders>
          </w:tcPr>
          <w:p w14:paraId="6ECB74C0" w14:textId="77777777" w:rsidR="00993BAE" w:rsidRDefault="00993BAE" w:rsidP="00622C5F">
            <w:pPr>
              <w:spacing w:after="160" w:line="259" w:lineRule="auto"/>
              <w:jc w:val="left"/>
            </w:pPr>
          </w:p>
        </w:tc>
        <w:tc>
          <w:tcPr>
            <w:tcW w:w="2026" w:type="dxa"/>
            <w:tcBorders>
              <w:top w:val="single" w:sz="6" w:space="0" w:color="000000"/>
              <w:left w:val="single" w:sz="6" w:space="0" w:color="000000"/>
              <w:bottom w:val="single" w:sz="6" w:space="0" w:color="000000"/>
              <w:right w:val="single" w:sz="6" w:space="0" w:color="000000"/>
            </w:tcBorders>
          </w:tcPr>
          <w:p w14:paraId="0E4AD649" w14:textId="77777777" w:rsidR="00993BAE" w:rsidRDefault="00993BAE" w:rsidP="00622C5F">
            <w:pPr>
              <w:spacing w:after="160" w:line="259" w:lineRule="auto"/>
              <w:jc w:val="left"/>
            </w:pPr>
          </w:p>
        </w:tc>
        <w:tc>
          <w:tcPr>
            <w:tcW w:w="1316" w:type="dxa"/>
            <w:tcBorders>
              <w:top w:val="single" w:sz="6" w:space="0" w:color="000000"/>
              <w:left w:val="single" w:sz="6" w:space="0" w:color="000000"/>
              <w:bottom w:val="single" w:sz="6" w:space="0" w:color="000000"/>
              <w:right w:val="single" w:sz="6" w:space="0" w:color="000000"/>
            </w:tcBorders>
          </w:tcPr>
          <w:p w14:paraId="680B795F" w14:textId="77777777" w:rsidR="00993BAE" w:rsidRDefault="00993BAE" w:rsidP="00622C5F">
            <w:pPr>
              <w:spacing w:after="160" w:line="259" w:lineRule="auto"/>
              <w:jc w:val="left"/>
            </w:pPr>
          </w:p>
        </w:tc>
        <w:tc>
          <w:tcPr>
            <w:tcW w:w="1382" w:type="dxa"/>
            <w:tcBorders>
              <w:top w:val="single" w:sz="6" w:space="0" w:color="000000"/>
              <w:left w:val="single" w:sz="6" w:space="0" w:color="000000"/>
              <w:bottom w:val="single" w:sz="6" w:space="0" w:color="000000"/>
              <w:right w:val="single" w:sz="6" w:space="0" w:color="000000"/>
            </w:tcBorders>
          </w:tcPr>
          <w:p w14:paraId="1B3C1CF6" w14:textId="77777777" w:rsidR="00993BAE" w:rsidRDefault="00993BAE" w:rsidP="00622C5F">
            <w:pPr>
              <w:spacing w:after="160" w:line="259" w:lineRule="auto"/>
              <w:jc w:val="left"/>
            </w:pPr>
          </w:p>
        </w:tc>
        <w:tc>
          <w:tcPr>
            <w:tcW w:w="1594" w:type="dxa"/>
            <w:tcBorders>
              <w:top w:val="single" w:sz="6" w:space="0" w:color="000000"/>
              <w:left w:val="single" w:sz="6" w:space="0" w:color="000000"/>
              <w:bottom w:val="single" w:sz="6" w:space="0" w:color="000000"/>
              <w:right w:val="single" w:sz="12" w:space="0" w:color="000000"/>
            </w:tcBorders>
          </w:tcPr>
          <w:p w14:paraId="6C2FCEF9" w14:textId="77777777" w:rsidR="00993BAE" w:rsidRDefault="00993BAE" w:rsidP="00622C5F">
            <w:pPr>
              <w:spacing w:after="160" w:line="259" w:lineRule="auto"/>
              <w:jc w:val="left"/>
            </w:pPr>
          </w:p>
        </w:tc>
      </w:tr>
      <w:tr w:rsidR="00993BAE" w14:paraId="668EB989" w14:textId="77777777" w:rsidTr="00993BAE">
        <w:trPr>
          <w:trHeight w:val="307"/>
        </w:trPr>
        <w:tc>
          <w:tcPr>
            <w:tcW w:w="1218" w:type="dxa"/>
            <w:tcBorders>
              <w:top w:val="single" w:sz="6" w:space="0" w:color="000000"/>
              <w:left w:val="single" w:sz="12" w:space="0" w:color="000000"/>
              <w:bottom w:val="single" w:sz="12" w:space="0" w:color="000000"/>
              <w:right w:val="single" w:sz="6" w:space="0" w:color="000000"/>
            </w:tcBorders>
          </w:tcPr>
          <w:p w14:paraId="61736402" w14:textId="77777777" w:rsidR="00993BAE" w:rsidRDefault="00993BAE" w:rsidP="00622C5F">
            <w:pPr>
              <w:spacing w:after="160" w:line="259" w:lineRule="auto"/>
              <w:jc w:val="left"/>
            </w:pPr>
          </w:p>
        </w:tc>
        <w:tc>
          <w:tcPr>
            <w:tcW w:w="2026" w:type="dxa"/>
            <w:tcBorders>
              <w:top w:val="single" w:sz="6" w:space="0" w:color="000000"/>
              <w:left w:val="single" w:sz="6" w:space="0" w:color="000000"/>
              <w:bottom w:val="single" w:sz="12" w:space="0" w:color="000000"/>
              <w:right w:val="single" w:sz="6" w:space="0" w:color="000000"/>
            </w:tcBorders>
          </w:tcPr>
          <w:p w14:paraId="22D07CE4" w14:textId="77777777" w:rsidR="00993BAE" w:rsidRDefault="00993BAE" w:rsidP="00622C5F">
            <w:pPr>
              <w:spacing w:after="160" w:line="259" w:lineRule="auto"/>
              <w:jc w:val="left"/>
            </w:pPr>
          </w:p>
        </w:tc>
        <w:tc>
          <w:tcPr>
            <w:tcW w:w="1316" w:type="dxa"/>
            <w:tcBorders>
              <w:top w:val="single" w:sz="6" w:space="0" w:color="000000"/>
              <w:left w:val="single" w:sz="6" w:space="0" w:color="000000"/>
              <w:bottom w:val="single" w:sz="12" w:space="0" w:color="000000"/>
              <w:right w:val="single" w:sz="6" w:space="0" w:color="000000"/>
            </w:tcBorders>
          </w:tcPr>
          <w:p w14:paraId="335405CE" w14:textId="77777777" w:rsidR="00993BAE" w:rsidRDefault="00993BAE" w:rsidP="00622C5F">
            <w:pPr>
              <w:spacing w:after="160" w:line="259" w:lineRule="auto"/>
              <w:jc w:val="left"/>
            </w:pPr>
          </w:p>
        </w:tc>
        <w:tc>
          <w:tcPr>
            <w:tcW w:w="1382" w:type="dxa"/>
            <w:tcBorders>
              <w:top w:val="single" w:sz="6" w:space="0" w:color="000000"/>
              <w:left w:val="single" w:sz="6" w:space="0" w:color="000000"/>
              <w:bottom w:val="single" w:sz="12" w:space="0" w:color="000000"/>
              <w:right w:val="single" w:sz="6" w:space="0" w:color="000000"/>
            </w:tcBorders>
          </w:tcPr>
          <w:p w14:paraId="396F748C" w14:textId="77777777" w:rsidR="00993BAE" w:rsidRDefault="00993BAE" w:rsidP="00622C5F">
            <w:pPr>
              <w:spacing w:after="160" w:line="259" w:lineRule="auto"/>
              <w:jc w:val="left"/>
            </w:pPr>
          </w:p>
        </w:tc>
        <w:tc>
          <w:tcPr>
            <w:tcW w:w="1594" w:type="dxa"/>
            <w:tcBorders>
              <w:top w:val="single" w:sz="6" w:space="0" w:color="000000"/>
              <w:left w:val="single" w:sz="6" w:space="0" w:color="000000"/>
              <w:bottom w:val="single" w:sz="12" w:space="0" w:color="000000"/>
              <w:right w:val="single" w:sz="12" w:space="0" w:color="000000"/>
            </w:tcBorders>
          </w:tcPr>
          <w:p w14:paraId="03D6E7FE" w14:textId="77777777" w:rsidR="00993BAE" w:rsidRDefault="00993BAE" w:rsidP="00622C5F">
            <w:pPr>
              <w:spacing w:after="160" w:line="259" w:lineRule="auto"/>
              <w:jc w:val="left"/>
            </w:pPr>
          </w:p>
        </w:tc>
      </w:tr>
    </w:tbl>
    <w:p w14:paraId="17D976B9" w14:textId="79523E8D" w:rsidR="00973340" w:rsidRDefault="00973340" w:rsidP="00993BAE">
      <w:pPr>
        <w:pStyle w:val="FigureList"/>
      </w:pPr>
      <w:bookmarkStart w:id="115" w:name="_Toc131425626"/>
      <w:r w:rsidRPr="00993BAE">
        <w:t xml:space="preserve">Figure </w:t>
      </w:r>
      <w:r w:rsidR="00993BAE" w:rsidRPr="00993BAE">
        <w:t>19:</w:t>
      </w:r>
      <w:r w:rsidRPr="00993BAE">
        <w:t xml:space="preserve"> Email usage control sheet</w:t>
      </w:r>
      <w:bookmarkEnd w:id="115"/>
      <w:r w:rsidRPr="00993BAE">
        <w:t xml:space="preserve"> </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D8748B" w:rsidRPr="00FB44AE" w14:paraId="30CCE83A" w14:textId="77777777" w:rsidTr="008576FB">
        <w:tc>
          <w:tcPr>
            <w:tcW w:w="3969" w:type="dxa"/>
          </w:tcPr>
          <w:p w14:paraId="69B2DE31" w14:textId="46D9B00C" w:rsidR="008576FB" w:rsidRDefault="008576FB" w:rsidP="008576FB">
            <w:pPr>
              <w:pStyle w:val="sub-sub-subBAB"/>
              <w:numPr>
                <w:ilvl w:val="0"/>
                <w:numId w:val="0"/>
              </w:numPr>
              <w:ind w:left="320" w:hanging="320"/>
            </w:pPr>
            <w:r>
              <w:t>g</w:t>
            </w:r>
            <w:r w:rsidR="008618E3" w:rsidRPr="008618E3">
              <w:t xml:space="preserve">. Memantau aksesibilitas beranda </w:t>
            </w:r>
            <w:r w:rsidR="002372E9">
              <w:t>DMB</w:t>
            </w:r>
            <w:r w:rsidR="008618E3" w:rsidRPr="008618E3">
              <w:t>.</w:t>
            </w:r>
          </w:p>
          <w:p w14:paraId="300F6895" w14:textId="77777777" w:rsidR="008576FB" w:rsidRDefault="008618E3" w:rsidP="00D622DB">
            <w:pPr>
              <w:pStyle w:val="sub-sub-subBAB"/>
              <w:numPr>
                <w:ilvl w:val="0"/>
                <w:numId w:val="434"/>
              </w:numPr>
              <w:ind w:left="604" w:hanging="284"/>
            </w:pPr>
            <w:r w:rsidRPr="008618E3">
              <w:t>Poin yang akan diperiksa :</w:t>
            </w:r>
          </w:p>
          <w:p w14:paraId="3DADD377" w14:textId="452225F9" w:rsidR="008576FB" w:rsidRDefault="008618E3" w:rsidP="00D622DB">
            <w:pPr>
              <w:pStyle w:val="sub-sub-subBAB"/>
              <w:numPr>
                <w:ilvl w:val="0"/>
                <w:numId w:val="435"/>
              </w:numPr>
              <w:ind w:left="887" w:hanging="283"/>
            </w:pPr>
            <w:r w:rsidRPr="008618E3">
              <w:t xml:space="preserve">Beranda </w:t>
            </w:r>
            <w:r w:rsidR="002372E9">
              <w:t>DMB</w:t>
            </w:r>
            <w:r w:rsidRPr="008618E3">
              <w:t xml:space="preserve"> dapat diakses oleh publik.</w:t>
            </w:r>
          </w:p>
          <w:p w14:paraId="03346F70" w14:textId="64BA1E64" w:rsidR="008576FB" w:rsidRDefault="002372E9" w:rsidP="00D622DB">
            <w:pPr>
              <w:pStyle w:val="sub-sub-subBAB"/>
              <w:numPr>
                <w:ilvl w:val="0"/>
                <w:numId w:val="434"/>
              </w:numPr>
              <w:ind w:left="604" w:hanging="284"/>
            </w:pPr>
            <w:r>
              <w:t>Fungsi</w:t>
            </w:r>
            <w:r w:rsidR="008618E3" w:rsidRPr="008618E3">
              <w:t xml:space="preserve"> ITSP mencatat hasil operasi ke dalam “Lembar Kontrol Aksesibilitas Beranda </w:t>
            </w:r>
            <w:r>
              <w:t>DMB</w:t>
            </w:r>
            <w:r w:rsidR="008618E3" w:rsidRPr="008618E3">
              <w:t>”.</w:t>
            </w:r>
          </w:p>
          <w:p w14:paraId="3F0A5F21" w14:textId="76A02AC3" w:rsidR="008576FB" w:rsidRDefault="008618E3" w:rsidP="00D622DB">
            <w:pPr>
              <w:pStyle w:val="sub-sub-subBAB"/>
              <w:numPr>
                <w:ilvl w:val="0"/>
                <w:numId w:val="434"/>
              </w:numPr>
              <w:ind w:left="604" w:hanging="284"/>
            </w:pPr>
            <w:r w:rsidRPr="008618E3">
              <w:t xml:space="preserve">Jika status aksesibilitas homepage </w:t>
            </w:r>
            <w:r w:rsidR="002372E9">
              <w:t>DMB</w:t>
            </w:r>
            <w:r w:rsidRPr="008618E3">
              <w:t xml:space="preserve"> adalah “x”, atau PIC </w:t>
            </w:r>
            <w:r w:rsidR="002372E9">
              <w:t>Fungsi</w:t>
            </w:r>
            <w:r w:rsidRPr="008618E3">
              <w:t xml:space="preserve"> ITSP menyadari adanya ketidaknormalan pada homepage, segera atasi masalah tersebut. Masalah terkait </w:t>
            </w:r>
            <w:r w:rsidRPr="008618E3">
              <w:lastRenderedPageBreak/>
              <w:t xml:space="preserve">aksesibilitas dianggap sebagai masalah peringkat "A", karena dapat memengaruhi pelanggan dan/atau reputasi </w:t>
            </w:r>
            <w:r w:rsidR="002372E9">
              <w:t>DMB</w:t>
            </w:r>
            <w:r w:rsidRPr="008618E3">
              <w:t>.</w:t>
            </w:r>
          </w:p>
          <w:p w14:paraId="5D54A808" w14:textId="77EE7789" w:rsidR="00D8748B" w:rsidRPr="00380779" w:rsidRDefault="008618E3" w:rsidP="00D622DB">
            <w:pPr>
              <w:pStyle w:val="sub-sub-subBAB"/>
              <w:numPr>
                <w:ilvl w:val="0"/>
                <w:numId w:val="434"/>
              </w:numPr>
              <w:ind w:left="604" w:hanging="284"/>
            </w:pPr>
            <w:r w:rsidRPr="008618E3">
              <w:t xml:space="preserve">Jika terjadi gangguan skala kecil pada homepage, </w:t>
            </w:r>
            <w:r w:rsidR="002372E9">
              <w:t>Fungsi</w:t>
            </w:r>
            <w:r w:rsidRPr="008618E3">
              <w:t xml:space="preserve"> ITSP akan segera menyelesaikan masalah tersebut.</w:t>
            </w:r>
          </w:p>
        </w:tc>
        <w:tc>
          <w:tcPr>
            <w:tcW w:w="283" w:type="dxa"/>
          </w:tcPr>
          <w:p w14:paraId="13BF12A6" w14:textId="77777777" w:rsidR="00D8748B" w:rsidRDefault="00D8748B" w:rsidP="000D20BD">
            <w:pPr>
              <w:spacing w:before="0" w:after="0" w:line="360" w:lineRule="auto"/>
            </w:pPr>
          </w:p>
        </w:tc>
        <w:tc>
          <w:tcPr>
            <w:tcW w:w="3969" w:type="dxa"/>
          </w:tcPr>
          <w:p w14:paraId="7A305587" w14:textId="447639C4" w:rsidR="008C169F" w:rsidRPr="00DF0BC7" w:rsidRDefault="008C169F" w:rsidP="00DF0BC7">
            <w:pPr>
              <w:pStyle w:val="Body"/>
              <w:numPr>
                <w:ilvl w:val="0"/>
                <w:numId w:val="201"/>
              </w:numPr>
              <w:ind w:left="323" w:hanging="284"/>
              <w:rPr>
                <w:i/>
                <w:iCs/>
              </w:rPr>
            </w:pPr>
            <w:r w:rsidRPr="00DF0BC7">
              <w:rPr>
                <w:i/>
                <w:iCs/>
              </w:rPr>
              <w:t xml:space="preserve">Monitoring </w:t>
            </w:r>
            <w:r w:rsidR="002372E9">
              <w:rPr>
                <w:i/>
                <w:iCs/>
              </w:rPr>
              <w:t>DMB</w:t>
            </w:r>
            <w:r w:rsidRPr="00DF0BC7">
              <w:rPr>
                <w:i/>
                <w:iCs/>
              </w:rPr>
              <w:t xml:space="preserve"> homepage accessibility. </w:t>
            </w:r>
          </w:p>
          <w:p w14:paraId="2B4E20F8" w14:textId="77777777" w:rsidR="008C169F" w:rsidRPr="00DF0BC7" w:rsidRDefault="008C169F" w:rsidP="00DF0BC7">
            <w:pPr>
              <w:pStyle w:val="Body"/>
              <w:numPr>
                <w:ilvl w:val="0"/>
                <w:numId w:val="215"/>
              </w:numPr>
              <w:ind w:left="606" w:hanging="284"/>
              <w:rPr>
                <w:i/>
                <w:iCs/>
              </w:rPr>
            </w:pPr>
            <w:r w:rsidRPr="00DF0BC7">
              <w:rPr>
                <w:i/>
                <w:iCs/>
              </w:rPr>
              <w:t xml:space="preserve">Points to be checked : </w:t>
            </w:r>
          </w:p>
          <w:p w14:paraId="6F53868F" w14:textId="4B4D69FD" w:rsidR="008C169F" w:rsidRPr="00DF0BC7" w:rsidRDefault="002372E9" w:rsidP="00DF0BC7">
            <w:pPr>
              <w:pStyle w:val="Body"/>
              <w:numPr>
                <w:ilvl w:val="0"/>
                <w:numId w:val="216"/>
              </w:numPr>
              <w:ind w:left="890" w:hanging="284"/>
              <w:rPr>
                <w:i/>
                <w:iCs/>
              </w:rPr>
            </w:pPr>
            <w:r>
              <w:rPr>
                <w:i/>
                <w:iCs/>
              </w:rPr>
              <w:t>DMB</w:t>
            </w:r>
            <w:r w:rsidR="008C169F" w:rsidRPr="00DF0BC7">
              <w:rPr>
                <w:i/>
                <w:iCs/>
              </w:rPr>
              <w:t xml:space="preserve"> homepage can be accessed by public. </w:t>
            </w:r>
          </w:p>
          <w:p w14:paraId="725E0C30" w14:textId="6E2DC27B" w:rsidR="008C169F" w:rsidRPr="00DF0BC7" w:rsidRDefault="008C169F" w:rsidP="00DF0BC7">
            <w:pPr>
              <w:pStyle w:val="Body"/>
              <w:numPr>
                <w:ilvl w:val="0"/>
                <w:numId w:val="215"/>
              </w:numPr>
              <w:ind w:left="606" w:hanging="284"/>
              <w:rPr>
                <w:i/>
                <w:iCs/>
              </w:rPr>
            </w:pPr>
            <w:r w:rsidRPr="00DF0BC7">
              <w:rPr>
                <w:i/>
                <w:iCs/>
              </w:rPr>
              <w:t xml:space="preserve">ITSP </w:t>
            </w:r>
            <w:r w:rsidR="002372E9">
              <w:rPr>
                <w:i/>
                <w:iCs/>
              </w:rPr>
              <w:t>Fungsi</w:t>
            </w:r>
            <w:r w:rsidRPr="00DF0BC7">
              <w:rPr>
                <w:i/>
                <w:iCs/>
              </w:rPr>
              <w:t>on shall record the operation results into “</w:t>
            </w:r>
            <w:r w:rsidR="002372E9">
              <w:rPr>
                <w:i/>
                <w:iCs/>
              </w:rPr>
              <w:t>DMB</w:t>
            </w:r>
            <w:r w:rsidRPr="00DF0BC7">
              <w:rPr>
                <w:i/>
                <w:iCs/>
              </w:rPr>
              <w:t xml:space="preserve"> Homepage Accessibility Control Sheet”. </w:t>
            </w:r>
          </w:p>
          <w:p w14:paraId="1D06918A" w14:textId="27E4407D" w:rsidR="008C169F" w:rsidRDefault="008C169F" w:rsidP="00DF0BC7">
            <w:pPr>
              <w:pStyle w:val="Body"/>
              <w:numPr>
                <w:ilvl w:val="0"/>
                <w:numId w:val="215"/>
              </w:numPr>
              <w:ind w:left="606" w:hanging="284"/>
              <w:rPr>
                <w:i/>
                <w:iCs/>
              </w:rPr>
            </w:pPr>
            <w:r w:rsidRPr="00DF0BC7">
              <w:rPr>
                <w:i/>
                <w:iCs/>
              </w:rPr>
              <w:t xml:space="preserve">In case of </w:t>
            </w:r>
            <w:r w:rsidR="002372E9">
              <w:rPr>
                <w:i/>
                <w:iCs/>
              </w:rPr>
              <w:t>DMB</w:t>
            </w:r>
            <w:r w:rsidRPr="00DF0BC7">
              <w:rPr>
                <w:i/>
                <w:iCs/>
              </w:rPr>
              <w:t xml:space="preserve"> homepage accessibility status is “x”, or ITSP </w:t>
            </w:r>
            <w:r w:rsidR="002372E9">
              <w:rPr>
                <w:i/>
                <w:iCs/>
              </w:rPr>
              <w:t>Fungsi</w:t>
            </w:r>
            <w:r w:rsidRPr="00DF0BC7">
              <w:rPr>
                <w:i/>
                <w:iCs/>
              </w:rPr>
              <w:t xml:space="preserve">on’s PIC realize that there is abnormality in the homepage, resolve the issue immediately. Troubles regarding accessibility </w:t>
            </w:r>
            <w:r w:rsidRPr="00DF0BC7">
              <w:rPr>
                <w:i/>
                <w:iCs/>
              </w:rPr>
              <w:lastRenderedPageBreak/>
              <w:t xml:space="preserve">are regarded as rank “A” trouble, as it can affect </w:t>
            </w:r>
            <w:r w:rsidR="002372E9">
              <w:rPr>
                <w:i/>
                <w:iCs/>
              </w:rPr>
              <w:t>DMB</w:t>
            </w:r>
            <w:r w:rsidRPr="00DF0BC7">
              <w:rPr>
                <w:i/>
                <w:iCs/>
              </w:rPr>
              <w:t xml:space="preserve"> customers and/or reputation. </w:t>
            </w:r>
          </w:p>
          <w:p w14:paraId="5A785543" w14:textId="77777777" w:rsidR="008576FB" w:rsidRPr="00DF0BC7" w:rsidRDefault="008576FB" w:rsidP="008576FB">
            <w:pPr>
              <w:pStyle w:val="Body"/>
              <w:ind w:left="606"/>
              <w:rPr>
                <w:i/>
                <w:iCs/>
              </w:rPr>
            </w:pPr>
          </w:p>
          <w:p w14:paraId="5F4D3A92" w14:textId="366C803D" w:rsidR="00D8748B" w:rsidRPr="00FB44AE" w:rsidRDefault="008C169F" w:rsidP="00DF0BC7">
            <w:pPr>
              <w:pStyle w:val="Body"/>
              <w:numPr>
                <w:ilvl w:val="0"/>
                <w:numId w:val="215"/>
              </w:numPr>
              <w:ind w:left="606" w:hanging="284"/>
            </w:pPr>
            <w:r w:rsidRPr="00DF0BC7">
              <w:rPr>
                <w:i/>
                <w:iCs/>
              </w:rPr>
              <w:t xml:space="preserve">In case of small scale trouble in the homepage, ITSP </w:t>
            </w:r>
            <w:r w:rsidR="002372E9">
              <w:rPr>
                <w:i/>
                <w:iCs/>
              </w:rPr>
              <w:t>Fungsi</w:t>
            </w:r>
            <w:r w:rsidRPr="00DF0BC7">
              <w:rPr>
                <w:i/>
                <w:iCs/>
              </w:rPr>
              <w:t xml:space="preserve">on shall resolve the issue immediately.  </w:t>
            </w:r>
            <w:r w:rsidR="00D8748B" w:rsidRPr="00DF0BC7">
              <w:rPr>
                <w:i/>
                <w:iCs/>
              </w:rPr>
              <w:t xml:space="preserve"> </w:t>
            </w:r>
          </w:p>
        </w:tc>
      </w:tr>
    </w:tbl>
    <w:p w14:paraId="2E3E106B" w14:textId="32571710" w:rsidR="00973340" w:rsidRDefault="00973340" w:rsidP="00DF0BC7">
      <w:pPr>
        <w:pStyle w:val="Body"/>
        <w:ind w:left="0"/>
      </w:pPr>
    </w:p>
    <w:p w14:paraId="1E089FC1" w14:textId="77777777" w:rsidR="00973340" w:rsidRDefault="00973340" w:rsidP="00993BAE">
      <w:pPr>
        <w:pStyle w:val="Body"/>
        <w:ind w:left="2160"/>
      </w:pPr>
      <w:r>
        <w:rPr>
          <w:noProof/>
        </w:rPr>
        <w:drawing>
          <wp:inline distT="0" distB="0" distL="0" distR="0" wp14:anchorId="3FC39E09" wp14:editId="43DC9843">
            <wp:extent cx="4527527" cy="1362974"/>
            <wp:effectExtent l="0" t="0" r="6985" b="8890"/>
            <wp:docPr id="148398" name="Picture 148398" descr="A picture containing 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148398" name="Picture 148398" descr="A picture containing graphical user interface&#10;&#10;Description automatically generated"/>
                    <pic:cNvPicPr/>
                  </pic:nvPicPr>
                  <pic:blipFill>
                    <a:blip r:embed="rId33"/>
                    <a:stretch>
                      <a:fillRect/>
                    </a:stretch>
                  </pic:blipFill>
                  <pic:spPr>
                    <a:xfrm>
                      <a:off x="0" y="0"/>
                      <a:ext cx="4552867" cy="1370602"/>
                    </a:xfrm>
                    <a:prstGeom prst="rect">
                      <a:avLst/>
                    </a:prstGeom>
                  </pic:spPr>
                </pic:pic>
              </a:graphicData>
            </a:graphic>
          </wp:inline>
        </w:drawing>
      </w:r>
    </w:p>
    <w:p w14:paraId="43327DB4" w14:textId="74023B0C" w:rsidR="00973340" w:rsidRDefault="00973340" w:rsidP="00993BAE">
      <w:pPr>
        <w:pStyle w:val="FigureList"/>
        <w:ind w:left="3330"/>
      </w:pPr>
      <w:bookmarkStart w:id="116" w:name="_Toc131425627"/>
      <w:r w:rsidRPr="00993BAE">
        <w:t xml:space="preserve">Figure 20 : </w:t>
      </w:r>
      <w:r w:rsidR="002372E9">
        <w:t>DMB</w:t>
      </w:r>
      <w:r w:rsidRPr="00993BAE">
        <w:t xml:space="preserve"> homepage accessibility control sheet</w:t>
      </w:r>
      <w:bookmarkEnd w:id="116"/>
    </w:p>
    <w:p w14:paraId="581417A4" w14:textId="77777777" w:rsidR="00993BAE" w:rsidRPr="00993BAE" w:rsidRDefault="00993BAE" w:rsidP="00993BAE">
      <w:pPr>
        <w:pStyle w:val="FigureList"/>
        <w:ind w:left="3330"/>
      </w:pPr>
    </w:p>
    <w:p w14:paraId="74E506F5" w14:textId="2DE6A892" w:rsidR="004457BD" w:rsidRDefault="004457BD" w:rsidP="00E64149">
      <w:pPr>
        <w:pStyle w:val="Sub-subBAB"/>
        <w:ind w:left="1440"/>
      </w:pPr>
      <w:r>
        <w:t>Weekly regular operations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B54E91" w:rsidRPr="0025589F" w14:paraId="2F29FFE2" w14:textId="77777777" w:rsidTr="008576FB">
        <w:tc>
          <w:tcPr>
            <w:tcW w:w="3969" w:type="dxa"/>
          </w:tcPr>
          <w:p w14:paraId="2B7D9FA1" w14:textId="77777777" w:rsidR="00C158DE" w:rsidRDefault="00C158DE" w:rsidP="00D622DB">
            <w:pPr>
              <w:pStyle w:val="sub-sub-subBAB"/>
              <w:numPr>
                <w:ilvl w:val="0"/>
                <w:numId w:val="418"/>
              </w:numPr>
              <w:ind w:left="320" w:hanging="283"/>
            </w:pPr>
            <w:r w:rsidRPr="00C158DE">
              <w:t>Mengirim cadangan database penting ke Cabang lain.</w:t>
            </w:r>
          </w:p>
          <w:p w14:paraId="4E9058FD" w14:textId="77777777" w:rsidR="00C158DE" w:rsidRDefault="00C158DE" w:rsidP="00D622DB">
            <w:pPr>
              <w:pStyle w:val="sub-sub-subBAB"/>
              <w:numPr>
                <w:ilvl w:val="0"/>
                <w:numId w:val="419"/>
              </w:numPr>
              <w:ind w:left="604" w:hanging="284"/>
            </w:pPr>
            <w:r w:rsidRPr="00C158DE">
              <w:t>Poin yang harus diisi :</w:t>
            </w:r>
          </w:p>
          <w:p w14:paraId="06FAC36C" w14:textId="77777777" w:rsidR="00C158DE" w:rsidRDefault="00C158DE" w:rsidP="00D622DB">
            <w:pPr>
              <w:pStyle w:val="sub-sub-subBAB"/>
              <w:numPr>
                <w:ilvl w:val="0"/>
                <w:numId w:val="420"/>
              </w:numPr>
              <w:ind w:left="887" w:hanging="283"/>
            </w:pPr>
            <w:r w:rsidRPr="00C158DE">
              <w:t>Nama media penyimpanan data</w:t>
            </w:r>
          </w:p>
          <w:p w14:paraId="56010F95" w14:textId="120FE617" w:rsidR="00C158DE" w:rsidRDefault="00C158DE" w:rsidP="00D622DB">
            <w:pPr>
              <w:pStyle w:val="sub-sub-subBAB"/>
              <w:numPr>
                <w:ilvl w:val="0"/>
                <w:numId w:val="420"/>
              </w:numPr>
              <w:ind w:left="887" w:hanging="283"/>
            </w:pPr>
            <w:r w:rsidRPr="00C158DE">
              <w:lastRenderedPageBreak/>
              <w:t>Serah terima media penyimpanan data yang digunakan untuk mem-backup database sistem penting ke PIC General Affair terkait dan Cabang tujuan.</w:t>
            </w:r>
          </w:p>
          <w:p w14:paraId="721A735B" w14:textId="0C0F906F" w:rsidR="00C158DE" w:rsidRDefault="00C158DE" w:rsidP="00D622DB">
            <w:pPr>
              <w:pStyle w:val="sub-sub-subBAB"/>
              <w:numPr>
                <w:ilvl w:val="0"/>
                <w:numId w:val="419"/>
              </w:numPr>
              <w:ind w:left="604" w:hanging="284"/>
            </w:pPr>
            <w:r w:rsidRPr="00C158DE">
              <w:t xml:space="preserve">PIC </w:t>
            </w:r>
            <w:r w:rsidR="002372E9">
              <w:t>Fungsi</w:t>
            </w:r>
            <w:r w:rsidRPr="00C158DE">
              <w:t xml:space="preserve"> ITSP wajib mengisi nama media penyimpanan data dan menandatangani “Lembar Kendali TI untuk Data Cadangan” pada saat serah terima ke Bagian Umum. Media penyimpanan data yang berbeda sebaiknya menggunakan lembar kontrol yang berbeda pula.</w:t>
            </w:r>
          </w:p>
          <w:p w14:paraId="5019420F" w14:textId="77777777" w:rsidR="00C158DE" w:rsidRDefault="00C158DE" w:rsidP="00D622DB">
            <w:pPr>
              <w:pStyle w:val="sub-sub-subBAB"/>
              <w:numPr>
                <w:ilvl w:val="0"/>
                <w:numId w:val="419"/>
              </w:numPr>
              <w:ind w:left="604" w:hanging="284"/>
            </w:pPr>
            <w:r w:rsidRPr="00C158DE">
              <w:t>PIC General Affair memastikan bahwa media penyimpanan data yang diberikan sudah benar dan mengirimkannya ke Cabang tujuan untuk ditukarkan dengan media penyimpanan data kedua (kedua).</w:t>
            </w:r>
          </w:p>
          <w:p w14:paraId="7704D457" w14:textId="34D6FCB3" w:rsidR="00C158DE" w:rsidRDefault="00C158DE" w:rsidP="00D622DB">
            <w:pPr>
              <w:pStyle w:val="sub-sub-subBAB"/>
              <w:numPr>
                <w:ilvl w:val="0"/>
                <w:numId w:val="419"/>
              </w:numPr>
              <w:ind w:left="604" w:hanging="284"/>
            </w:pPr>
            <w:r w:rsidRPr="00C158DE">
              <w:t xml:space="preserve">PIC Cabang Tujuan melakukan konfirmasi bahwa media </w:t>
            </w:r>
            <w:r w:rsidRPr="00C158DE">
              <w:lastRenderedPageBreak/>
              <w:t xml:space="preserve">penyimpanan data yang diberikan adalah benar dan menukarnya dengan media penyimpanan data kedua (2) yang akan dikirim ke </w:t>
            </w:r>
            <w:r w:rsidR="002372E9">
              <w:t>Fungsi</w:t>
            </w:r>
            <w:r w:rsidRPr="00C158DE">
              <w:t xml:space="preserve"> ITSP. Alur pemeriksaan dan tanda tangan dibalik.</w:t>
            </w:r>
          </w:p>
          <w:p w14:paraId="4F5D41FF" w14:textId="10CFDE2D" w:rsidR="00B54E91" w:rsidRPr="00380779" w:rsidRDefault="00C158DE" w:rsidP="00D622DB">
            <w:pPr>
              <w:pStyle w:val="sub-sub-subBAB"/>
              <w:numPr>
                <w:ilvl w:val="0"/>
                <w:numId w:val="419"/>
              </w:numPr>
              <w:ind w:left="604" w:hanging="284"/>
            </w:pPr>
            <w:r w:rsidRPr="00C158DE">
              <w:t xml:space="preserve">Setiap </w:t>
            </w:r>
            <w:r w:rsidR="002372E9">
              <w:t>Fungsi</w:t>
            </w:r>
            <w:r w:rsidRPr="00C158DE">
              <w:t xml:space="preserve"> harus mengisi “Lembar Kendali TI untuk Data Cadangan” sebagaimana mestinya.</w:t>
            </w:r>
          </w:p>
        </w:tc>
        <w:tc>
          <w:tcPr>
            <w:tcW w:w="283" w:type="dxa"/>
          </w:tcPr>
          <w:p w14:paraId="47B9AD53" w14:textId="77777777" w:rsidR="00B54E91" w:rsidRDefault="00B54E91" w:rsidP="000D20BD">
            <w:pPr>
              <w:spacing w:before="0" w:after="0" w:line="360" w:lineRule="auto"/>
            </w:pPr>
          </w:p>
        </w:tc>
        <w:tc>
          <w:tcPr>
            <w:tcW w:w="3969" w:type="dxa"/>
          </w:tcPr>
          <w:p w14:paraId="095BE299" w14:textId="77777777" w:rsidR="00106B2B" w:rsidRPr="008576FB" w:rsidRDefault="00106B2B" w:rsidP="00106B2B">
            <w:pPr>
              <w:pStyle w:val="Body"/>
              <w:numPr>
                <w:ilvl w:val="0"/>
                <w:numId w:val="173"/>
              </w:numPr>
              <w:ind w:left="323" w:hanging="284"/>
              <w:rPr>
                <w:rFonts w:cstheme="minorHAnsi"/>
                <w:i/>
                <w:iCs/>
              </w:rPr>
            </w:pPr>
            <w:r w:rsidRPr="008576FB">
              <w:rPr>
                <w:rFonts w:cstheme="minorHAnsi"/>
                <w:i/>
                <w:iCs/>
              </w:rPr>
              <w:t xml:space="preserve">Sending important database backup to other Branch. </w:t>
            </w:r>
          </w:p>
          <w:p w14:paraId="2510B225" w14:textId="25CB211B" w:rsidR="00106B2B" w:rsidRPr="008576FB" w:rsidRDefault="00106B2B" w:rsidP="00106B2B">
            <w:pPr>
              <w:pStyle w:val="Body"/>
              <w:numPr>
                <w:ilvl w:val="0"/>
                <w:numId w:val="174"/>
              </w:numPr>
              <w:ind w:left="606" w:hanging="284"/>
              <w:rPr>
                <w:rFonts w:cstheme="minorHAnsi"/>
                <w:i/>
                <w:iCs/>
              </w:rPr>
            </w:pPr>
            <w:r w:rsidRPr="008576FB">
              <w:rPr>
                <w:rFonts w:cstheme="minorHAnsi"/>
                <w:i/>
                <w:iCs/>
              </w:rPr>
              <w:t xml:space="preserve">Point to be </w:t>
            </w:r>
            <w:r w:rsidR="008576FB" w:rsidRPr="008576FB">
              <w:rPr>
                <w:rFonts w:cstheme="minorHAnsi"/>
                <w:i/>
                <w:iCs/>
              </w:rPr>
              <w:t>filled:</w:t>
            </w:r>
            <w:r w:rsidRPr="008576FB">
              <w:rPr>
                <w:rFonts w:cstheme="minorHAnsi"/>
                <w:i/>
                <w:iCs/>
              </w:rPr>
              <w:t xml:space="preserve"> </w:t>
            </w:r>
          </w:p>
          <w:p w14:paraId="0C8EEF84" w14:textId="77777777" w:rsidR="00106B2B" w:rsidRPr="008576FB" w:rsidRDefault="00106B2B" w:rsidP="00106B2B">
            <w:pPr>
              <w:pStyle w:val="Body"/>
              <w:numPr>
                <w:ilvl w:val="0"/>
                <w:numId w:val="175"/>
              </w:numPr>
              <w:ind w:left="890" w:hanging="284"/>
              <w:rPr>
                <w:rFonts w:cstheme="minorHAnsi"/>
                <w:i/>
                <w:iCs/>
              </w:rPr>
            </w:pPr>
            <w:r w:rsidRPr="008576FB">
              <w:rPr>
                <w:rFonts w:cstheme="minorHAnsi"/>
                <w:i/>
                <w:iCs/>
              </w:rPr>
              <w:t xml:space="preserve">Data storage media name </w:t>
            </w:r>
          </w:p>
          <w:p w14:paraId="628745A9" w14:textId="77777777" w:rsidR="00106B2B" w:rsidRPr="008576FB" w:rsidRDefault="00106B2B" w:rsidP="00106B2B">
            <w:pPr>
              <w:pStyle w:val="Body"/>
              <w:numPr>
                <w:ilvl w:val="0"/>
                <w:numId w:val="175"/>
              </w:numPr>
              <w:ind w:left="890" w:hanging="284"/>
              <w:rPr>
                <w:rFonts w:cstheme="minorHAnsi"/>
                <w:i/>
                <w:iCs/>
              </w:rPr>
            </w:pPr>
            <w:r w:rsidRPr="008576FB">
              <w:rPr>
                <w:rFonts w:cstheme="minorHAnsi"/>
                <w:i/>
                <w:iCs/>
              </w:rPr>
              <w:t xml:space="preserve">Handover of data storage media used to backup </w:t>
            </w:r>
            <w:r w:rsidRPr="008576FB">
              <w:rPr>
                <w:rFonts w:cstheme="minorHAnsi"/>
                <w:i/>
                <w:iCs/>
              </w:rPr>
              <w:lastRenderedPageBreak/>
              <w:t xml:space="preserve">important system database to related PIC of General Affair and destination Branch. </w:t>
            </w:r>
          </w:p>
          <w:p w14:paraId="307AC185" w14:textId="77777777" w:rsidR="008576FB" w:rsidRPr="008576FB" w:rsidRDefault="008576FB" w:rsidP="008576FB">
            <w:pPr>
              <w:pStyle w:val="Body"/>
              <w:ind w:left="890"/>
              <w:rPr>
                <w:rFonts w:cstheme="minorHAnsi"/>
                <w:i/>
                <w:iCs/>
              </w:rPr>
            </w:pPr>
          </w:p>
          <w:p w14:paraId="0070A4E7" w14:textId="77777777" w:rsidR="008576FB" w:rsidRPr="008576FB" w:rsidRDefault="008576FB" w:rsidP="008576FB">
            <w:pPr>
              <w:pStyle w:val="Body"/>
              <w:ind w:left="890"/>
              <w:rPr>
                <w:rFonts w:cstheme="minorHAnsi"/>
                <w:i/>
                <w:iCs/>
              </w:rPr>
            </w:pPr>
          </w:p>
          <w:p w14:paraId="7A8852C3" w14:textId="1E96DCEA" w:rsidR="00106B2B" w:rsidRPr="008576FB" w:rsidRDefault="00106B2B" w:rsidP="00106B2B">
            <w:pPr>
              <w:pStyle w:val="Body"/>
              <w:numPr>
                <w:ilvl w:val="0"/>
                <w:numId w:val="174"/>
              </w:numPr>
              <w:ind w:left="606" w:hanging="284"/>
              <w:rPr>
                <w:rFonts w:cstheme="minorHAnsi"/>
                <w:i/>
                <w:iCs/>
              </w:rPr>
            </w:pPr>
            <w:r w:rsidRPr="008576FB">
              <w:rPr>
                <w:rFonts w:cstheme="minorHAnsi"/>
                <w:i/>
                <w:iCs/>
              </w:rPr>
              <w:t xml:space="preserve">ITSP </w:t>
            </w:r>
            <w:r w:rsidR="002372E9">
              <w:rPr>
                <w:rFonts w:cstheme="minorHAnsi"/>
                <w:i/>
                <w:iCs/>
              </w:rPr>
              <w:t>Fungsi</w:t>
            </w:r>
            <w:r w:rsidRPr="008576FB">
              <w:rPr>
                <w:rFonts w:cstheme="minorHAnsi"/>
                <w:i/>
                <w:iCs/>
              </w:rPr>
              <w:t xml:space="preserve">on’s PIC shall fill in the data storage media name and sign the “IT Control Sheet for Back-Up Data” when handover to General Affair. Different data storage media should use different control sheet. </w:t>
            </w:r>
          </w:p>
          <w:p w14:paraId="5CC63D29" w14:textId="77777777" w:rsidR="008576FB" w:rsidRPr="008576FB" w:rsidRDefault="008576FB" w:rsidP="008576FB">
            <w:pPr>
              <w:pStyle w:val="Body"/>
              <w:ind w:left="606"/>
              <w:rPr>
                <w:rFonts w:cstheme="minorHAnsi"/>
                <w:i/>
                <w:iCs/>
              </w:rPr>
            </w:pPr>
          </w:p>
          <w:p w14:paraId="78C2A558" w14:textId="77777777" w:rsidR="008576FB" w:rsidRPr="008576FB" w:rsidRDefault="008576FB" w:rsidP="008576FB">
            <w:pPr>
              <w:pStyle w:val="Body"/>
              <w:ind w:left="606"/>
              <w:rPr>
                <w:rFonts w:cstheme="minorHAnsi"/>
                <w:i/>
                <w:iCs/>
              </w:rPr>
            </w:pPr>
          </w:p>
          <w:p w14:paraId="763EA805" w14:textId="77777777" w:rsidR="008576FB" w:rsidRPr="008576FB" w:rsidRDefault="008576FB" w:rsidP="008576FB">
            <w:pPr>
              <w:pStyle w:val="Body"/>
              <w:ind w:left="606"/>
              <w:rPr>
                <w:rFonts w:cstheme="minorHAnsi"/>
                <w:i/>
                <w:iCs/>
              </w:rPr>
            </w:pPr>
          </w:p>
          <w:p w14:paraId="5ADBF208" w14:textId="77777777" w:rsidR="00106B2B" w:rsidRPr="008576FB" w:rsidRDefault="00106B2B" w:rsidP="00106B2B">
            <w:pPr>
              <w:pStyle w:val="Body"/>
              <w:numPr>
                <w:ilvl w:val="0"/>
                <w:numId w:val="174"/>
              </w:numPr>
              <w:ind w:left="606" w:hanging="284"/>
              <w:rPr>
                <w:rFonts w:cstheme="minorHAnsi"/>
                <w:i/>
                <w:iCs/>
              </w:rPr>
            </w:pPr>
            <w:r w:rsidRPr="008576FB">
              <w:rPr>
                <w:rFonts w:cstheme="minorHAnsi"/>
                <w:i/>
                <w:iCs/>
              </w:rPr>
              <w:t>General Affair’s PIC shall confirm that the given data storage media are correct and send it to destination Branch to exchange with the second (2</w:t>
            </w:r>
            <w:r w:rsidRPr="008576FB">
              <w:rPr>
                <w:rFonts w:cstheme="minorHAnsi"/>
                <w:i/>
                <w:iCs/>
                <w:vertAlign w:val="superscript"/>
              </w:rPr>
              <w:t>nd</w:t>
            </w:r>
            <w:r w:rsidRPr="008576FB">
              <w:rPr>
                <w:rFonts w:cstheme="minorHAnsi"/>
                <w:i/>
                <w:iCs/>
              </w:rPr>
              <w:t xml:space="preserve">) data storage media.  </w:t>
            </w:r>
          </w:p>
          <w:p w14:paraId="6C2D8952" w14:textId="77777777" w:rsidR="008576FB" w:rsidRPr="008576FB" w:rsidRDefault="008576FB" w:rsidP="008576FB">
            <w:pPr>
              <w:pStyle w:val="Body"/>
              <w:ind w:left="606"/>
              <w:rPr>
                <w:rFonts w:cstheme="minorHAnsi"/>
                <w:i/>
                <w:iCs/>
              </w:rPr>
            </w:pPr>
          </w:p>
          <w:p w14:paraId="42E10C06" w14:textId="1EDFEF26" w:rsidR="00106B2B" w:rsidRPr="008576FB" w:rsidRDefault="00106B2B" w:rsidP="00106B2B">
            <w:pPr>
              <w:pStyle w:val="Body"/>
              <w:numPr>
                <w:ilvl w:val="0"/>
                <w:numId w:val="174"/>
              </w:numPr>
              <w:ind w:left="606" w:hanging="284"/>
              <w:rPr>
                <w:rFonts w:cstheme="minorHAnsi"/>
                <w:i/>
                <w:iCs/>
              </w:rPr>
            </w:pPr>
            <w:r w:rsidRPr="008576FB">
              <w:rPr>
                <w:rFonts w:cstheme="minorHAnsi"/>
                <w:i/>
                <w:iCs/>
              </w:rPr>
              <w:t xml:space="preserve">Destination Branch’s PIC shall confirm that the given data </w:t>
            </w:r>
            <w:r w:rsidRPr="008576FB">
              <w:rPr>
                <w:rFonts w:cstheme="minorHAnsi"/>
                <w:i/>
                <w:iCs/>
              </w:rPr>
              <w:lastRenderedPageBreak/>
              <w:t>storage media are correct and exchange with the second (2</w:t>
            </w:r>
            <w:r w:rsidRPr="008576FB">
              <w:rPr>
                <w:rFonts w:cstheme="minorHAnsi"/>
                <w:i/>
                <w:iCs/>
                <w:vertAlign w:val="superscript"/>
              </w:rPr>
              <w:t>nd</w:t>
            </w:r>
            <w:r w:rsidRPr="008576FB">
              <w:rPr>
                <w:rFonts w:cstheme="minorHAnsi"/>
                <w:i/>
                <w:iCs/>
              </w:rPr>
              <w:t xml:space="preserve">) data storage media to be sent to ITSP </w:t>
            </w:r>
            <w:r w:rsidR="002372E9">
              <w:rPr>
                <w:rFonts w:cstheme="minorHAnsi"/>
                <w:i/>
                <w:iCs/>
              </w:rPr>
              <w:t>Fungsi</w:t>
            </w:r>
            <w:r w:rsidRPr="008576FB">
              <w:rPr>
                <w:rFonts w:cstheme="minorHAnsi"/>
                <w:i/>
                <w:iCs/>
              </w:rPr>
              <w:t xml:space="preserve">on. The checking and signature flow are reversed. </w:t>
            </w:r>
          </w:p>
          <w:p w14:paraId="21E086A6" w14:textId="77777777" w:rsidR="008576FB" w:rsidRPr="008576FB" w:rsidRDefault="008576FB" w:rsidP="008576FB">
            <w:pPr>
              <w:pStyle w:val="ListParagraph"/>
              <w:rPr>
                <w:rFonts w:cstheme="minorHAnsi"/>
                <w:i/>
                <w:iCs/>
              </w:rPr>
            </w:pPr>
          </w:p>
          <w:p w14:paraId="76973531" w14:textId="77777777" w:rsidR="008576FB" w:rsidRPr="008576FB" w:rsidRDefault="008576FB" w:rsidP="008576FB">
            <w:pPr>
              <w:pStyle w:val="Body"/>
              <w:ind w:left="606"/>
              <w:rPr>
                <w:rFonts w:cstheme="minorHAnsi"/>
                <w:i/>
                <w:iCs/>
              </w:rPr>
            </w:pPr>
          </w:p>
          <w:p w14:paraId="393B3340" w14:textId="0EB66C12" w:rsidR="00B54E91" w:rsidRPr="00106B2B" w:rsidRDefault="00106B2B" w:rsidP="00106B2B">
            <w:pPr>
              <w:pStyle w:val="Body"/>
              <w:numPr>
                <w:ilvl w:val="0"/>
                <w:numId w:val="174"/>
              </w:numPr>
              <w:ind w:left="606" w:hanging="284"/>
              <w:rPr>
                <w:rFonts w:cstheme="minorHAnsi"/>
              </w:rPr>
            </w:pPr>
            <w:r w:rsidRPr="008576FB">
              <w:rPr>
                <w:rFonts w:cstheme="minorHAnsi"/>
                <w:i/>
                <w:iCs/>
              </w:rPr>
              <w:t xml:space="preserve">Each </w:t>
            </w:r>
            <w:r w:rsidR="002372E9">
              <w:rPr>
                <w:rFonts w:cstheme="minorHAnsi"/>
                <w:i/>
                <w:iCs/>
              </w:rPr>
              <w:t>Fungsi</w:t>
            </w:r>
            <w:r w:rsidRPr="008576FB">
              <w:rPr>
                <w:rFonts w:cstheme="minorHAnsi"/>
                <w:i/>
                <w:iCs/>
              </w:rPr>
              <w:t>on shall fill in the “IT Control Sheet for Back Up Data” accordingly.</w:t>
            </w:r>
            <w:r w:rsidRPr="000F5FEC">
              <w:rPr>
                <w:rFonts w:cstheme="minorHAnsi"/>
              </w:rPr>
              <w:t xml:space="preserve"> </w:t>
            </w:r>
          </w:p>
        </w:tc>
      </w:tr>
    </w:tbl>
    <w:p w14:paraId="308DEA2B" w14:textId="77777777" w:rsidR="00B54E91" w:rsidRPr="00B54E91" w:rsidRDefault="00B54E91" w:rsidP="00106B2B">
      <w:pPr>
        <w:pStyle w:val="Sub-bab"/>
        <w:numPr>
          <w:ilvl w:val="0"/>
          <w:numId w:val="0"/>
        </w:numPr>
      </w:pPr>
    </w:p>
    <w:p w14:paraId="50C5375A" w14:textId="77777777" w:rsidR="000F5FEC" w:rsidRPr="000F5FEC" w:rsidRDefault="000F5FEC" w:rsidP="000F5FEC">
      <w:pPr>
        <w:pStyle w:val="Body"/>
        <w:ind w:left="1800"/>
        <w:rPr>
          <w:rFonts w:cstheme="minorHAnsi"/>
        </w:rPr>
      </w:pPr>
      <w:r w:rsidRPr="000F5FEC">
        <w:rPr>
          <w:rFonts w:cstheme="minorHAnsi"/>
          <w:noProof/>
        </w:rPr>
        <mc:AlternateContent>
          <mc:Choice Requires="wpg">
            <w:drawing>
              <wp:inline distT="0" distB="0" distL="0" distR="0" wp14:anchorId="38E9538F" wp14:editId="107957BE">
                <wp:extent cx="4785399" cy="2056219"/>
                <wp:effectExtent l="0" t="0" r="15240" b="2032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5399" cy="2056219"/>
                          <a:chOff x="0" y="0"/>
                          <a:chExt cx="5419725" cy="2328545"/>
                        </a:xfrm>
                      </wpg:grpSpPr>
                      <pic:pic xmlns:pic="http://schemas.openxmlformats.org/drawingml/2006/picture">
                        <pic:nvPicPr>
                          <pic:cNvPr id="35" name="Picture 14709"/>
                          <pic:cNvPicPr/>
                        </pic:nvPicPr>
                        <pic:blipFill>
                          <a:blip r:embed="rId34"/>
                          <a:stretch>
                            <a:fillRect/>
                          </a:stretch>
                        </pic:blipFill>
                        <pic:spPr>
                          <a:xfrm>
                            <a:off x="4699" y="4826"/>
                            <a:ext cx="5410200" cy="2319020"/>
                          </a:xfrm>
                          <a:prstGeom prst="rect">
                            <a:avLst/>
                          </a:prstGeom>
                        </pic:spPr>
                      </pic:pic>
                      <wps:wsp>
                        <wps:cNvPr id="36" name="Shape 14710"/>
                        <wps:cNvSpPr/>
                        <wps:spPr>
                          <a:xfrm>
                            <a:off x="0" y="0"/>
                            <a:ext cx="5419725" cy="2328545"/>
                          </a:xfrm>
                          <a:custGeom>
                            <a:avLst/>
                            <a:gdLst/>
                            <a:ahLst/>
                            <a:cxnLst/>
                            <a:rect l="0" t="0" r="0" b="0"/>
                            <a:pathLst>
                              <a:path w="5419725" h="2328545">
                                <a:moveTo>
                                  <a:pt x="0" y="2328545"/>
                                </a:moveTo>
                                <a:lnTo>
                                  <a:pt x="5419725" y="2328545"/>
                                </a:lnTo>
                                <a:lnTo>
                                  <a:pt x="54197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A457A00" id="Group 27" o:spid="_x0000_s1026" style="width:376.8pt;height:161.9pt;mso-position-horizontal-relative:char;mso-position-vertical-relative:line" coordsize="54197,232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">
                <v:shape id="Picture 14709" o:spid="_x0000_s1027" type="#_x0000_t75" style="position:absolute;left:46;top:48;width:54102;height:23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">
                  <v:imagedata r:id="rId35" o:title=""/>
                </v:shape>
                <v:shape id="Shape 14710" o:spid="_x0000_s1028" style="position:absolute;width:54197;height:23285;visibility:visible;mso-wrap-style:square;v-text-anchor:top" coordsize="5419725,2328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" path="m,2328545r5419725,l5419725,,,,,2328545xe" filled="f">
                  <v:path arrowok="t" textboxrect="0,0,5419725,2328545"/>
                </v:shape>
                <w10:anchorlock/>
              </v:group>
            </w:pict>
          </mc:Fallback>
        </mc:AlternateContent>
      </w:r>
    </w:p>
    <w:p w14:paraId="04DDA92E" w14:textId="382150F0" w:rsidR="000F5FEC" w:rsidRDefault="00330B9C" w:rsidP="00C158DE">
      <w:pPr>
        <w:pStyle w:val="FigureList"/>
        <w:ind w:left="3690"/>
      </w:pPr>
      <w:bookmarkStart w:id="117" w:name="_Toc131425628"/>
      <w:r w:rsidRPr="00330B9C">
        <w:t xml:space="preserve">Figure </w:t>
      </w:r>
      <w:r w:rsidR="008C0FFF">
        <w:t>21</w:t>
      </w:r>
      <w:r w:rsidRPr="00330B9C">
        <w:t>: Data storage media usage log</w:t>
      </w:r>
      <w:bookmarkEnd w:id="117"/>
      <w:r w:rsidRPr="00330B9C">
        <w:t xml:space="preserve"> </w:t>
      </w:r>
    </w:p>
    <w:p w14:paraId="126139BD" w14:textId="77777777" w:rsidR="00C158DE" w:rsidRDefault="00C158DE" w:rsidP="00C158DE">
      <w:pPr>
        <w:pStyle w:val="FigureList"/>
        <w:ind w:left="3690"/>
      </w:pPr>
    </w:p>
    <w:p w14:paraId="040C48C0" w14:textId="72A41A0C" w:rsidR="004457BD" w:rsidRDefault="004457BD" w:rsidP="00E64149">
      <w:pPr>
        <w:pStyle w:val="Sub-subBAB"/>
        <w:ind w:left="1440"/>
      </w:pPr>
      <w:r>
        <w:t>Monthly regular operations</w:t>
      </w:r>
    </w:p>
    <w:tbl>
      <w:tblPr>
        <w:tblStyle w:val="TableGrid"/>
        <w:tblW w:w="8221" w:type="dxa"/>
        <w:tblInd w:w="1271" w:type="dxa"/>
        <w:tblLayout w:type="fixed"/>
        <w:tblLook w:val="04A0" w:firstRow="1" w:lastRow="0" w:firstColumn="1" w:lastColumn="0" w:noHBand="0" w:noVBand="1"/>
      </w:tblPr>
      <w:tblGrid>
        <w:gridCol w:w="3969"/>
        <w:gridCol w:w="283"/>
        <w:gridCol w:w="3969"/>
      </w:tblGrid>
      <w:tr w:rsidR="00B54E91" w:rsidRPr="0025589F" w14:paraId="088F6E13" w14:textId="77777777" w:rsidTr="00B35788">
        <w:tc>
          <w:tcPr>
            <w:tcW w:w="3969" w:type="dxa"/>
            <w:tcBorders>
              <w:top w:val="nil"/>
              <w:left w:val="nil"/>
              <w:bottom w:val="nil"/>
              <w:right w:val="nil"/>
            </w:tcBorders>
          </w:tcPr>
          <w:p w14:paraId="07A2FC5B" w14:textId="77777777" w:rsidR="006E1B64" w:rsidRDefault="006E1B64" w:rsidP="000D20BD">
            <w:pPr>
              <w:pStyle w:val="sub-sub-subBAB"/>
              <w:numPr>
                <w:ilvl w:val="0"/>
                <w:numId w:val="0"/>
              </w:numPr>
            </w:pPr>
            <w:r>
              <w:t>a</w:t>
            </w:r>
            <w:r w:rsidR="004B1108" w:rsidRPr="004B1108">
              <w:t>. Pelaporan log akses fisik.</w:t>
            </w:r>
          </w:p>
          <w:p w14:paraId="6A8D6507" w14:textId="77777777" w:rsidR="006E1B64" w:rsidRDefault="004B1108" w:rsidP="00D622DB">
            <w:pPr>
              <w:pStyle w:val="sub-sub-subBAB"/>
              <w:numPr>
                <w:ilvl w:val="0"/>
                <w:numId w:val="436"/>
              </w:numPr>
              <w:ind w:left="604" w:hanging="284"/>
            </w:pPr>
            <w:r w:rsidRPr="004B1108">
              <w:lastRenderedPageBreak/>
              <w:t>Poin yang akan dicatat :</w:t>
            </w:r>
          </w:p>
          <w:p w14:paraId="6A24ECAA" w14:textId="77777777" w:rsidR="006E1B64" w:rsidRDefault="004B1108" w:rsidP="00D622DB">
            <w:pPr>
              <w:pStyle w:val="sub-sub-subBAB"/>
              <w:numPr>
                <w:ilvl w:val="0"/>
                <w:numId w:val="437"/>
              </w:numPr>
              <w:ind w:left="887" w:hanging="283"/>
            </w:pPr>
            <w:r w:rsidRPr="004B1108">
              <w:t>Tanggal kunjungan.</w:t>
            </w:r>
          </w:p>
          <w:p w14:paraId="32E882E9" w14:textId="77777777" w:rsidR="006E1B64" w:rsidRDefault="004B1108" w:rsidP="00D622DB">
            <w:pPr>
              <w:pStyle w:val="sub-sub-subBAB"/>
              <w:numPr>
                <w:ilvl w:val="0"/>
                <w:numId w:val="437"/>
              </w:numPr>
              <w:ind w:left="887" w:hanging="283"/>
            </w:pPr>
            <w:r w:rsidRPr="004B1108">
              <w:t>Nama pengunjung dan perusahaan.</w:t>
            </w:r>
          </w:p>
          <w:p w14:paraId="59497255" w14:textId="77777777" w:rsidR="006E1B64" w:rsidRDefault="004B1108" w:rsidP="00D622DB">
            <w:pPr>
              <w:pStyle w:val="sub-sub-subBAB"/>
              <w:numPr>
                <w:ilvl w:val="0"/>
                <w:numId w:val="437"/>
              </w:numPr>
              <w:ind w:left="887" w:hanging="283"/>
            </w:pPr>
            <w:r w:rsidRPr="004B1108">
              <w:t>Alasan kunjungan / kebutuhan bisnis.</w:t>
            </w:r>
          </w:p>
          <w:p w14:paraId="4E3AD7BC" w14:textId="0ADF612D" w:rsidR="006E1B64" w:rsidRDefault="004B1108" w:rsidP="00D622DB">
            <w:pPr>
              <w:pStyle w:val="sub-sub-subBAB"/>
              <w:numPr>
                <w:ilvl w:val="0"/>
                <w:numId w:val="437"/>
              </w:numPr>
              <w:ind w:left="887" w:hanging="283"/>
            </w:pPr>
            <w:r w:rsidRPr="004B1108">
              <w:t xml:space="preserve">Tanda tangan PIC pendamping </w:t>
            </w:r>
            <w:r w:rsidR="002372E9">
              <w:t>Fungsi</w:t>
            </w:r>
            <w:r w:rsidRPr="004B1108">
              <w:t xml:space="preserve"> ITSP.</w:t>
            </w:r>
          </w:p>
          <w:p w14:paraId="181417CA" w14:textId="77777777" w:rsidR="006E1B64" w:rsidRDefault="004B1108" w:rsidP="00D622DB">
            <w:pPr>
              <w:pStyle w:val="sub-sub-subBAB"/>
              <w:numPr>
                <w:ilvl w:val="0"/>
                <w:numId w:val="437"/>
              </w:numPr>
              <w:ind w:left="887" w:hanging="283"/>
            </w:pPr>
            <w:r w:rsidRPr="004B1108">
              <w:t>Waktu masuk dan keluar dari ruang server.</w:t>
            </w:r>
          </w:p>
          <w:p w14:paraId="4B24A34A" w14:textId="77777777" w:rsidR="006E1B64" w:rsidRDefault="004B1108" w:rsidP="00D622DB">
            <w:pPr>
              <w:pStyle w:val="sub-sub-subBAB"/>
              <w:numPr>
                <w:ilvl w:val="0"/>
                <w:numId w:val="437"/>
              </w:numPr>
              <w:ind w:left="887" w:hanging="283"/>
            </w:pPr>
            <w:r w:rsidRPr="004B1108">
              <w:t>Tanda tangan pengunjung dan nomor kontak (nomor kantor, nomor telepon, dll.)</w:t>
            </w:r>
          </w:p>
          <w:p w14:paraId="12F51A8C" w14:textId="66D66D1B" w:rsidR="006E1B64" w:rsidRDefault="004B1108" w:rsidP="00D622DB">
            <w:pPr>
              <w:pStyle w:val="sub-sub-subBAB"/>
              <w:numPr>
                <w:ilvl w:val="0"/>
                <w:numId w:val="437"/>
              </w:numPr>
              <w:ind w:left="887" w:hanging="283"/>
            </w:pPr>
            <w:r w:rsidRPr="004B1108">
              <w:t>Hasil kunjungan.</w:t>
            </w:r>
          </w:p>
          <w:p w14:paraId="66B5D185" w14:textId="27BA9E0D" w:rsidR="006E1B64" w:rsidRDefault="004B1108" w:rsidP="00D622DB">
            <w:pPr>
              <w:pStyle w:val="sub-sub-subBAB"/>
              <w:numPr>
                <w:ilvl w:val="0"/>
                <w:numId w:val="436"/>
              </w:numPr>
              <w:ind w:left="604" w:hanging="284"/>
            </w:pPr>
            <w:r w:rsidRPr="004B1108">
              <w:t xml:space="preserve">Pengunjung wajib mengisi “Log Akses Fisik” setiap kali mengunjungi ruang server. Pengunjung juga harus mengisi “Vendor Activities Form” yang menjelaskan tujuan kunjungan mereka ke ruang server. Hanya vendor dengan tujuan bisnis yang sah yang diizinkan masuk ke ruang server, didampingi oleh karyawan </w:t>
            </w:r>
            <w:r w:rsidR="002372E9">
              <w:t>Fungsi</w:t>
            </w:r>
            <w:r w:rsidRPr="004B1108">
              <w:t xml:space="preserve"> ITSP.</w:t>
            </w:r>
          </w:p>
          <w:p w14:paraId="6B729788" w14:textId="76DD8AB2" w:rsidR="00B54E91" w:rsidRPr="00380779" w:rsidRDefault="002372E9" w:rsidP="00D622DB">
            <w:pPr>
              <w:pStyle w:val="sub-sub-subBAB"/>
              <w:numPr>
                <w:ilvl w:val="0"/>
                <w:numId w:val="436"/>
              </w:numPr>
              <w:ind w:left="604" w:hanging="284"/>
            </w:pPr>
            <w:r>
              <w:lastRenderedPageBreak/>
              <w:t>Fungsi</w:t>
            </w:r>
            <w:r w:rsidR="004B1108" w:rsidRPr="004B1108">
              <w:t xml:space="preserve"> ITSP akan meminta dokumen pendukung dari pengunjung tentang kunjungan mereka (seperti perintah kerja, laporan layanan pelanggan, dll.), melampirkan dokumen tersebut dengan "Formulir Aktivitas Vendor", dan menunjukkan kepada Manajer TI saat melapor.</w:t>
            </w:r>
          </w:p>
        </w:tc>
        <w:tc>
          <w:tcPr>
            <w:tcW w:w="283" w:type="dxa"/>
            <w:tcBorders>
              <w:top w:val="nil"/>
              <w:left w:val="nil"/>
              <w:bottom w:val="nil"/>
              <w:right w:val="nil"/>
            </w:tcBorders>
          </w:tcPr>
          <w:p w14:paraId="262C3AAA" w14:textId="77777777" w:rsidR="00B54E91" w:rsidRDefault="00B54E91" w:rsidP="000D20BD">
            <w:pPr>
              <w:spacing w:before="0" w:after="0" w:line="360" w:lineRule="auto"/>
            </w:pPr>
          </w:p>
        </w:tc>
        <w:tc>
          <w:tcPr>
            <w:tcW w:w="3969" w:type="dxa"/>
            <w:tcBorders>
              <w:top w:val="nil"/>
              <w:left w:val="nil"/>
              <w:bottom w:val="nil"/>
              <w:right w:val="nil"/>
            </w:tcBorders>
          </w:tcPr>
          <w:p w14:paraId="6C91147E" w14:textId="77777777" w:rsidR="00E35BBA" w:rsidRPr="00E35BBA" w:rsidRDefault="00E35BBA" w:rsidP="00E35BBA">
            <w:pPr>
              <w:pStyle w:val="Body"/>
              <w:numPr>
                <w:ilvl w:val="0"/>
                <w:numId w:val="186"/>
              </w:numPr>
              <w:ind w:left="323" w:hanging="284"/>
              <w:rPr>
                <w:i/>
                <w:iCs/>
              </w:rPr>
            </w:pPr>
            <w:r w:rsidRPr="00E35BBA">
              <w:rPr>
                <w:i/>
                <w:iCs/>
              </w:rPr>
              <w:t xml:space="preserve">Physical access log reporting. </w:t>
            </w:r>
          </w:p>
          <w:p w14:paraId="14CC1485" w14:textId="77777777" w:rsidR="00E35BBA" w:rsidRPr="00E35BBA" w:rsidRDefault="00E35BBA" w:rsidP="00E35BBA">
            <w:pPr>
              <w:pStyle w:val="Body"/>
              <w:numPr>
                <w:ilvl w:val="0"/>
                <w:numId w:val="187"/>
              </w:numPr>
              <w:ind w:left="606" w:hanging="284"/>
              <w:rPr>
                <w:i/>
                <w:iCs/>
              </w:rPr>
            </w:pPr>
            <w:r w:rsidRPr="00E35BBA">
              <w:rPr>
                <w:i/>
                <w:iCs/>
              </w:rPr>
              <w:lastRenderedPageBreak/>
              <w:t xml:space="preserve">Points to be recorded : </w:t>
            </w:r>
          </w:p>
          <w:p w14:paraId="743BF7C6" w14:textId="77777777" w:rsidR="00E35BBA" w:rsidRPr="00E35BBA" w:rsidRDefault="00E35BBA" w:rsidP="00E35BBA">
            <w:pPr>
              <w:pStyle w:val="Body"/>
              <w:numPr>
                <w:ilvl w:val="0"/>
                <w:numId w:val="188"/>
              </w:numPr>
              <w:ind w:left="890" w:hanging="284"/>
              <w:rPr>
                <w:i/>
                <w:iCs/>
              </w:rPr>
            </w:pPr>
            <w:r w:rsidRPr="00E35BBA">
              <w:rPr>
                <w:i/>
                <w:iCs/>
              </w:rPr>
              <w:t xml:space="preserve">Visit date. </w:t>
            </w:r>
          </w:p>
          <w:p w14:paraId="24526493" w14:textId="77777777" w:rsidR="006E1B64" w:rsidRDefault="00E35BBA" w:rsidP="00E35BBA">
            <w:pPr>
              <w:pStyle w:val="Body"/>
              <w:numPr>
                <w:ilvl w:val="0"/>
                <w:numId w:val="188"/>
              </w:numPr>
              <w:ind w:left="890" w:hanging="284"/>
              <w:rPr>
                <w:i/>
                <w:iCs/>
              </w:rPr>
            </w:pPr>
            <w:r w:rsidRPr="00E35BBA">
              <w:rPr>
                <w:i/>
                <w:iCs/>
              </w:rPr>
              <w:t>Visitor name and company</w:t>
            </w:r>
          </w:p>
          <w:p w14:paraId="3B9D4F61" w14:textId="71B41339" w:rsidR="00E35BBA" w:rsidRPr="00E35BBA" w:rsidRDefault="00E35BBA" w:rsidP="006E1B64">
            <w:pPr>
              <w:pStyle w:val="Body"/>
              <w:ind w:left="890"/>
              <w:rPr>
                <w:i/>
                <w:iCs/>
              </w:rPr>
            </w:pPr>
            <w:r w:rsidRPr="00E35BBA">
              <w:rPr>
                <w:i/>
                <w:iCs/>
              </w:rPr>
              <w:t xml:space="preserve">. </w:t>
            </w:r>
          </w:p>
          <w:p w14:paraId="1CFB1E2C" w14:textId="77777777" w:rsidR="00E35BBA" w:rsidRPr="00E35BBA" w:rsidRDefault="00E35BBA" w:rsidP="00E35BBA">
            <w:pPr>
              <w:pStyle w:val="Body"/>
              <w:numPr>
                <w:ilvl w:val="0"/>
                <w:numId w:val="188"/>
              </w:numPr>
              <w:ind w:left="890" w:hanging="284"/>
              <w:rPr>
                <w:i/>
                <w:iCs/>
              </w:rPr>
            </w:pPr>
            <w:r w:rsidRPr="00E35BBA">
              <w:rPr>
                <w:i/>
                <w:iCs/>
              </w:rPr>
              <w:t xml:space="preserve">Reason for visit/ business needs. </w:t>
            </w:r>
          </w:p>
          <w:p w14:paraId="68C140F8" w14:textId="338E7C6F" w:rsidR="00E35BBA" w:rsidRPr="00E35BBA" w:rsidRDefault="00E35BBA" w:rsidP="00E35BBA">
            <w:pPr>
              <w:pStyle w:val="Body"/>
              <w:numPr>
                <w:ilvl w:val="0"/>
                <w:numId w:val="188"/>
              </w:numPr>
              <w:ind w:left="890" w:hanging="284"/>
              <w:rPr>
                <w:i/>
                <w:iCs/>
              </w:rPr>
            </w:pPr>
            <w:r w:rsidRPr="00E35BBA">
              <w:rPr>
                <w:i/>
                <w:iCs/>
              </w:rPr>
              <w:t xml:space="preserve">ITSP </w:t>
            </w:r>
            <w:r w:rsidR="002372E9">
              <w:rPr>
                <w:i/>
                <w:iCs/>
              </w:rPr>
              <w:t>Fungsi</w:t>
            </w:r>
            <w:r w:rsidRPr="00E35BBA">
              <w:rPr>
                <w:i/>
                <w:iCs/>
              </w:rPr>
              <w:t xml:space="preserve">on escort PIC signature. </w:t>
            </w:r>
          </w:p>
          <w:p w14:paraId="58E652C4" w14:textId="77777777" w:rsidR="00E35BBA" w:rsidRPr="00E35BBA" w:rsidRDefault="00E35BBA" w:rsidP="00E35BBA">
            <w:pPr>
              <w:pStyle w:val="Body"/>
              <w:numPr>
                <w:ilvl w:val="0"/>
                <w:numId w:val="188"/>
              </w:numPr>
              <w:ind w:left="890" w:hanging="284"/>
              <w:rPr>
                <w:i/>
                <w:iCs/>
              </w:rPr>
            </w:pPr>
            <w:r w:rsidRPr="00E35BBA">
              <w:rPr>
                <w:i/>
                <w:iCs/>
              </w:rPr>
              <w:t xml:space="preserve">Time in and out of server room. </w:t>
            </w:r>
          </w:p>
          <w:p w14:paraId="17021FE4" w14:textId="77777777" w:rsidR="00E35BBA" w:rsidRPr="00E35BBA" w:rsidRDefault="00E35BBA" w:rsidP="00E35BBA">
            <w:pPr>
              <w:pStyle w:val="Body"/>
              <w:numPr>
                <w:ilvl w:val="0"/>
                <w:numId w:val="188"/>
              </w:numPr>
              <w:ind w:left="890" w:hanging="284"/>
              <w:rPr>
                <w:i/>
                <w:iCs/>
              </w:rPr>
            </w:pPr>
            <w:r w:rsidRPr="00E35BBA">
              <w:rPr>
                <w:i/>
                <w:iCs/>
              </w:rPr>
              <w:t xml:space="preserve">Visitor’s signature and contact number (office number, phone number, etc.) - Result of visit. </w:t>
            </w:r>
          </w:p>
          <w:p w14:paraId="478E3CE1" w14:textId="02AE46B0" w:rsidR="00E35BBA" w:rsidRPr="00E35BBA" w:rsidRDefault="00E35BBA" w:rsidP="00E35BBA">
            <w:pPr>
              <w:pStyle w:val="Body"/>
              <w:numPr>
                <w:ilvl w:val="0"/>
                <w:numId w:val="187"/>
              </w:numPr>
              <w:ind w:left="606" w:hanging="284"/>
              <w:rPr>
                <w:i/>
                <w:iCs/>
              </w:rPr>
            </w:pPr>
            <w:r w:rsidRPr="00E35BBA">
              <w:rPr>
                <w:i/>
                <w:iCs/>
              </w:rPr>
              <w:t xml:space="preserve">It is necessary for visitors to fill in “Physical Access Log” every time they visit the server room. Visitor should also fill in “Vendor Activities Form” that describes the purpose of their visit to server room. Only vendor with legitimate business purpose should be allow into server room, accompanied by ITSP </w:t>
            </w:r>
            <w:r w:rsidR="002372E9">
              <w:rPr>
                <w:i/>
                <w:iCs/>
              </w:rPr>
              <w:t>Fungsi</w:t>
            </w:r>
            <w:r w:rsidRPr="00E35BBA">
              <w:rPr>
                <w:i/>
                <w:iCs/>
              </w:rPr>
              <w:t xml:space="preserve">on employee.  </w:t>
            </w:r>
          </w:p>
          <w:p w14:paraId="09D341C9" w14:textId="43CBCF5F" w:rsidR="00B54E91" w:rsidRPr="00E35BBA" w:rsidRDefault="00E35BBA" w:rsidP="00E35BBA">
            <w:pPr>
              <w:pStyle w:val="Body"/>
              <w:numPr>
                <w:ilvl w:val="0"/>
                <w:numId w:val="187"/>
              </w:numPr>
              <w:ind w:left="606" w:hanging="284"/>
              <w:rPr>
                <w:i/>
                <w:iCs/>
              </w:rPr>
            </w:pPr>
            <w:r w:rsidRPr="00E35BBA">
              <w:rPr>
                <w:i/>
                <w:iCs/>
              </w:rPr>
              <w:lastRenderedPageBreak/>
              <w:t xml:space="preserve">ITSP </w:t>
            </w:r>
            <w:r w:rsidR="002372E9">
              <w:rPr>
                <w:i/>
                <w:iCs/>
              </w:rPr>
              <w:t>Fungsi</w:t>
            </w:r>
            <w:r w:rsidRPr="00E35BBA">
              <w:rPr>
                <w:i/>
                <w:iCs/>
              </w:rPr>
              <w:t xml:space="preserve">on shall ask for any supporting documents from visitor about their visit (such as work order, customer service report, etc.), attach such documents with “Vendor Activities Form”., and show to IT Manager when reporting. </w:t>
            </w:r>
          </w:p>
        </w:tc>
      </w:tr>
      <w:tr w:rsidR="00F93C29" w:rsidRPr="0025589F" w14:paraId="5AA2F607" w14:textId="77777777" w:rsidTr="00B35788">
        <w:tc>
          <w:tcPr>
            <w:tcW w:w="8221" w:type="dxa"/>
            <w:gridSpan w:val="3"/>
            <w:tcBorders>
              <w:top w:val="nil"/>
              <w:left w:val="nil"/>
              <w:bottom w:val="nil"/>
              <w:right w:val="nil"/>
            </w:tcBorders>
          </w:tcPr>
          <w:p w14:paraId="082948EA" w14:textId="77777777" w:rsidR="00F93C29" w:rsidRDefault="00F93C29" w:rsidP="00F93C29">
            <w:pPr>
              <w:pStyle w:val="Body"/>
              <w:ind w:left="0"/>
              <w:jc w:val="center"/>
            </w:pPr>
            <w:r>
              <w:rPr>
                <w:noProof/>
              </w:rPr>
              <w:lastRenderedPageBreak/>
              <mc:AlternateContent>
                <mc:Choice Requires="wpg">
                  <w:drawing>
                    <wp:inline distT="0" distB="0" distL="0" distR="0" wp14:anchorId="2BD2D1DA" wp14:editId="51C96106">
                      <wp:extent cx="3819312" cy="2334965"/>
                      <wp:effectExtent l="0" t="0" r="10160" b="2730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9312" cy="2334965"/>
                                <a:chOff x="0" y="0"/>
                                <a:chExt cx="4971795" cy="3039745"/>
                              </a:xfrm>
                            </wpg:grpSpPr>
                            <pic:pic xmlns:pic="http://schemas.openxmlformats.org/drawingml/2006/picture">
                              <pic:nvPicPr>
                                <pic:cNvPr id="29" name="Picture 14806"/>
                                <pic:cNvPicPr/>
                              </pic:nvPicPr>
                              <pic:blipFill>
                                <a:blip r:embed="rId36"/>
                                <a:stretch>
                                  <a:fillRect/>
                                </a:stretch>
                              </pic:blipFill>
                              <pic:spPr>
                                <a:xfrm>
                                  <a:off x="4699" y="4826"/>
                                  <a:ext cx="4962271" cy="3030220"/>
                                </a:xfrm>
                                <a:prstGeom prst="rect">
                                  <a:avLst/>
                                </a:prstGeom>
                              </pic:spPr>
                            </pic:pic>
                            <wps:wsp>
                              <wps:cNvPr id="30" name="Shape 14807"/>
                              <wps:cNvSpPr/>
                              <wps:spPr>
                                <a:xfrm>
                                  <a:off x="0" y="0"/>
                                  <a:ext cx="4971795" cy="3039745"/>
                                </a:xfrm>
                                <a:custGeom>
                                  <a:avLst/>
                                  <a:gdLst/>
                                  <a:ahLst/>
                                  <a:cxnLst/>
                                  <a:rect l="0" t="0" r="0" b="0"/>
                                  <a:pathLst>
                                    <a:path w="4971796" h="3039745">
                                      <a:moveTo>
                                        <a:pt x="0" y="3039745"/>
                                      </a:moveTo>
                                      <a:lnTo>
                                        <a:pt x="4971796" y="3039745"/>
                                      </a:lnTo>
                                      <a:lnTo>
                                        <a:pt x="497179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BF10AC7" id="Group 28" o:spid="_x0000_s1026" style="width:300.75pt;height:183.85pt;mso-position-horizontal-relative:char;mso-position-vertical-relative:line" coordsize="49717,303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&#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">
                      <v:shape id="Picture 14806" o:spid="_x0000_s1027" type="#_x0000_t75" style="position:absolute;left:46;top:48;width:49623;height:30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">
                        <v:imagedata r:id="rId37" o:title=""/>
                      </v:shape>
                      <v:shape id="Shape 14807" o:spid="_x0000_s1028" style="position:absolute;width:49717;height:30397;visibility:visible;mso-wrap-style:square;v-text-anchor:top" coordsize="4971796,303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" path="m,3039745r4971796,l4971796,,,,,3039745xe" filled="f">
                        <v:path arrowok="t" textboxrect="0,0,4971796,3039745"/>
                      </v:shape>
                      <w10:anchorlock/>
                    </v:group>
                  </w:pict>
                </mc:Fallback>
              </mc:AlternateContent>
            </w:r>
          </w:p>
          <w:p w14:paraId="4B8579EA" w14:textId="4CF35FBF" w:rsidR="00F93C29" w:rsidRPr="00F93C29" w:rsidRDefault="00F93C29" w:rsidP="00F93C29">
            <w:pPr>
              <w:pStyle w:val="FigureList"/>
              <w:ind w:left="0"/>
              <w:jc w:val="center"/>
            </w:pPr>
            <w:r>
              <w:t>Figure 22: Vendor activities form</w:t>
            </w:r>
          </w:p>
        </w:tc>
      </w:tr>
      <w:tr w:rsidR="00F93C29" w:rsidRPr="0025589F" w14:paraId="51D84683" w14:textId="77777777" w:rsidTr="00B35788">
        <w:tc>
          <w:tcPr>
            <w:tcW w:w="3969" w:type="dxa"/>
            <w:tcBorders>
              <w:top w:val="nil"/>
              <w:left w:val="nil"/>
              <w:bottom w:val="nil"/>
              <w:right w:val="nil"/>
            </w:tcBorders>
          </w:tcPr>
          <w:p w14:paraId="10F51A6C" w14:textId="77777777" w:rsidR="006E1B64" w:rsidRDefault="006E1B64" w:rsidP="000D20BD">
            <w:pPr>
              <w:pStyle w:val="sub-sub-subBAB"/>
              <w:numPr>
                <w:ilvl w:val="0"/>
                <w:numId w:val="0"/>
              </w:numPr>
            </w:pPr>
            <w:r>
              <w:t>b</w:t>
            </w:r>
            <w:r w:rsidR="00882F41" w:rsidRPr="00882F41">
              <w:t>. Pelaporan daftar kontrol ID.</w:t>
            </w:r>
          </w:p>
          <w:p w14:paraId="1794F4E6" w14:textId="77777777" w:rsidR="006E1B64" w:rsidRDefault="00882F41" w:rsidP="00D622DB">
            <w:pPr>
              <w:pStyle w:val="sub-sub-subBAB"/>
              <w:numPr>
                <w:ilvl w:val="0"/>
                <w:numId w:val="438"/>
              </w:numPr>
              <w:ind w:left="604" w:hanging="283"/>
            </w:pPr>
            <w:r w:rsidRPr="00882F41">
              <w:t xml:space="preserve">Poin yang akan dicatat: </w:t>
            </w:r>
          </w:p>
          <w:p w14:paraId="4ED6EEBF" w14:textId="1D8C4DAE" w:rsidR="006E1B64" w:rsidRDefault="00882F41" w:rsidP="00D622DB">
            <w:pPr>
              <w:pStyle w:val="sub-sub-subBAB"/>
              <w:numPr>
                <w:ilvl w:val="0"/>
                <w:numId w:val="439"/>
              </w:numPr>
              <w:ind w:left="887" w:hanging="283"/>
            </w:pPr>
            <w:r w:rsidRPr="00882F41">
              <w:t xml:space="preserve">Nama ID, pengguna, dan </w:t>
            </w:r>
            <w:r w:rsidR="002372E9">
              <w:t>Fungsi</w:t>
            </w:r>
            <w:r w:rsidRPr="00882F41">
              <w:t>.</w:t>
            </w:r>
          </w:p>
          <w:p w14:paraId="6797E151" w14:textId="151E84BC" w:rsidR="006E1B64" w:rsidRDefault="00882F41" w:rsidP="00D622DB">
            <w:pPr>
              <w:pStyle w:val="sub-sub-subBAB"/>
              <w:numPr>
                <w:ilvl w:val="0"/>
                <w:numId w:val="439"/>
              </w:numPr>
              <w:ind w:left="887" w:hanging="283"/>
            </w:pPr>
            <w:r w:rsidRPr="00882F41">
              <w:lastRenderedPageBreak/>
              <w:t>Nama sistem dan peran ID.</w:t>
            </w:r>
          </w:p>
          <w:p w14:paraId="1602C03C" w14:textId="76298305" w:rsidR="006E1B64" w:rsidRDefault="002372E9" w:rsidP="00D622DB">
            <w:pPr>
              <w:pStyle w:val="sub-sub-subBAB"/>
              <w:numPr>
                <w:ilvl w:val="0"/>
                <w:numId w:val="438"/>
              </w:numPr>
              <w:ind w:left="604" w:hanging="283"/>
            </w:pPr>
            <w:r>
              <w:t>Fungsi</w:t>
            </w:r>
            <w:r w:rsidR="00882F41" w:rsidRPr="00882F41">
              <w:t xml:space="preserve"> ITSP akan memeriksa dan membuat log dengan menggunakan “ID Control List” untuk setiap sistem.</w:t>
            </w:r>
          </w:p>
          <w:p w14:paraId="615FA7F7" w14:textId="3597EBE8" w:rsidR="006E1B64" w:rsidRDefault="002372E9" w:rsidP="00D622DB">
            <w:pPr>
              <w:pStyle w:val="sub-sub-subBAB"/>
              <w:numPr>
                <w:ilvl w:val="0"/>
                <w:numId w:val="438"/>
              </w:numPr>
              <w:ind w:left="604" w:hanging="283"/>
            </w:pPr>
            <w:r>
              <w:t>Fungsi</w:t>
            </w:r>
            <w:r w:rsidR="00882F41" w:rsidRPr="00882F41">
              <w:t xml:space="preserve"> ITSP akan memeriksa setiap perubahan pada user ID dan menandai user ID terkait. Untuk melakukan pengecekan tersebut, </w:t>
            </w:r>
            <w:r>
              <w:t>Fungsi</w:t>
            </w:r>
            <w:r w:rsidR="00882F41" w:rsidRPr="00882F41">
              <w:t xml:space="preserve"> ITSP akan melakukan pengecekan ke </w:t>
            </w:r>
            <w:r>
              <w:t>Fungsi</w:t>
            </w:r>
            <w:r w:rsidR="00882F41" w:rsidRPr="00882F41">
              <w:t xml:space="preserve"> Sumber Daya Manusia untuk setiap perubahan status karyawan, seperti pengunduran diri, perubahan personal, rotasi, dll.</w:t>
            </w:r>
          </w:p>
          <w:p w14:paraId="0F674797" w14:textId="3311AFAD" w:rsidR="006E1B64" w:rsidRDefault="002372E9" w:rsidP="00D622DB">
            <w:pPr>
              <w:pStyle w:val="sub-sub-subBAB"/>
              <w:numPr>
                <w:ilvl w:val="0"/>
                <w:numId w:val="438"/>
              </w:numPr>
              <w:ind w:left="604" w:hanging="283"/>
            </w:pPr>
            <w:r>
              <w:t>Fungsi</w:t>
            </w:r>
            <w:r w:rsidR="00882F41" w:rsidRPr="00882F41">
              <w:t xml:space="preserve"> ITSP akan menginstruksikan </w:t>
            </w:r>
            <w:r>
              <w:t>Fungsi</w:t>
            </w:r>
            <w:r w:rsidR="00882F41" w:rsidRPr="00882F41">
              <w:t xml:space="preserve"> terkait untuk menyiapkan “Aplikasi ID” yang sesuai, berdasarkan perubahan.</w:t>
            </w:r>
          </w:p>
          <w:p w14:paraId="41B10D9F" w14:textId="70F30F67" w:rsidR="006E1B64" w:rsidRDefault="002372E9" w:rsidP="00D622DB">
            <w:pPr>
              <w:pStyle w:val="sub-sub-subBAB"/>
              <w:numPr>
                <w:ilvl w:val="0"/>
                <w:numId w:val="438"/>
              </w:numPr>
              <w:ind w:left="604" w:hanging="283"/>
            </w:pPr>
            <w:r>
              <w:t>Fungsi</w:t>
            </w:r>
            <w:r w:rsidR="00882F41" w:rsidRPr="00882F41">
              <w:t xml:space="preserve"> ITSP harus menyusun laporan bulan sebelumnya bersamaan dengan laporan terbaru. Setiap perubahan user </w:t>
            </w:r>
            <w:r w:rsidR="00882F41" w:rsidRPr="00882F41">
              <w:lastRenderedPageBreak/>
              <w:t>ID harus ditandai pada laporan bulan sebelumnya, dan laporkan kepada IT Manager dengan melampirkan bukti dan/atau dokumen yang diperlukan.</w:t>
            </w:r>
          </w:p>
          <w:p w14:paraId="02822BA8" w14:textId="77777777" w:rsidR="00C70072" w:rsidRDefault="00882F41" w:rsidP="00D622DB">
            <w:pPr>
              <w:pStyle w:val="sub-sub-subBAB"/>
              <w:numPr>
                <w:ilvl w:val="0"/>
                <w:numId w:val="438"/>
              </w:numPr>
              <w:ind w:left="604" w:hanging="283"/>
            </w:pPr>
            <w:r w:rsidRPr="00882F41">
              <w:t xml:space="preserve">Direktur TI akhirnya mengkonfirmasi dan menandatangani “ID Control List”. </w:t>
            </w:r>
          </w:p>
          <w:p w14:paraId="630ACF6B" w14:textId="1F31DB3B" w:rsidR="006E1B64" w:rsidRDefault="00C70072" w:rsidP="00C70072">
            <w:pPr>
              <w:pStyle w:val="sub-sub-subBAB"/>
              <w:numPr>
                <w:ilvl w:val="0"/>
                <w:numId w:val="0"/>
              </w:numPr>
              <w:ind w:left="321" w:hanging="321"/>
            </w:pPr>
            <w:r>
              <w:t>c</w:t>
            </w:r>
            <w:r w:rsidR="00882F41" w:rsidRPr="00882F41">
              <w:t xml:space="preserve">. </w:t>
            </w:r>
            <w:r>
              <w:t>P</w:t>
            </w:r>
            <w:r w:rsidR="00882F41" w:rsidRPr="00882F41">
              <w:t>elaporan masalah TI.</w:t>
            </w:r>
          </w:p>
          <w:p w14:paraId="63B7B787" w14:textId="7ACC2E52" w:rsidR="006E1B64" w:rsidRDefault="002372E9" w:rsidP="00D622DB">
            <w:pPr>
              <w:pStyle w:val="sub-sub-subBAB"/>
              <w:numPr>
                <w:ilvl w:val="0"/>
                <w:numId w:val="438"/>
              </w:numPr>
              <w:ind w:left="604" w:hanging="283"/>
            </w:pPr>
            <w:r>
              <w:t>Fungsi</w:t>
            </w:r>
            <w:r w:rsidR="00882F41" w:rsidRPr="00882F41">
              <w:t xml:space="preserve"> ITSPD akan menginformasikan kepada Rank A masalah berupa laporan kepada Direktur TI dan harus diedarkan sampai Direktur Utama.</w:t>
            </w:r>
          </w:p>
          <w:p w14:paraId="05CE918B" w14:textId="77777777" w:rsidR="006E1B64" w:rsidRDefault="006E1B64" w:rsidP="00D622DB">
            <w:pPr>
              <w:pStyle w:val="sub-sub-subBAB"/>
              <w:numPr>
                <w:ilvl w:val="0"/>
                <w:numId w:val="438"/>
              </w:numPr>
              <w:ind w:left="604" w:hanging="283"/>
            </w:pPr>
            <w:r>
              <w:t>S</w:t>
            </w:r>
            <w:r w:rsidR="00882F41" w:rsidRPr="00882F41">
              <w:t>etiap masalah TI yang belum terselesaikan harus ditandai sampai terselesaikan (segala jenis penandaan dapat diterima).</w:t>
            </w:r>
          </w:p>
          <w:p w14:paraId="7DD7CC71" w14:textId="0AACC172" w:rsidR="006E1B64" w:rsidRDefault="00882F41" w:rsidP="00D622DB">
            <w:pPr>
              <w:pStyle w:val="sub-sub-subBAB"/>
              <w:numPr>
                <w:ilvl w:val="0"/>
                <w:numId w:val="438"/>
              </w:numPr>
              <w:ind w:left="604" w:hanging="283"/>
            </w:pPr>
            <w:r w:rsidRPr="00882F41">
              <w:t xml:space="preserve">Direktur </w:t>
            </w:r>
            <w:r w:rsidR="002372E9">
              <w:t>Fungsi</w:t>
            </w:r>
            <w:r w:rsidRPr="00882F41">
              <w:t xml:space="preserve"> ITSP harus mengkonfirmasi masalah IT dan menginstruksikan </w:t>
            </w:r>
            <w:r w:rsidR="002372E9">
              <w:t>Fungsi</w:t>
            </w:r>
            <w:r w:rsidRPr="00882F41">
              <w:t xml:space="preserve"> ITSP sesuai dengan itu.</w:t>
            </w:r>
          </w:p>
          <w:p w14:paraId="4F227817" w14:textId="77777777" w:rsidR="000F3578" w:rsidRDefault="00882F41" w:rsidP="00D622DB">
            <w:pPr>
              <w:pStyle w:val="sub-sub-subBAB"/>
              <w:numPr>
                <w:ilvl w:val="0"/>
                <w:numId w:val="438"/>
              </w:numPr>
              <w:ind w:left="604" w:hanging="283"/>
            </w:pPr>
            <w:r w:rsidRPr="00882F41">
              <w:lastRenderedPageBreak/>
              <w:t xml:space="preserve">Setiap IT Trouble dengan peringkat “A” yang belum terselesaikan pada akhir hari kejadian harus dicatat oleh Direktur IT, dan jika perlu, laporkan kepada Direktur Utama untuk tindakan lebih lanjut. </w:t>
            </w:r>
          </w:p>
          <w:p w14:paraId="5B99B239" w14:textId="0D30A988" w:rsidR="006E1B64" w:rsidRDefault="000F3578" w:rsidP="000F3578">
            <w:pPr>
              <w:pStyle w:val="sub-sub-subBAB"/>
              <w:numPr>
                <w:ilvl w:val="0"/>
                <w:numId w:val="0"/>
              </w:numPr>
              <w:ind w:left="320" w:hanging="283"/>
            </w:pPr>
            <w:r>
              <w:t>d</w:t>
            </w:r>
            <w:r w:rsidR="00882F41" w:rsidRPr="00882F41">
              <w:t xml:space="preserve">. Pengguna email </w:t>
            </w:r>
            <w:r w:rsidR="002372E9">
              <w:t>DMB</w:t>
            </w:r>
            <w:r w:rsidR="00882F41" w:rsidRPr="00882F41">
              <w:t xml:space="preserve"> memperbarui pelaporan.</w:t>
            </w:r>
          </w:p>
          <w:p w14:paraId="49C18018" w14:textId="77777777" w:rsidR="000F3578" w:rsidRDefault="00882F41" w:rsidP="00D622DB">
            <w:pPr>
              <w:pStyle w:val="sub-sub-subBAB"/>
              <w:numPr>
                <w:ilvl w:val="0"/>
                <w:numId w:val="438"/>
              </w:numPr>
              <w:ind w:left="604" w:hanging="283"/>
            </w:pPr>
            <w:r w:rsidRPr="00882F41">
              <w:t>Poin yang akan dicatat:</w:t>
            </w:r>
          </w:p>
          <w:p w14:paraId="2801CC69" w14:textId="3C3BFAC2" w:rsidR="000F3578" w:rsidRDefault="00882F41" w:rsidP="00D622DB">
            <w:pPr>
              <w:pStyle w:val="sub-sub-subBAB"/>
              <w:numPr>
                <w:ilvl w:val="0"/>
                <w:numId w:val="440"/>
              </w:numPr>
              <w:ind w:left="887" w:hanging="283"/>
            </w:pPr>
            <w:r w:rsidRPr="00882F41">
              <w:t xml:space="preserve">alamat email </w:t>
            </w:r>
            <w:r w:rsidR="002372E9">
              <w:t>DMB</w:t>
            </w:r>
            <w:r w:rsidRPr="00882F41">
              <w:t>.</w:t>
            </w:r>
          </w:p>
          <w:p w14:paraId="0D04EB84" w14:textId="4C74EA8B" w:rsidR="000F3578" w:rsidRDefault="00882F41" w:rsidP="00D622DB">
            <w:pPr>
              <w:pStyle w:val="sub-sub-subBAB"/>
              <w:numPr>
                <w:ilvl w:val="0"/>
                <w:numId w:val="440"/>
              </w:numPr>
              <w:ind w:left="887" w:hanging="283"/>
            </w:pPr>
            <w:r w:rsidRPr="00882F41">
              <w:t xml:space="preserve">Pengguna email </w:t>
            </w:r>
            <w:r w:rsidR="002372E9">
              <w:t>DMB</w:t>
            </w:r>
            <w:r w:rsidRPr="00882F41">
              <w:t>.</w:t>
            </w:r>
          </w:p>
          <w:p w14:paraId="21BA8838" w14:textId="66165522" w:rsidR="006E1B64" w:rsidRDefault="00882F41" w:rsidP="00D622DB">
            <w:pPr>
              <w:pStyle w:val="sub-sub-subBAB"/>
              <w:numPr>
                <w:ilvl w:val="0"/>
                <w:numId w:val="440"/>
              </w:numPr>
              <w:ind w:left="887" w:hanging="283"/>
            </w:pPr>
            <w:r w:rsidRPr="00882F41">
              <w:t xml:space="preserve">Posisi dan cabang pengguna email </w:t>
            </w:r>
            <w:r w:rsidR="002372E9">
              <w:t>DMB</w:t>
            </w:r>
            <w:r w:rsidRPr="00882F41">
              <w:t>.</w:t>
            </w:r>
          </w:p>
          <w:p w14:paraId="1E6BFBC2" w14:textId="4BA60F71" w:rsidR="006E1B64" w:rsidRDefault="002372E9" w:rsidP="00D622DB">
            <w:pPr>
              <w:pStyle w:val="sub-sub-subBAB"/>
              <w:numPr>
                <w:ilvl w:val="0"/>
                <w:numId w:val="438"/>
              </w:numPr>
              <w:ind w:left="604" w:hanging="283"/>
            </w:pPr>
            <w:r>
              <w:t>Fungsi</w:t>
            </w:r>
            <w:r w:rsidR="00882F41" w:rsidRPr="00882F41">
              <w:t xml:space="preserve"> ITSP mencatat daftar tersebut ke dalam “Daftar Kendali Pengguna Email </w:t>
            </w:r>
            <w:r>
              <w:t>DMB</w:t>
            </w:r>
            <w:r w:rsidR="00882F41" w:rsidRPr="00882F41">
              <w:t>”.</w:t>
            </w:r>
          </w:p>
          <w:p w14:paraId="2450017B" w14:textId="02609384" w:rsidR="006E1B64" w:rsidRDefault="00882F41" w:rsidP="00D622DB">
            <w:pPr>
              <w:pStyle w:val="sub-sub-subBAB"/>
              <w:numPr>
                <w:ilvl w:val="0"/>
                <w:numId w:val="438"/>
              </w:numPr>
              <w:ind w:left="604" w:hanging="283"/>
            </w:pPr>
            <w:r w:rsidRPr="00882F41">
              <w:t xml:space="preserve">Setiap perubahan pengguna email </w:t>
            </w:r>
            <w:r w:rsidR="002372E9">
              <w:t>DMB</w:t>
            </w:r>
            <w:r w:rsidRPr="00882F41">
              <w:t xml:space="preserve"> (pengguna baru, penghapusan email, dll.) harus ditandai di "Daftar Kontrol Pengguna Email </w:t>
            </w:r>
            <w:r w:rsidR="002372E9">
              <w:t>DMB</w:t>
            </w:r>
            <w:r w:rsidRPr="00882F41">
              <w:t xml:space="preserve">". Pendukung “Formulir </w:t>
            </w:r>
            <w:r w:rsidRPr="00882F41">
              <w:lastRenderedPageBreak/>
              <w:t>Permintaan Email” juga harus dilampirkan dengan laporan ini.</w:t>
            </w:r>
          </w:p>
          <w:p w14:paraId="0992521C" w14:textId="20F936F4" w:rsidR="00F93C29" w:rsidRPr="004B1108" w:rsidRDefault="00882F41" w:rsidP="00D622DB">
            <w:pPr>
              <w:pStyle w:val="sub-sub-subBAB"/>
              <w:numPr>
                <w:ilvl w:val="0"/>
                <w:numId w:val="438"/>
              </w:numPr>
              <w:ind w:left="604" w:hanging="283"/>
            </w:pPr>
            <w:r w:rsidRPr="00882F41">
              <w:t xml:space="preserve">Manajer TI harus memeriksa setiap perubahan dalam email, dan memverifikasi perubahan tersebut dengan dokumen pendukung, seperti “Formulir Permintaan Email”. Direktur TI kemudian menandatangani “Daftar Kontrol Pengguna Email </w:t>
            </w:r>
            <w:r w:rsidR="002372E9">
              <w:t>DMB</w:t>
            </w:r>
            <w:r w:rsidRPr="00882F41">
              <w:t>”.</w:t>
            </w:r>
          </w:p>
        </w:tc>
        <w:tc>
          <w:tcPr>
            <w:tcW w:w="283" w:type="dxa"/>
            <w:tcBorders>
              <w:top w:val="nil"/>
              <w:left w:val="nil"/>
              <w:bottom w:val="nil"/>
              <w:right w:val="nil"/>
            </w:tcBorders>
          </w:tcPr>
          <w:p w14:paraId="4D64B7AA" w14:textId="77777777" w:rsidR="00F93C29" w:rsidRDefault="00F93C29" w:rsidP="000D20BD">
            <w:pPr>
              <w:spacing w:before="0" w:after="0" w:line="360" w:lineRule="auto"/>
            </w:pPr>
          </w:p>
        </w:tc>
        <w:tc>
          <w:tcPr>
            <w:tcW w:w="3969" w:type="dxa"/>
            <w:tcBorders>
              <w:top w:val="nil"/>
              <w:left w:val="nil"/>
              <w:bottom w:val="nil"/>
              <w:right w:val="nil"/>
            </w:tcBorders>
          </w:tcPr>
          <w:p w14:paraId="106180C8" w14:textId="77777777" w:rsidR="0041383C" w:rsidRPr="00193CDC" w:rsidRDefault="0041383C" w:rsidP="0041383C">
            <w:pPr>
              <w:pStyle w:val="Body"/>
              <w:numPr>
                <w:ilvl w:val="0"/>
                <w:numId w:val="186"/>
              </w:numPr>
              <w:ind w:left="323" w:hanging="289"/>
              <w:rPr>
                <w:i/>
                <w:iCs/>
              </w:rPr>
            </w:pPr>
            <w:r w:rsidRPr="00193CDC">
              <w:rPr>
                <w:i/>
                <w:iCs/>
              </w:rPr>
              <w:t xml:space="preserve">ID control list reporting. </w:t>
            </w:r>
          </w:p>
          <w:p w14:paraId="079642B0" w14:textId="77777777" w:rsidR="0041383C" w:rsidRPr="00193CDC" w:rsidRDefault="0041383C" w:rsidP="0041383C">
            <w:pPr>
              <w:pStyle w:val="Body"/>
              <w:numPr>
                <w:ilvl w:val="0"/>
                <w:numId w:val="189"/>
              </w:numPr>
              <w:ind w:left="606" w:hanging="289"/>
              <w:rPr>
                <w:i/>
                <w:iCs/>
              </w:rPr>
            </w:pPr>
            <w:r w:rsidRPr="00193CDC">
              <w:rPr>
                <w:i/>
                <w:iCs/>
              </w:rPr>
              <w:t xml:space="preserve">Points to be recorded: </w:t>
            </w:r>
          </w:p>
          <w:p w14:paraId="242581A1" w14:textId="0DD82604" w:rsidR="006E1B64" w:rsidRDefault="0041383C" w:rsidP="0041383C">
            <w:pPr>
              <w:pStyle w:val="Body"/>
              <w:numPr>
                <w:ilvl w:val="0"/>
                <w:numId w:val="190"/>
              </w:numPr>
              <w:ind w:left="890" w:hanging="284"/>
              <w:rPr>
                <w:i/>
                <w:iCs/>
              </w:rPr>
            </w:pPr>
            <w:r w:rsidRPr="00193CDC">
              <w:rPr>
                <w:i/>
                <w:iCs/>
              </w:rPr>
              <w:t xml:space="preserve">ID name, user, and </w:t>
            </w:r>
            <w:r w:rsidR="002372E9">
              <w:rPr>
                <w:i/>
                <w:iCs/>
              </w:rPr>
              <w:t>Fungsi</w:t>
            </w:r>
            <w:r w:rsidRPr="00193CDC">
              <w:rPr>
                <w:i/>
                <w:iCs/>
              </w:rPr>
              <w:t>on.</w:t>
            </w:r>
          </w:p>
          <w:p w14:paraId="43F4D2F7" w14:textId="77777777" w:rsidR="006E1B64" w:rsidRDefault="006E1B64" w:rsidP="006E1B64">
            <w:pPr>
              <w:pStyle w:val="Body"/>
              <w:ind w:left="890"/>
              <w:rPr>
                <w:i/>
                <w:iCs/>
              </w:rPr>
            </w:pPr>
          </w:p>
          <w:p w14:paraId="2A891F19" w14:textId="4DEACE2F" w:rsidR="0041383C" w:rsidRPr="00193CDC" w:rsidRDefault="0041383C" w:rsidP="0041383C">
            <w:pPr>
              <w:pStyle w:val="Body"/>
              <w:numPr>
                <w:ilvl w:val="0"/>
                <w:numId w:val="190"/>
              </w:numPr>
              <w:ind w:left="890" w:hanging="284"/>
              <w:rPr>
                <w:i/>
                <w:iCs/>
              </w:rPr>
            </w:pPr>
            <w:r w:rsidRPr="00193CDC">
              <w:rPr>
                <w:i/>
                <w:iCs/>
              </w:rPr>
              <w:lastRenderedPageBreak/>
              <w:t xml:space="preserve">System name and ID role. </w:t>
            </w:r>
          </w:p>
          <w:p w14:paraId="697ACEA8" w14:textId="351F4D7D" w:rsidR="0041383C" w:rsidRDefault="0041383C" w:rsidP="0041383C">
            <w:pPr>
              <w:pStyle w:val="Body"/>
              <w:numPr>
                <w:ilvl w:val="0"/>
                <w:numId w:val="189"/>
              </w:numPr>
              <w:ind w:left="606" w:hanging="289"/>
              <w:rPr>
                <w:i/>
                <w:iCs/>
              </w:rPr>
            </w:pPr>
            <w:r w:rsidRPr="00193CDC">
              <w:rPr>
                <w:i/>
                <w:iCs/>
              </w:rPr>
              <w:t xml:space="preserve">ITSP </w:t>
            </w:r>
            <w:r w:rsidR="002372E9">
              <w:rPr>
                <w:i/>
                <w:iCs/>
              </w:rPr>
              <w:t>Fungsi</w:t>
            </w:r>
            <w:r w:rsidRPr="00193CDC">
              <w:rPr>
                <w:i/>
                <w:iCs/>
              </w:rPr>
              <w:t xml:space="preserve">on shall check and produce the log using “ID Control List” for each system. </w:t>
            </w:r>
          </w:p>
          <w:p w14:paraId="2BDAD781" w14:textId="77777777" w:rsidR="006E1B64" w:rsidRPr="00193CDC" w:rsidRDefault="006E1B64" w:rsidP="006E1B64">
            <w:pPr>
              <w:pStyle w:val="Body"/>
              <w:ind w:left="606"/>
              <w:rPr>
                <w:i/>
                <w:iCs/>
              </w:rPr>
            </w:pPr>
          </w:p>
          <w:p w14:paraId="2756F54C" w14:textId="0416156B" w:rsidR="0041383C" w:rsidRDefault="0041383C" w:rsidP="0041383C">
            <w:pPr>
              <w:pStyle w:val="Body"/>
              <w:numPr>
                <w:ilvl w:val="0"/>
                <w:numId w:val="189"/>
              </w:numPr>
              <w:ind w:left="606" w:hanging="289"/>
              <w:rPr>
                <w:i/>
                <w:iCs/>
              </w:rPr>
            </w:pPr>
            <w:r w:rsidRPr="00193CDC">
              <w:rPr>
                <w:i/>
                <w:iCs/>
              </w:rPr>
              <w:t xml:space="preserve">ITSP </w:t>
            </w:r>
            <w:r w:rsidR="002372E9">
              <w:rPr>
                <w:i/>
                <w:iCs/>
              </w:rPr>
              <w:t>Fungsi</w:t>
            </w:r>
            <w:r w:rsidRPr="00193CDC">
              <w:rPr>
                <w:i/>
                <w:iCs/>
              </w:rPr>
              <w:t xml:space="preserve">on shall check for any changes in user ID and mark related user ID accordingly. To conduct this checking, ITSP </w:t>
            </w:r>
            <w:r w:rsidR="002372E9">
              <w:rPr>
                <w:i/>
                <w:iCs/>
              </w:rPr>
              <w:t>Fungsi</w:t>
            </w:r>
            <w:r w:rsidRPr="00193CDC">
              <w:rPr>
                <w:i/>
                <w:iCs/>
              </w:rPr>
              <w:t xml:space="preserve">on shall check with Human Resource </w:t>
            </w:r>
            <w:r w:rsidR="002372E9">
              <w:rPr>
                <w:i/>
                <w:iCs/>
              </w:rPr>
              <w:t>Fungsi</w:t>
            </w:r>
            <w:r w:rsidRPr="00193CDC">
              <w:rPr>
                <w:i/>
                <w:iCs/>
              </w:rPr>
              <w:t xml:space="preserve">on for any changes in employee status, such as resignation, personal change, rotation, etc. </w:t>
            </w:r>
          </w:p>
          <w:p w14:paraId="3D76BC9B" w14:textId="77777777" w:rsidR="006E1B64" w:rsidRDefault="006E1B64" w:rsidP="006E1B64">
            <w:pPr>
              <w:pStyle w:val="ListParagraph"/>
              <w:rPr>
                <w:i/>
                <w:iCs/>
              </w:rPr>
            </w:pPr>
          </w:p>
          <w:p w14:paraId="24431B30" w14:textId="77777777" w:rsidR="006E1B64" w:rsidRPr="00193CDC" w:rsidRDefault="006E1B64" w:rsidP="006E1B64">
            <w:pPr>
              <w:pStyle w:val="Body"/>
              <w:ind w:left="606"/>
              <w:rPr>
                <w:i/>
                <w:iCs/>
              </w:rPr>
            </w:pPr>
          </w:p>
          <w:p w14:paraId="4E0D3E86" w14:textId="71913BA5" w:rsidR="0041383C" w:rsidRDefault="0041383C" w:rsidP="0041383C">
            <w:pPr>
              <w:pStyle w:val="Body"/>
              <w:numPr>
                <w:ilvl w:val="0"/>
                <w:numId w:val="189"/>
              </w:numPr>
              <w:ind w:left="606" w:hanging="289"/>
              <w:rPr>
                <w:i/>
                <w:iCs/>
              </w:rPr>
            </w:pPr>
            <w:r w:rsidRPr="00193CDC">
              <w:rPr>
                <w:i/>
                <w:iCs/>
              </w:rPr>
              <w:t xml:space="preserve">ITSP </w:t>
            </w:r>
            <w:r w:rsidR="002372E9">
              <w:rPr>
                <w:i/>
                <w:iCs/>
              </w:rPr>
              <w:t>Fungsi</w:t>
            </w:r>
            <w:r w:rsidRPr="00193CDC">
              <w:rPr>
                <w:i/>
                <w:iCs/>
              </w:rPr>
              <w:t xml:space="preserve">on shall instruct related </w:t>
            </w:r>
            <w:r w:rsidR="002372E9">
              <w:rPr>
                <w:i/>
                <w:iCs/>
              </w:rPr>
              <w:t>Fungsi</w:t>
            </w:r>
            <w:r w:rsidRPr="00193CDC">
              <w:rPr>
                <w:i/>
                <w:iCs/>
              </w:rPr>
              <w:t xml:space="preserve">on to prepare “ID Application” accordingly, based on the changes. </w:t>
            </w:r>
          </w:p>
          <w:p w14:paraId="00598CEC" w14:textId="77777777" w:rsidR="006E1B64" w:rsidRPr="00193CDC" w:rsidRDefault="006E1B64" w:rsidP="006E1B64">
            <w:pPr>
              <w:pStyle w:val="Body"/>
              <w:ind w:left="606"/>
              <w:rPr>
                <w:i/>
                <w:iCs/>
              </w:rPr>
            </w:pPr>
          </w:p>
          <w:p w14:paraId="6D247351" w14:textId="787DE1A4" w:rsidR="0041383C" w:rsidRDefault="0041383C" w:rsidP="0041383C">
            <w:pPr>
              <w:pStyle w:val="Body"/>
              <w:numPr>
                <w:ilvl w:val="0"/>
                <w:numId w:val="189"/>
              </w:numPr>
              <w:ind w:left="606" w:hanging="289"/>
              <w:rPr>
                <w:i/>
                <w:iCs/>
              </w:rPr>
            </w:pPr>
            <w:r w:rsidRPr="00193CDC">
              <w:rPr>
                <w:i/>
                <w:iCs/>
              </w:rPr>
              <w:t xml:space="preserve">ITSP </w:t>
            </w:r>
            <w:r w:rsidR="002372E9">
              <w:rPr>
                <w:i/>
                <w:iCs/>
              </w:rPr>
              <w:t>Fungsi</w:t>
            </w:r>
            <w:r w:rsidRPr="00193CDC">
              <w:rPr>
                <w:i/>
                <w:iCs/>
              </w:rPr>
              <w:t xml:space="preserve">on should prepare previous month’s report alongside the most recent report. Any changes in user ID </w:t>
            </w:r>
            <w:r w:rsidRPr="00193CDC">
              <w:rPr>
                <w:i/>
                <w:iCs/>
              </w:rPr>
              <w:lastRenderedPageBreak/>
              <w:t xml:space="preserve">shall be marked in previous month’s report, and report to IT Manager with necessary proofs and/or documents attached. </w:t>
            </w:r>
          </w:p>
          <w:p w14:paraId="73C1ED8A" w14:textId="77777777" w:rsidR="006E1B64" w:rsidRPr="00193CDC" w:rsidRDefault="006E1B64" w:rsidP="00B35788">
            <w:pPr>
              <w:pStyle w:val="Body"/>
              <w:ind w:left="0"/>
              <w:rPr>
                <w:i/>
                <w:iCs/>
              </w:rPr>
            </w:pPr>
          </w:p>
          <w:p w14:paraId="154E9C34" w14:textId="11CC764D" w:rsidR="0041383C" w:rsidRDefault="0041383C" w:rsidP="0041383C">
            <w:pPr>
              <w:pStyle w:val="Body"/>
              <w:numPr>
                <w:ilvl w:val="0"/>
                <w:numId w:val="189"/>
              </w:numPr>
              <w:ind w:left="606" w:hanging="289"/>
              <w:rPr>
                <w:i/>
                <w:iCs/>
              </w:rPr>
            </w:pPr>
            <w:r w:rsidRPr="00193CDC">
              <w:rPr>
                <w:i/>
                <w:iCs/>
              </w:rPr>
              <w:t xml:space="preserve">IT Director shall finally confirm and sign the “ID Control List”. </w:t>
            </w:r>
          </w:p>
          <w:p w14:paraId="5B2C9972" w14:textId="77777777" w:rsidR="00C70072" w:rsidRDefault="00C70072" w:rsidP="00C70072">
            <w:pPr>
              <w:pStyle w:val="Body"/>
              <w:ind w:left="606"/>
              <w:rPr>
                <w:i/>
                <w:iCs/>
              </w:rPr>
            </w:pPr>
          </w:p>
          <w:p w14:paraId="13C21CC0" w14:textId="77777777" w:rsidR="00C70072" w:rsidRPr="00193CDC" w:rsidRDefault="00C70072" w:rsidP="00C70072">
            <w:pPr>
              <w:pStyle w:val="Body"/>
              <w:ind w:left="606"/>
              <w:rPr>
                <w:i/>
                <w:iCs/>
              </w:rPr>
            </w:pPr>
          </w:p>
          <w:p w14:paraId="03CB26B3" w14:textId="77777777" w:rsidR="0041383C" w:rsidRPr="00193CDC" w:rsidRDefault="0041383C" w:rsidP="0041383C">
            <w:pPr>
              <w:pStyle w:val="Body"/>
              <w:numPr>
                <w:ilvl w:val="0"/>
                <w:numId w:val="186"/>
              </w:numPr>
              <w:ind w:left="323" w:hanging="289"/>
              <w:rPr>
                <w:i/>
                <w:iCs/>
              </w:rPr>
            </w:pPr>
            <w:r w:rsidRPr="00193CDC">
              <w:rPr>
                <w:i/>
                <w:iCs/>
              </w:rPr>
              <w:t xml:space="preserve">IT trouble reporting. </w:t>
            </w:r>
          </w:p>
          <w:p w14:paraId="23985029" w14:textId="75E34B66" w:rsidR="0041383C" w:rsidRDefault="0041383C" w:rsidP="0041383C">
            <w:pPr>
              <w:pStyle w:val="Body"/>
              <w:numPr>
                <w:ilvl w:val="0"/>
                <w:numId w:val="191"/>
              </w:numPr>
              <w:ind w:left="606" w:hanging="289"/>
              <w:rPr>
                <w:i/>
                <w:iCs/>
              </w:rPr>
            </w:pPr>
            <w:r w:rsidRPr="00193CDC">
              <w:rPr>
                <w:i/>
                <w:iCs/>
              </w:rPr>
              <w:t xml:space="preserve">ITSPD </w:t>
            </w:r>
            <w:r w:rsidR="002372E9">
              <w:rPr>
                <w:i/>
                <w:iCs/>
              </w:rPr>
              <w:t>Fungsi</w:t>
            </w:r>
            <w:r w:rsidRPr="00193CDC">
              <w:rPr>
                <w:i/>
                <w:iCs/>
              </w:rPr>
              <w:t xml:space="preserve">on shall inform the Rank A trouble with report form to IT Director and must circulate until President Director. </w:t>
            </w:r>
          </w:p>
          <w:p w14:paraId="3368CE41" w14:textId="77777777" w:rsidR="000F3578" w:rsidRDefault="000F3578" w:rsidP="000F3578">
            <w:pPr>
              <w:pStyle w:val="Body"/>
              <w:ind w:left="606"/>
              <w:rPr>
                <w:i/>
                <w:iCs/>
              </w:rPr>
            </w:pPr>
          </w:p>
          <w:p w14:paraId="3AB29D1C" w14:textId="77777777" w:rsidR="000F3578" w:rsidRPr="00193CDC" w:rsidRDefault="000F3578" w:rsidP="000F3578">
            <w:pPr>
              <w:pStyle w:val="Body"/>
              <w:ind w:left="606"/>
              <w:rPr>
                <w:i/>
                <w:iCs/>
              </w:rPr>
            </w:pPr>
          </w:p>
          <w:p w14:paraId="2547F20A" w14:textId="77777777" w:rsidR="0041383C" w:rsidRDefault="0041383C" w:rsidP="0041383C">
            <w:pPr>
              <w:pStyle w:val="Body"/>
              <w:numPr>
                <w:ilvl w:val="0"/>
                <w:numId w:val="191"/>
              </w:numPr>
              <w:ind w:left="606" w:hanging="289"/>
              <w:rPr>
                <w:i/>
                <w:iCs/>
              </w:rPr>
            </w:pPr>
            <w:r w:rsidRPr="00193CDC">
              <w:rPr>
                <w:i/>
                <w:iCs/>
              </w:rPr>
              <w:t xml:space="preserve">Any unresolved IT trouble should be marked until resolved (any kind of marking is acceptable). </w:t>
            </w:r>
          </w:p>
          <w:p w14:paraId="0C6F8552" w14:textId="77777777" w:rsidR="000F3578" w:rsidRDefault="000F3578" w:rsidP="000F3578">
            <w:pPr>
              <w:pStyle w:val="Body"/>
              <w:ind w:left="606"/>
              <w:rPr>
                <w:i/>
                <w:iCs/>
              </w:rPr>
            </w:pPr>
          </w:p>
          <w:p w14:paraId="7DA44AEC" w14:textId="77777777" w:rsidR="000F3578" w:rsidRPr="00193CDC" w:rsidRDefault="000F3578" w:rsidP="000F3578">
            <w:pPr>
              <w:pStyle w:val="Body"/>
              <w:ind w:left="606"/>
              <w:rPr>
                <w:i/>
                <w:iCs/>
              </w:rPr>
            </w:pPr>
          </w:p>
          <w:p w14:paraId="541D2580" w14:textId="733B9A9B" w:rsidR="0041383C" w:rsidRPr="00193CDC" w:rsidRDefault="0041383C" w:rsidP="0041383C">
            <w:pPr>
              <w:pStyle w:val="Body"/>
              <w:numPr>
                <w:ilvl w:val="0"/>
                <w:numId w:val="191"/>
              </w:numPr>
              <w:ind w:left="606" w:hanging="289"/>
              <w:rPr>
                <w:i/>
                <w:iCs/>
              </w:rPr>
            </w:pPr>
            <w:r w:rsidRPr="00193CDC">
              <w:rPr>
                <w:i/>
                <w:iCs/>
              </w:rPr>
              <w:t xml:space="preserve">ITSP </w:t>
            </w:r>
            <w:r w:rsidR="002372E9">
              <w:rPr>
                <w:i/>
                <w:iCs/>
              </w:rPr>
              <w:t>Fungsi</w:t>
            </w:r>
            <w:r w:rsidRPr="00193CDC">
              <w:rPr>
                <w:i/>
                <w:iCs/>
              </w:rPr>
              <w:t xml:space="preserve">on’s Director should confirm the IT troubles and instruct ITSP </w:t>
            </w:r>
            <w:r w:rsidR="002372E9">
              <w:rPr>
                <w:i/>
                <w:iCs/>
              </w:rPr>
              <w:t>Fungsi</w:t>
            </w:r>
            <w:r w:rsidRPr="00193CDC">
              <w:rPr>
                <w:i/>
                <w:iCs/>
              </w:rPr>
              <w:t xml:space="preserve">on accordingly. </w:t>
            </w:r>
          </w:p>
          <w:p w14:paraId="61E0679C" w14:textId="24FEF044" w:rsidR="0041383C" w:rsidRDefault="0041383C" w:rsidP="0041383C">
            <w:pPr>
              <w:pStyle w:val="Body"/>
              <w:numPr>
                <w:ilvl w:val="0"/>
                <w:numId w:val="191"/>
              </w:numPr>
              <w:ind w:left="606" w:hanging="289"/>
              <w:rPr>
                <w:i/>
                <w:iCs/>
              </w:rPr>
            </w:pPr>
            <w:r w:rsidRPr="00193CDC">
              <w:rPr>
                <w:i/>
                <w:iCs/>
              </w:rPr>
              <w:lastRenderedPageBreak/>
              <w:t xml:space="preserve">Any IT Trouble with rank “A” that remain unresolved at the end of occurrence day must be noted by IT Director, and if necessary, report to President Director for further action. </w:t>
            </w:r>
          </w:p>
          <w:p w14:paraId="07C99728" w14:textId="77777777" w:rsidR="000F3578" w:rsidRDefault="000F3578" w:rsidP="000F3578">
            <w:pPr>
              <w:pStyle w:val="Body"/>
              <w:ind w:left="606"/>
              <w:rPr>
                <w:i/>
                <w:iCs/>
              </w:rPr>
            </w:pPr>
          </w:p>
          <w:p w14:paraId="550E747B" w14:textId="77777777" w:rsidR="000F3578" w:rsidRPr="00193CDC" w:rsidRDefault="000F3578" w:rsidP="000F3578">
            <w:pPr>
              <w:pStyle w:val="Body"/>
              <w:ind w:left="606"/>
              <w:rPr>
                <w:i/>
                <w:iCs/>
              </w:rPr>
            </w:pPr>
          </w:p>
          <w:p w14:paraId="78F3C3EE" w14:textId="7ACB7A33" w:rsidR="0041383C" w:rsidRPr="00193CDC" w:rsidRDefault="002372E9" w:rsidP="0041383C">
            <w:pPr>
              <w:pStyle w:val="Body"/>
              <w:numPr>
                <w:ilvl w:val="0"/>
                <w:numId w:val="186"/>
              </w:numPr>
              <w:ind w:left="323" w:hanging="289"/>
              <w:rPr>
                <w:i/>
                <w:iCs/>
              </w:rPr>
            </w:pPr>
            <w:r>
              <w:rPr>
                <w:i/>
                <w:iCs/>
              </w:rPr>
              <w:t>DMB</w:t>
            </w:r>
            <w:r w:rsidR="0041383C" w:rsidRPr="00193CDC">
              <w:rPr>
                <w:i/>
                <w:iCs/>
              </w:rPr>
              <w:t xml:space="preserve"> email users update reporting. </w:t>
            </w:r>
          </w:p>
          <w:p w14:paraId="1A142364" w14:textId="77777777" w:rsidR="000F3578" w:rsidRDefault="000F3578" w:rsidP="000F3578">
            <w:pPr>
              <w:pStyle w:val="Body"/>
              <w:ind w:left="606"/>
              <w:rPr>
                <w:i/>
                <w:iCs/>
              </w:rPr>
            </w:pPr>
          </w:p>
          <w:p w14:paraId="3AB06FC2" w14:textId="26976BED" w:rsidR="0041383C" w:rsidRPr="00193CDC" w:rsidRDefault="0041383C" w:rsidP="00193CDC">
            <w:pPr>
              <w:pStyle w:val="Body"/>
              <w:numPr>
                <w:ilvl w:val="1"/>
                <w:numId w:val="193"/>
              </w:numPr>
              <w:ind w:left="606" w:hanging="289"/>
              <w:rPr>
                <w:i/>
                <w:iCs/>
              </w:rPr>
            </w:pPr>
            <w:r w:rsidRPr="00193CDC">
              <w:rPr>
                <w:i/>
                <w:iCs/>
              </w:rPr>
              <w:t xml:space="preserve">Points to be recorded: </w:t>
            </w:r>
          </w:p>
          <w:p w14:paraId="1DBC2757" w14:textId="29C14219" w:rsidR="0041383C" w:rsidRPr="00193CDC" w:rsidRDefault="002372E9" w:rsidP="00193CDC">
            <w:pPr>
              <w:pStyle w:val="Body"/>
              <w:numPr>
                <w:ilvl w:val="0"/>
                <w:numId w:val="192"/>
              </w:numPr>
              <w:ind w:left="890" w:hanging="289"/>
              <w:rPr>
                <w:i/>
                <w:iCs/>
              </w:rPr>
            </w:pPr>
            <w:r>
              <w:rPr>
                <w:i/>
                <w:iCs/>
              </w:rPr>
              <w:t>DMB</w:t>
            </w:r>
            <w:r w:rsidR="0041383C" w:rsidRPr="00193CDC">
              <w:rPr>
                <w:i/>
                <w:iCs/>
              </w:rPr>
              <w:t xml:space="preserve"> email address. </w:t>
            </w:r>
          </w:p>
          <w:p w14:paraId="563E017B" w14:textId="18475B8D" w:rsidR="0041383C" w:rsidRPr="00193CDC" w:rsidRDefault="002372E9" w:rsidP="00193CDC">
            <w:pPr>
              <w:pStyle w:val="Body"/>
              <w:numPr>
                <w:ilvl w:val="0"/>
                <w:numId w:val="192"/>
              </w:numPr>
              <w:ind w:left="890" w:hanging="289"/>
              <w:rPr>
                <w:i/>
                <w:iCs/>
              </w:rPr>
            </w:pPr>
            <w:r>
              <w:rPr>
                <w:i/>
                <w:iCs/>
              </w:rPr>
              <w:t>DMB</w:t>
            </w:r>
            <w:r w:rsidR="0041383C" w:rsidRPr="00193CDC">
              <w:rPr>
                <w:i/>
                <w:iCs/>
              </w:rPr>
              <w:t xml:space="preserve"> email user. </w:t>
            </w:r>
          </w:p>
          <w:p w14:paraId="23CBB376" w14:textId="2124846C" w:rsidR="0041383C" w:rsidRPr="00193CDC" w:rsidRDefault="002372E9" w:rsidP="00193CDC">
            <w:pPr>
              <w:pStyle w:val="Body"/>
              <w:numPr>
                <w:ilvl w:val="0"/>
                <w:numId w:val="192"/>
              </w:numPr>
              <w:ind w:left="890" w:hanging="289"/>
              <w:rPr>
                <w:i/>
                <w:iCs/>
              </w:rPr>
            </w:pPr>
            <w:r>
              <w:rPr>
                <w:i/>
                <w:iCs/>
              </w:rPr>
              <w:t>DMB</w:t>
            </w:r>
            <w:r w:rsidR="0041383C" w:rsidRPr="00193CDC">
              <w:rPr>
                <w:i/>
                <w:iCs/>
              </w:rPr>
              <w:t xml:space="preserve"> email user position and branch. </w:t>
            </w:r>
          </w:p>
          <w:p w14:paraId="58B07F4C" w14:textId="36A30383" w:rsidR="0041383C" w:rsidRPr="00193CDC" w:rsidRDefault="0041383C" w:rsidP="00193CDC">
            <w:pPr>
              <w:pStyle w:val="Body"/>
              <w:numPr>
                <w:ilvl w:val="0"/>
                <w:numId w:val="194"/>
              </w:numPr>
              <w:ind w:left="606" w:hanging="289"/>
              <w:rPr>
                <w:i/>
                <w:iCs/>
              </w:rPr>
            </w:pPr>
            <w:r w:rsidRPr="00193CDC">
              <w:rPr>
                <w:i/>
                <w:iCs/>
              </w:rPr>
              <w:t xml:space="preserve">ITSP </w:t>
            </w:r>
            <w:r w:rsidR="002372E9">
              <w:rPr>
                <w:i/>
                <w:iCs/>
              </w:rPr>
              <w:t>Fungsi</w:t>
            </w:r>
            <w:r w:rsidRPr="00193CDC">
              <w:rPr>
                <w:i/>
                <w:iCs/>
              </w:rPr>
              <w:t>on shall record the list into “</w:t>
            </w:r>
            <w:r w:rsidR="002372E9">
              <w:rPr>
                <w:i/>
                <w:iCs/>
              </w:rPr>
              <w:t>DMB</w:t>
            </w:r>
            <w:r w:rsidRPr="00193CDC">
              <w:rPr>
                <w:i/>
                <w:iCs/>
              </w:rPr>
              <w:t xml:space="preserve"> Email User Control List”. </w:t>
            </w:r>
          </w:p>
          <w:p w14:paraId="061060C1" w14:textId="6C8D6DFD" w:rsidR="0041383C" w:rsidRDefault="0041383C" w:rsidP="00193CDC">
            <w:pPr>
              <w:pStyle w:val="Body"/>
              <w:numPr>
                <w:ilvl w:val="0"/>
                <w:numId w:val="194"/>
              </w:numPr>
              <w:ind w:left="606" w:hanging="289"/>
              <w:rPr>
                <w:i/>
                <w:iCs/>
              </w:rPr>
            </w:pPr>
            <w:r w:rsidRPr="00193CDC">
              <w:rPr>
                <w:i/>
                <w:iCs/>
              </w:rPr>
              <w:t xml:space="preserve">Any changes in </w:t>
            </w:r>
            <w:r w:rsidR="002372E9">
              <w:rPr>
                <w:i/>
                <w:iCs/>
              </w:rPr>
              <w:t>DMB</w:t>
            </w:r>
            <w:r w:rsidRPr="00193CDC">
              <w:rPr>
                <w:i/>
                <w:iCs/>
              </w:rPr>
              <w:t xml:space="preserve"> email users (new user, email deletion, etc.) shall be marked in “</w:t>
            </w:r>
            <w:r w:rsidR="002372E9">
              <w:rPr>
                <w:i/>
                <w:iCs/>
              </w:rPr>
              <w:t>DMB</w:t>
            </w:r>
            <w:r w:rsidRPr="00193CDC">
              <w:rPr>
                <w:i/>
                <w:iCs/>
              </w:rPr>
              <w:t xml:space="preserve"> Email User Control List”. Supporting “Email Request Form” should also be attached with this report. </w:t>
            </w:r>
          </w:p>
          <w:p w14:paraId="79592AAE" w14:textId="77777777" w:rsidR="000F3578" w:rsidRDefault="000F3578" w:rsidP="000F3578">
            <w:pPr>
              <w:pStyle w:val="Body"/>
              <w:ind w:left="606"/>
              <w:rPr>
                <w:i/>
                <w:iCs/>
              </w:rPr>
            </w:pPr>
          </w:p>
          <w:p w14:paraId="382EACAB" w14:textId="77777777" w:rsidR="00B35788" w:rsidRPr="00193CDC" w:rsidRDefault="00B35788" w:rsidP="000F3578">
            <w:pPr>
              <w:pStyle w:val="Body"/>
              <w:ind w:left="606"/>
              <w:rPr>
                <w:i/>
                <w:iCs/>
              </w:rPr>
            </w:pPr>
          </w:p>
          <w:p w14:paraId="2BE6D724" w14:textId="7EA83CAB" w:rsidR="00F93C29" w:rsidRPr="00193CDC" w:rsidRDefault="0041383C" w:rsidP="00193CDC">
            <w:pPr>
              <w:pStyle w:val="Body"/>
              <w:numPr>
                <w:ilvl w:val="0"/>
                <w:numId w:val="194"/>
              </w:numPr>
              <w:ind w:left="606" w:hanging="289"/>
              <w:rPr>
                <w:i/>
                <w:iCs/>
              </w:rPr>
            </w:pPr>
            <w:r w:rsidRPr="00193CDC">
              <w:rPr>
                <w:i/>
                <w:iCs/>
              </w:rPr>
              <w:t>IT Manager shall check for any changes in email, and verify the changes with supporting documents, such as “Email Request Form”. IT Director shall then sign the “</w:t>
            </w:r>
            <w:r w:rsidR="002372E9">
              <w:rPr>
                <w:i/>
                <w:iCs/>
              </w:rPr>
              <w:t>DMB</w:t>
            </w:r>
            <w:r w:rsidRPr="00193CDC">
              <w:rPr>
                <w:i/>
                <w:iCs/>
              </w:rPr>
              <w:t xml:space="preserve"> Email User Control List”. </w:t>
            </w:r>
          </w:p>
        </w:tc>
      </w:tr>
      <w:tr w:rsidR="00E81C02" w:rsidRPr="0025589F" w14:paraId="33CFD22C" w14:textId="77777777" w:rsidTr="00B35788">
        <w:tc>
          <w:tcPr>
            <w:tcW w:w="8221" w:type="dxa"/>
            <w:gridSpan w:val="3"/>
            <w:tcBorders>
              <w:top w:val="nil"/>
              <w:left w:val="nil"/>
              <w:bottom w:val="nil"/>
              <w:right w:val="nil"/>
            </w:tcBorders>
          </w:tcPr>
          <w:p w14:paraId="39169B4C" w14:textId="77777777" w:rsidR="00E81C02" w:rsidRDefault="00E81C02" w:rsidP="00E81C02">
            <w:pPr>
              <w:pStyle w:val="Body"/>
              <w:ind w:left="0"/>
              <w:jc w:val="center"/>
            </w:pPr>
            <w:r w:rsidRPr="00973340">
              <w:rPr>
                <w:noProof/>
              </w:rPr>
              <w:lastRenderedPageBreak/>
              <w:drawing>
                <wp:inline distT="0" distB="0" distL="0" distR="0" wp14:anchorId="3567FB18" wp14:editId="7118A407">
                  <wp:extent cx="4547870" cy="4876327"/>
                  <wp:effectExtent l="0" t="0" r="5080" b="635"/>
                  <wp:docPr id="40" name="Picture 40"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able&#10;&#10;Description automatically generated with low confidence"/>
                          <pic:cNvPicPr/>
                        </pic:nvPicPr>
                        <pic:blipFill>
                          <a:blip r:embed="rId38"/>
                          <a:stretch>
                            <a:fillRect/>
                          </a:stretch>
                        </pic:blipFill>
                        <pic:spPr>
                          <a:xfrm>
                            <a:off x="0" y="0"/>
                            <a:ext cx="4554914" cy="4883880"/>
                          </a:xfrm>
                          <a:prstGeom prst="rect">
                            <a:avLst/>
                          </a:prstGeom>
                        </pic:spPr>
                      </pic:pic>
                    </a:graphicData>
                  </a:graphic>
                </wp:inline>
              </w:drawing>
            </w:r>
          </w:p>
          <w:p w14:paraId="5637C00F" w14:textId="1DA0A559" w:rsidR="00E81C02" w:rsidRPr="00E81C02" w:rsidRDefault="00E81C02" w:rsidP="00E81C02">
            <w:pPr>
              <w:pStyle w:val="FigureList"/>
              <w:ind w:left="0"/>
              <w:jc w:val="center"/>
            </w:pPr>
            <w:bookmarkStart w:id="118" w:name="_Toc131425630"/>
            <w:r w:rsidRPr="00973340">
              <w:t xml:space="preserve">Figure 23: Examples of </w:t>
            </w:r>
            <w:r w:rsidR="002372E9">
              <w:t>DMB</w:t>
            </w:r>
            <w:r w:rsidRPr="00973340">
              <w:t xml:space="preserve"> email user control sheet</w:t>
            </w:r>
            <w:bookmarkEnd w:id="118"/>
          </w:p>
        </w:tc>
      </w:tr>
      <w:tr w:rsidR="00E81C02" w:rsidRPr="0025589F" w14:paraId="6239AAC8" w14:textId="77777777" w:rsidTr="00B35788">
        <w:tc>
          <w:tcPr>
            <w:tcW w:w="3969" w:type="dxa"/>
            <w:tcBorders>
              <w:top w:val="nil"/>
              <w:left w:val="nil"/>
              <w:bottom w:val="nil"/>
              <w:right w:val="nil"/>
            </w:tcBorders>
          </w:tcPr>
          <w:p w14:paraId="7A9A7920" w14:textId="77777777" w:rsidR="000F3578" w:rsidRDefault="000F3578" w:rsidP="000D20BD">
            <w:pPr>
              <w:pStyle w:val="sub-sub-subBAB"/>
              <w:numPr>
                <w:ilvl w:val="0"/>
                <w:numId w:val="0"/>
              </w:numPr>
            </w:pPr>
            <w:r>
              <w:t>e</w:t>
            </w:r>
            <w:r w:rsidR="002D1774" w:rsidRPr="002D1774">
              <w:t>. Pembaruan antivirus.</w:t>
            </w:r>
          </w:p>
          <w:p w14:paraId="19D625E8" w14:textId="77777777" w:rsidR="000F3578" w:rsidRDefault="002D1774" w:rsidP="00D622DB">
            <w:pPr>
              <w:pStyle w:val="sub-sub-subBAB"/>
              <w:numPr>
                <w:ilvl w:val="0"/>
                <w:numId w:val="441"/>
              </w:numPr>
              <w:ind w:left="604"/>
            </w:pPr>
            <w:r w:rsidRPr="002D1774">
              <w:t>Poin yang harus diperiksa:</w:t>
            </w:r>
          </w:p>
          <w:p w14:paraId="3DC67D8F" w14:textId="52C2E4F3" w:rsidR="000F3578" w:rsidRDefault="002D1774" w:rsidP="00D622DB">
            <w:pPr>
              <w:pStyle w:val="sub-sub-subBAB"/>
              <w:numPr>
                <w:ilvl w:val="0"/>
                <w:numId w:val="442"/>
              </w:numPr>
              <w:ind w:left="887" w:hanging="283"/>
            </w:pPr>
            <w:r w:rsidRPr="002D1774">
              <w:t>Repositori basis data anti-virus mutakhir.</w:t>
            </w:r>
          </w:p>
          <w:p w14:paraId="7FCAE048" w14:textId="43F5FC6B" w:rsidR="000F3578" w:rsidRDefault="002372E9" w:rsidP="00D622DB">
            <w:pPr>
              <w:pStyle w:val="sub-sub-subBAB"/>
              <w:numPr>
                <w:ilvl w:val="0"/>
                <w:numId w:val="441"/>
              </w:numPr>
              <w:ind w:left="604"/>
            </w:pPr>
            <w:r>
              <w:lastRenderedPageBreak/>
              <w:t>Fungsi</w:t>
            </w:r>
            <w:r w:rsidR="002D1774" w:rsidRPr="002D1774">
              <w:t xml:space="preserve"> ITSP akan membuat status database anti-virus untuk PC yang diinstal dan melaporkannya kepada Manajer TI.</w:t>
            </w:r>
          </w:p>
          <w:p w14:paraId="6383FB31" w14:textId="392A703F" w:rsidR="000F3578" w:rsidRDefault="002372E9" w:rsidP="00D622DB">
            <w:pPr>
              <w:pStyle w:val="sub-sub-subBAB"/>
              <w:numPr>
                <w:ilvl w:val="0"/>
                <w:numId w:val="441"/>
              </w:numPr>
              <w:ind w:left="604"/>
            </w:pPr>
            <w:r>
              <w:t>Fungsi</w:t>
            </w:r>
            <w:r w:rsidR="002D1774" w:rsidRPr="002D1774">
              <w:t xml:space="preserve"> ITSP diperbolehkan untuk membuat dan menampilkan laporan yang dihasilkan dari perangkat lunak antivirus, selama laporan tersebut memuat persyaratan poin pelaporan minimum:</w:t>
            </w:r>
          </w:p>
          <w:p w14:paraId="109DB6B2" w14:textId="77777777" w:rsidR="000F3578" w:rsidRDefault="002D1774" w:rsidP="00D622DB">
            <w:pPr>
              <w:pStyle w:val="sub-sub-subBAB"/>
              <w:numPr>
                <w:ilvl w:val="0"/>
                <w:numId w:val="442"/>
              </w:numPr>
              <w:ind w:left="887" w:hanging="283"/>
            </w:pPr>
            <w:r w:rsidRPr="002D1774">
              <w:t>Daftar PC yang diinstal</w:t>
            </w:r>
          </w:p>
          <w:p w14:paraId="1A1DA37C" w14:textId="77777777" w:rsidR="000F3578" w:rsidRDefault="002D1774" w:rsidP="00D622DB">
            <w:pPr>
              <w:pStyle w:val="sub-sub-subBAB"/>
              <w:numPr>
                <w:ilvl w:val="0"/>
                <w:numId w:val="442"/>
              </w:numPr>
              <w:ind w:left="887" w:hanging="283"/>
            </w:pPr>
            <w:r w:rsidRPr="002D1774">
              <w:t>Perbarui status untuk repositori basis data anti-virus.</w:t>
            </w:r>
          </w:p>
          <w:p w14:paraId="202F649C" w14:textId="063AD583" w:rsidR="000F3578" w:rsidRDefault="002D1774" w:rsidP="00D622DB">
            <w:pPr>
              <w:pStyle w:val="sub-sub-subBAB"/>
              <w:numPr>
                <w:ilvl w:val="0"/>
                <w:numId w:val="442"/>
              </w:numPr>
              <w:ind w:left="887" w:hanging="283"/>
            </w:pPr>
            <w:r w:rsidRPr="002D1774">
              <w:t xml:space="preserve">Tanggal pembaruan basis data terakhir. </w:t>
            </w:r>
          </w:p>
          <w:p w14:paraId="56018E0E" w14:textId="20776A22" w:rsidR="00E81C02" w:rsidRPr="004B1108" w:rsidRDefault="002D1774" w:rsidP="00D622DB">
            <w:pPr>
              <w:pStyle w:val="sub-sub-subBAB"/>
              <w:numPr>
                <w:ilvl w:val="0"/>
                <w:numId w:val="441"/>
              </w:numPr>
              <w:ind w:left="604"/>
            </w:pPr>
            <w:r w:rsidRPr="002D1774">
              <w:t>Contoh pelaporan pembaruan anti-virus:</w:t>
            </w:r>
          </w:p>
        </w:tc>
        <w:tc>
          <w:tcPr>
            <w:tcW w:w="283" w:type="dxa"/>
            <w:tcBorders>
              <w:top w:val="nil"/>
              <w:left w:val="nil"/>
              <w:bottom w:val="nil"/>
              <w:right w:val="nil"/>
            </w:tcBorders>
          </w:tcPr>
          <w:p w14:paraId="14B3A267" w14:textId="77777777" w:rsidR="00E81C02" w:rsidRDefault="00E81C02" w:rsidP="000D20BD">
            <w:pPr>
              <w:spacing w:before="0" w:after="0" w:line="360" w:lineRule="auto"/>
            </w:pPr>
          </w:p>
        </w:tc>
        <w:tc>
          <w:tcPr>
            <w:tcW w:w="3969" w:type="dxa"/>
            <w:tcBorders>
              <w:top w:val="nil"/>
              <w:left w:val="nil"/>
              <w:bottom w:val="nil"/>
              <w:right w:val="nil"/>
            </w:tcBorders>
          </w:tcPr>
          <w:p w14:paraId="7F86D92F" w14:textId="77777777" w:rsidR="006A16D8" w:rsidRPr="006A16D8" w:rsidRDefault="006A16D8" w:rsidP="006A16D8">
            <w:pPr>
              <w:pStyle w:val="Body"/>
              <w:numPr>
                <w:ilvl w:val="0"/>
                <w:numId w:val="186"/>
              </w:numPr>
              <w:ind w:left="323" w:hanging="284"/>
              <w:rPr>
                <w:i/>
                <w:iCs/>
              </w:rPr>
            </w:pPr>
            <w:r w:rsidRPr="006A16D8">
              <w:rPr>
                <w:i/>
                <w:iCs/>
              </w:rPr>
              <w:t xml:space="preserve">Anti-virus update. </w:t>
            </w:r>
          </w:p>
          <w:p w14:paraId="7346D58F" w14:textId="77777777" w:rsidR="006A16D8" w:rsidRPr="006A16D8" w:rsidRDefault="006A16D8" w:rsidP="006A16D8">
            <w:pPr>
              <w:pStyle w:val="Body"/>
              <w:numPr>
                <w:ilvl w:val="0"/>
                <w:numId w:val="195"/>
              </w:numPr>
              <w:ind w:left="606" w:hanging="284"/>
              <w:rPr>
                <w:i/>
                <w:iCs/>
              </w:rPr>
            </w:pPr>
            <w:r w:rsidRPr="006A16D8">
              <w:rPr>
                <w:i/>
                <w:iCs/>
              </w:rPr>
              <w:t xml:space="preserve">Points to be checked: </w:t>
            </w:r>
          </w:p>
          <w:p w14:paraId="7F7BC7F4" w14:textId="77777777" w:rsidR="006A16D8" w:rsidRPr="006A16D8" w:rsidRDefault="006A16D8" w:rsidP="006A16D8">
            <w:pPr>
              <w:pStyle w:val="Body"/>
              <w:numPr>
                <w:ilvl w:val="0"/>
                <w:numId w:val="197"/>
              </w:numPr>
              <w:ind w:left="890" w:hanging="284"/>
              <w:rPr>
                <w:i/>
                <w:iCs/>
              </w:rPr>
            </w:pPr>
            <w:r w:rsidRPr="006A16D8">
              <w:rPr>
                <w:i/>
                <w:iCs/>
              </w:rPr>
              <w:t xml:space="preserve">Anti-virus’s database repositories are up to date. </w:t>
            </w:r>
          </w:p>
          <w:p w14:paraId="4AB2E954" w14:textId="086AA14E" w:rsidR="006A16D8" w:rsidRDefault="006A16D8" w:rsidP="006A16D8">
            <w:pPr>
              <w:pStyle w:val="Body"/>
              <w:numPr>
                <w:ilvl w:val="0"/>
                <w:numId w:val="195"/>
              </w:numPr>
              <w:ind w:left="606" w:hanging="284"/>
              <w:rPr>
                <w:i/>
                <w:iCs/>
              </w:rPr>
            </w:pPr>
            <w:r w:rsidRPr="006A16D8">
              <w:rPr>
                <w:i/>
                <w:iCs/>
              </w:rPr>
              <w:lastRenderedPageBreak/>
              <w:t xml:space="preserve">ITSP </w:t>
            </w:r>
            <w:r w:rsidR="002372E9">
              <w:rPr>
                <w:i/>
                <w:iCs/>
              </w:rPr>
              <w:t>Fungsi</w:t>
            </w:r>
            <w:r w:rsidRPr="006A16D8">
              <w:rPr>
                <w:i/>
                <w:iCs/>
              </w:rPr>
              <w:t xml:space="preserve">on shall produce the anti-virus database status for installed PC and report to IT Manager. </w:t>
            </w:r>
          </w:p>
          <w:p w14:paraId="16EC52BC" w14:textId="77777777" w:rsidR="000F3578" w:rsidRPr="006A16D8" w:rsidRDefault="000F3578" w:rsidP="000F3578">
            <w:pPr>
              <w:pStyle w:val="Body"/>
              <w:ind w:left="606"/>
              <w:rPr>
                <w:i/>
                <w:iCs/>
              </w:rPr>
            </w:pPr>
          </w:p>
          <w:p w14:paraId="4CAE27F0" w14:textId="077A2447" w:rsidR="006A16D8" w:rsidRDefault="006A16D8" w:rsidP="006A16D8">
            <w:pPr>
              <w:pStyle w:val="Body"/>
              <w:numPr>
                <w:ilvl w:val="0"/>
                <w:numId w:val="195"/>
              </w:numPr>
              <w:ind w:left="606" w:hanging="284"/>
              <w:rPr>
                <w:i/>
                <w:iCs/>
              </w:rPr>
            </w:pPr>
            <w:r w:rsidRPr="006A16D8">
              <w:rPr>
                <w:i/>
                <w:iCs/>
              </w:rPr>
              <w:t xml:space="preserve">It is acceptable for ITSP </w:t>
            </w:r>
            <w:r w:rsidR="002372E9">
              <w:rPr>
                <w:i/>
                <w:iCs/>
              </w:rPr>
              <w:t>Fungsi</w:t>
            </w:r>
            <w:r w:rsidRPr="006A16D8">
              <w:rPr>
                <w:i/>
                <w:iCs/>
              </w:rPr>
              <w:t xml:space="preserve">on to produce and show the report generated from antivirus software, as long as the report contains minimum reporting points requirements: </w:t>
            </w:r>
          </w:p>
          <w:p w14:paraId="1492EB1C" w14:textId="77777777" w:rsidR="000F3578" w:rsidRPr="006A16D8" w:rsidRDefault="000F3578" w:rsidP="000F3578">
            <w:pPr>
              <w:pStyle w:val="Body"/>
              <w:ind w:left="0"/>
              <w:rPr>
                <w:i/>
                <w:iCs/>
              </w:rPr>
            </w:pPr>
          </w:p>
          <w:p w14:paraId="503EF5A8" w14:textId="77777777" w:rsidR="006A16D8" w:rsidRPr="006A16D8" w:rsidRDefault="006A16D8" w:rsidP="006A16D8">
            <w:pPr>
              <w:pStyle w:val="Body"/>
              <w:numPr>
                <w:ilvl w:val="0"/>
                <w:numId w:val="196"/>
              </w:numPr>
              <w:ind w:left="890" w:hanging="284"/>
              <w:rPr>
                <w:i/>
                <w:iCs/>
              </w:rPr>
            </w:pPr>
            <w:r w:rsidRPr="006A16D8">
              <w:rPr>
                <w:i/>
                <w:iCs/>
              </w:rPr>
              <w:t xml:space="preserve">List of installed PCs </w:t>
            </w:r>
          </w:p>
          <w:p w14:paraId="1A631536" w14:textId="77777777" w:rsidR="006A16D8" w:rsidRDefault="006A16D8" w:rsidP="006A16D8">
            <w:pPr>
              <w:pStyle w:val="Body"/>
              <w:numPr>
                <w:ilvl w:val="0"/>
                <w:numId w:val="196"/>
              </w:numPr>
              <w:ind w:left="890" w:hanging="284"/>
              <w:rPr>
                <w:i/>
                <w:iCs/>
              </w:rPr>
            </w:pPr>
            <w:r w:rsidRPr="006A16D8">
              <w:rPr>
                <w:i/>
                <w:iCs/>
              </w:rPr>
              <w:t xml:space="preserve">Update status for anti-virus database repositories. </w:t>
            </w:r>
          </w:p>
          <w:p w14:paraId="1E0B7857" w14:textId="77777777" w:rsidR="000F3578" w:rsidRPr="006A16D8" w:rsidRDefault="000F3578" w:rsidP="000F3578">
            <w:pPr>
              <w:pStyle w:val="Body"/>
              <w:ind w:left="890"/>
              <w:rPr>
                <w:i/>
                <w:iCs/>
              </w:rPr>
            </w:pPr>
          </w:p>
          <w:p w14:paraId="166C0D34" w14:textId="77777777" w:rsidR="000F3578" w:rsidRDefault="006A16D8" w:rsidP="006A16D8">
            <w:pPr>
              <w:pStyle w:val="Body"/>
              <w:numPr>
                <w:ilvl w:val="0"/>
                <w:numId w:val="196"/>
              </w:numPr>
              <w:ind w:left="890" w:hanging="284"/>
              <w:rPr>
                <w:i/>
                <w:iCs/>
              </w:rPr>
            </w:pPr>
            <w:r w:rsidRPr="006A16D8">
              <w:rPr>
                <w:i/>
                <w:iCs/>
              </w:rPr>
              <w:t>Date of last database update.</w:t>
            </w:r>
          </w:p>
          <w:p w14:paraId="663170A9" w14:textId="1E7555DF" w:rsidR="006A16D8" w:rsidRPr="006A16D8" w:rsidRDefault="006A16D8" w:rsidP="000F3578">
            <w:pPr>
              <w:pStyle w:val="Body"/>
              <w:ind w:left="0"/>
              <w:rPr>
                <w:i/>
                <w:iCs/>
              </w:rPr>
            </w:pPr>
            <w:r w:rsidRPr="006A16D8">
              <w:rPr>
                <w:i/>
                <w:iCs/>
              </w:rPr>
              <w:t xml:space="preserve"> </w:t>
            </w:r>
          </w:p>
          <w:p w14:paraId="4A6A11CC" w14:textId="3155A30E" w:rsidR="00E81C02" w:rsidRPr="006A16D8" w:rsidRDefault="006A16D8" w:rsidP="006A16D8">
            <w:pPr>
              <w:pStyle w:val="Body"/>
              <w:numPr>
                <w:ilvl w:val="0"/>
                <w:numId w:val="195"/>
              </w:numPr>
              <w:ind w:left="606" w:hanging="284"/>
              <w:rPr>
                <w:i/>
                <w:iCs/>
              </w:rPr>
            </w:pPr>
            <w:r w:rsidRPr="006A16D8">
              <w:rPr>
                <w:i/>
                <w:iCs/>
              </w:rPr>
              <w:t xml:space="preserve">Example of anti-virus update reporting: </w:t>
            </w:r>
          </w:p>
        </w:tc>
      </w:tr>
      <w:tr w:rsidR="006A16D8" w:rsidRPr="0025589F" w14:paraId="0DE217F6" w14:textId="77777777" w:rsidTr="00B35788">
        <w:tc>
          <w:tcPr>
            <w:tcW w:w="8221" w:type="dxa"/>
            <w:gridSpan w:val="3"/>
            <w:tcBorders>
              <w:top w:val="nil"/>
              <w:left w:val="nil"/>
              <w:bottom w:val="nil"/>
              <w:right w:val="nil"/>
            </w:tcBorders>
          </w:tcPr>
          <w:p w14:paraId="489F3CFC" w14:textId="26DDA799" w:rsidR="006A16D8" w:rsidRDefault="006A16D8" w:rsidP="006A16D8">
            <w:pPr>
              <w:pStyle w:val="Body"/>
              <w:ind w:left="0"/>
              <w:jc w:val="center"/>
            </w:pPr>
            <w:r>
              <w:rPr>
                <w:noProof/>
              </w:rPr>
              <w:lastRenderedPageBreak/>
              <w:drawing>
                <wp:inline distT="0" distB="0" distL="0" distR="0" wp14:anchorId="5AC80DFC" wp14:editId="47CD6AB1">
                  <wp:extent cx="4419600" cy="2838450"/>
                  <wp:effectExtent l="0" t="0" r="0" b="0"/>
                  <wp:docPr id="31" name="Picture 31"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5195" name="Picture 15195" descr="Graphical user interface, application&#10;&#10;Description automatically generated"/>
                          <pic:cNvPicPr/>
                        </pic:nvPicPr>
                        <pic:blipFill>
                          <a:blip r:embed="rId39"/>
                          <a:stretch>
                            <a:fillRect/>
                          </a:stretch>
                        </pic:blipFill>
                        <pic:spPr>
                          <a:xfrm>
                            <a:off x="0" y="0"/>
                            <a:ext cx="4419600" cy="2838450"/>
                          </a:xfrm>
                          <a:prstGeom prst="rect">
                            <a:avLst/>
                          </a:prstGeom>
                        </pic:spPr>
                      </pic:pic>
                    </a:graphicData>
                  </a:graphic>
                </wp:inline>
              </w:drawing>
            </w:r>
          </w:p>
          <w:p w14:paraId="3565650B" w14:textId="20735640" w:rsidR="006A16D8" w:rsidRPr="006A16D8" w:rsidRDefault="006A16D8" w:rsidP="006A16D8">
            <w:pPr>
              <w:pStyle w:val="FigureList"/>
              <w:ind w:left="0"/>
              <w:jc w:val="center"/>
            </w:pPr>
            <w:r>
              <w:t>Figure 24: Example of anti-virus update reporting</w:t>
            </w:r>
          </w:p>
        </w:tc>
      </w:tr>
      <w:tr w:rsidR="006A16D8" w:rsidRPr="0025589F" w14:paraId="2341B64F" w14:textId="77777777" w:rsidTr="00B35788">
        <w:tc>
          <w:tcPr>
            <w:tcW w:w="3969" w:type="dxa"/>
            <w:tcBorders>
              <w:top w:val="nil"/>
              <w:left w:val="nil"/>
              <w:bottom w:val="nil"/>
              <w:right w:val="nil"/>
            </w:tcBorders>
          </w:tcPr>
          <w:p w14:paraId="24724BEF" w14:textId="77777777" w:rsidR="000F3578" w:rsidRDefault="000F3578" w:rsidP="000D20BD">
            <w:pPr>
              <w:pStyle w:val="sub-sub-subBAB"/>
              <w:numPr>
                <w:ilvl w:val="0"/>
                <w:numId w:val="0"/>
              </w:numPr>
            </w:pPr>
            <w:r>
              <w:t>f</w:t>
            </w:r>
            <w:r w:rsidR="00037DB6" w:rsidRPr="00037DB6">
              <w:t>. Pelaporan pendaftaran sidik jari.</w:t>
            </w:r>
          </w:p>
          <w:p w14:paraId="7BAE1BA2" w14:textId="77777777" w:rsidR="00B35788" w:rsidRDefault="00037DB6" w:rsidP="00D622DB">
            <w:pPr>
              <w:pStyle w:val="sub-sub-subBAB"/>
              <w:numPr>
                <w:ilvl w:val="0"/>
                <w:numId w:val="441"/>
              </w:numPr>
              <w:ind w:left="462" w:hanging="283"/>
            </w:pPr>
            <w:r w:rsidRPr="00037DB6">
              <w:t>Poin yang akan diperiksa :</w:t>
            </w:r>
          </w:p>
          <w:p w14:paraId="243243E0" w14:textId="77777777" w:rsidR="00B35788" w:rsidRDefault="00037DB6" w:rsidP="00D622DB">
            <w:pPr>
              <w:pStyle w:val="sub-sub-subBAB"/>
              <w:numPr>
                <w:ilvl w:val="0"/>
                <w:numId w:val="443"/>
              </w:numPr>
              <w:ind w:left="746" w:hanging="284"/>
            </w:pPr>
            <w:r w:rsidRPr="00037DB6">
              <w:t>Nama terdaftar.</w:t>
            </w:r>
          </w:p>
          <w:p w14:paraId="61348F16" w14:textId="49F285E2" w:rsidR="00B35788" w:rsidRDefault="00037DB6" w:rsidP="00D622DB">
            <w:pPr>
              <w:pStyle w:val="sub-sub-subBAB"/>
              <w:numPr>
                <w:ilvl w:val="0"/>
                <w:numId w:val="443"/>
              </w:numPr>
              <w:ind w:left="746" w:hanging="284"/>
            </w:pPr>
            <w:r w:rsidRPr="00037DB6">
              <w:t xml:space="preserve">Masih aktif sebagai karyawan </w:t>
            </w:r>
            <w:r w:rsidR="002372E9">
              <w:t>DMB</w:t>
            </w:r>
            <w:r w:rsidRPr="00037DB6">
              <w:t>.</w:t>
            </w:r>
          </w:p>
          <w:p w14:paraId="77D33F70" w14:textId="527176AB" w:rsidR="00B35788" w:rsidRDefault="002372E9" w:rsidP="00D622DB">
            <w:pPr>
              <w:pStyle w:val="sub-sub-subBAB"/>
              <w:numPr>
                <w:ilvl w:val="0"/>
                <w:numId w:val="441"/>
              </w:numPr>
              <w:ind w:left="462" w:hanging="283"/>
            </w:pPr>
            <w:r>
              <w:t>Fungsi</w:t>
            </w:r>
            <w:r w:rsidR="00037DB6" w:rsidRPr="00037DB6">
              <w:t xml:space="preserve"> ITSP akan membuat daftar sidik jari terdaftar pada setiap mesin sidik jari yang digunakan oleh </w:t>
            </w:r>
            <w:r>
              <w:t>DMB</w:t>
            </w:r>
            <w:r w:rsidR="00037DB6" w:rsidRPr="00037DB6">
              <w:t>.</w:t>
            </w:r>
          </w:p>
          <w:p w14:paraId="4F7B21F1" w14:textId="015AF4CF" w:rsidR="00B35788" w:rsidRDefault="002372E9" w:rsidP="00D622DB">
            <w:pPr>
              <w:pStyle w:val="sub-sub-subBAB"/>
              <w:numPr>
                <w:ilvl w:val="0"/>
                <w:numId w:val="441"/>
              </w:numPr>
              <w:ind w:left="462" w:hanging="283"/>
            </w:pPr>
            <w:r>
              <w:t>Fungsi</w:t>
            </w:r>
            <w:r w:rsidR="00037DB6" w:rsidRPr="00037DB6">
              <w:t xml:space="preserve"> ITSP akan bekerja sama dengan </w:t>
            </w:r>
            <w:r>
              <w:t>Fungsi</w:t>
            </w:r>
            <w:r w:rsidR="00037DB6" w:rsidRPr="00037DB6">
              <w:t xml:space="preserve"> SDM untuk mendapatkan informasi karyawan yang mengundurkan </w:t>
            </w:r>
            <w:r w:rsidR="00037DB6" w:rsidRPr="00037DB6">
              <w:lastRenderedPageBreak/>
              <w:t xml:space="preserve">diri setiap bulan. Berdasarkan data tersebut, </w:t>
            </w:r>
            <w:r>
              <w:t>Fungsi</w:t>
            </w:r>
            <w:r w:rsidR="00037DB6" w:rsidRPr="00037DB6">
              <w:t xml:space="preserve"> ITSP akan menghapus sidik jari pegawai yang mengundurkan diri pada hari terakhir hari kerja pegawai. Di cabang Branch Manager harus mewakili IT untuk menghapus sidik jari pegawai yang mengundurkan diri pada hari terakhir atau hari kerja pegawai.</w:t>
            </w:r>
          </w:p>
          <w:p w14:paraId="477D8EF6" w14:textId="380EBFBB" w:rsidR="00B35788" w:rsidRDefault="002372E9" w:rsidP="00D622DB">
            <w:pPr>
              <w:pStyle w:val="sub-sub-subBAB"/>
              <w:numPr>
                <w:ilvl w:val="0"/>
                <w:numId w:val="441"/>
              </w:numPr>
              <w:ind w:left="462" w:hanging="283"/>
            </w:pPr>
            <w:r>
              <w:t>Fungsi</w:t>
            </w:r>
            <w:r w:rsidR="00037DB6" w:rsidRPr="00037DB6">
              <w:t xml:space="preserve"> ITSP menyusun laporan bulan sebelumnya bersamaan dengan laporan terbaru. Setiap perubahan sidik jari harus ditandai dalam laporan terbaru, dan melaporkan kepada Direktur TI dengan melampirkan bukti dan/atau dokumen yang diperlukan.</w:t>
            </w:r>
          </w:p>
          <w:p w14:paraId="331E8639" w14:textId="77777777" w:rsidR="00B35788" w:rsidRDefault="00037DB6" w:rsidP="00D622DB">
            <w:pPr>
              <w:pStyle w:val="sub-sub-subBAB"/>
              <w:numPr>
                <w:ilvl w:val="0"/>
                <w:numId w:val="441"/>
              </w:numPr>
              <w:ind w:left="462" w:hanging="283"/>
            </w:pPr>
            <w:r w:rsidRPr="00037DB6">
              <w:t>Untuk Controlled/High Controlled Access Area (CAA/HCAA, seperti BPKB Room, Roll Pack Room, dan Server Room)</w:t>
            </w:r>
          </w:p>
          <w:p w14:paraId="1D5F1B0A" w14:textId="71290DE9" w:rsidR="00B35788" w:rsidRDefault="002372E9" w:rsidP="00D622DB">
            <w:pPr>
              <w:pStyle w:val="sub-sub-subBAB"/>
              <w:numPr>
                <w:ilvl w:val="0"/>
                <w:numId w:val="444"/>
              </w:numPr>
              <w:ind w:left="887"/>
            </w:pPr>
            <w:r>
              <w:t>Fungsi</w:t>
            </w:r>
            <w:r w:rsidR="00037DB6" w:rsidRPr="00037DB6">
              <w:t xml:space="preserve"> ITSP memastikan bahwa setiap “Daftar </w:t>
            </w:r>
            <w:r w:rsidR="00037DB6" w:rsidRPr="00037DB6">
              <w:lastRenderedPageBreak/>
              <w:t>Administrasi Registrasi Sidik Jari” selalu diperbaharui.</w:t>
            </w:r>
          </w:p>
          <w:p w14:paraId="78102AB3" w14:textId="77777777" w:rsidR="00B35788" w:rsidRDefault="00B35788" w:rsidP="00B35788">
            <w:pPr>
              <w:pStyle w:val="sub-sub-subBAB"/>
              <w:numPr>
                <w:ilvl w:val="0"/>
                <w:numId w:val="0"/>
              </w:numPr>
              <w:ind w:left="887"/>
            </w:pPr>
          </w:p>
          <w:p w14:paraId="0428CDB2" w14:textId="6F0F3CA7" w:rsidR="00B35788" w:rsidRDefault="00037DB6" w:rsidP="00D622DB">
            <w:pPr>
              <w:pStyle w:val="sub-sub-subBAB"/>
              <w:numPr>
                <w:ilvl w:val="0"/>
                <w:numId w:val="444"/>
              </w:numPr>
              <w:ind w:left="887"/>
            </w:pPr>
            <w:r w:rsidRPr="00037DB6">
              <w:t xml:space="preserve">Setiap bulan </w:t>
            </w:r>
            <w:r w:rsidR="002372E9">
              <w:t>Fungsi</w:t>
            </w:r>
            <w:r w:rsidRPr="00037DB6">
              <w:t xml:space="preserve"> ITSP menunjukkan “Daftar Administrasi Registrasi Sidik Jari” kepada Direktur TI. Jika terdapat perubahan pada “Daftar Administrasi Registrasi Sidik Jari”, Bagian ITSP akan membuat daftar sidik jari dari mesin sidik jari yang bersangkutan, menandai perubahannya, dan meminta izin kepada Direktur TI untuk menghapus/menambahkan sidik jari pegawai.</w:t>
            </w:r>
          </w:p>
          <w:p w14:paraId="74CCF8E6" w14:textId="4EF45712" w:rsidR="006A16D8" w:rsidRPr="004B1108" w:rsidRDefault="002372E9" w:rsidP="00D622DB">
            <w:pPr>
              <w:pStyle w:val="sub-sub-subBAB"/>
              <w:numPr>
                <w:ilvl w:val="0"/>
                <w:numId w:val="444"/>
              </w:numPr>
              <w:ind w:left="887"/>
            </w:pPr>
            <w:r>
              <w:t>Fungsi</w:t>
            </w:r>
            <w:r w:rsidR="00037DB6" w:rsidRPr="00037DB6">
              <w:t xml:space="preserve"> ITSP menyalin “Daftar Administrasi Registrasi Sidik Jari” untuk disimpan sebagai log setiap bulan.</w:t>
            </w:r>
          </w:p>
        </w:tc>
        <w:tc>
          <w:tcPr>
            <w:tcW w:w="283" w:type="dxa"/>
            <w:tcBorders>
              <w:top w:val="nil"/>
              <w:left w:val="nil"/>
              <w:bottom w:val="nil"/>
              <w:right w:val="nil"/>
            </w:tcBorders>
          </w:tcPr>
          <w:p w14:paraId="76758E2E" w14:textId="77777777" w:rsidR="006A16D8" w:rsidRDefault="006A16D8" w:rsidP="000D20BD">
            <w:pPr>
              <w:spacing w:before="0" w:after="0" w:line="360" w:lineRule="auto"/>
            </w:pPr>
          </w:p>
        </w:tc>
        <w:tc>
          <w:tcPr>
            <w:tcW w:w="3969" w:type="dxa"/>
            <w:tcBorders>
              <w:top w:val="nil"/>
              <w:left w:val="nil"/>
              <w:bottom w:val="nil"/>
              <w:right w:val="nil"/>
            </w:tcBorders>
          </w:tcPr>
          <w:p w14:paraId="22B27A0C" w14:textId="77777777" w:rsidR="002D1774" w:rsidRPr="002D1774" w:rsidRDefault="002D1774" w:rsidP="002D1774">
            <w:pPr>
              <w:pStyle w:val="Body"/>
              <w:numPr>
                <w:ilvl w:val="0"/>
                <w:numId w:val="186"/>
              </w:numPr>
              <w:ind w:left="323" w:hanging="284"/>
              <w:rPr>
                <w:i/>
                <w:iCs/>
              </w:rPr>
            </w:pPr>
            <w:r w:rsidRPr="002D1774">
              <w:rPr>
                <w:i/>
                <w:iCs/>
              </w:rPr>
              <w:t xml:space="preserve">Fingerprint registration reporting. </w:t>
            </w:r>
          </w:p>
          <w:p w14:paraId="3400EEAF" w14:textId="77777777" w:rsidR="002D1774" w:rsidRPr="002D1774" w:rsidRDefault="002D1774" w:rsidP="002D1774">
            <w:pPr>
              <w:pStyle w:val="Body"/>
              <w:numPr>
                <w:ilvl w:val="0"/>
                <w:numId w:val="198"/>
              </w:numPr>
              <w:ind w:left="606" w:hanging="288"/>
              <w:rPr>
                <w:i/>
                <w:iCs/>
              </w:rPr>
            </w:pPr>
            <w:r w:rsidRPr="002D1774">
              <w:rPr>
                <w:i/>
                <w:iCs/>
              </w:rPr>
              <w:t xml:space="preserve">Points to be checked : </w:t>
            </w:r>
          </w:p>
          <w:p w14:paraId="22D17EA0" w14:textId="77777777" w:rsidR="002D1774" w:rsidRPr="002D1774" w:rsidRDefault="002D1774" w:rsidP="002D1774">
            <w:pPr>
              <w:pStyle w:val="Body"/>
              <w:numPr>
                <w:ilvl w:val="0"/>
                <w:numId w:val="199"/>
              </w:numPr>
              <w:ind w:left="890" w:hanging="288"/>
              <w:rPr>
                <w:i/>
                <w:iCs/>
              </w:rPr>
            </w:pPr>
            <w:r w:rsidRPr="002D1774">
              <w:rPr>
                <w:i/>
                <w:iCs/>
              </w:rPr>
              <w:t xml:space="preserve">Registered name. </w:t>
            </w:r>
          </w:p>
          <w:p w14:paraId="59F38BCD" w14:textId="1284C342" w:rsidR="002D1774" w:rsidRPr="002D1774" w:rsidRDefault="002D1774" w:rsidP="002D1774">
            <w:pPr>
              <w:pStyle w:val="Body"/>
              <w:numPr>
                <w:ilvl w:val="0"/>
                <w:numId w:val="199"/>
              </w:numPr>
              <w:ind w:left="890" w:hanging="288"/>
              <w:rPr>
                <w:i/>
                <w:iCs/>
              </w:rPr>
            </w:pPr>
            <w:r w:rsidRPr="002D1774">
              <w:rPr>
                <w:i/>
                <w:iCs/>
              </w:rPr>
              <w:t xml:space="preserve">Still active as </w:t>
            </w:r>
            <w:r w:rsidR="002372E9">
              <w:rPr>
                <w:i/>
                <w:iCs/>
              </w:rPr>
              <w:t>DMB</w:t>
            </w:r>
            <w:r w:rsidRPr="002D1774">
              <w:rPr>
                <w:i/>
                <w:iCs/>
              </w:rPr>
              <w:t xml:space="preserve">’s employee. </w:t>
            </w:r>
          </w:p>
          <w:p w14:paraId="6F4722D8" w14:textId="0C068A1C" w:rsidR="002D1774" w:rsidRPr="002D1774" w:rsidRDefault="002D1774" w:rsidP="002D1774">
            <w:pPr>
              <w:pStyle w:val="Body"/>
              <w:numPr>
                <w:ilvl w:val="0"/>
                <w:numId w:val="198"/>
              </w:numPr>
              <w:ind w:left="606" w:hanging="288"/>
              <w:rPr>
                <w:i/>
                <w:iCs/>
              </w:rPr>
            </w:pPr>
            <w:r w:rsidRPr="002D1774">
              <w:rPr>
                <w:i/>
                <w:iCs/>
              </w:rPr>
              <w:t xml:space="preserve">ITSP </w:t>
            </w:r>
            <w:r w:rsidR="002372E9">
              <w:rPr>
                <w:i/>
                <w:iCs/>
              </w:rPr>
              <w:t>Fungsi</w:t>
            </w:r>
            <w:r w:rsidRPr="002D1774">
              <w:rPr>
                <w:i/>
                <w:iCs/>
              </w:rPr>
              <w:t xml:space="preserve">on shall produce the list of registered fingerprint in each fingerprint machine used by </w:t>
            </w:r>
            <w:r w:rsidR="002372E9">
              <w:rPr>
                <w:i/>
                <w:iCs/>
              </w:rPr>
              <w:t>DMB</w:t>
            </w:r>
            <w:r w:rsidRPr="002D1774">
              <w:rPr>
                <w:i/>
                <w:iCs/>
              </w:rPr>
              <w:t xml:space="preserve">. </w:t>
            </w:r>
          </w:p>
          <w:p w14:paraId="17109D7A" w14:textId="3591E209" w:rsidR="002D1774" w:rsidRDefault="002D1774" w:rsidP="002D1774">
            <w:pPr>
              <w:pStyle w:val="Body"/>
              <w:numPr>
                <w:ilvl w:val="0"/>
                <w:numId w:val="198"/>
              </w:numPr>
              <w:ind w:left="606" w:hanging="288"/>
              <w:rPr>
                <w:i/>
                <w:iCs/>
              </w:rPr>
            </w:pPr>
            <w:r w:rsidRPr="002D1774">
              <w:rPr>
                <w:i/>
                <w:iCs/>
              </w:rPr>
              <w:t xml:space="preserve">ITSP </w:t>
            </w:r>
            <w:r w:rsidR="002372E9">
              <w:rPr>
                <w:i/>
                <w:iCs/>
              </w:rPr>
              <w:t>Fungsi</w:t>
            </w:r>
            <w:r w:rsidRPr="002D1774">
              <w:rPr>
                <w:i/>
                <w:iCs/>
              </w:rPr>
              <w:t xml:space="preserve">on shall cooperate with HR </w:t>
            </w:r>
            <w:r w:rsidR="002372E9">
              <w:rPr>
                <w:i/>
                <w:iCs/>
              </w:rPr>
              <w:t>Fungsi</w:t>
            </w:r>
            <w:r w:rsidRPr="002D1774">
              <w:rPr>
                <w:i/>
                <w:iCs/>
              </w:rPr>
              <w:t xml:space="preserve">on to obtain information for resigning employees each month. Based </w:t>
            </w:r>
            <w:r w:rsidRPr="002D1774">
              <w:rPr>
                <w:i/>
                <w:iCs/>
              </w:rPr>
              <w:lastRenderedPageBreak/>
              <w:t xml:space="preserve">on this data, ITSP </w:t>
            </w:r>
            <w:r w:rsidR="002372E9">
              <w:rPr>
                <w:i/>
                <w:iCs/>
              </w:rPr>
              <w:t>Fungsi</w:t>
            </w:r>
            <w:r w:rsidRPr="002D1774">
              <w:rPr>
                <w:i/>
                <w:iCs/>
              </w:rPr>
              <w:t xml:space="preserve">on shall delete the fingerprint of resigning employee at the last day of employee working day. At the branch Branch Manager should represent IT to delete the fingerprint of resignee employee at the last day or employee working day. </w:t>
            </w:r>
          </w:p>
          <w:p w14:paraId="5FBF2C4F" w14:textId="77777777" w:rsidR="00B35788" w:rsidRPr="002D1774" w:rsidRDefault="00B35788" w:rsidP="00B35788">
            <w:pPr>
              <w:pStyle w:val="Body"/>
              <w:ind w:left="606"/>
              <w:rPr>
                <w:i/>
                <w:iCs/>
              </w:rPr>
            </w:pPr>
          </w:p>
          <w:p w14:paraId="7375FF19" w14:textId="68C62428" w:rsidR="002D1774" w:rsidRPr="002D1774" w:rsidRDefault="002D1774" w:rsidP="002D1774">
            <w:pPr>
              <w:pStyle w:val="Body"/>
              <w:numPr>
                <w:ilvl w:val="0"/>
                <w:numId w:val="198"/>
              </w:numPr>
              <w:ind w:left="606" w:hanging="288"/>
              <w:rPr>
                <w:i/>
                <w:iCs/>
              </w:rPr>
            </w:pPr>
            <w:r w:rsidRPr="002D1774">
              <w:rPr>
                <w:i/>
                <w:iCs/>
              </w:rPr>
              <w:t xml:space="preserve">ITSP </w:t>
            </w:r>
            <w:r w:rsidR="002372E9">
              <w:rPr>
                <w:i/>
                <w:iCs/>
              </w:rPr>
              <w:t>Fungsi</w:t>
            </w:r>
            <w:r w:rsidRPr="002D1774">
              <w:rPr>
                <w:i/>
                <w:iCs/>
              </w:rPr>
              <w:t xml:space="preserve">on shall prepare previous month’s report alongside the most recent report. Any changes in fingerprint shall be marked in most recent report, and report to IT Director with necessary proofs and/or documents attached. </w:t>
            </w:r>
          </w:p>
          <w:p w14:paraId="10C8619D" w14:textId="77777777" w:rsidR="002D1774" w:rsidRPr="002D1774" w:rsidRDefault="002D1774" w:rsidP="002D1774">
            <w:pPr>
              <w:pStyle w:val="Body"/>
              <w:numPr>
                <w:ilvl w:val="0"/>
                <w:numId w:val="198"/>
              </w:numPr>
              <w:ind w:left="606" w:hanging="288"/>
              <w:rPr>
                <w:i/>
                <w:iCs/>
              </w:rPr>
            </w:pPr>
            <w:r w:rsidRPr="002D1774">
              <w:rPr>
                <w:i/>
                <w:iCs/>
              </w:rPr>
              <w:t xml:space="preserve">For Controlled/High Controlled Access Area (CAA/HCAA, such as BPKB Room, Roll Pack Room, and Server Room) </w:t>
            </w:r>
          </w:p>
          <w:p w14:paraId="72557D81" w14:textId="28DE5F82" w:rsidR="002D1774" w:rsidRPr="002D1774" w:rsidRDefault="002D1774" w:rsidP="002D1774">
            <w:pPr>
              <w:pStyle w:val="Body"/>
              <w:numPr>
                <w:ilvl w:val="0"/>
                <w:numId w:val="200"/>
              </w:numPr>
              <w:ind w:left="890" w:hanging="288"/>
              <w:rPr>
                <w:i/>
                <w:iCs/>
              </w:rPr>
            </w:pPr>
            <w:r w:rsidRPr="002D1774">
              <w:rPr>
                <w:i/>
                <w:iCs/>
              </w:rPr>
              <w:t xml:space="preserve">ITSP </w:t>
            </w:r>
            <w:r w:rsidR="002372E9">
              <w:rPr>
                <w:i/>
                <w:iCs/>
              </w:rPr>
              <w:t>Fungsi</w:t>
            </w:r>
            <w:r w:rsidRPr="002D1774">
              <w:rPr>
                <w:i/>
                <w:iCs/>
              </w:rPr>
              <w:t xml:space="preserve">on shall make sure that each “Administration </w:t>
            </w:r>
            <w:r w:rsidRPr="002D1774">
              <w:rPr>
                <w:i/>
                <w:iCs/>
              </w:rPr>
              <w:lastRenderedPageBreak/>
              <w:t xml:space="preserve">List of Fingerprint Registration” is always update. </w:t>
            </w:r>
          </w:p>
          <w:p w14:paraId="54BCA3EA" w14:textId="34B78BD2" w:rsidR="002D1774" w:rsidRPr="002D1774" w:rsidRDefault="002D1774" w:rsidP="002D1774">
            <w:pPr>
              <w:pStyle w:val="Body"/>
              <w:numPr>
                <w:ilvl w:val="0"/>
                <w:numId w:val="200"/>
              </w:numPr>
              <w:ind w:left="890" w:hanging="288"/>
              <w:rPr>
                <w:i/>
                <w:iCs/>
              </w:rPr>
            </w:pPr>
            <w:r w:rsidRPr="002D1774">
              <w:rPr>
                <w:i/>
                <w:iCs/>
              </w:rPr>
              <w:t xml:space="preserve">Each month ITSP </w:t>
            </w:r>
            <w:r w:rsidR="002372E9">
              <w:rPr>
                <w:i/>
                <w:iCs/>
              </w:rPr>
              <w:t>Fungsi</w:t>
            </w:r>
            <w:r w:rsidRPr="002D1774">
              <w:rPr>
                <w:i/>
                <w:iCs/>
              </w:rPr>
              <w:t xml:space="preserve">on shall show the “Administration List of Fingerprint Registration” to IT Director. If there are any changes in “Administration List of Fingerprint Registration”, ITSP </w:t>
            </w:r>
            <w:r w:rsidR="002372E9">
              <w:rPr>
                <w:i/>
                <w:iCs/>
              </w:rPr>
              <w:t>Fungsi</w:t>
            </w:r>
            <w:r w:rsidRPr="002D1774">
              <w:rPr>
                <w:i/>
                <w:iCs/>
              </w:rPr>
              <w:t xml:space="preserve">on shall produce list of fingerprints from related fingerprint machine, mark the changes, and ask for permission from IT Director to delete/add employee’s fingerprint. </w:t>
            </w:r>
          </w:p>
          <w:p w14:paraId="16DC7A04" w14:textId="29912AF9" w:rsidR="006A16D8" w:rsidRPr="002D1774" w:rsidRDefault="002D1774" w:rsidP="002D1774">
            <w:pPr>
              <w:pStyle w:val="Body"/>
              <w:numPr>
                <w:ilvl w:val="0"/>
                <w:numId w:val="200"/>
              </w:numPr>
              <w:ind w:left="890" w:hanging="288"/>
              <w:rPr>
                <w:i/>
                <w:iCs/>
              </w:rPr>
            </w:pPr>
            <w:r w:rsidRPr="002D1774">
              <w:rPr>
                <w:i/>
                <w:iCs/>
              </w:rPr>
              <w:t xml:space="preserve">ITSP </w:t>
            </w:r>
            <w:r w:rsidR="002372E9">
              <w:rPr>
                <w:i/>
                <w:iCs/>
              </w:rPr>
              <w:t>Fungsi</w:t>
            </w:r>
            <w:r w:rsidRPr="002D1774">
              <w:rPr>
                <w:i/>
                <w:iCs/>
              </w:rPr>
              <w:t>on shall copy “Administration List of Fingerprint Registration” to be kept as log for each month.</w:t>
            </w:r>
          </w:p>
        </w:tc>
      </w:tr>
    </w:tbl>
    <w:p w14:paraId="27FBB62B" w14:textId="77777777" w:rsidR="00973340" w:rsidRDefault="00973340" w:rsidP="002D1774">
      <w:pPr>
        <w:pStyle w:val="Body"/>
        <w:ind w:left="0"/>
      </w:pPr>
    </w:p>
    <w:p w14:paraId="01579B4B" w14:textId="2618CCDF" w:rsidR="004457BD" w:rsidRDefault="004457BD" w:rsidP="00E64149">
      <w:pPr>
        <w:pStyle w:val="Sub-subBAB"/>
        <w:ind w:left="1440"/>
      </w:pPr>
      <w:r>
        <w:lastRenderedPageBreak/>
        <w:t>Quarterly regular operations</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B54E91" w:rsidRPr="0025589F" w14:paraId="4F7EF5EA" w14:textId="77777777" w:rsidTr="006E04F4">
        <w:tc>
          <w:tcPr>
            <w:tcW w:w="3969" w:type="dxa"/>
          </w:tcPr>
          <w:p w14:paraId="00BD82E2" w14:textId="77777777" w:rsidR="00DA3EA5" w:rsidRDefault="0066367C" w:rsidP="00D622DB">
            <w:pPr>
              <w:pStyle w:val="sub-sub-subBAB"/>
              <w:numPr>
                <w:ilvl w:val="0"/>
                <w:numId w:val="445"/>
              </w:numPr>
              <w:ind w:left="320" w:hanging="283"/>
            </w:pPr>
            <w:r w:rsidRPr="0066367C">
              <w:t>Pemeliharaan lisensi.</w:t>
            </w:r>
          </w:p>
          <w:p w14:paraId="015677A6" w14:textId="77777777" w:rsidR="00DA3EA5" w:rsidRDefault="0066367C" w:rsidP="00D622DB">
            <w:pPr>
              <w:pStyle w:val="sub-sub-subBAB"/>
              <w:numPr>
                <w:ilvl w:val="0"/>
                <w:numId w:val="446"/>
              </w:numPr>
              <w:ind w:left="604" w:hanging="284"/>
            </w:pPr>
            <w:r w:rsidRPr="0066367C">
              <w:t>Poin yang harus diperiksa:</w:t>
            </w:r>
          </w:p>
          <w:p w14:paraId="0FF8D3A8" w14:textId="6E81B700" w:rsidR="00DA3EA5" w:rsidRDefault="0066367C" w:rsidP="00DA3EA5">
            <w:pPr>
              <w:pStyle w:val="sub-sub-subBAB"/>
              <w:numPr>
                <w:ilvl w:val="0"/>
                <w:numId w:val="0"/>
              </w:numPr>
              <w:ind w:left="604"/>
            </w:pPr>
            <w:r w:rsidRPr="0066367C">
              <w:t>Lisensi yang digunakan tidak melebihi lisensi yang dibeli (pembatasan).</w:t>
            </w:r>
          </w:p>
          <w:p w14:paraId="08F6BFF4" w14:textId="0F4AEDAC" w:rsidR="00DA3EA5" w:rsidRDefault="002372E9" w:rsidP="00D622DB">
            <w:pPr>
              <w:pStyle w:val="sub-sub-subBAB"/>
              <w:numPr>
                <w:ilvl w:val="0"/>
                <w:numId w:val="446"/>
              </w:numPr>
              <w:ind w:left="604" w:hanging="284"/>
            </w:pPr>
            <w:r>
              <w:t>Fungsi</w:t>
            </w:r>
            <w:r w:rsidR="0066367C" w:rsidRPr="0066367C">
              <w:t xml:space="preserve"> ITSP harus memastikan bahwa lisensi yang digunakan tidak melebihi lisensi yang dibeli, berdasarkan “Buku Kendali Lisensi Perangkat Lunak”.</w:t>
            </w:r>
          </w:p>
          <w:p w14:paraId="20F38DAD" w14:textId="77777777" w:rsidR="00DA3EA5" w:rsidRDefault="0066367C" w:rsidP="00D622DB">
            <w:pPr>
              <w:pStyle w:val="sub-sub-subBAB"/>
              <w:numPr>
                <w:ilvl w:val="0"/>
                <w:numId w:val="446"/>
              </w:numPr>
              <w:ind w:left="604" w:hanging="284"/>
            </w:pPr>
            <w:r w:rsidRPr="0066367C">
              <w:t>“Buku Kontrol Lisensi Perangkat Lunak” akan diperbarui berdasarkan penggunaan produk terkait saat ini, dan dilaporkan kepada Manajer TI.</w:t>
            </w:r>
          </w:p>
          <w:p w14:paraId="08F0DBAA" w14:textId="4D2509BE" w:rsidR="00DA3EA5" w:rsidRDefault="0066367C" w:rsidP="00DA3EA5">
            <w:pPr>
              <w:pStyle w:val="sub-sub-subBAB"/>
              <w:numPr>
                <w:ilvl w:val="0"/>
                <w:numId w:val="0"/>
              </w:numPr>
              <w:ind w:left="604"/>
            </w:pPr>
            <w:r w:rsidRPr="0066367C">
              <w:t>Manajer TI harus memeriksa dan memastikan bahwa tidak ada pelanggaran untuk produk berlisensi (seperti melebihi batas, dll.) dan menandatangani “Buku Kontrol Lisensi Perangkat Lunak”.</w:t>
            </w:r>
          </w:p>
          <w:p w14:paraId="2CF4F7FF" w14:textId="77777777" w:rsidR="00DA3EA5" w:rsidRDefault="0066367C" w:rsidP="00D622DB">
            <w:pPr>
              <w:pStyle w:val="sub-sub-subBAB"/>
              <w:numPr>
                <w:ilvl w:val="0"/>
                <w:numId w:val="445"/>
              </w:numPr>
              <w:ind w:left="320" w:hanging="283"/>
            </w:pPr>
            <w:r w:rsidRPr="0066367C">
              <w:lastRenderedPageBreak/>
              <w:t>Pengecekan Inventaris Perangkat Keras TI.</w:t>
            </w:r>
          </w:p>
          <w:p w14:paraId="3D62B8A8" w14:textId="77777777" w:rsidR="00DA3EA5" w:rsidRDefault="0066367C" w:rsidP="00D622DB">
            <w:pPr>
              <w:pStyle w:val="sub-sub-subBAB"/>
              <w:numPr>
                <w:ilvl w:val="0"/>
                <w:numId w:val="447"/>
              </w:numPr>
              <w:ind w:left="604" w:hanging="284"/>
            </w:pPr>
            <w:r w:rsidRPr="0066367C">
              <w:t>Poin yang akan diperiksa :</w:t>
            </w:r>
          </w:p>
          <w:p w14:paraId="55CDE20A" w14:textId="025621FE" w:rsidR="00DA3EA5" w:rsidRDefault="0066367C" w:rsidP="00DA3EA5">
            <w:pPr>
              <w:pStyle w:val="sub-sub-subBAB"/>
              <w:numPr>
                <w:ilvl w:val="0"/>
                <w:numId w:val="0"/>
              </w:numPr>
              <w:ind w:left="604"/>
            </w:pPr>
            <w:r w:rsidRPr="0066367C">
              <w:t>Perangkat Keras TI ada dan memiliki informasi yang benar.</w:t>
            </w:r>
          </w:p>
          <w:p w14:paraId="03AFADAC" w14:textId="53C95AB8" w:rsidR="00DA3EA5" w:rsidRDefault="002372E9" w:rsidP="00D622DB">
            <w:pPr>
              <w:pStyle w:val="sub-sub-subBAB"/>
              <w:numPr>
                <w:ilvl w:val="0"/>
                <w:numId w:val="447"/>
              </w:numPr>
              <w:ind w:left="604" w:hanging="284"/>
            </w:pPr>
            <w:r>
              <w:t>Fungsi</w:t>
            </w:r>
            <w:r w:rsidR="0066367C" w:rsidRPr="0066367C">
              <w:t xml:space="preserve"> ITSP harus menyalin “Lembar Kontrol Inventaris Perangkat Keras TI” dan menggunakan salinan tersebut untuk mencatat hasil pemeriksaan inventaris perangkat keras TI.</w:t>
            </w:r>
          </w:p>
          <w:p w14:paraId="7D5113C8" w14:textId="119E37C6" w:rsidR="00DA3EA5" w:rsidRDefault="0066367C" w:rsidP="00D622DB">
            <w:pPr>
              <w:pStyle w:val="sub-sub-subBAB"/>
              <w:numPr>
                <w:ilvl w:val="0"/>
                <w:numId w:val="447"/>
              </w:numPr>
              <w:ind w:left="604" w:hanging="284"/>
            </w:pPr>
            <w:r w:rsidRPr="0066367C">
              <w:t xml:space="preserve">Hasil pengecekan akan dilaporkan kepada IT Manager. Manajer TI harus mengkonfirmasi dan menandatangani hasil (salinan "Lembar Kontrol Inventaris Perangkat Keras TI") untuk disimpan oleh </w:t>
            </w:r>
            <w:r w:rsidR="002372E9">
              <w:t>Fungsi</w:t>
            </w:r>
            <w:r w:rsidRPr="0066367C">
              <w:t xml:space="preserve"> ITSP.</w:t>
            </w:r>
          </w:p>
          <w:p w14:paraId="0795883F" w14:textId="77777777" w:rsidR="00DA3EA5" w:rsidRDefault="0066367C" w:rsidP="00D622DB">
            <w:pPr>
              <w:pStyle w:val="sub-sub-subBAB"/>
              <w:numPr>
                <w:ilvl w:val="0"/>
                <w:numId w:val="445"/>
              </w:numPr>
              <w:ind w:left="320" w:hanging="283"/>
            </w:pPr>
            <w:r w:rsidRPr="0066367C">
              <w:t>Pengecekan Media Penyimpanan Data.</w:t>
            </w:r>
          </w:p>
          <w:p w14:paraId="3B80EA58" w14:textId="77777777" w:rsidR="00DA3EA5" w:rsidRDefault="0066367C" w:rsidP="00D622DB">
            <w:pPr>
              <w:pStyle w:val="sub-sub-subBAB"/>
              <w:numPr>
                <w:ilvl w:val="0"/>
                <w:numId w:val="448"/>
              </w:numPr>
              <w:ind w:left="604" w:hanging="284"/>
            </w:pPr>
            <w:r w:rsidRPr="0066367C">
              <w:t>Poin yang akan diperiksa :</w:t>
            </w:r>
          </w:p>
          <w:p w14:paraId="2A6266D4" w14:textId="77777777" w:rsidR="00DA3EA5" w:rsidRDefault="0066367C" w:rsidP="00D622DB">
            <w:pPr>
              <w:pStyle w:val="sub-sub-subBAB"/>
              <w:numPr>
                <w:ilvl w:val="0"/>
                <w:numId w:val="449"/>
              </w:numPr>
              <w:ind w:left="887" w:hanging="283"/>
            </w:pPr>
            <w:r w:rsidRPr="0066367C">
              <w:t>Gunakan tanggal mulai.</w:t>
            </w:r>
          </w:p>
          <w:p w14:paraId="4266B6F0" w14:textId="77777777" w:rsidR="00DA3EA5" w:rsidRDefault="0066367C" w:rsidP="00D622DB">
            <w:pPr>
              <w:pStyle w:val="sub-sub-subBAB"/>
              <w:numPr>
                <w:ilvl w:val="0"/>
                <w:numId w:val="449"/>
              </w:numPr>
              <w:ind w:left="887" w:hanging="283"/>
            </w:pPr>
            <w:r w:rsidRPr="0066367C">
              <w:t>Jenis/nama media.</w:t>
            </w:r>
          </w:p>
          <w:p w14:paraId="1B7D04D2" w14:textId="77777777" w:rsidR="00DA3EA5" w:rsidRDefault="0066367C" w:rsidP="00D622DB">
            <w:pPr>
              <w:pStyle w:val="sub-sub-subBAB"/>
              <w:numPr>
                <w:ilvl w:val="0"/>
                <w:numId w:val="449"/>
              </w:numPr>
              <w:ind w:left="887" w:hanging="283"/>
            </w:pPr>
            <w:r w:rsidRPr="0066367C">
              <w:lastRenderedPageBreak/>
              <w:t>Kuantitas media penyimpanan data.</w:t>
            </w:r>
          </w:p>
          <w:p w14:paraId="350284AD" w14:textId="77777777" w:rsidR="00DA3EA5" w:rsidRDefault="0066367C" w:rsidP="00D622DB">
            <w:pPr>
              <w:pStyle w:val="sub-sub-subBAB"/>
              <w:numPr>
                <w:ilvl w:val="0"/>
                <w:numId w:val="449"/>
              </w:numPr>
              <w:ind w:left="887" w:hanging="283"/>
            </w:pPr>
            <w:r w:rsidRPr="0066367C">
              <w:t>Status media penyimpanan data.</w:t>
            </w:r>
          </w:p>
          <w:p w14:paraId="3D22548A" w14:textId="6F7224D5" w:rsidR="00DA3EA5" w:rsidRDefault="0066367C" w:rsidP="00D622DB">
            <w:pPr>
              <w:pStyle w:val="sub-sub-subBAB"/>
              <w:numPr>
                <w:ilvl w:val="0"/>
                <w:numId w:val="448"/>
              </w:numPr>
              <w:ind w:left="604" w:hanging="284"/>
            </w:pPr>
            <w:r w:rsidRPr="0066367C">
              <w:t xml:space="preserve">“Lembar Kendali Media Penyimpan Data” harus diperiksa keabsahannya oleh Pimpinan </w:t>
            </w:r>
            <w:r w:rsidR="002372E9">
              <w:t>Fungsi</w:t>
            </w:r>
            <w:r w:rsidRPr="0066367C">
              <w:t xml:space="preserve"> atau Cabang ITSP dan dilaporkan kepada Pimpinan TI.</w:t>
            </w:r>
          </w:p>
          <w:p w14:paraId="5BFBB7FE" w14:textId="4C3211D1" w:rsidR="00DA3EA5" w:rsidRDefault="0066367C" w:rsidP="00D622DB">
            <w:pPr>
              <w:pStyle w:val="sub-sub-subBAB"/>
              <w:numPr>
                <w:ilvl w:val="0"/>
                <w:numId w:val="448"/>
              </w:numPr>
              <w:ind w:left="604" w:hanging="284"/>
            </w:pPr>
            <w:r w:rsidRPr="0066367C">
              <w:t xml:space="preserve">Untuk Kantor Pusat, </w:t>
            </w:r>
            <w:r w:rsidR="002372E9">
              <w:t>Fungsi</w:t>
            </w:r>
            <w:r w:rsidRPr="0066367C">
              <w:t xml:space="preserve"> ITSP bertanggung jawab untuk memeriksa validitas lembar kontrol. Untuk Setiap Cabang Pemasaran, masing-masing Pemimpin Cabang bertanggung jawab untuk memeriksa validitas lembar kontrol, dan melapor ke </w:t>
            </w:r>
            <w:r w:rsidR="002372E9">
              <w:t>Fungsi</w:t>
            </w:r>
            <w:r w:rsidRPr="0066367C">
              <w:t xml:space="preserve"> ITSP sebelum akhirnya dilaporkan ke Manajer TI.</w:t>
            </w:r>
          </w:p>
          <w:p w14:paraId="2772DB02" w14:textId="77777777" w:rsidR="00DA3EA5" w:rsidRDefault="0066367C" w:rsidP="00D622DB">
            <w:pPr>
              <w:pStyle w:val="sub-sub-subBAB"/>
              <w:numPr>
                <w:ilvl w:val="0"/>
                <w:numId w:val="445"/>
              </w:numPr>
              <w:ind w:left="320" w:hanging="283"/>
            </w:pPr>
            <w:r w:rsidRPr="0066367C">
              <w:t>Pemeriksaan Inventaris Jaringan.</w:t>
            </w:r>
          </w:p>
          <w:p w14:paraId="3A2BF056" w14:textId="77777777" w:rsidR="00DA3EA5" w:rsidRDefault="0066367C" w:rsidP="00D622DB">
            <w:pPr>
              <w:pStyle w:val="sub-sub-subBAB"/>
              <w:numPr>
                <w:ilvl w:val="0"/>
                <w:numId w:val="450"/>
              </w:numPr>
              <w:ind w:left="604" w:hanging="284"/>
            </w:pPr>
            <w:r w:rsidRPr="0066367C">
              <w:t>Poin yang harus diperiksa:</w:t>
            </w:r>
          </w:p>
          <w:p w14:paraId="5D1CA201" w14:textId="77777777" w:rsidR="00DA3EA5" w:rsidRDefault="0066367C" w:rsidP="00D622DB">
            <w:pPr>
              <w:pStyle w:val="sub-sub-subBAB"/>
              <w:numPr>
                <w:ilvl w:val="0"/>
                <w:numId w:val="451"/>
              </w:numPr>
              <w:ind w:left="887" w:hanging="283"/>
            </w:pPr>
            <w:r w:rsidRPr="0066367C">
              <w:t>Nama perangkat</w:t>
            </w:r>
          </w:p>
          <w:p w14:paraId="4A09C68F" w14:textId="77777777" w:rsidR="00DA3EA5" w:rsidRDefault="0066367C" w:rsidP="00D622DB">
            <w:pPr>
              <w:pStyle w:val="sub-sub-subBAB"/>
              <w:numPr>
                <w:ilvl w:val="0"/>
                <w:numId w:val="451"/>
              </w:numPr>
              <w:ind w:left="887" w:hanging="283"/>
            </w:pPr>
            <w:r w:rsidRPr="0066367C">
              <w:t>Tipe perangkat</w:t>
            </w:r>
          </w:p>
          <w:p w14:paraId="16D1D9AE" w14:textId="77777777" w:rsidR="00DA3EA5" w:rsidRDefault="00DA3EA5" w:rsidP="00DA3EA5">
            <w:pPr>
              <w:pStyle w:val="sub-sub-subBAB"/>
              <w:numPr>
                <w:ilvl w:val="0"/>
                <w:numId w:val="0"/>
              </w:numPr>
              <w:ind w:left="887"/>
            </w:pPr>
          </w:p>
          <w:p w14:paraId="0B6B6A61" w14:textId="77777777" w:rsidR="00DA3EA5" w:rsidRDefault="0066367C" w:rsidP="00D622DB">
            <w:pPr>
              <w:pStyle w:val="sub-sub-subBAB"/>
              <w:numPr>
                <w:ilvl w:val="0"/>
                <w:numId w:val="451"/>
              </w:numPr>
              <w:ind w:left="887" w:hanging="283"/>
            </w:pPr>
            <w:r w:rsidRPr="0066367C">
              <w:t>Versi Sistem Operasi (OS).</w:t>
            </w:r>
          </w:p>
          <w:p w14:paraId="717975BD" w14:textId="77777777" w:rsidR="00DA3EA5" w:rsidRDefault="0066367C" w:rsidP="00D622DB">
            <w:pPr>
              <w:pStyle w:val="sub-sub-subBAB"/>
              <w:numPr>
                <w:ilvl w:val="0"/>
                <w:numId w:val="451"/>
              </w:numPr>
              <w:ind w:left="887" w:hanging="283"/>
            </w:pPr>
            <w:r w:rsidRPr="0066367C">
              <w:t>Versi OS terbaru</w:t>
            </w:r>
          </w:p>
          <w:p w14:paraId="00D18F12" w14:textId="60EFFAE8" w:rsidR="00DA3EA5" w:rsidRDefault="0066367C" w:rsidP="00D622DB">
            <w:pPr>
              <w:pStyle w:val="sub-sub-subBAB"/>
              <w:numPr>
                <w:ilvl w:val="0"/>
                <w:numId w:val="451"/>
              </w:numPr>
              <w:ind w:left="887" w:hanging="283"/>
            </w:pPr>
            <w:r w:rsidRPr="0066367C">
              <w:t>Alasan versi OS tidak diperbarui</w:t>
            </w:r>
          </w:p>
          <w:p w14:paraId="12566661" w14:textId="77777777" w:rsidR="00DA3EA5" w:rsidRDefault="0066367C" w:rsidP="00D622DB">
            <w:pPr>
              <w:pStyle w:val="sub-sub-subBAB"/>
              <w:numPr>
                <w:ilvl w:val="0"/>
                <w:numId w:val="450"/>
              </w:numPr>
              <w:ind w:left="604" w:hanging="284"/>
            </w:pPr>
            <w:r w:rsidRPr="0066367C">
              <w:t xml:space="preserve">ITSPD akan memeriksa penggunaan perangkat jaringan di perusahaan (Kantor Pusat dan cabang) memastikan versi terbaru perangkat jaringan perusahaan dan memperbaruinya sesuai dengan “Inventarisasi Perangkat Keras Jaringan” </w:t>
            </w:r>
          </w:p>
          <w:p w14:paraId="2B18AD3B" w14:textId="7FCD9BE2" w:rsidR="00B54E91" w:rsidRPr="00380779" w:rsidRDefault="0066367C" w:rsidP="00D622DB">
            <w:pPr>
              <w:pStyle w:val="sub-sub-subBAB"/>
              <w:numPr>
                <w:ilvl w:val="0"/>
                <w:numId w:val="450"/>
              </w:numPr>
              <w:ind w:left="604" w:hanging="284"/>
            </w:pPr>
            <w:r w:rsidRPr="0066367C">
              <w:t xml:space="preserve">Hasil pengecekan akan dilaporkan kepada IT Manager. Manajer TI harus mengkonfirmasi dan menandatangani hasilnya (salinan Inventarisasi Perangkat Keras Jaringan) dan disimpan oleh </w:t>
            </w:r>
            <w:r w:rsidR="002372E9">
              <w:t>Fungsi</w:t>
            </w:r>
            <w:r w:rsidRPr="0066367C">
              <w:t xml:space="preserve"> ITSP.</w:t>
            </w:r>
          </w:p>
        </w:tc>
        <w:tc>
          <w:tcPr>
            <w:tcW w:w="283" w:type="dxa"/>
          </w:tcPr>
          <w:p w14:paraId="6CBA7DFB" w14:textId="77777777" w:rsidR="00B54E91" w:rsidRDefault="00B54E91" w:rsidP="000D20BD">
            <w:pPr>
              <w:spacing w:before="0" w:after="0" w:line="360" w:lineRule="auto"/>
            </w:pPr>
          </w:p>
        </w:tc>
        <w:tc>
          <w:tcPr>
            <w:tcW w:w="3969" w:type="dxa"/>
          </w:tcPr>
          <w:p w14:paraId="2F249044" w14:textId="77777777" w:rsidR="002A0610" w:rsidRPr="000557DC" w:rsidRDefault="002A0610" w:rsidP="002A0610">
            <w:pPr>
              <w:pStyle w:val="Body"/>
              <w:numPr>
                <w:ilvl w:val="0"/>
                <w:numId w:val="176"/>
              </w:numPr>
              <w:ind w:left="323" w:hanging="284"/>
              <w:rPr>
                <w:i/>
                <w:iCs/>
              </w:rPr>
            </w:pPr>
            <w:r w:rsidRPr="000557DC">
              <w:rPr>
                <w:i/>
                <w:iCs/>
              </w:rPr>
              <w:t xml:space="preserve">License maintenance. </w:t>
            </w:r>
          </w:p>
          <w:p w14:paraId="28BF5AC5" w14:textId="77777777" w:rsidR="002A0610" w:rsidRPr="000557DC" w:rsidRDefault="002A0610" w:rsidP="000557DC">
            <w:pPr>
              <w:pStyle w:val="Body"/>
              <w:numPr>
                <w:ilvl w:val="2"/>
                <w:numId w:val="178"/>
              </w:numPr>
              <w:ind w:left="606" w:hanging="284"/>
              <w:rPr>
                <w:i/>
                <w:iCs/>
              </w:rPr>
            </w:pPr>
            <w:r w:rsidRPr="000557DC">
              <w:rPr>
                <w:i/>
                <w:iCs/>
              </w:rPr>
              <w:t xml:space="preserve">Points to be checked: </w:t>
            </w:r>
          </w:p>
          <w:p w14:paraId="5009F7C8" w14:textId="77777777" w:rsidR="002A0610" w:rsidRDefault="002A0610" w:rsidP="000557DC">
            <w:pPr>
              <w:pStyle w:val="Body"/>
              <w:ind w:left="606"/>
              <w:rPr>
                <w:i/>
                <w:iCs/>
              </w:rPr>
            </w:pPr>
            <w:r w:rsidRPr="000557DC">
              <w:rPr>
                <w:i/>
                <w:iCs/>
              </w:rPr>
              <w:t xml:space="preserve">Used license not exceeded purchased license (restriction). </w:t>
            </w:r>
          </w:p>
          <w:p w14:paraId="356D76D5" w14:textId="77777777" w:rsidR="00DA3EA5" w:rsidRPr="000557DC" w:rsidRDefault="00DA3EA5" w:rsidP="000557DC">
            <w:pPr>
              <w:pStyle w:val="Body"/>
              <w:ind w:left="606"/>
              <w:rPr>
                <w:i/>
                <w:iCs/>
              </w:rPr>
            </w:pPr>
          </w:p>
          <w:p w14:paraId="297380AF" w14:textId="37AC09C6" w:rsidR="002A0610" w:rsidRDefault="002A0610" w:rsidP="000557DC">
            <w:pPr>
              <w:pStyle w:val="Body"/>
              <w:numPr>
                <w:ilvl w:val="0"/>
                <w:numId w:val="177"/>
              </w:numPr>
              <w:ind w:left="606" w:hanging="284"/>
              <w:rPr>
                <w:i/>
                <w:iCs/>
              </w:rPr>
            </w:pPr>
            <w:r w:rsidRPr="000557DC">
              <w:rPr>
                <w:i/>
                <w:iCs/>
              </w:rPr>
              <w:t xml:space="preserve">ITSP </w:t>
            </w:r>
            <w:r w:rsidR="002372E9">
              <w:rPr>
                <w:i/>
                <w:iCs/>
              </w:rPr>
              <w:t>Fungsi</w:t>
            </w:r>
            <w:r w:rsidRPr="000557DC">
              <w:rPr>
                <w:i/>
                <w:iCs/>
              </w:rPr>
              <w:t xml:space="preserve">on shall confirm that the used license does not exceeding purchased license, based on “Software License Control Book”. </w:t>
            </w:r>
          </w:p>
          <w:p w14:paraId="6C89AE4E" w14:textId="77777777" w:rsidR="00DA3EA5" w:rsidRPr="000557DC" w:rsidRDefault="00DA3EA5" w:rsidP="00DA3EA5">
            <w:pPr>
              <w:pStyle w:val="Body"/>
              <w:ind w:left="606"/>
              <w:rPr>
                <w:i/>
                <w:iCs/>
              </w:rPr>
            </w:pPr>
          </w:p>
          <w:p w14:paraId="4F1C88EC" w14:textId="77777777" w:rsidR="002A0610" w:rsidRPr="000557DC" w:rsidRDefault="002A0610" w:rsidP="000557DC">
            <w:pPr>
              <w:pStyle w:val="Body"/>
              <w:numPr>
                <w:ilvl w:val="0"/>
                <w:numId w:val="177"/>
              </w:numPr>
              <w:ind w:left="606" w:hanging="284"/>
              <w:rPr>
                <w:i/>
                <w:iCs/>
              </w:rPr>
            </w:pPr>
            <w:r w:rsidRPr="000557DC">
              <w:rPr>
                <w:i/>
                <w:iCs/>
              </w:rPr>
              <w:t xml:space="preserve">“Software License Control Book” shall be update based on the current usage of related products, and report to IT Manager. </w:t>
            </w:r>
          </w:p>
          <w:p w14:paraId="4BADA468" w14:textId="2FF2CCD4" w:rsidR="002A0610" w:rsidRDefault="002A0610" w:rsidP="000557DC">
            <w:pPr>
              <w:pStyle w:val="Body"/>
              <w:ind w:left="606"/>
              <w:rPr>
                <w:i/>
                <w:iCs/>
              </w:rPr>
            </w:pPr>
            <w:r w:rsidRPr="000557DC">
              <w:rPr>
                <w:i/>
                <w:iCs/>
              </w:rPr>
              <w:t xml:space="preserve">IT Manager should check and confirm that there are no violations for licensed products (such as exceeding limits, etc.) and sign the “Software License Control Book”.  </w:t>
            </w:r>
          </w:p>
          <w:p w14:paraId="15AFB144" w14:textId="77777777" w:rsidR="00DA3EA5" w:rsidRPr="000557DC" w:rsidRDefault="00DA3EA5" w:rsidP="000557DC">
            <w:pPr>
              <w:pStyle w:val="Body"/>
              <w:ind w:left="606"/>
              <w:rPr>
                <w:i/>
                <w:iCs/>
              </w:rPr>
            </w:pPr>
          </w:p>
          <w:p w14:paraId="5F891048" w14:textId="77777777" w:rsidR="002A0610" w:rsidRDefault="002A0610" w:rsidP="002A0610">
            <w:pPr>
              <w:pStyle w:val="Body"/>
              <w:numPr>
                <w:ilvl w:val="0"/>
                <w:numId w:val="176"/>
              </w:numPr>
              <w:ind w:left="323" w:hanging="284"/>
              <w:rPr>
                <w:i/>
                <w:iCs/>
              </w:rPr>
            </w:pPr>
            <w:r w:rsidRPr="000557DC">
              <w:rPr>
                <w:i/>
                <w:iCs/>
              </w:rPr>
              <w:lastRenderedPageBreak/>
              <w:t xml:space="preserve">IT Hardware Inventory checking. </w:t>
            </w:r>
          </w:p>
          <w:p w14:paraId="5670B411" w14:textId="77777777" w:rsidR="00DA3EA5" w:rsidRPr="000557DC" w:rsidRDefault="00DA3EA5" w:rsidP="00DA3EA5">
            <w:pPr>
              <w:pStyle w:val="Body"/>
              <w:ind w:left="323"/>
              <w:rPr>
                <w:i/>
                <w:iCs/>
              </w:rPr>
            </w:pPr>
          </w:p>
          <w:p w14:paraId="28428694" w14:textId="77777777" w:rsidR="002A0610" w:rsidRPr="000557DC" w:rsidRDefault="002A0610" w:rsidP="000557DC">
            <w:pPr>
              <w:pStyle w:val="Body"/>
              <w:numPr>
                <w:ilvl w:val="0"/>
                <w:numId w:val="179"/>
              </w:numPr>
              <w:ind w:left="606" w:hanging="284"/>
              <w:rPr>
                <w:rFonts w:cstheme="minorHAnsi"/>
                <w:i/>
                <w:iCs/>
              </w:rPr>
            </w:pPr>
            <w:r w:rsidRPr="000557DC">
              <w:rPr>
                <w:rFonts w:cstheme="minorHAnsi"/>
                <w:i/>
                <w:iCs/>
              </w:rPr>
              <w:t xml:space="preserve">Points to be checked : </w:t>
            </w:r>
          </w:p>
          <w:p w14:paraId="1B31AF3D" w14:textId="77777777" w:rsidR="002A0610" w:rsidRPr="000557DC" w:rsidRDefault="002A0610" w:rsidP="000557DC">
            <w:pPr>
              <w:pStyle w:val="Body"/>
              <w:ind w:left="606"/>
              <w:rPr>
                <w:rFonts w:cstheme="minorHAnsi"/>
                <w:i/>
                <w:iCs/>
              </w:rPr>
            </w:pPr>
            <w:r w:rsidRPr="000557DC">
              <w:rPr>
                <w:rFonts w:cstheme="minorHAnsi"/>
                <w:i/>
                <w:iCs/>
              </w:rPr>
              <w:t xml:space="preserve">IT Hardware exists and has correct information. </w:t>
            </w:r>
          </w:p>
          <w:p w14:paraId="5C1C77F9" w14:textId="36247AFE" w:rsidR="002A0610" w:rsidRPr="00DA3EA5" w:rsidRDefault="002A0610" w:rsidP="000557DC">
            <w:pPr>
              <w:pStyle w:val="Body"/>
              <w:numPr>
                <w:ilvl w:val="0"/>
                <w:numId w:val="179"/>
              </w:numPr>
              <w:ind w:left="606" w:hanging="284"/>
              <w:rPr>
                <w:rFonts w:cstheme="minorHAnsi"/>
                <w:i/>
                <w:iCs/>
              </w:rPr>
            </w:pPr>
            <w:r w:rsidRPr="000557DC">
              <w:rPr>
                <w:rFonts w:cstheme="minorHAnsi"/>
                <w:i/>
                <w:iCs/>
              </w:rPr>
              <w:t xml:space="preserve">ITSP </w:t>
            </w:r>
            <w:r w:rsidR="002372E9">
              <w:rPr>
                <w:rFonts w:cstheme="minorHAnsi"/>
                <w:i/>
                <w:iCs/>
              </w:rPr>
              <w:t>Fungsi</w:t>
            </w:r>
            <w:r w:rsidRPr="000557DC">
              <w:rPr>
                <w:rFonts w:cstheme="minorHAnsi"/>
                <w:i/>
                <w:iCs/>
              </w:rPr>
              <w:t>on should copy the “IT Hardware Inventory Control Sheet” and use the copy to record the IT hardware inventory checking result.</w:t>
            </w:r>
            <w:r w:rsidRPr="000557DC">
              <w:rPr>
                <w:rFonts w:cstheme="minorHAnsi"/>
                <w:i/>
                <w:iCs/>
                <w:sz w:val="40"/>
              </w:rPr>
              <w:t xml:space="preserve"> </w:t>
            </w:r>
          </w:p>
          <w:p w14:paraId="220A8B29" w14:textId="77777777" w:rsidR="00DA3EA5" w:rsidRPr="000557DC" w:rsidRDefault="00DA3EA5" w:rsidP="00DA3EA5">
            <w:pPr>
              <w:pStyle w:val="Body"/>
              <w:ind w:left="0"/>
              <w:rPr>
                <w:rFonts w:cstheme="minorHAnsi"/>
                <w:i/>
                <w:iCs/>
              </w:rPr>
            </w:pPr>
          </w:p>
          <w:p w14:paraId="0A286AEA" w14:textId="77777777" w:rsidR="00DA3EA5" w:rsidRPr="00DA3EA5" w:rsidRDefault="00DA3EA5" w:rsidP="00DA3EA5">
            <w:pPr>
              <w:pStyle w:val="Body"/>
              <w:ind w:left="606"/>
              <w:rPr>
                <w:rFonts w:cstheme="minorHAnsi"/>
                <w:i/>
                <w:iCs/>
              </w:rPr>
            </w:pPr>
          </w:p>
          <w:p w14:paraId="0E713E65" w14:textId="02275488" w:rsidR="002A0610" w:rsidRPr="00DA3EA5" w:rsidRDefault="002A0610" w:rsidP="000557DC">
            <w:pPr>
              <w:pStyle w:val="Body"/>
              <w:numPr>
                <w:ilvl w:val="0"/>
                <w:numId w:val="179"/>
              </w:numPr>
              <w:ind w:left="606" w:hanging="284"/>
              <w:rPr>
                <w:rFonts w:cstheme="minorHAnsi"/>
                <w:i/>
                <w:iCs/>
              </w:rPr>
            </w:pPr>
            <w:r w:rsidRPr="000557DC">
              <w:rPr>
                <w:rFonts w:cstheme="minorHAnsi"/>
                <w:i/>
                <w:iCs/>
              </w:rPr>
              <w:t xml:space="preserve">Result for the checking shall be report to IT Manager. IT Manager shall confirm and sign the result (copy of “IT Hardware Inventory Control Sheet”) to be kept by ITSP </w:t>
            </w:r>
            <w:r w:rsidR="002372E9">
              <w:rPr>
                <w:rFonts w:cstheme="minorHAnsi"/>
                <w:i/>
                <w:iCs/>
              </w:rPr>
              <w:t>Fungsi</w:t>
            </w:r>
            <w:r w:rsidRPr="000557DC">
              <w:rPr>
                <w:rFonts w:cstheme="minorHAnsi"/>
                <w:i/>
                <w:iCs/>
              </w:rPr>
              <w:t>on.</w:t>
            </w:r>
            <w:r w:rsidRPr="000557DC">
              <w:rPr>
                <w:rFonts w:cstheme="minorHAnsi"/>
                <w:i/>
                <w:iCs/>
                <w:sz w:val="40"/>
              </w:rPr>
              <w:t xml:space="preserve"> </w:t>
            </w:r>
            <w:r w:rsidRPr="000557DC">
              <w:rPr>
                <w:i/>
                <w:iCs/>
              </w:rPr>
              <w:t xml:space="preserve"> </w:t>
            </w:r>
          </w:p>
          <w:p w14:paraId="6DD41732" w14:textId="77777777" w:rsidR="00DA3EA5" w:rsidRDefault="00DA3EA5" w:rsidP="00DA3EA5">
            <w:pPr>
              <w:pStyle w:val="Body"/>
              <w:ind w:left="606"/>
              <w:rPr>
                <w:i/>
                <w:iCs/>
              </w:rPr>
            </w:pPr>
          </w:p>
          <w:p w14:paraId="7534E34E" w14:textId="77777777" w:rsidR="00DA3EA5" w:rsidRPr="000557DC" w:rsidRDefault="00DA3EA5" w:rsidP="00DA3EA5">
            <w:pPr>
              <w:pStyle w:val="Body"/>
              <w:ind w:left="606"/>
              <w:rPr>
                <w:rFonts w:cstheme="minorHAnsi"/>
                <w:i/>
                <w:iCs/>
              </w:rPr>
            </w:pPr>
          </w:p>
          <w:p w14:paraId="29736CE1" w14:textId="77777777" w:rsidR="002A0610" w:rsidRDefault="002A0610" w:rsidP="002A0610">
            <w:pPr>
              <w:pStyle w:val="Body"/>
              <w:numPr>
                <w:ilvl w:val="0"/>
                <w:numId w:val="176"/>
              </w:numPr>
              <w:ind w:left="323" w:hanging="284"/>
              <w:rPr>
                <w:i/>
                <w:iCs/>
              </w:rPr>
            </w:pPr>
            <w:r w:rsidRPr="000557DC">
              <w:rPr>
                <w:i/>
                <w:iCs/>
              </w:rPr>
              <w:t xml:space="preserve">Data Storage Media checking. </w:t>
            </w:r>
          </w:p>
          <w:p w14:paraId="18DBABEF" w14:textId="77777777" w:rsidR="00DA3EA5" w:rsidRPr="000557DC" w:rsidRDefault="00DA3EA5" w:rsidP="00DA3EA5">
            <w:pPr>
              <w:pStyle w:val="Body"/>
              <w:ind w:left="323"/>
              <w:rPr>
                <w:i/>
                <w:iCs/>
              </w:rPr>
            </w:pPr>
          </w:p>
          <w:p w14:paraId="4C24B274" w14:textId="77777777" w:rsidR="002A0610" w:rsidRPr="000557DC" w:rsidRDefault="002A0610" w:rsidP="000557DC">
            <w:pPr>
              <w:pStyle w:val="Body"/>
              <w:numPr>
                <w:ilvl w:val="0"/>
                <w:numId w:val="180"/>
              </w:numPr>
              <w:ind w:left="606" w:hanging="283"/>
              <w:rPr>
                <w:i/>
                <w:iCs/>
              </w:rPr>
            </w:pPr>
            <w:r w:rsidRPr="000557DC">
              <w:rPr>
                <w:i/>
                <w:iCs/>
              </w:rPr>
              <w:t xml:space="preserve">Points to be checked : </w:t>
            </w:r>
          </w:p>
          <w:p w14:paraId="36DEE741" w14:textId="77777777" w:rsidR="002A0610" w:rsidRPr="000557DC" w:rsidRDefault="002A0610" w:rsidP="000557DC">
            <w:pPr>
              <w:pStyle w:val="Body"/>
              <w:numPr>
                <w:ilvl w:val="0"/>
                <w:numId w:val="181"/>
              </w:numPr>
              <w:ind w:left="890" w:hanging="283"/>
              <w:rPr>
                <w:i/>
                <w:iCs/>
              </w:rPr>
            </w:pPr>
            <w:r w:rsidRPr="000557DC">
              <w:rPr>
                <w:i/>
                <w:iCs/>
              </w:rPr>
              <w:t xml:space="preserve">Use start date. </w:t>
            </w:r>
          </w:p>
          <w:p w14:paraId="205A7DA9" w14:textId="77777777" w:rsidR="002A0610" w:rsidRPr="000557DC" w:rsidRDefault="002A0610" w:rsidP="000557DC">
            <w:pPr>
              <w:pStyle w:val="Body"/>
              <w:numPr>
                <w:ilvl w:val="0"/>
                <w:numId w:val="181"/>
              </w:numPr>
              <w:ind w:left="890" w:hanging="283"/>
              <w:rPr>
                <w:i/>
                <w:iCs/>
              </w:rPr>
            </w:pPr>
            <w:r w:rsidRPr="000557DC">
              <w:rPr>
                <w:i/>
                <w:iCs/>
              </w:rPr>
              <w:t xml:space="preserve">Media type/name. </w:t>
            </w:r>
          </w:p>
          <w:p w14:paraId="4A937617" w14:textId="77777777" w:rsidR="002A0610" w:rsidRPr="000557DC" w:rsidRDefault="002A0610" w:rsidP="000557DC">
            <w:pPr>
              <w:pStyle w:val="Body"/>
              <w:numPr>
                <w:ilvl w:val="0"/>
                <w:numId w:val="181"/>
              </w:numPr>
              <w:ind w:left="890" w:hanging="283"/>
              <w:rPr>
                <w:i/>
                <w:iCs/>
              </w:rPr>
            </w:pPr>
            <w:r w:rsidRPr="000557DC">
              <w:rPr>
                <w:i/>
                <w:iCs/>
              </w:rPr>
              <w:lastRenderedPageBreak/>
              <w:t xml:space="preserve">Data storage media quantity. </w:t>
            </w:r>
          </w:p>
          <w:p w14:paraId="6832172A" w14:textId="77777777" w:rsidR="00DA3EA5" w:rsidRDefault="00DA3EA5" w:rsidP="00DA3EA5">
            <w:pPr>
              <w:pStyle w:val="Body"/>
              <w:ind w:left="890"/>
              <w:rPr>
                <w:i/>
                <w:iCs/>
              </w:rPr>
            </w:pPr>
          </w:p>
          <w:p w14:paraId="70FB2850" w14:textId="77777777" w:rsidR="00DA3EA5" w:rsidRDefault="002A0610" w:rsidP="000557DC">
            <w:pPr>
              <w:pStyle w:val="Body"/>
              <w:numPr>
                <w:ilvl w:val="0"/>
                <w:numId w:val="181"/>
              </w:numPr>
              <w:ind w:left="890" w:hanging="283"/>
              <w:rPr>
                <w:i/>
                <w:iCs/>
              </w:rPr>
            </w:pPr>
            <w:r w:rsidRPr="000557DC">
              <w:rPr>
                <w:i/>
                <w:iCs/>
              </w:rPr>
              <w:t>Status of data storage media.</w:t>
            </w:r>
          </w:p>
          <w:p w14:paraId="162624F4" w14:textId="6911F544" w:rsidR="002A0610" w:rsidRPr="000557DC" w:rsidRDefault="002A0610" w:rsidP="00DA3EA5">
            <w:pPr>
              <w:pStyle w:val="Body"/>
              <w:ind w:left="0"/>
              <w:rPr>
                <w:i/>
                <w:iCs/>
              </w:rPr>
            </w:pPr>
            <w:r w:rsidRPr="000557DC">
              <w:rPr>
                <w:i/>
                <w:iCs/>
              </w:rPr>
              <w:t xml:space="preserve"> </w:t>
            </w:r>
          </w:p>
          <w:p w14:paraId="50645AE3" w14:textId="42B722CE" w:rsidR="002A0610" w:rsidRDefault="002A0610" w:rsidP="000557DC">
            <w:pPr>
              <w:pStyle w:val="Body"/>
              <w:numPr>
                <w:ilvl w:val="0"/>
                <w:numId w:val="180"/>
              </w:numPr>
              <w:ind w:left="606" w:hanging="283"/>
              <w:rPr>
                <w:i/>
                <w:iCs/>
              </w:rPr>
            </w:pPr>
            <w:r w:rsidRPr="000557DC">
              <w:rPr>
                <w:i/>
                <w:iCs/>
              </w:rPr>
              <w:t xml:space="preserve">“Control Sheet of Data Storage Media” shall be check for validity by ITSP </w:t>
            </w:r>
            <w:r w:rsidR="002372E9">
              <w:rPr>
                <w:i/>
                <w:iCs/>
              </w:rPr>
              <w:t>Fungsi</w:t>
            </w:r>
            <w:r w:rsidRPr="000557DC">
              <w:rPr>
                <w:i/>
                <w:iCs/>
              </w:rPr>
              <w:t xml:space="preserve">on or Branch Managers and report to IT Manager. </w:t>
            </w:r>
          </w:p>
          <w:p w14:paraId="3C66C10E" w14:textId="77777777" w:rsidR="00DA3EA5" w:rsidRPr="000557DC" w:rsidRDefault="00DA3EA5" w:rsidP="00DA3EA5">
            <w:pPr>
              <w:pStyle w:val="Body"/>
              <w:ind w:left="606"/>
              <w:rPr>
                <w:i/>
                <w:iCs/>
              </w:rPr>
            </w:pPr>
          </w:p>
          <w:p w14:paraId="4E3B3062" w14:textId="010D051D" w:rsidR="002A0610" w:rsidRDefault="002A0610" w:rsidP="000557DC">
            <w:pPr>
              <w:pStyle w:val="Body"/>
              <w:numPr>
                <w:ilvl w:val="0"/>
                <w:numId w:val="180"/>
              </w:numPr>
              <w:ind w:left="606" w:hanging="283"/>
              <w:rPr>
                <w:i/>
                <w:iCs/>
              </w:rPr>
            </w:pPr>
            <w:r w:rsidRPr="000557DC">
              <w:rPr>
                <w:i/>
                <w:iCs/>
              </w:rPr>
              <w:t xml:space="preserve">For Head Office, ITSP </w:t>
            </w:r>
            <w:r w:rsidR="002372E9">
              <w:rPr>
                <w:i/>
                <w:iCs/>
              </w:rPr>
              <w:t>Fungsi</w:t>
            </w:r>
            <w:r w:rsidRPr="000557DC">
              <w:rPr>
                <w:i/>
                <w:iCs/>
              </w:rPr>
              <w:t xml:space="preserve">on shall be responsible for checking the control sheets validity. For Each Marketing Branch, each Branch Manager shall be responsible for checking the control sheets validity, and report to ITSP </w:t>
            </w:r>
            <w:r w:rsidR="002372E9">
              <w:rPr>
                <w:i/>
                <w:iCs/>
              </w:rPr>
              <w:t>Fungsi</w:t>
            </w:r>
            <w:r w:rsidRPr="000557DC">
              <w:rPr>
                <w:i/>
                <w:iCs/>
              </w:rPr>
              <w:t xml:space="preserve">on before finally reported to IT Manager. </w:t>
            </w:r>
          </w:p>
          <w:p w14:paraId="27518954" w14:textId="77777777" w:rsidR="00DA3EA5" w:rsidRDefault="00DA3EA5" w:rsidP="00DA3EA5">
            <w:pPr>
              <w:pStyle w:val="ListParagraph"/>
              <w:rPr>
                <w:i/>
                <w:iCs/>
              </w:rPr>
            </w:pPr>
          </w:p>
          <w:p w14:paraId="6DD1DE7E" w14:textId="77777777" w:rsidR="00DA3EA5" w:rsidRPr="000557DC" w:rsidRDefault="00DA3EA5" w:rsidP="00DA3EA5">
            <w:pPr>
              <w:pStyle w:val="Body"/>
              <w:ind w:left="606"/>
              <w:rPr>
                <w:i/>
                <w:iCs/>
              </w:rPr>
            </w:pPr>
          </w:p>
          <w:p w14:paraId="4FBBFBB0" w14:textId="77777777" w:rsidR="002A0610" w:rsidRPr="000557DC" w:rsidRDefault="002A0610" w:rsidP="002A0610">
            <w:pPr>
              <w:pStyle w:val="Body"/>
              <w:numPr>
                <w:ilvl w:val="0"/>
                <w:numId w:val="176"/>
              </w:numPr>
              <w:ind w:left="323" w:hanging="284"/>
              <w:rPr>
                <w:i/>
                <w:iCs/>
              </w:rPr>
            </w:pPr>
            <w:r w:rsidRPr="000557DC">
              <w:rPr>
                <w:i/>
                <w:iCs/>
              </w:rPr>
              <w:t xml:space="preserve">Network Inventory Checking. </w:t>
            </w:r>
          </w:p>
          <w:p w14:paraId="79B371D7" w14:textId="77777777" w:rsidR="002A0610" w:rsidRPr="000557DC" w:rsidRDefault="002A0610" w:rsidP="000557DC">
            <w:pPr>
              <w:pStyle w:val="Body"/>
              <w:numPr>
                <w:ilvl w:val="2"/>
                <w:numId w:val="183"/>
              </w:numPr>
              <w:ind w:left="606" w:hanging="284"/>
              <w:rPr>
                <w:i/>
                <w:iCs/>
              </w:rPr>
            </w:pPr>
            <w:r w:rsidRPr="000557DC">
              <w:rPr>
                <w:i/>
                <w:iCs/>
              </w:rPr>
              <w:t xml:space="preserve">Points to be checked: </w:t>
            </w:r>
          </w:p>
          <w:p w14:paraId="74233C50" w14:textId="77777777" w:rsidR="002A0610" w:rsidRPr="000557DC" w:rsidRDefault="002A0610" w:rsidP="000557DC">
            <w:pPr>
              <w:pStyle w:val="Body"/>
              <w:numPr>
                <w:ilvl w:val="0"/>
                <w:numId w:val="184"/>
              </w:numPr>
              <w:ind w:left="890" w:hanging="284"/>
              <w:rPr>
                <w:i/>
                <w:iCs/>
              </w:rPr>
            </w:pPr>
            <w:r w:rsidRPr="000557DC">
              <w:rPr>
                <w:i/>
                <w:iCs/>
              </w:rPr>
              <w:t xml:space="preserve">Device name </w:t>
            </w:r>
          </w:p>
          <w:p w14:paraId="06CDC8F8" w14:textId="77777777" w:rsidR="002A0610" w:rsidRPr="000557DC" w:rsidRDefault="002A0610" w:rsidP="000557DC">
            <w:pPr>
              <w:pStyle w:val="Body"/>
              <w:numPr>
                <w:ilvl w:val="0"/>
                <w:numId w:val="184"/>
              </w:numPr>
              <w:ind w:left="890" w:hanging="284"/>
              <w:rPr>
                <w:i/>
                <w:iCs/>
              </w:rPr>
            </w:pPr>
            <w:r w:rsidRPr="000557DC">
              <w:rPr>
                <w:i/>
                <w:iCs/>
              </w:rPr>
              <w:t xml:space="preserve">Device type </w:t>
            </w:r>
          </w:p>
          <w:p w14:paraId="1FA387F8" w14:textId="77777777" w:rsidR="002A0610" w:rsidRPr="000557DC" w:rsidRDefault="002A0610" w:rsidP="000557DC">
            <w:pPr>
              <w:pStyle w:val="Body"/>
              <w:numPr>
                <w:ilvl w:val="0"/>
                <w:numId w:val="184"/>
              </w:numPr>
              <w:ind w:left="890" w:hanging="284"/>
              <w:rPr>
                <w:i/>
                <w:iCs/>
              </w:rPr>
            </w:pPr>
            <w:r w:rsidRPr="000557DC">
              <w:rPr>
                <w:i/>
                <w:iCs/>
              </w:rPr>
              <w:lastRenderedPageBreak/>
              <w:t xml:space="preserve">Operating System (OS) version </w:t>
            </w:r>
          </w:p>
          <w:p w14:paraId="5FA3FF92" w14:textId="77777777" w:rsidR="002A0610" w:rsidRPr="000557DC" w:rsidRDefault="002A0610" w:rsidP="000557DC">
            <w:pPr>
              <w:pStyle w:val="Body"/>
              <w:numPr>
                <w:ilvl w:val="0"/>
                <w:numId w:val="184"/>
              </w:numPr>
              <w:ind w:left="890" w:hanging="284"/>
              <w:rPr>
                <w:i/>
                <w:iCs/>
              </w:rPr>
            </w:pPr>
            <w:r w:rsidRPr="000557DC">
              <w:rPr>
                <w:i/>
                <w:iCs/>
              </w:rPr>
              <w:t xml:space="preserve">Latest OS version </w:t>
            </w:r>
          </w:p>
          <w:p w14:paraId="31907302" w14:textId="77777777" w:rsidR="002A0610" w:rsidRDefault="002A0610" w:rsidP="000557DC">
            <w:pPr>
              <w:pStyle w:val="Body"/>
              <w:numPr>
                <w:ilvl w:val="0"/>
                <w:numId w:val="184"/>
              </w:numPr>
              <w:ind w:left="890" w:hanging="284"/>
              <w:rPr>
                <w:i/>
                <w:iCs/>
              </w:rPr>
            </w:pPr>
            <w:r w:rsidRPr="000557DC">
              <w:rPr>
                <w:i/>
                <w:iCs/>
              </w:rPr>
              <w:t xml:space="preserve">Reason for not updated OS version </w:t>
            </w:r>
          </w:p>
          <w:p w14:paraId="79C19349" w14:textId="77777777" w:rsidR="00DA3EA5" w:rsidRPr="000557DC" w:rsidRDefault="00DA3EA5" w:rsidP="00DA3EA5">
            <w:pPr>
              <w:pStyle w:val="Body"/>
              <w:ind w:left="890"/>
              <w:rPr>
                <w:i/>
                <w:iCs/>
              </w:rPr>
            </w:pPr>
          </w:p>
          <w:p w14:paraId="0D98EDF2" w14:textId="77777777" w:rsidR="002A0610" w:rsidRDefault="002A0610" w:rsidP="000557DC">
            <w:pPr>
              <w:pStyle w:val="Body"/>
              <w:numPr>
                <w:ilvl w:val="0"/>
                <w:numId w:val="182"/>
              </w:numPr>
              <w:ind w:left="606" w:hanging="284"/>
              <w:rPr>
                <w:i/>
                <w:iCs/>
              </w:rPr>
            </w:pPr>
            <w:r w:rsidRPr="000557DC">
              <w:rPr>
                <w:i/>
                <w:iCs/>
              </w:rPr>
              <w:t xml:space="preserve">ITSPD shall check the network device use in company (Head Office and branch) confirm the latest version of company network device and update it update it accordingly based on “Network Hardware Inventory” </w:t>
            </w:r>
          </w:p>
          <w:p w14:paraId="7B5AD392" w14:textId="77777777" w:rsidR="00DA3EA5" w:rsidRPr="000557DC" w:rsidRDefault="00DA3EA5" w:rsidP="006E04F4">
            <w:pPr>
              <w:pStyle w:val="Body"/>
              <w:ind w:left="0"/>
              <w:rPr>
                <w:i/>
                <w:iCs/>
              </w:rPr>
            </w:pPr>
          </w:p>
          <w:p w14:paraId="49800650" w14:textId="22D0EF30" w:rsidR="00B54E91" w:rsidRPr="000557DC" w:rsidRDefault="002A0610" w:rsidP="000557DC">
            <w:pPr>
              <w:pStyle w:val="Body"/>
              <w:numPr>
                <w:ilvl w:val="0"/>
                <w:numId w:val="182"/>
              </w:numPr>
              <w:ind w:left="606" w:hanging="284"/>
              <w:rPr>
                <w:i/>
                <w:iCs/>
              </w:rPr>
            </w:pPr>
            <w:r w:rsidRPr="000557DC">
              <w:rPr>
                <w:i/>
                <w:iCs/>
              </w:rPr>
              <w:t xml:space="preserve">Result of checking shall be report to IT Manager. IT Manager shall confirm and sign the result (copy of Network hardware Inventory) and kept by ITSP </w:t>
            </w:r>
            <w:r w:rsidR="002372E9">
              <w:rPr>
                <w:i/>
                <w:iCs/>
              </w:rPr>
              <w:t>Fungsi</w:t>
            </w:r>
            <w:r w:rsidRPr="000557DC">
              <w:rPr>
                <w:i/>
                <w:iCs/>
              </w:rPr>
              <w:t xml:space="preserve">on.  </w:t>
            </w:r>
          </w:p>
        </w:tc>
      </w:tr>
    </w:tbl>
    <w:p w14:paraId="30F023A5" w14:textId="77777777" w:rsidR="00330B9C" w:rsidRDefault="00330B9C" w:rsidP="00993BAE">
      <w:pPr>
        <w:pStyle w:val="Sub-subBAB"/>
        <w:numPr>
          <w:ilvl w:val="0"/>
          <w:numId w:val="0"/>
        </w:numPr>
      </w:pPr>
    </w:p>
    <w:p w14:paraId="4DF4B9B0" w14:textId="789AAD2F" w:rsidR="004457BD" w:rsidRDefault="004457BD" w:rsidP="00E64149">
      <w:pPr>
        <w:pStyle w:val="Sub-subBAB"/>
        <w:ind w:left="1440"/>
      </w:pPr>
      <w:r>
        <w:t>Form control</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B54E91" w:rsidRPr="0025589F" w14:paraId="1B0313EA" w14:textId="77777777" w:rsidTr="001305F6">
        <w:tc>
          <w:tcPr>
            <w:tcW w:w="3969" w:type="dxa"/>
          </w:tcPr>
          <w:p w14:paraId="21E1DAB5" w14:textId="77777777" w:rsidR="001305F6" w:rsidRDefault="001305F6" w:rsidP="00D622DB">
            <w:pPr>
              <w:pStyle w:val="sub-sub-subBAB"/>
              <w:numPr>
                <w:ilvl w:val="0"/>
                <w:numId w:val="452"/>
              </w:numPr>
              <w:ind w:left="320" w:hanging="283"/>
            </w:pPr>
            <w:r w:rsidRPr="001305F6">
              <w:lastRenderedPageBreak/>
              <w:t>“Lembar Kontrol Kondisi Ruangan” harus disimpan selama 2 (dua) tahun setelah dilaporkan kepada Manajer TI.</w:t>
            </w:r>
          </w:p>
          <w:p w14:paraId="032B1BAC" w14:textId="77777777" w:rsidR="001305F6" w:rsidRDefault="001305F6" w:rsidP="00D622DB">
            <w:pPr>
              <w:pStyle w:val="sub-sub-subBAB"/>
              <w:numPr>
                <w:ilvl w:val="0"/>
                <w:numId w:val="452"/>
              </w:numPr>
              <w:ind w:left="320" w:hanging="283"/>
            </w:pPr>
            <w:r w:rsidRPr="001305F6">
              <w:t>“Lembar Kontrol Pencadangan/Pemulihan Database” harus disimpan selama 2 (dua) tahun setelah dilaporkan kepada Manajer TI.</w:t>
            </w:r>
          </w:p>
          <w:p w14:paraId="525A7386" w14:textId="77777777" w:rsidR="001305F6" w:rsidRDefault="001305F6" w:rsidP="00D622DB">
            <w:pPr>
              <w:pStyle w:val="sub-sub-subBAB"/>
              <w:numPr>
                <w:ilvl w:val="0"/>
                <w:numId w:val="452"/>
              </w:numPr>
              <w:ind w:left="320" w:hanging="283"/>
            </w:pPr>
            <w:r w:rsidRPr="001305F6">
              <w:t>“Server Condition Control Sheet” harus disimpan selama 2 (dua) tahun setelah dilaporkan kepada IT Manager.</w:t>
            </w:r>
          </w:p>
          <w:p w14:paraId="76176233" w14:textId="77777777" w:rsidR="001305F6" w:rsidRDefault="001305F6" w:rsidP="00D622DB">
            <w:pPr>
              <w:pStyle w:val="sub-sub-subBAB"/>
              <w:numPr>
                <w:ilvl w:val="0"/>
                <w:numId w:val="452"/>
              </w:numPr>
              <w:ind w:left="320" w:hanging="283"/>
            </w:pPr>
            <w:r w:rsidRPr="001305F6">
              <w:t>“Lembar Kontrol Penggunaan Bandwidth” harus disimpan selama 2 (dua) tahun setelah dilaporkan kepada Manajer TI.</w:t>
            </w:r>
          </w:p>
          <w:p w14:paraId="5109A746" w14:textId="77777777" w:rsidR="001305F6" w:rsidRDefault="001305F6" w:rsidP="00D622DB">
            <w:pPr>
              <w:pStyle w:val="sub-sub-subBAB"/>
              <w:numPr>
                <w:ilvl w:val="0"/>
                <w:numId w:val="452"/>
              </w:numPr>
              <w:ind w:left="320" w:hanging="283"/>
            </w:pPr>
            <w:r w:rsidRPr="001305F6">
              <w:t>“Lembar Kontrol Penggunaan Email” harus disimpan selama 2 (dua) tahun setelah dilaporkan kepada Manajer TI.</w:t>
            </w:r>
          </w:p>
          <w:p w14:paraId="429EE21B" w14:textId="71C466C7" w:rsidR="001305F6" w:rsidRDefault="001305F6" w:rsidP="00D622DB">
            <w:pPr>
              <w:pStyle w:val="sub-sub-subBAB"/>
              <w:numPr>
                <w:ilvl w:val="0"/>
                <w:numId w:val="452"/>
              </w:numPr>
              <w:ind w:left="320" w:hanging="283"/>
            </w:pPr>
            <w:r w:rsidRPr="001305F6">
              <w:t xml:space="preserve">“Lembar Kontrol Aksesibilitas Beranda </w:t>
            </w:r>
            <w:r w:rsidR="002372E9">
              <w:t>DMB</w:t>
            </w:r>
            <w:r w:rsidRPr="001305F6">
              <w:t xml:space="preserve">” harus disimpan </w:t>
            </w:r>
            <w:r w:rsidRPr="001305F6">
              <w:lastRenderedPageBreak/>
              <w:t>selama 2 (dua) tahun setelah dilaporkan kepada Manajer TI.</w:t>
            </w:r>
          </w:p>
          <w:p w14:paraId="6109A333" w14:textId="77777777" w:rsidR="001305F6" w:rsidRDefault="001305F6" w:rsidP="00D622DB">
            <w:pPr>
              <w:pStyle w:val="sub-sub-subBAB"/>
              <w:numPr>
                <w:ilvl w:val="0"/>
                <w:numId w:val="452"/>
              </w:numPr>
              <w:ind w:left="320" w:hanging="283"/>
            </w:pPr>
            <w:r w:rsidRPr="001305F6">
              <w:t>“Formulir Aktivitas Vendor” akan disimpan selama 2 (dua) tahun sejak tanggal kunjungan.</w:t>
            </w:r>
          </w:p>
          <w:p w14:paraId="1A8F7BCF" w14:textId="3D90B123" w:rsidR="001305F6" w:rsidRDefault="001305F6" w:rsidP="00D622DB">
            <w:pPr>
              <w:pStyle w:val="sub-sub-subBAB"/>
              <w:numPr>
                <w:ilvl w:val="0"/>
                <w:numId w:val="452"/>
              </w:numPr>
              <w:ind w:left="320" w:hanging="283"/>
            </w:pPr>
            <w:r w:rsidRPr="001305F6">
              <w:t xml:space="preserve">“Daftar Kendali Pengguna Email </w:t>
            </w:r>
            <w:r w:rsidR="002372E9">
              <w:t>DMB</w:t>
            </w:r>
            <w:r w:rsidRPr="001305F6">
              <w:t>” harus disimpan selama 2 (dua) tahun setelah dilaporkan kepada Manajer TI.</w:t>
            </w:r>
          </w:p>
          <w:p w14:paraId="6A43238E" w14:textId="076A7823" w:rsidR="00B54E91" w:rsidRPr="00380779" w:rsidRDefault="001305F6" w:rsidP="00D622DB">
            <w:pPr>
              <w:pStyle w:val="sub-sub-subBAB"/>
              <w:numPr>
                <w:ilvl w:val="0"/>
                <w:numId w:val="452"/>
              </w:numPr>
              <w:ind w:left="320" w:hanging="283"/>
            </w:pPr>
            <w:r w:rsidRPr="001305F6">
              <w:t>“Lembar Kendali Media Penyimpan Data” harus disimpan selama 2 tahun setelah semua penggunaan perangkat dihentikan.</w:t>
            </w:r>
          </w:p>
        </w:tc>
        <w:tc>
          <w:tcPr>
            <w:tcW w:w="283" w:type="dxa"/>
          </w:tcPr>
          <w:p w14:paraId="2CB7FE7D" w14:textId="77777777" w:rsidR="00B54E91" w:rsidRDefault="00B54E91" w:rsidP="000D20BD">
            <w:pPr>
              <w:spacing w:before="0" w:after="0" w:line="360" w:lineRule="auto"/>
            </w:pPr>
          </w:p>
        </w:tc>
        <w:tc>
          <w:tcPr>
            <w:tcW w:w="3969" w:type="dxa"/>
          </w:tcPr>
          <w:p w14:paraId="672A2F49" w14:textId="77777777" w:rsidR="00D85C41" w:rsidRPr="001305F6" w:rsidRDefault="00D85C41" w:rsidP="00D85C41">
            <w:pPr>
              <w:pStyle w:val="Body"/>
              <w:numPr>
                <w:ilvl w:val="0"/>
                <w:numId w:val="185"/>
              </w:numPr>
              <w:ind w:left="323" w:hanging="284"/>
              <w:rPr>
                <w:i/>
                <w:iCs/>
              </w:rPr>
            </w:pPr>
            <w:r w:rsidRPr="00D85C41">
              <w:rPr>
                <w:i/>
                <w:iCs/>
              </w:rPr>
              <w:t>“Room Condition Control Sheet” shall be retained for 2 (two) years after reported to IT Manager.</w:t>
            </w:r>
            <w:r w:rsidRPr="00D85C41">
              <w:rPr>
                <w:i/>
                <w:iCs/>
                <w:sz w:val="20"/>
              </w:rPr>
              <w:t xml:space="preserve"> </w:t>
            </w:r>
          </w:p>
          <w:p w14:paraId="236D1118" w14:textId="77777777" w:rsidR="001305F6" w:rsidRPr="00D85C41" w:rsidRDefault="001305F6" w:rsidP="001305F6">
            <w:pPr>
              <w:pStyle w:val="Body"/>
              <w:ind w:left="323"/>
              <w:rPr>
                <w:i/>
                <w:iCs/>
              </w:rPr>
            </w:pPr>
          </w:p>
          <w:p w14:paraId="642EBA07" w14:textId="77777777" w:rsidR="001305F6" w:rsidRDefault="00D85C41" w:rsidP="00D85C41">
            <w:pPr>
              <w:pStyle w:val="Body"/>
              <w:numPr>
                <w:ilvl w:val="0"/>
                <w:numId w:val="185"/>
              </w:numPr>
              <w:ind w:left="323" w:hanging="284"/>
              <w:rPr>
                <w:i/>
                <w:iCs/>
              </w:rPr>
            </w:pPr>
            <w:r w:rsidRPr="00D85C41">
              <w:rPr>
                <w:i/>
                <w:iCs/>
              </w:rPr>
              <w:t>“Database Backup/Restore Control Sheet” shall be retained for 2 (two) years after reported to IT Manager.</w:t>
            </w:r>
          </w:p>
          <w:p w14:paraId="6FA388F0" w14:textId="77777777" w:rsidR="001305F6" w:rsidRDefault="001305F6" w:rsidP="001305F6">
            <w:pPr>
              <w:pStyle w:val="ListParagraph"/>
              <w:rPr>
                <w:i/>
                <w:iCs/>
                <w:sz w:val="20"/>
              </w:rPr>
            </w:pPr>
          </w:p>
          <w:p w14:paraId="586502F9" w14:textId="2A3591FF" w:rsidR="00D85C41" w:rsidRPr="00D85C41" w:rsidRDefault="00D85C41" w:rsidP="001305F6">
            <w:pPr>
              <w:pStyle w:val="Body"/>
              <w:ind w:left="323"/>
              <w:rPr>
                <w:i/>
                <w:iCs/>
              </w:rPr>
            </w:pPr>
            <w:r w:rsidRPr="00D85C41">
              <w:rPr>
                <w:i/>
                <w:iCs/>
                <w:sz w:val="20"/>
              </w:rPr>
              <w:t xml:space="preserve"> </w:t>
            </w:r>
          </w:p>
          <w:p w14:paraId="362FE32C" w14:textId="77777777" w:rsidR="00D85C41" w:rsidRPr="001305F6" w:rsidRDefault="00D85C41" w:rsidP="00D85C41">
            <w:pPr>
              <w:pStyle w:val="Body"/>
              <w:numPr>
                <w:ilvl w:val="0"/>
                <w:numId w:val="185"/>
              </w:numPr>
              <w:ind w:left="323" w:hanging="284"/>
              <w:rPr>
                <w:i/>
                <w:iCs/>
              </w:rPr>
            </w:pPr>
            <w:r w:rsidRPr="00D85C41">
              <w:rPr>
                <w:i/>
                <w:iCs/>
              </w:rPr>
              <w:t>“Server Condition Control Sheet” shall be retained for 2 (two) years after reported to IT Manager.</w:t>
            </w:r>
            <w:r w:rsidRPr="00D85C41">
              <w:rPr>
                <w:i/>
                <w:iCs/>
                <w:sz w:val="20"/>
              </w:rPr>
              <w:t xml:space="preserve"> </w:t>
            </w:r>
          </w:p>
          <w:p w14:paraId="152B8E71" w14:textId="77777777" w:rsidR="001305F6" w:rsidRPr="00D85C41" w:rsidRDefault="001305F6" w:rsidP="001305F6">
            <w:pPr>
              <w:pStyle w:val="Body"/>
              <w:ind w:left="323"/>
              <w:rPr>
                <w:i/>
                <w:iCs/>
              </w:rPr>
            </w:pPr>
          </w:p>
          <w:p w14:paraId="662AEB38" w14:textId="77777777" w:rsidR="00D85C41" w:rsidRPr="001305F6" w:rsidRDefault="00D85C41" w:rsidP="00D85C41">
            <w:pPr>
              <w:pStyle w:val="Body"/>
              <w:numPr>
                <w:ilvl w:val="0"/>
                <w:numId w:val="185"/>
              </w:numPr>
              <w:ind w:left="323" w:hanging="284"/>
              <w:rPr>
                <w:i/>
                <w:iCs/>
              </w:rPr>
            </w:pPr>
            <w:r w:rsidRPr="00D85C41">
              <w:rPr>
                <w:i/>
                <w:iCs/>
              </w:rPr>
              <w:t>“Bandwidth Usage Control Sheet” shall be retained for 2 (two) years after reported to IT Manager.</w:t>
            </w:r>
            <w:r w:rsidRPr="00D85C41">
              <w:rPr>
                <w:i/>
                <w:iCs/>
                <w:sz w:val="20"/>
              </w:rPr>
              <w:t xml:space="preserve"> </w:t>
            </w:r>
          </w:p>
          <w:p w14:paraId="18A5A110" w14:textId="77777777" w:rsidR="001305F6" w:rsidRPr="00D85C41" w:rsidRDefault="001305F6" w:rsidP="001305F6">
            <w:pPr>
              <w:pStyle w:val="Body"/>
              <w:ind w:left="0"/>
              <w:rPr>
                <w:i/>
                <w:iCs/>
              </w:rPr>
            </w:pPr>
          </w:p>
          <w:p w14:paraId="178EB430" w14:textId="77777777" w:rsidR="00D85C41" w:rsidRPr="001305F6" w:rsidRDefault="00D85C41" w:rsidP="00D85C41">
            <w:pPr>
              <w:pStyle w:val="Body"/>
              <w:numPr>
                <w:ilvl w:val="0"/>
                <w:numId w:val="185"/>
              </w:numPr>
              <w:ind w:left="323" w:hanging="284"/>
              <w:rPr>
                <w:i/>
                <w:iCs/>
              </w:rPr>
            </w:pPr>
            <w:r w:rsidRPr="00D85C41">
              <w:rPr>
                <w:i/>
                <w:iCs/>
              </w:rPr>
              <w:t>“Email Usage Control Sheet” shall be retained for 2 (two) years after reported to IT Manager.</w:t>
            </w:r>
            <w:r w:rsidRPr="00D85C41">
              <w:rPr>
                <w:i/>
                <w:iCs/>
                <w:sz w:val="20"/>
              </w:rPr>
              <w:t xml:space="preserve"> </w:t>
            </w:r>
          </w:p>
          <w:p w14:paraId="2E13BBA1" w14:textId="77777777" w:rsidR="001305F6" w:rsidRPr="00D85C41" w:rsidRDefault="001305F6" w:rsidP="006E04F4">
            <w:pPr>
              <w:pStyle w:val="Body"/>
              <w:ind w:left="0"/>
              <w:rPr>
                <w:i/>
                <w:iCs/>
              </w:rPr>
            </w:pPr>
          </w:p>
          <w:p w14:paraId="58A35E0B" w14:textId="55650E99" w:rsidR="00D85C41" w:rsidRPr="00D85C41" w:rsidRDefault="00D85C41" w:rsidP="00D85C41">
            <w:pPr>
              <w:pStyle w:val="Body"/>
              <w:numPr>
                <w:ilvl w:val="0"/>
                <w:numId w:val="185"/>
              </w:numPr>
              <w:ind w:left="323" w:hanging="284"/>
              <w:rPr>
                <w:i/>
                <w:iCs/>
              </w:rPr>
            </w:pPr>
            <w:r w:rsidRPr="00D85C41">
              <w:rPr>
                <w:i/>
                <w:iCs/>
              </w:rPr>
              <w:t>“</w:t>
            </w:r>
            <w:r w:rsidR="002372E9">
              <w:rPr>
                <w:i/>
                <w:iCs/>
              </w:rPr>
              <w:t>DMB</w:t>
            </w:r>
            <w:r w:rsidRPr="00D85C41">
              <w:rPr>
                <w:i/>
                <w:iCs/>
              </w:rPr>
              <w:t xml:space="preserve"> Homepage Accessibility Control Sheet” shall be retained for 2 (two) years after reported to IT Manager.</w:t>
            </w:r>
            <w:r w:rsidRPr="00D85C41">
              <w:rPr>
                <w:i/>
                <w:iCs/>
                <w:sz w:val="20"/>
              </w:rPr>
              <w:t xml:space="preserve"> </w:t>
            </w:r>
          </w:p>
          <w:p w14:paraId="09529E18" w14:textId="77777777" w:rsidR="006E04F4" w:rsidRDefault="006E04F4" w:rsidP="006E04F4">
            <w:pPr>
              <w:pStyle w:val="Body"/>
              <w:ind w:left="323"/>
              <w:rPr>
                <w:i/>
                <w:iCs/>
              </w:rPr>
            </w:pPr>
          </w:p>
          <w:p w14:paraId="0F41A907" w14:textId="77777777" w:rsidR="006E04F4" w:rsidRDefault="006E04F4" w:rsidP="006E04F4">
            <w:pPr>
              <w:pStyle w:val="Body"/>
              <w:ind w:left="323"/>
              <w:rPr>
                <w:i/>
                <w:iCs/>
              </w:rPr>
            </w:pPr>
          </w:p>
          <w:p w14:paraId="0E5BA637" w14:textId="5398005C" w:rsidR="00D85C41" w:rsidRPr="00D85C41" w:rsidRDefault="00D85C41" w:rsidP="00D85C41">
            <w:pPr>
              <w:pStyle w:val="Body"/>
              <w:numPr>
                <w:ilvl w:val="0"/>
                <w:numId w:val="185"/>
              </w:numPr>
              <w:ind w:left="323" w:hanging="284"/>
              <w:rPr>
                <w:i/>
                <w:iCs/>
              </w:rPr>
            </w:pPr>
            <w:r w:rsidRPr="00D85C41">
              <w:rPr>
                <w:i/>
                <w:iCs/>
              </w:rPr>
              <w:t>“Vendor Activities Form” shall be retained for 2 (two) years from the visiting date.</w:t>
            </w:r>
            <w:r w:rsidRPr="00D85C41">
              <w:rPr>
                <w:i/>
                <w:iCs/>
                <w:sz w:val="20"/>
              </w:rPr>
              <w:t xml:space="preserve"> </w:t>
            </w:r>
          </w:p>
          <w:p w14:paraId="6D0433C4" w14:textId="6156FE44" w:rsidR="00D85C41" w:rsidRPr="001305F6" w:rsidRDefault="00D85C41" w:rsidP="00D85C41">
            <w:pPr>
              <w:pStyle w:val="Body"/>
              <w:numPr>
                <w:ilvl w:val="0"/>
                <w:numId w:val="185"/>
              </w:numPr>
              <w:ind w:left="323" w:hanging="284"/>
              <w:rPr>
                <w:i/>
                <w:iCs/>
              </w:rPr>
            </w:pPr>
            <w:r w:rsidRPr="00D85C41">
              <w:rPr>
                <w:i/>
                <w:iCs/>
              </w:rPr>
              <w:t>“</w:t>
            </w:r>
            <w:r w:rsidR="002372E9">
              <w:rPr>
                <w:i/>
                <w:iCs/>
              </w:rPr>
              <w:t>DMB</w:t>
            </w:r>
            <w:r w:rsidRPr="00D85C41">
              <w:rPr>
                <w:i/>
                <w:iCs/>
              </w:rPr>
              <w:t xml:space="preserve"> Email User Control List” shall be retained for 2 (two) years after reported to IT Manager.</w:t>
            </w:r>
            <w:r w:rsidRPr="00D85C41">
              <w:rPr>
                <w:i/>
                <w:iCs/>
                <w:sz w:val="20"/>
              </w:rPr>
              <w:t xml:space="preserve"> </w:t>
            </w:r>
          </w:p>
          <w:p w14:paraId="044DCF58" w14:textId="77777777" w:rsidR="001305F6" w:rsidRPr="00D85C41" w:rsidRDefault="001305F6" w:rsidP="001305F6">
            <w:pPr>
              <w:pStyle w:val="Body"/>
              <w:ind w:left="323"/>
              <w:rPr>
                <w:i/>
                <w:iCs/>
              </w:rPr>
            </w:pPr>
          </w:p>
          <w:p w14:paraId="29AADD93" w14:textId="0E43CE8E" w:rsidR="00B54E91" w:rsidRPr="00D85C41" w:rsidRDefault="00D85C41" w:rsidP="00D85C41">
            <w:pPr>
              <w:pStyle w:val="Body"/>
              <w:numPr>
                <w:ilvl w:val="0"/>
                <w:numId w:val="185"/>
              </w:numPr>
              <w:ind w:left="323" w:hanging="284"/>
              <w:rPr>
                <w:i/>
                <w:iCs/>
              </w:rPr>
            </w:pPr>
            <w:r w:rsidRPr="00D85C41">
              <w:rPr>
                <w:i/>
                <w:iCs/>
              </w:rPr>
              <w:t>“Control Sheet of Data Storage Media” shall be retained for 2 years after all device usage terminated.</w:t>
            </w:r>
            <w:r w:rsidRPr="00D85C41">
              <w:rPr>
                <w:i/>
                <w:iCs/>
                <w:sz w:val="20"/>
              </w:rPr>
              <w:t xml:space="preserve"> </w:t>
            </w:r>
          </w:p>
        </w:tc>
      </w:tr>
    </w:tbl>
    <w:p w14:paraId="0A752C7B" w14:textId="1A38D7A6" w:rsidR="00330B9C" w:rsidRDefault="00330B9C" w:rsidP="00D85C41">
      <w:pPr>
        <w:pStyle w:val="Body"/>
        <w:ind w:left="0"/>
      </w:pPr>
      <w:r>
        <w:rPr>
          <w:sz w:val="20"/>
        </w:rPr>
        <w:lastRenderedPageBreak/>
        <w:t xml:space="preserve"> </w:t>
      </w:r>
    </w:p>
    <w:p w14:paraId="60F2CFAB" w14:textId="77777777" w:rsidR="00330B9C" w:rsidRPr="00DF08EC" w:rsidRDefault="00330B9C" w:rsidP="00330B9C">
      <w:pPr>
        <w:pStyle w:val="Sub-subBAB"/>
        <w:numPr>
          <w:ilvl w:val="0"/>
          <w:numId w:val="0"/>
        </w:numPr>
        <w:ind w:left="1440"/>
      </w:pPr>
    </w:p>
    <w:p w14:paraId="532CF8C6" w14:textId="77777777" w:rsidR="000F5FEC" w:rsidRDefault="000F5FEC">
      <w:pPr>
        <w:spacing w:before="0" w:after="160" w:line="259" w:lineRule="auto"/>
        <w:jc w:val="left"/>
        <w:rPr>
          <w:b/>
          <w:sz w:val="28"/>
          <w:szCs w:val="28"/>
          <w:lang w:val="en-US"/>
        </w:rPr>
      </w:pPr>
      <w:r>
        <w:br w:type="page"/>
      </w:r>
    </w:p>
    <w:p w14:paraId="2D1471FE" w14:textId="5E2FBB15" w:rsidR="00993BAE" w:rsidRDefault="00993BAE" w:rsidP="00E64149">
      <w:pPr>
        <w:pStyle w:val="BAB"/>
        <w:ind w:left="630" w:hanging="630"/>
      </w:pPr>
      <w:bookmarkStart w:id="119" w:name="_Toc131055380"/>
      <w:bookmarkStart w:id="120" w:name="_Toc133587711"/>
      <w:r>
        <w:lastRenderedPageBreak/>
        <w:t>IT Trouble Management</w:t>
      </w:r>
      <w:bookmarkEnd w:id="119"/>
      <w:bookmarkEnd w:id="120"/>
    </w:p>
    <w:p w14:paraId="1E4402C9" w14:textId="4D9D15CF" w:rsidR="00F24119" w:rsidRDefault="00993BAE" w:rsidP="00E64149">
      <w:pPr>
        <w:pStyle w:val="Sub-bab"/>
        <w:ind w:left="990"/>
      </w:pPr>
      <w:bookmarkStart w:id="121" w:name="_Toc131055381"/>
      <w:bookmarkStart w:id="122" w:name="_Toc133587712"/>
      <w:r>
        <w:t>Purpose</w:t>
      </w:r>
      <w:bookmarkEnd w:id="121"/>
      <w:bookmarkEnd w:id="122"/>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6E04F4" w:rsidRPr="00DD0FD8" w14:paraId="66F5E82F" w14:textId="77777777" w:rsidTr="00133E1A">
        <w:tc>
          <w:tcPr>
            <w:tcW w:w="4394" w:type="dxa"/>
          </w:tcPr>
          <w:p w14:paraId="7F340A24" w14:textId="0647D453" w:rsidR="006E04F4" w:rsidRPr="00380779" w:rsidRDefault="00133E1A" w:rsidP="000D20BD">
            <w:pPr>
              <w:widowControl w:val="0"/>
              <w:autoSpaceDE w:val="0"/>
              <w:autoSpaceDN w:val="0"/>
              <w:spacing w:before="0" w:after="0" w:line="360" w:lineRule="auto"/>
              <w:ind w:left="37"/>
              <w:rPr>
                <w:iCs/>
                <w:sz w:val="24"/>
              </w:rPr>
            </w:pPr>
            <w:r w:rsidRPr="00133E1A">
              <w:rPr>
                <w:iCs/>
                <w:sz w:val="24"/>
              </w:rPr>
              <w:t>Bab ini memberikan penanggulangan dan tindakan yang harus diterapkan untuk segera pulih dari masalah terkait TI yang telah terjadi dan untuk mencegah terjadinya gangguan TI dengan menganalisis penyebab dan menerapkan tindakan pencegahan.</w:t>
            </w:r>
          </w:p>
        </w:tc>
        <w:tc>
          <w:tcPr>
            <w:tcW w:w="283" w:type="dxa"/>
          </w:tcPr>
          <w:p w14:paraId="0A760CD4" w14:textId="77777777" w:rsidR="006E04F4" w:rsidRDefault="006E04F4" w:rsidP="000D20BD">
            <w:pPr>
              <w:spacing w:before="0" w:after="0" w:line="360" w:lineRule="auto"/>
            </w:pPr>
          </w:p>
        </w:tc>
        <w:tc>
          <w:tcPr>
            <w:tcW w:w="4395" w:type="dxa"/>
          </w:tcPr>
          <w:p w14:paraId="6DD6DD55" w14:textId="77E3DB76" w:rsidR="006E04F4" w:rsidRPr="006E04F4" w:rsidRDefault="006E04F4" w:rsidP="006E04F4">
            <w:pPr>
              <w:pStyle w:val="Body"/>
              <w:ind w:left="0"/>
              <w:rPr>
                <w:i/>
                <w:iCs/>
              </w:rPr>
            </w:pPr>
            <w:r w:rsidRPr="006E04F4">
              <w:rPr>
                <w:i/>
                <w:iCs/>
              </w:rPr>
              <w:t xml:space="preserve">This chapter provides countermeasures and actions to be implemented to quickly recover from troubles related to IT that had occurred and to prevent the occurrence of an IT trouble by analyzing the cause and implementing preventive measures.  </w:t>
            </w:r>
          </w:p>
        </w:tc>
      </w:tr>
    </w:tbl>
    <w:p w14:paraId="30B63B2A" w14:textId="77777777" w:rsidR="00993BAE" w:rsidRDefault="00993BAE" w:rsidP="00993BAE">
      <w:pPr>
        <w:pStyle w:val="Sub-bab"/>
        <w:numPr>
          <w:ilvl w:val="0"/>
          <w:numId w:val="0"/>
        </w:numPr>
        <w:ind w:left="990"/>
      </w:pPr>
    </w:p>
    <w:p w14:paraId="184A51BB" w14:textId="4C3ED9EF" w:rsidR="00993BAE" w:rsidRDefault="00993BAE" w:rsidP="00E64149">
      <w:pPr>
        <w:pStyle w:val="Sub-bab"/>
        <w:ind w:left="990"/>
      </w:pPr>
      <w:bookmarkStart w:id="123" w:name="_Toc131055382"/>
      <w:bookmarkStart w:id="124" w:name="_Toc133587713"/>
      <w:r>
        <w:t>Scope</w:t>
      </w:r>
      <w:bookmarkEnd w:id="123"/>
      <w:bookmarkEnd w:id="124"/>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133E1A" w:rsidRPr="006E04F4" w14:paraId="40DF981F" w14:textId="77777777" w:rsidTr="009A7F27">
        <w:tc>
          <w:tcPr>
            <w:tcW w:w="4394" w:type="dxa"/>
          </w:tcPr>
          <w:p w14:paraId="699DD066" w14:textId="08A720F6" w:rsidR="00133E1A" w:rsidRPr="00380779" w:rsidRDefault="009A7F27" w:rsidP="000D20BD">
            <w:pPr>
              <w:widowControl w:val="0"/>
              <w:autoSpaceDE w:val="0"/>
              <w:autoSpaceDN w:val="0"/>
              <w:spacing w:before="0" w:after="0" w:line="360" w:lineRule="auto"/>
              <w:ind w:left="37"/>
              <w:rPr>
                <w:iCs/>
                <w:sz w:val="24"/>
              </w:rPr>
            </w:pPr>
            <w:r w:rsidRPr="009A7F27">
              <w:rPr>
                <w:iCs/>
                <w:sz w:val="24"/>
              </w:rPr>
              <w:t xml:space="preserve">Bab ini berlaku untuk semua sistem terkait TI, jaringan, layanan, dll. di bawah kendali </w:t>
            </w:r>
            <w:r w:rsidR="002372E9">
              <w:rPr>
                <w:iCs/>
                <w:sz w:val="24"/>
              </w:rPr>
              <w:t>DMB</w:t>
            </w:r>
            <w:r w:rsidRPr="009A7F27">
              <w:rPr>
                <w:iCs/>
                <w:sz w:val="24"/>
              </w:rPr>
              <w:t>.</w:t>
            </w:r>
          </w:p>
        </w:tc>
        <w:tc>
          <w:tcPr>
            <w:tcW w:w="283" w:type="dxa"/>
          </w:tcPr>
          <w:p w14:paraId="6650DA90" w14:textId="77777777" w:rsidR="00133E1A" w:rsidRDefault="00133E1A" w:rsidP="000D20BD">
            <w:pPr>
              <w:spacing w:before="0" w:after="0" w:line="360" w:lineRule="auto"/>
            </w:pPr>
          </w:p>
        </w:tc>
        <w:tc>
          <w:tcPr>
            <w:tcW w:w="4395" w:type="dxa"/>
          </w:tcPr>
          <w:p w14:paraId="46DDAA6B" w14:textId="6788C791" w:rsidR="00133E1A" w:rsidRPr="00133E1A" w:rsidRDefault="00133E1A" w:rsidP="00133E1A">
            <w:pPr>
              <w:pStyle w:val="Body"/>
              <w:ind w:left="0"/>
              <w:rPr>
                <w:i/>
                <w:iCs/>
              </w:rPr>
            </w:pPr>
            <w:r w:rsidRPr="00133E1A">
              <w:rPr>
                <w:i/>
                <w:iCs/>
              </w:rPr>
              <w:t xml:space="preserve">This chapter is applied to all IT related systems, network, services, etc. under </w:t>
            </w:r>
            <w:r w:rsidR="002372E9">
              <w:rPr>
                <w:i/>
                <w:iCs/>
              </w:rPr>
              <w:t>DMB</w:t>
            </w:r>
            <w:r w:rsidRPr="00133E1A">
              <w:rPr>
                <w:i/>
                <w:iCs/>
              </w:rPr>
              <w:t xml:space="preserve">’s control. </w:t>
            </w:r>
          </w:p>
        </w:tc>
      </w:tr>
    </w:tbl>
    <w:p w14:paraId="3DE9C626" w14:textId="77777777" w:rsidR="00993BAE" w:rsidRDefault="00993BAE" w:rsidP="00133E1A">
      <w:pPr>
        <w:pStyle w:val="Sub-bab"/>
        <w:numPr>
          <w:ilvl w:val="0"/>
          <w:numId w:val="0"/>
        </w:numPr>
      </w:pPr>
    </w:p>
    <w:p w14:paraId="6F232FBB" w14:textId="3C56814D" w:rsidR="00993BAE" w:rsidRDefault="00993BAE" w:rsidP="00E64149">
      <w:pPr>
        <w:pStyle w:val="Sub-bab"/>
        <w:ind w:left="990"/>
      </w:pPr>
      <w:bookmarkStart w:id="125" w:name="_Toc131055383"/>
      <w:bookmarkStart w:id="126" w:name="_Toc133587714"/>
      <w:r>
        <w:t>Definitions</w:t>
      </w:r>
      <w:bookmarkEnd w:id="125"/>
      <w:bookmarkEnd w:id="126"/>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9A7F27" w:rsidRPr="00133E1A" w14:paraId="06BC39FF" w14:textId="77777777" w:rsidTr="007C7CC9">
        <w:tc>
          <w:tcPr>
            <w:tcW w:w="4394" w:type="dxa"/>
          </w:tcPr>
          <w:p w14:paraId="1AB375F2" w14:textId="0E6B8A2B" w:rsidR="009A7F27" w:rsidRPr="00380779" w:rsidRDefault="007C7CC9" w:rsidP="000D20BD">
            <w:pPr>
              <w:widowControl w:val="0"/>
              <w:autoSpaceDE w:val="0"/>
              <w:autoSpaceDN w:val="0"/>
              <w:spacing w:before="0" w:after="0" w:line="360" w:lineRule="auto"/>
              <w:ind w:left="37"/>
              <w:rPr>
                <w:iCs/>
                <w:sz w:val="24"/>
              </w:rPr>
            </w:pPr>
            <w:r w:rsidRPr="007C7CC9">
              <w:rPr>
                <w:iCs/>
                <w:sz w:val="24"/>
              </w:rPr>
              <w:t xml:space="preserve">Bab ini mendefinisikan bahwa “masalah TI” mengacu pada situasi di mana operasi bisnis tidak dapat dilakukan dengan benar atau akurat karena masalah/malfungsi server atau sistem perusahaan. Ini mencakup masalah perangkat keras, perangkat lunak, jaringan, layanan, atau </w:t>
            </w:r>
            <w:r w:rsidRPr="007C7CC9">
              <w:rPr>
                <w:iCs/>
                <w:sz w:val="24"/>
              </w:rPr>
              <w:lastRenderedPageBreak/>
              <w:t>peralatan lain yang membentuk sistem, dan terjadinya bencana.</w:t>
            </w:r>
          </w:p>
        </w:tc>
        <w:tc>
          <w:tcPr>
            <w:tcW w:w="283" w:type="dxa"/>
          </w:tcPr>
          <w:p w14:paraId="71C09370" w14:textId="77777777" w:rsidR="009A7F27" w:rsidRDefault="009A7F27" w:rsidP="000D20BD">
            <w:pPr>
              <w:spacing w:before="0" w:after="0" w:line="360" w:lineRule="auto"/>
            </w:pPr>
          </w:p>
        </w:tc>
        <w:tc>
          <w:tcPr>
            <w:tcW w:w="4395" w:type="dxa"/>
          </w:tcPr>
          <w:p w14:paraId="03E51751" w14:textId="0A4B1926" w:rsidR="009A7F27" w:rsidRPr="009A7F27" w:rsidRDefault="009A7F27" w:rsidP="009A7F27">
            <w:pPr>
              <w:pStyle w:val="Body"/>
              <w:ind w:left="0"/>
              <w:rPr>
                <w:i/>
                <w:iCs/>
              </w:rPr>
            </w:pPr>
            <w:r w:rsidRPr="009A7F27">
              <w:rPr>
                <w:i/>
                <w:iCs/>
              </w:rPr>
              <w:t xml:space="preserve">This chapter defines that “IT trouble” refers to a situation in which business operations cannot be </w:t>
            </w:r>
            <w:r w:rsidR="007C7CC9" w:rsidRPr="009A7F27">
              <w:rPr>
                <w:i/>
                <w:iCs/>
              </w:rPr>
              <w:t>carried out</w:t>
            </w:r>
            <w:r w:rsidRPr="009A7F27">
              <w:rPr>
                <w:i/>
                <w:iCs/>
              </w:rPr>
              <w:t xml:space="preserve"> properly or accurately due to the trouble/malfunction of company server or system. It cover the trouble of hardware, software, networks, </w:t>
            </w:r>
            <w:r w:rsidRPr="009A7F27">
              <w:rPr>
                <w:i/>
                <w:iCs/>
              </w:rPr>
              <w:lastRenderedPageBreak/>
              <w:t xml:space="preserve">services or other equipment that constitute the system, and the occurrence of a disaster. </w:t>
            </w:r>
          </w:p>
        </w:tc>
      </w:tr>
    </w:tbl>
    <w:p w14:paraId="1510B7ED" w14:textId="77777777" w:rsidR="00993BAE" w:rsidRDefault="00993BAE" w:rsidP="009A7F27">
      <w:pPr>
        <w:pStyle w:val="Sub-bab"/>
        <w:numPr>
          <w:ilvl w:val="0"/>
          <w:numId w:val="0"/>
        </w:numPr>
      </w:pPr>
    </w:p>
    <w:p w14:paraId="56A8128D" w14:textId="44F11D9A" w:rsidR="00993BAE" w:rsidRDefault="00993BAE" w:rsidP="00E64149">
      <w:pPr>
        <w:pStyle w:val="Sub-bab"/>
        <w:ind w:left="990"/>
      </w:pPr>
      <w:bookmarkStart w:id="127" w:name="_Toc131055384"/>
      <w:bookmarkStart w:id="128" w:name="_Toc133587715"/>
      <w:r>
        <w:t>IT Trouble Severity Rank</w:t>
      </w:r>
      <w:bookmarkEnd w:id="127"/>
      <w:bookmarkEnd w:id="128"/>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9A7F27" w:rsidRPr="00133E1A" w14:paraId="2DCFF8C4" w14:textId="77777777" w:rsidTr="00DC2B0E">
        <w:tc>
          <w:tcPr>
            <w:tcW w:w="4394" w:type="dxa"/>
          </w:tcPr>
          <w:p w14:paraId="586D8316" w14:textId="4F77FE62" w:rsidR="009A7F27" w:rsidRPr="00380779" w:rsidRDefault="00DC2B0E" w:rsidP="000D20BD">
            <w:pPr>
              <w:widowControl w:val="0"/>
              <w:autoSpaceDE w:val="0"/>
              <w:autoSpaceDN w:val="0"/>
              <w:spacing w:before="0" w:after="0" w:line="360" w:lineRule="auto"/>
              <w:ind w:left="37"/>
              <w:rPr>
                <w:iCs/>
                <w:sz w:val="24"/>
              </w:rPr>
            </w:pPr>
            <w:r w:rsidRPr="00DC2B0E">
              <w:rPr>
                <w:iCs/>
                <w:sz w:val="24"/>
              </w:rPr>
              <w:t xml:space="preserve">Peringkat keparahan masalah TI jika terjadi masalah TI diklasifikasikan ke dalam dua kategori menurut area yang terkena dampak dan tingkat dampaknya. Kehilangan komunikasi dalam waktu singkat karena gangguan jaringan tidak akan dianggap berdampak pada Pihak Eksternal dan masih dapat ditutup dengan komunikasi pribadi. </w:t>
            </w:r>
            <w:r w:rsidR="002372E9">
              <w:rPr>
                <w:iCs/>
                <w:sz w:val="24"/>
              </w:rPr>
              <w:t>Fungsi</w:t>
            </w:r>
            <w:r w:rsidRPr="00DC2B0E">
              <w:rPr>
                <w:iCs/>
                <w:sz w:val="24"/>
              </w:rPr>
              <w:t xml:space="preserve"> ITSP harus mempertimbangkan kriteria penilaian ini untuk menentukan peringkat keparahan masalah TI:</w:t>
            </w:r>
          </w:p>
        </w:tc>
        <w:tc>
          <w:tcPr>
            <w:tcW w:w="283" w:type="dxa"/>
          </w:tcPr>
          <w:p w14:paraId="7C4AB902" w14:textId="77777777" w:rsidR="009A7F27" w:rsidRDefault="009A7F27" w:rsidP="000D20BD">
            <w:pPr>
              <w:spacing w:before="0" w:after="0" w:line="360" w:lineRule="auto"/>
            </w:pPr>
          </w:p>
        </w:tc>
        <w:tc>
          <w:tcPr>
            <w:tcW w:w="4395" w:type="dxa"/>
          </w:tcPr>
          <w:p w14:paraId="59A86FA5" w14:textId="0825743E" w:rsidR="009A7F27" w:rsidRPr="007C7CC9" w:rsidRDefault="007C7CC9" w:rsidP="007C7CC9">
            <w:pPr>
              <w:pStyle w:val="Body"/>
              <w:ind w:left="0"/>
              <w:rPr>
                <w:i/>
                <w:iCs/>
              </w:rPr>
            </w:pPr>
            <w:r w:rsidRPr="007C7CC9">
              <w:rPr>
                <w:i/>
                <w:iCs/>
              </w:rPr>
              <w:t xml:space="preserve">The IT trouble severity rank in the event of an IT trouble is classified into two categories according to the affected areas and the degree of impact. Loss communication of short period due to network trouble will not considered impact to External Party and can still be cover with personal communication. ITSP </w:t>
            </w:r>
            <w:r w:rsidR="002372E9">
              <w:rPr>
                <w:i/>
                <w:iCs/>
              </w:rPr>
              <w:t>Fungsi</w:t>
            </w:r>
            <w:r w:rsidRPr="007C7CC9">
              <w:rPr>
                <w:i/>
                <w:iCs/>
              </w:rPr>
              <w:t xml:space="preserve">on should consider these judgment criteria to determine IT trouble severity rank: </w:t>
            </w:r>
          </w:p>
        </w:tc>
      </w:tr>
    </w:tbl>
    <w:p w14:paraId="23EA92BD" w14:textId="18555536" w:rsidR="00DE430D" w:rsidRDefault="00DE430D" w:rsidP="007C7CC9">
      <w:pPr>
        <w:pStyle w:val="Body"/>
        <w:ind w:left="0"/>
      </w:pPr>
    </w:p>
    <w:tbl>
      <w:tblPr>
        <w:tblStyle w:val="TableGrid0"/>
        <w:tblW w:w="9270" w:type="dxa"/>
        <w:jc w:val="center"/>
        <w:tblInd w:w="0" w:type="dxa"/>
        <w:tblCellMar>
          <w:top w:w="52" w:type="dxa"/>
          <w:left w:w="128" w:type="dxa"/>
          <w:right w:w="82" w:type="dxa"/>
        </w:tblCellMar>
        <w:tblLook w:val="04A0" w:firstRow="1" w:lastRow="0" w:firstColumn="1" w:lastColumn="0" w:noHBand="0" w:noVBand="1"/>
      </w:tblPr>
      <w:tblGrid>
        <w:gridCol w:w="1659"/>
        <w:gridCol w:w="2088"/>
        <w:gridCol w:w="1671"/>
        <w:gridCol w:w="1644"/>
        <w:gridCol w:w="2208"/>
      </w:tblGrid>
      <w:tr w:rsidR="00DE430D" w14:paraId="34346D06" w14:textId="77777777" w:rsidTr="00DE430D">
        <w:trPr>
          <w:trHeight w:val="202"/>
          <w:jc w:val="center"/>
        </w:trPr>
        <w:tc>
          <w:tcPr>
            <w:tcW w:w="1659" w:type="dxa"/>
            <w:tcBorders>
              <w:top w:val="nil"/>
              <w:left w:val="nil"/>
              <w:bottom w:val="single" w:sz="3" w:space="0" w:color="000000"/>
              <w:right w:val="single" w:sz="3" w:space="0" w:color="000000"/>
            </w:tcBorders>
          </w:tcPr>
          <w:p w14:paraId="790C2B1B" w14:textId="58729B75" w:rsidR="00DE430D" w:rsidRDefault="00DE430D" w:rsidP="00DE430D">
            <w:pPr>
              <w:pStyle w:val="Body"/>
              <w:ind w:left="990"/>
              <w:jc w:val="center"/>
            </w:pPr>
          </w:p>
        </w:tc>
        <w:tc>
          <w:tcPr>
            <w:tcW w:w="2088" w:type="dxa"/>
            <w:tcBorders>
              <w:top w:val="single" w:sz="3" w:space="0" w:color="000000"/>
              <w:left w:val="single" w:sz="3" w:space="0" w:color="000000"/>
              <w:bottom w:val="single" w:sz="3" w:space="0" w:color="000000"/>
              <w:right w:val="nil"/>
            </w:tcBorders>
          </w:tcPr>
          <w:p w14:paraId="62DEB1D4" w14:textId="77777777" w:rsidR="00DE430D" w:rsidRDefault="00DE430D" w:rsidP="00DE430D">
            <w:pPr>
              <w:pStyle w:val="Body"/>
              <w:ind w:left="990"/>
              <w:jc w:val="center"/>
            </w:pPr>
          </w:p>
        </w:tc>
        <w:tc>
          <w:tcPr>
            <w:tcW w:w="5523" w:type="dxa"/>
            <w:gridSpan w:val="3"/>
            <w:tcBorders>
              <w:top w:val="single" w:sz="3" w:space="0" w:color="000000"/>
              <w:left w:val="nil"/>
              <w:bottom w:val="single" w:sz="3" w:space="0" w:color="000000"/>
              <w:right w:val="single" w:sz="3" w:space="0" w:color="000000"/>
            </w:tcBorders>
          </w:tcPr>
          <w:p w14:paraId="1458F825" w14:textId="3FC2C799" w:rsidR="00DE430D" w:rsidRDefault="00DE430D" w:rsidP="00DE430D">
            <w:pPr>
              <w:pStyle w:val="Body"/>
              <w:ind w:left="89"/>
              <w:jc w:val="center"/>
            </w:pPr>
            <w:r>
              <w:t>Judgment Criteria (Affected Areas)</w:t>
            </w:r>
          </w:p>
        </w:tc>
      </w:tr>
      <w:tr w:rsidR="00DE430D" w14:paraId="7AD54CA6" w14:textId="77777777" w:rsidTr="00DE430D">
        <w:trPr>
          <w:trHeight w:val="397"/>
          <w:jc w:val="center"/>
        </w:trPr>
        <w:tc>
          <w:tcPr>
            <w:tcW w:w="1659" w:type="dxa"/>
            <w:tcBorders>
              <w:top w:val="single" w:sz="3" w:space="0" w:color="000000"/>
              <w:left w:val="single" w:sz="3" w:space="0" w:color="000000"/>
              <w:bottom w:val="single" w:sz="3" w:space="0" w:color="000000"/>
              <w:right w:val="single" w:sz="3" w:space="0" w:color="000000"/>
            </w:tcBorders>
            <w:vAlign w:val="center"/>
          </w:tcPr>
          <w:p w14:paraId="5A4740E4" w14:textId="77777777" w:rsidR="00DE430D" w:rsidRDefault="00DE430D" w:rsidP="00DE430D">
            <w:pPr>
              <w:pStyle w:val="Body"/>
              <w:ind w:left="409"/>
            </w:pPr>
            <w:r>
              <w:t xml:space="preserve">Severity Rank </w:t>
            </w:r>
          </w:p>
        </w:tc>
        <w:tc>
          <w:tcPr>
            <w:tcW w:w="2088" w:type="dxa"/>
            <w:tcBorders>
              <w:top w:val="single" w:sz="3" w:space="0" w:color="000000"/>
              <w:left w:val="single" w:sz="3" w:space="0" w:color="000000"/>
              <w:bottom w:val="single" w:sz="3" w:space="0" w:color="000000"/>
              <w:right w:val="single" w:sz="3" w:space="0" w:color="000000"/>
            </w:tcBorders>
          </w:tcPr>
          <w:p w14:paraId="7A915021" w14:textId="77777777" w:rsidR="00DE430D" w:rsidRDefault="00DE430D" w:rsidP="00DE430D">
            <w:pPr>
              <w:pStyle w:val="Body"/>
              <w:ind w:left="409"/>
            </w:pPr>
            <w:r>
              <w:t xml:space="preserve">Management </w:t>
            </w:r>
          </w:p>
        </w:tc>
        <w:tc>
          <w:tcPr>
            <w:tcW w:w="1671" w:type="dxa"/>
            <w:tcBorders>
              <w:top w:val="single" w:sz="3" w:space="0" w:color="000000"/>
              <w:left w:val="single" w:sz="3" w:space="0" w:color="000000"/>
              <w:bottom w:val="single" w:sz="3" w:space="0" w:color="000000"/>
              <w:right w:val="single" w:sz="3" w:space="0" w:color="000000"/>
            </w:tcBorders>
          </w:tcPr>
          <w:p w14:paraId="33BBF202" w14:textId="77777777" w:rsidR="00DE430D" w:rsidRDefault="00DE430D" w:rsidP="00DE430D">
            <w:pPr>
              <w:pStyle w:val="Body"/>
              <w:ind w:left="409"/>
            </w:pPr>
            <w:r>
              <w:t xml:space="preserve">External Parties </w:t>
            </w:r>
          </w:p>
        </w:tc>
        <w:tc>
          <w:tcPr>
            <w:tcW w:w="1644" w:type="dxa"/>
            <w:tcBorders>
              <w:top w:val="single" w:sz="3" w:space="0" w:color="000000"/>
              <w:left w:val="single" w:sz="3" w:space="0" w:color="000000"/>
              <w:bottom w:val="single" w:sz="3" w:space="0" w:color="000000"/>
              <w:right w:val="single" w:sz="3" w:space="0" w:color="000000"/>
            </w:tcBorders>
          </w:tcPr>
          <w:p w14:paraId="4C3FFF7B" w14:textId="77777777" w:rsidR="00DE430D" w:rsidRDefault="00DE430D" w:rsidP="00DE430D">
            <w:pPr>
              <w:pStyle w:val="Body"/>
              <w:ind w:left="409"/>
            </w:pPr>
            <w:r>
              <w:t xml:space="preserve">Internal Parties </w:t>
            </w:r>
          </w:p>
        </w:tc>
        <w:tc>
          <w:tcPr>
            <w:tcW w:w="2208" w:type="dxa"/>
            <w:tcBorders>
              <w:top w:val="single" w:sz="3" w:space="0" w:color="000000"/>
              <w:left w:val="single" w:sz="3" w:space="0" w:color="000000"/>
              <w:bottom w:val="single" w:sz="3" w:space="0" w:color="000000"/>
              <w:right w:val="single" w:sz="3" w:space="0" w:color="000000"/>
            </w:tcBorders>
          </w:tcPr>
          <w:p w14:paraId="4E38F9D5" w14:textId="50314FFF" w:rsidR="00DE430D" w:rsidRDefault="00DE430D" w:rsidP="00DE430D">
            <w:pPr>
              <w:pStyle w:val="Body"/>
              <w:ind w:left="409"/>
            </w:pPr>
            <w:r>
              <w:t>Inter-</w:t>
            </w:r>
            <w:r w:rsidR="002372E9">
              <w:t>Fungsi</w:t>
            </w:r>
            <w:r>
              <w:t xml:space="preserve">on Only </w:t>
            </w:r>
          </w:p>
        </w:tc>
      </w:tr>
      <w:tr w:rsidR="00DE430D" w14:paraId="0EFBDDB7" w14:textId="77777777" w:rsidTr="00DE430D">
        <w:trPr>
          <w:trHeight w:val="199"/>
          <w:jc w:val="center"/>
        </w:trPr>
        <w:tc>
          <w:tcPr>
            <w:tcW w:w="1659" w:type="dxa"/>
            <w:tcBorders>
              <w:top w:val="single" w:sz="3" w:space="0" w:color="000000"/>
              <w:left w:val="single" w:sz="3" w:space="0" w:color="000000"/>
              <w:bottom w:val="single" w:sz="3" w:space="0" w:color="000000"/>
              <w:right w:val="single" w:sz="3" w:space="0" w:color="000000"/>
            </w:tcBorders>
          </w:tcPr>
          <w:p w14:paraId="63EA6833" w14:textId="77777777" w:rsidR="00DE430D" w:rsidRDefault="00DE430D" w:rsidP="00DE430D">
            <w:pPr>
              <w:pStyle w:val="Body"/>
              <w:ind w:left="409"/>
            </w:pPr>
            <w:r>
              <w:t xml:space="preserve">Rank “A” </w:t>
            </w:r>
          </w:p>
        </w:tc>
        <w:tc>
          <w:tcPr>
            <w:tcW w:w="2088" w:type="dxa"/>
            <w:tcBorders>
              <w:top w:val="single" w:sz="3" w:space="0" w:color="000000"/>
              <w:left w:val="single" w:sz="3" w:space="0" w:color="000000"/>
              <w:bottom w:val="single" w:sz="3" w:space="0" w:color="000000"/>
              <w:right w:val="single" w:sz="3" w:space="0" w:color="000000"/>
            </w:tcBorders>
          </w:tcPr>
          <w:p w14:paraId="32AC5BF2" w14:textId="77777777" w:rsidR="00DE430D" w:rsidRDefault="00DE430D" w:rsidP="00DE430D">
            <w:pPr>
              <w:pStyle w:val="Body"/>
              <w:ind w:left="409"/>
            </w:pPr>
            <w:r>
              <w:t xml:space="preserve">Y </w:t>
            </w:r>
          </w:p>
        </w:tc>
        <w:tc>
          <w:tcPr>
            <w:tcW w:w="1671" w:type="dxa"/>
            <w:tcBorders>
              <w:top w:val="single" w:sz="3" w:space="0" w:color="000000"/>
              <w:left w:val="single" w:sz="3" w:space="0" w:color="000000"/>
              <w:bottom w:val="single" w:sz="3" w:space="0" w:color="000000"/>
              <w:right w:val="single" w:sz="3" w:space="0" w:color="000000"/>
            </w:tcBorders>
          </w:tcPr>
          <w:p w14:paraId="19503094" w14:textId="77777777" w:rsidR="00DE430D" w:rsidRDefault="00DE430D" w:rsidP="00DE430D">
            <w:pPr>
              <w:pStyle w:val="Body"/>
              <w:ind w:left="409"/>
            </w:pPr>
            <w:r>
              <w:t xml:space="preserve">Y </w:t>
            </w:r>
          </w:p>
        </w:tc>
        <w:tc>
          <w:tcPr>
            <w:tcW w:w="1644" w:type="dxa"/>
            <w:tcBorders>
              <w:top w:val="single" w:sz="3" w:space="0" w:color="000000"/>
              <w:left w:val="single" w:sz="3" w:space="0" w:color="000000"/>
              <w:bottom w:val="single" w:sz="3" w:space="0" w:color="000000"/>
              <w:right w:val="single" w:sz="3" w:space="0" w:color="000000"/>
            </w:tcBorders>
          </w:tcPr>
          <w:p w14:paraId="34645331" w14:textId="77777777" w:rsidR="00DE430D" w:rsidRDefault="00DE430D" w:rsidP="00DE430D">
            <w:pPr>
              <w:pStyle w:val="Body"/>
              <w:ind w:left="409"/>
            </w:pPr>
            <w:r>
              <w:t xml:space="preserve">Y </w:t>
            </w:r>
          </w:p>
        </w:tc>
        <w:tc>
          <w:tcPr>
            <w:tcW w:w="2208" w:type="dxa"/>
            <w:tcBorders>
              <w:top w:val="single" w:sz="3" w:space="0" w:color="000000"/>
              <w:left w:val="single" w:sz="3" w:space="0" w:color="000000"/>
              <w:bottom w:val="single" w:sz="3" w:space="0" w:color="000000"/>
              <w:right w:val="single" w:sz="3" w:space="0" w:color="000000"/>
            </w:tcBorders>
          </w:tcPr>
          <w:p w14:paraId="07D845D6" w14:textId="77777777" w:rsidR="00DE430D" w:rsidRDefault="00DE430D" w:rsidP="00DE430D">
            <w:pPr>
              <w:pStyle w:val="Body"/>
              <w:ind w:left="409"/>
            </w:pPr>
            <w:r>
              <w:t xml:space="preserve">Y </w:t>
            </w:r>
          </w:p>
        </w:tc>
      </w:tr>
      <w:tr w:rsidR="00DE430D" w14:paraId="42F7D35D" w14:textId="77777777" w:rsidTr="00DE430D">
        <w:trPr>
          <w:trHeight w:val="202"/>
          <w:jc w:val="center"/>
        </w:trPr>
        <w:tc>
          <w:tcPr>
            <w:tcW w:w="1659" w:type="dxa"/>
            <w:tcBorders>
              <w:top w:val="single" w:sz="3" w:space="0" w:color="000000"/>
              <w:left w:val="single" w:sz="3" w:space="0" w:color="000000"/>
              <w:bottom w:val="single" w:sz="3" w:space="0" w:color="000000"/>
              <w:right w:val="single" w:sz="3" w:space="0" w:color="000000"/>
            </w:tcBorders>
          </w:tcPr>
          <w:p w14:paraId="6F756715" w14:textId="77777777" w:rsidR="00DE430D" w:rsidRDefault="00DE430D" w:rsidP="00DE430D">
            <w:pPr>
              <w:pStyle w:val="Body"/>
              <w:ind w:left="409"/>
            </w:pPr>
            <w:r>
              <w:t xml:space="preserve">Rank “B” </w:t>
            </w:r>
          </w:p>
        </w:tc>
        <w:tc>
          <w:tcPr>
            <w:tcW w:w="2088" w:type="dxa"/>
            <w:tcBorders>
              <w:top w:val="single" w:sz="3" w:space="0" w:color="000000"/>
              <w:left w:val="single" w:sz="3" w:space="0" w:color="000000"/>
              <w:bottom w:val="single" w:sz="3" w:space="0" w:color="000000"/>
              <w:right w:val="single" w:sz="3" w:space="0" w:color="000000"/>
            </w:tcBorders>
          </w:tcPr>
          <w:p w14:paraId="060073EA" w14:textId="77777777" w:rsidR="00DE430D" w:rsidRDefault="00DE430D" w:rsidP="00DE430D">
            <w:pPr>
              <w:pStyle w:val="Body"/>
              <w:ind w:left="409"/>
            </w:pPr>
            <w:r>
              <w:t xml:space="preserve">N </w:t>
            </w:r>
          </w:p>
        </w:tc>
        <w:tc>
          <w:tcPr>
            <w:tcW w:w="1671" w:type="dxa"/>
            <w:tcBorders>
              <w:top w:val="single" w:sz="3" w:space="0" w:color="000000"/>
              <w:left w:val="single" w:sz="3" w:space="0" w:color="000000"/>
              <w:bottom w:val="single" w:sz="3" w:space="0" w:color="000000"/>
              <w:right w:val="single" w:sz="3" w:space="0" w:color="000000"/>
            </w:tcBorders>
          </w:tcPr>
          <w:p w14:paraId="5A6B7F0B" w14:textId="77777777" w:rsidR="00DE430D" w:rsidRDefault="00DE430D" w:rsidP="00DE430D">
            <w:pPr>
              <w:pStyle w:val="Body"/>
              <w:ind w:left="409"/>
            </w:pPr>
            <w:r>
              <w:t xml:space="preserve">N </w:t>
            </w:r>
          </w:p>
        </w:tc>
        <w:tc>
          <w:tcPr>
            <w:tcW w:w="1644" w:type="dxa"/>
            <w:tcBorders>
              <w:top w:val="single" w:sz="3" w:space="0" w:color="000000"/>
              <w:left w:val="single" w:sz="3" w:space="0" w:color="000000"/>
              <w:bottom w:val="single" w:sz="3" w:space="0" w:color="000000"/>
              <w:right w:val="single" w:sz="3" w:space="0" w:color="000000"/>
            </w:tcBorders>
          </w:tcPr>
          <w:p w14:paraId="68F5BB2F" w14:textId="77777777" w:rsidR="00DE430D" w:rsidRDefault="00DE430D" w:rsidP="00DE430D">
            <w:pPr>
              <w:pStyle w:val="Body"/>
              <w:ind w:left="409"/>
            </w:pPr>
            <w:r>
              <w:t xml:space="preserve">Y </w:t>
            </w:r>
          </w:p>
        </w:tc>
        <w:tc>
          <w:tcPr>
            <w:tcW w:w="2208" w:type="dxa"/>
            <w:tcBorders>
              <w:top w:val="single" w:sz="3" w:space="0" w:color="000000"/>
              <w:left w:val="single" w:sz="3" w:space="0" w:color="000000"/>
              <w:bottom w:val="single" w:sz="3" w:space="0" w:color="000000"/>
              <w:right w:val="single" w:sz="3" w:space="0" w:color="000000"/>
            </w:tcBorders>
          </w:tcPr>
          <w:p w14:paraId="361AF362" w14:textId="77777777" w:rsidR="00DE430D" w:rsidRDefault="00DE430D" w:rsidP="00DE430D">
            <w:pPr>
              <w:pStyle w:val="Body"/>
              <w:ind w:left="409"/>
            </w:pPr>
            <w:r>
              <w:t xml:space="preserve">Y </w:t>
            </w:r>
          </w:p>
        </w:tc>
      </w:tr>
    </w:tbl>
    <w:p w14:paraId="38746BAE" w14:textId="77777777" w:rsidR="00DE430D" w:rsidRPr="00DE430D" w:rsidRDefault="00DE430D" w:rsidP="00DE430D">
      <w:pPr>
        <w:pStyle w:val="Tablelist"/>
        <w:ind w:left="2340"/>
      </w:pPr>
      <w:r w:rsidRPr="00DE430D">
        <w:lastRenderedPageBreak/>
        <w:t xml:space="preserve">            </w:t>
      </w:r>
      <w:bookmarkStart w:id="129" w:name="_Toc131425642"/>
      <w:r w:rsidRPr="00DE430D">
        <w:t>Table 1: IT Trouble Judgment Criteria</w:t>
      </w:r>
      <w:bookmarkEnd w:id="129"/>
      <w:r w:rsidRPr="00DE430D">
        <w:t xml:space="preserve"> </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DC2B0E" w:rsidRPr="00FB44AE" w14:paraId="129714D8" w14:textId="77777777" w:rsidTr="0096239B">
        <w:tc>
          <w:tcPr>
            <w:tcW w:w="3969" w:type="dxa"/>
          </w:tcPr>
          <w:p w14:paraId="12BAAB0B" w14:textId="5A4A7658" w:rsidR="0096239B" w:rsidRDefault="0096239B" w:rsidP="00D622DB">
            <w:pPr>
              <w:pStyle w:val="sub-sub-subBAB"/>
              <w:numPr>
                <w:ilvl w:val="0"/>
                <w:numId w:val="453"/>
              </w:numPr>
              <w:ind w:left="320" w:hanging="283"/>
            </w:pPr>
            <w:r w:rsidRPr="0096239B">
              <w:t xml:space="preserve">Peringkat “A” berarti IT trouble dapat berdampak pada pihak eksternal (nasabah, dll), manajemen </w:t>
            </w:r>
            <w:r w:rsidR="002372E9">
              <w:t>DMB</w:t>
            </w:r>
            <w:r w:rsidRPr="0096239B">
              <w:t>, dan/atau berdampak luas dan/atau besar pada pihak internal dan masalah jaringan lebih dari 1 hari kerja untuk Cabang. Kantor Pusat memiliki dua ISP untuk jaringan, jika keduanya mengalami gangguan akan dianggap sebagai gangguan peringkat “A”.</w:t>
            </w:r>
          </w:p>
          <w:p w14:paraId="7E67E21F" w14:textId="6015F0FE" w:rsidR="00DC2B0E" w:rsidRPr="00380779" w:rsidRDefault="0096239B" w:rsidP="00D622DB">
            <w:pPr>
              <w:pStyle w:val="sub-sub-subBAB"/>
              <w:numPr>
                <w:ilvl w:val="0"/>
                <w:numId w:val="453"/>
              </w:numPr>
              <w:ind w:left="320" w:hanging="283"/>
            </w:pPr>
            <w:r w:rsidRPr="0096239B">
              <w:t xml:space="preserve">Peringkat “B” berarti IT trouble tidak akan berdampak pada pihak eksternal dan/atau manajemen </w:t>
            </w:r>
            <w:r w:rsidR="002372E9">
              <w:t>DMB</w:t>
            </w:r>
            <w:r w:rsidRPr="0096239B">
              <w:t xml:space="preserve">, dan hanya berdampak kecil atau minimal pada pihak internal dan/atau </w:t>
            </w:r>
            <w:r w:rsidR="002372E9">
              <w:t>Fungsi</w:t>
            </w:r>
            <w:r w:rsidRPr="0096239B">
              <w:t xml:space="preserve"> tertentu saja, termasuk IT Trouble yang berada di luar lingkup manajemen . Masalah TI di luar ruang lingkup manajemen adalah masalah yang telah diperkirakan akan terjadi sejak </w:t>
            </w:r>
            <w:r w:rsidRPr="0096239B">
              <w:lastRenderedPageBreak/>
              <w:t xml:space="preserve">sistem dikembangkan, dan jika tindakan pencegahan internal telah ditetapkan, sehingga tidak ada dampak aktual pada operasi </w:t>
            </w:r>
            <w:r w:rsidR="002372E9">
              <w:t>DMB</w:t>
            </w:r>
            <w:r w:rsidRPr="0096239B">
              <w:t xml:space="preserve">, dan jika dinilai tidak diperlukan tindakan pencegahan lebih lanjut di dalam </w:t>
            </w:r>
            <w:r w:rsidR="002372E9">
              <w:t>DMB</w:t>
            </w:r>
            <w:r w:rsidRPr="0096239B">
              <w:t xml:space="preserve"> mempertimbangkan perspektif biaya dan manfaat, dll.</w:t>
            </w:r>
          </w:p>
        </w:tc>
        <w:tc>
          <w:tcPr>
            <w:tcW w:w="283" w:type="dxa"/>
          </w:tcPr>
          <w:p w14:paraId="725AB5F2" w14:textId="77777777" w:rsidR="00DC2B0E" w:rsidRDefault="00DC2B0E" w:rsidP="000D20BD">
            <w:pPr>
              <w:spacing w:before="0" w:after="0" w:line="360" w:lineRule="auto"/>
            </w:pPr>
          </w:p>
        </w:tc>
        <w:tc>
          <w:tcPr>
            <w:tcW w:w="3969" w:type="dxa"/>
          </w:tcPr>
          <w:p w14:paraId="19A4FBA2" w14:textId="08FE44DB" w:rsidR="00C11310" w:rsidRPr="002E018B" w:rsidRDefault="00C11310" w:rsidP="00C11310">
            <w:pPr>
              <w:pStyle w:val="Body"/>
              <w:numPr>
                <w:ilvl w:val="0"/>
                <w:numId w:val="217"/>
              </w:numPr>
              <w:ind w:left="323" w:hanging="284"/>
              <w:rPr>
                <w:i/>
                <w:iCs/>
              </w:rPr>
            </w:pPr>
            <w:r w:rsidRPr="002E018B">
              <w:rPr>
                <w:i/>
                <w:iCs/>
              </w:rPr>
              <w:t xml:space="preserve">Rank “A” means that IT trouble can have an impact on external party (customer, etc.), </w:t>
            </w:r>
            <w:r w:rsidR="002372E9">
              <w:rPr>
                <w:i/>
                <w:iCs/>
              </w:rPr>
              <w:t>DMB</w:t>
            </w:r>
            <w:r w:rsidRPr="002E018B">
              <w:rPr>
                <w:i/>
                <w:iCs/>
              </w:rPr>
              <w:t xml:space="preserve"> management, and/or have wide and/or major impact on internal parties and network problem more than 1 working days for Branches. Head Office have two ISP for network, if both of them having trouble it will consider as rank “A” trouble.  </w:t>
            </w:r>
          </w:p>
          <w:p w14:paraId="2CFB2D5E" w14:textId="77777777" w:rsidR="0096239B" w:rsidRPr="002E018B" w:rsidRDefault="0096239B" w:rsidP="0096239B">
            <w:pPr>
              <w:pStyle w:val="Body"/>
              <w:ind w:left="323"/>
              <w:rPr>
                <w:i/>
                <w:iCs/>
              </w:rPr>
            </w:pPr>
          </w:p>
          <w:p w14:paraId="470A6D69" w14:textId="77777777" w:rsidR="0096239B" w:rsidRPr="002E018B" w:rsidRDefault="0096239B" w:rsidP="0096239B">
            <w:pPr>
              <w:pStyle w:val="Body"/>
              <w:ind w:left="323"/>
              <w:rPr>
                <w:i/>
                <w:iCs/>
              </w:rPr>
            </w:pPr>
          </w:p>
          <w:p w14:paraId="5668EE9E" w14:textId="3EA45CFC" w:rsidR="00DC2B0E" w:rsidRPr="002E018B" w:rsidRDefault="00C11310" w:rsidP="00C11310">
            <w:pPr>
              <w:pStyle w:val="Body"/>
              <w:numPr>
                <w:ilvl w:val="0"/>
                <w:numId w:val="217"/>
              </w:numPr>
              <w:ind w:left="323" w:hanging="284"/>
              <w:rPr>
                <w:i/>
                <w:iCs/>
              </w:rPr>
            </w:pPr>
            <w:r w:rsidRPr="002E018B">
              <w:rPr>
                <w:i/>
                <w:iCs/>
              </w:rPr>
              <w:t xml:space="preserve">Rank “B” means that IT trouble would not have any impact on external parties and/or </w:t>
            </w:r>
            <w:r w:rsidR="002372E9">
              <w:rPr>
                <w:i/>
                <w:iCs/>
              </w:rPr>
              <w:t>DMB</w:t>
            </w:r>
            <w:r w:rsidRPr="002E018B">
              <w:rPr>
                <w:i/>
                <w:iCs/>
              </w:rPr>
              <w:t xml:space="preserve"> management, and only have minor or minimum impact on internal parties and/or specific </w:t>
            </w:r>
            <w:r w:rsidR="002372E9">
              <w:rPr>
                <w:i/>
                <w:iCs/>
              </w:rPr>
              <w:t>Fungsi</w:t>
            </w:r>
            <w:r w:rsidRPr="002E018B">
              <w:rPr>
                <w:i/>
                <w:iCs/>
              </w:rPr>
              <w:t xml:space="preserve">on only, including IT Trouble that are outside the scope of management. IT Trouble outside management scope are trouble that had been </w:t>
            </w:r>
            <w:r w:rsidRPr="002E018B">
              <w:rPr>
                <w:i/>
                <w:iCs/>
              </w:rPr>
              <w:lastRenderedPageBreak/>
              <w:t xml:space="preserve">predicted to occur since when the system was developed, and if internal countermeasures have already been established, and thus no actual impact on </w:t>
            </w:r>
            <w:r w:rsidR="002372E9">
              <w:rPr>
                <w:i/>
                <w:iCs/>
              </w:rPr>
              <w:t>DMB</w:t>
            </w:r>
            <w:r w:rsidRPr="002E018B">
              <w:rPr>
                <w:i/>
                <w:iCs/>
              </w:rPr>
              <w:t xml:space="preserve">’s operations, and if it is judged that no further countermeasures are necessary inside </w:t>
            </w:r>
            <w:r w:rsidR="002372E9">
              <w:rPr>
                <w:i/>
                <w:iCs/>
              </w:rPr>
              <w:t>DMB</w:t>
            </w:r>
            <w:r w:rsidRPr="002E018B">
              <w:rPr>
                <w:i/>
                <w:iCs/>
              </w:rPr>
              <w:t xml:space="preserve"> considering the perspectives of cost and benefit, etc.</w:t>
            </w:r>
            <w:r w:rsidR="00DC2B0E" w:rsidRPr="002E018B">
              <w:rPr>
                <w:i/>
                <w:iCs/>
              </w:rPr>
              <w:t xml:space="preserve"> </w:t>
            </w:r>
          </w:p>
        </w:tc>
      </w:tr>
    </w:tbl>
    <w:p w14:paraId="728BED5C" w14:textId="77777777" w:rsidR="00DE430D" w:rsidRDefault="00DE430D" w:rsidP="00C11310">
      <w:pPr>
        <w:pStyle w:val="Body"/>
        <w:ind w:left="0"/>
      </w:pPr>
    </w:p>
    <w:p w14:paraId="4E36F9BA" w14:textId="29B38D5F" w:rsidR="00993BAE" w:rsidRDefault="00993BAE" w:rsidP="00E64149">
      <w:pPr>
        <w:pStyle w:val="Sub-bab"/>
        <w:ind w:left="990"/>
      </w:pPr>
      <w:bookmarkStart w:id="130" w:name="_Toc131055385"/>
      <w:bookmarkStart w:id="131" w:name="_Toc133587716"/>
      <w:r>
        <w:t>Action Against IT Trouble Occurrence</w:t>
      </w:r>
      <w:bookmarkEnd w:id="130"/>
      <w:bookmarkEnd w:id="131"/>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DC2B0E" w:rsidRPr="00FB44AE" w14:paraId="3D5FF8D9" w14:textId="77777777" w:rsidTr="00E61786">
        <w:tc>
          <w:tcPr>
            <w:tcW w:w="3969" w:type="dxa"/>
          </w:tcPr>
          <w:p w14:paraId="3ECD5DE9" w14:textId="77777777" w:rsidR="007C11F6" w:rsidRDefault="006A36CE" w:rsidP="00D622DB">
            <w:pPr>
              <w:pStyle w:val="sub-sub-subBAB"/>
              <w:numPr>
                <w:ilvl w:val="0"/>
                <w:numId w:val="455"/>
              </w:numPr>
              <w:ind w:left="320" w:hanging="283"/>
            </w:pPr>
            <w:r w:rsidRPr="006A36CE">
              <w:t>Materi Dasar</w:t>
            </w:r>
          </w:p>
          <w:p w14:paraId="3D035C78" w14:textId="1EE0DC6A" w:rsidR="007C11F6" w:rsidRDefault="006A36CE" w:rsidP="00D622DB">
            <w:pPr>
              <w:pStyle w:val="sub-sub-subBAB"/>
              <w:numPr>
                <w:ilvl w:val="0"/>
                <w:numId w:val="456"/>
              </w:numPr>
              <w:ind w:left="604" w:hanging="284"/>
            </w:pPr>
            <w:r w:rsidRPr="006A36CE">
              <w:t xml:space="preserve">Jika setiap </w:t>
            </w:r>
            <w:r w:rsidR="002372E9">
              <w:t>Fungsi</w:t>
            </w:r>
            <w:r w:rsidRPr="006A36CE">
              <w:t xml:space="preserve"> mengetahui adanya gangguan IT, wajib segera melapor ke </w:t>
            </w:r>
            <w:r w:rsidR="002372E9">
              <w:t>Fungsi</w:t>
            </w:r>
            <w:r w:rsidRPr="006A36CE">
              <w:t xml:space="preserve"> ITSP.</w:t>
            </w:r>
          </w:p>
          <w:p w14:paraId="6BD9F128" w14:textId="77777777" w:rsidR="007C11F6" w:rsidRDefault="006A36CE" w:rsidP="00D622DB">
            <w:pPr>
              <w:pStyle w:val="sub-sub-subBAB"/>
              <w:numPr>
                <w:ilvl w:val="0"/>
                <w:numId w:val="456"/>
              </w:numPr>
              <w:ind w:left="604" w:hanging="284"/>
            </w:pPr>
            <w:r w:rsidRPr="006A36CE">
              <w:t>Setiap IT Trouble yang terjadi harus dilaporkan ke IT Manager, dan untuk gangguan Rank “A” harus dilaporkan ke IT Director.</w:t>
            </w:r>
          </w:p>
          <w:p w14:paraId="22A6ECE5" w14:textId="77777777" w:rsidR="007C11F6" w:rsidRDefault="007C11F6" w:rsidP="007C11F6">
            <w:pPr>
              <w:pStyle w:val="sub-sub-subBAB"/>
              <w:numPr>
                <w:ilvl w:val="0"/>
                <w:numId w:val="0"/>
              </w:numPr>
              <w:ind w:left="604"/>
            </w:pPr>
          </w:p>
          <w:p w14:paraId="7DCA7580" w14:textId="1CCA3740" w:rsidR="007C11F6" w:rsidRDefault="002372E9" w:rsidP="00D622DB">
            <w:pPr>
              <w:pStyle w:val="sub-sub-subBAB"/>
              <w:numPr>
                <w:ilvl w:val="0"/>
                <w:numId w:val="456"/>
              </w:numPr>
              <w:ind w:left="604" w:hanging="284"/>
            </w:pPr>
            <w:r>
              <w:t>Fungsi</w:t>
            </w:r>
            <w:r w:rsidR="006A36CE" w:rsidRPr="006A36CE">
              <w:t xml:space="preserve"> ITSP akan menginvestigasi masalah </w:t>
            </w:r>
            <w:r w:rsidR="006A36CE" w:rsidRPr="006A36CE">
              <w:lastRenderedPageBreak/>
              <w:t>tersebut untuk menilai apakah parah atau tidak.</w:t>
            </w:r>
          </w:p>
          <w:p w14:paraId="71899506" w14:textId="77777777" w:rsidR="007C11F6" w:rsidRDefault="006A36CE" w:rsidP="00D622DB">
            <w:pPr>
              <w:pStyle w:val="sub-sub-subBAB"/>
              <w:numPr>
                <w:ilvl w:val="0"/>
                <w:numId w:val="455"/>
              </w:numPr>
              <w:ind w:left="320" w:hanging="283"/>
            </w:pPr>
            <w:r w:rsidRPr="006A36CE">
              <w:t>Peringkat Masalah TI “A”</w:t>
            </w:r>
          </w:p>
          <w:p w14:paraId="54416FA3" w14:textId="1BC50CD2" w:rsidR="007C11F6" w:rsidRDefault="006A36CE" w:rsidP="007C11F6">
            <w:pPr>
              <w:pStyle w:val="sub-sub-subBAB"/>
              <w:numPr>
                <w:ilvl w:val="0"/>
                <w:numId w:val="0"/>
              </w:numPr>
              <w:ind w:left="320"/>
            </w:pPr>
            <w:r w:rsidRPr="006A36CE">
              <w:t>Langkah pertama</w:t>
            </w:r>
          </w:p>
          <w:p w14:paraId="77CFFA90" w14:textId="1487A004" w:rsidR="00A940CE" w:rsidRDefault="006A36CE" w:rsidP="00D622DB">
            <w:pPr>
              <w:pStyle w:val="sub-sub-subBAB"/>
              <w:numPr>
                <w:ilvl w:val="0"/>
                <w:numId w:val="457"/>
              </w:numPr>
              <w:ind w:left="604" w:hanging="284"/>
            </w:pPr>
            <w:r w:rsidRPr="006A36CE">
              <w:t xml:space="preserve">Jika </w:t>
            </w:r>
            <w:r w:rsidR="002372E9">
              <w:t>Fungsi</w:t>
            </w:r>
            <w:r w:rsidRPr="006A36CE">
              <w:t xml:space="preserve"> ITSP menilai tingkat kesulitan adalah peringkat “A”, </w:t>
            </w:r>
            <w:r w:rsidR="002372E9">
              <w:t>Fungsi</w:t>
            </w:r>
            <w:r w:rsidRPr="006A36CE">
              <w:t xml:space="preserve"> ITSP akan melapor kepada Direktur IT dan segera menjelaskan situasinya. Direktur TI kemudian akan menilai tingkat keparahan masalah TI dan menginstruksikan </w:t>
            </w:r>
            <w:r w:rsidR="002372E9">
              <w:t>Fungsi</w:t>
            </w:r>
            <w:r w:rsidRPr="006A36CE">
              <w:t xml:space="preserve"> ITSP untuk mengambil langkah selanjutnya yang sesuai.</w:t>
            </w:r>
          </w:p>
          <w:p w14:paraId="070C3F3E" w14:textId="4BA79A1C" w:rsidR="00A940CE" w:rsidRDefault="006A36CE" w:rsidP="00A940CE">
            <w:pPr>
              <w:pStyle w:val="sub-sub-subBAB"/>
              <w:numPr>
                <w:ilvl w:val="0"/>
                <w:numId w:val="0"/>
              </w:numPr>
              <w:ind w:left="320"/>
            </w:pPr>
            <w:r w:rsidRPr="006A36CE">
              <w:t>Tahap kedua.</w:t>
            </w:r>
          </w:p>
          <w:p w14:paraId="4D989EBE" w14:textId="568352CC" w:rsidR="00433521" w:rsidRDefault="006A36CE" w:rsidP="00D622DB">
            <w:pPr>
              <w:pStyle w:val="sub-sub-subBAB"/>
              <w:numPr>
                <w:ilvl w:val="0"/>
                <w:numId w:val="457"/>
              </w:numPr>
              <w:ind w:left="604" w:hanging="284"/>
            </w:pPr>
            <w:r w:rsidRPr="006A36CE">
              <w:t>Investigasi dampak terhadap operasi internal</w:t>
            </w:r>
          </w:p>
          <w:p w14:paraId="6680C924" w14:textId="00BA6973" w:rsidR="00433521" w:rsidRDefault="002372E9" w:rsidP="00D622DB">
            <w:pPr>
              <w:pStyle w:val="sub-sub-subBAB"/>
              <w:numPr>
                <w:ilvl w:val="0"/>
                <w:numId w:val="457"/>
              </w:numPr>
              <w:ind w:left="604" w:hanging="284"/>
            </w:pPr>
            <w:r>
              <w:t>Fungsi</w:t>
            </w:r>
            <w:r w:rsidR="006A36CE" w:rsidRPr="006A36CE">
              <w:t xml:space="preserve"> ITSP akan menginvestigasi dampak gangguan TI terhadap operasional internal kami, berdiskusi dengan </w:t>
            </w:r>
            <w:r>
              <w:t>Fungsi</w:t>
            </w:r>
            <w:r w:rsidR="006A36CE" w:rsidRPr="006A36CE">
              <w:t xml:space="preserve"> terkait jika diperlukan.</w:t>
            </w:r>
          </w:p>
          <w:p w14:paraId="1637BC74" w14:textId="71B337DE" w:rsidR="00924FE3" w:rsidRDefault="006A36CE" w:rsidP="00D622DB">
            <w:pPr>
              <w:pStyle w:val="sub-sub-subBAB"/>
              <w:numPr>
                <w:ilvl w:val="0"/>
                <w:numId w:val="457"/>
              </w:numPr>
              <w:ind w:left="604" w:hanging="284"/>
            </w:pPr>
            <w:r w:rsidRPr="006A36CE">
              <w:t xml:space="preserve">Saat menginvestigasi dampak, </w:t>
            </w:r>
            <w:r w:rsidR="002372E9">
              <w:t>Fungsi</w:t>
            </w:r>
            <w:r w:rsidRPr="006A36CE">
              <w:t xml:space="preserve"> ITSP harus </w:t>
            </w:r>
            <w:r w:rsidRPr="006A36CE">
              <w:lastRenderedPageBreak/>
              <w:t>mengonfirmasi alur operasi pada hari dan pada dan setelah hari kerja berikutnya serta tenggat waktu pemrosesan dari sistem terkait, untuk memahami waktu setelah dampak pada operasi akan meluas, terlebih dahulu</w:t>
            </w:r>
          </w:p>
          <w:p w14:paraId="6B56ACA0" w14:textId="007A0FD9" w:rsidR="00433521" w:rsidRDefault="00924FE3" w:rsidP="00924FE3">
            <w:pPr>
              <w:pStyle w:val="sub-sub-subBAB"/>
              <w:numPr>
                <w:ilvl w:val="0"/>
                <w:numId w:val="0"/>
              </w:numPr>
              <w:ind w:left="604" w:hanging="425"/>
            </w:pPr>
            <w:r>
              <w:t xml:space="preserve">A. </w:t>
            </w:r>
            <w:r w:rsidR="006A36CE" w:rsidRPr="006A36CE">
              <w:t>Investigasi dampak terhadap pelanggan</w:t>
            </w:r>
          </w:p>
          <w:p w14:paraId="6104CA8D" w14:textId="7BD38F4E" w:rsidR="00433521" w:rsidRDefault="002372E9" w:rsidP="00D622DB">
            <w:pPr>
              <w:pStyle w:val="sub-sub-subBAB"/>
              <w:numPr>
                <w:ilvl w:val="0"/>
                <w:numId w:val="457"/>
              </w:numPr>
              <w:ind w:left="604" w:hanging="284"/>
            </w:pPr>
            <w:r>
              <w:t>Fungsi</w:t>
            </w:r>
            <w:r w:rsidR="006A36CE" w:rsidRPr="006A36CE">
              <w:t xml:space="preserve"> ITSP akan menginvestigasi apakah gangguan TI berdampak pada pelanggan individu atau korporat bekerja sama dengan </w:t>
            </w:r>
            <w:r>
              <w:t>Fungsi</w:t>
            </w:r>
            <w:r w:rsidR="006A36CE" w:rsidRPr="006A36CE">
              <w:t xml:space="preserve"> terkait, sebagaimana diperlukan.</w:t>
            </w:r>
          </w:p>
          <w:p w14:paraId="37BC650D" w14:textId="34CE5A93" w:rsidR="00433521" w:rsidRDefault="006A36CE" w:rsidP="00D622DB">
            <w:pPr>
              <w:pStyle w:val="sub-sub-subBAB"/>
              <w:numPr>
                <w:ilvl w:val="0"/>
                <w:numId w:val="457"/>
              </w:numPr>
              <w:ind w:left="604" w:hanging="284"/>
            </w:pPr>
            <w:r w:rsidRPr="006A36CE">
              <w:t xml:space="preserve">Jika ada dampak terhadap pelanggan, </w:t>
            </w:r>
            <w:r w:rsidR="002372E9">
              <w:t>Fungsi</w:t>
            </w:r>
            <w:r w:rsidRPr="006A36CE">
              <w:t xml:space="preserve"> ITSP akan menyusun informasi mengenai wilayah yang terkena dampak dan rincian dampaknya.</w:t>
            </w:r>
          </w:p>
          <w:p w14:paraId="72154ADC" w14:textId="17960F19" w:rsidR="00433521" w:rsidRDefault="006A36CE" w:rsidP="00D622DB">
            <w:pPr>
              <w:pStyle w:val="sub-sub-subBAB"/>
              <w:numPr>
                <w:ilvl w:val="0"/>
                <w:numId w:val="457"/>
              </w:numPr>
              <w:ind w:left="604" w:hanging="284"/>
            </w:pPr>
            <w:r w:rsidRPr="006A36CE">
              <w:t xml:space="preserve">Saat menginvestigasi dampak, </w:t>
            </w:r>
            <w:r w:rsidR="002372E9">
              <w:t>Fungsi</w:t>
            </w:r>
            <w:r w:rsidRPr="006A36CE">
              <w:t xml:space="preserve"> ITSP harus memastikan periode waktu ketika layanan </w:t>
            </w:r>
            <w:r w:rsidRPr="006A36CE">
              <w:lastRenderedPageBreak/>
              <w:t>diberikan kepada pelanggan dan waktu penutupan penyelesaian eksternal (batas waktu) untuk memahami waktu setelah dampak pada pelanggan akan meluas, terlebih dahulu.</w:t>
            </w:r>
          </w:p>
          <w:p w14:paraId="4A1C51C8" w14:textId="77777777" w:rsidR="00924FE3" w:rsidRDefault="006A36CE" w:rsidP="00D622DB">
            <w:pPr>
              <w:pStyle w:val="sub-sub-subBAB"/>
              <w:numPr>
                <w:ilvl w:val="0"/>
                <w:numId w:val="457"/>
              </w:numPr>
              <w:ind w:left="604" w:hanging="284"/>
            </w:pPr>
            <w:r w:rsidRPr="006A36CE">
              <w:t>Perhatikan bahwa dampak pada pelanggan tidak hanya mencakup dampak finansial, tetapi juga ketidaknyamanan seperti barang yang tidak terkirim dan kegagalan untuk menanggapi pertanyaan.</w:t>
            </w:r>
          </w:p>
          <w:p w14:paraId="3836B88E" w14:textId="312A982A" w:rsidR="00433521" w:rsidRDefault="006A36CE" w:rsidP="00924FE3">
            <w:pPr>
              <w:pStyle w:val="sub-sub-subBAB"/>
              <w:numPr>
                <w:ilvl w:val="0"/>
                <w:numId w:val="0"/>
              </w:numPr>
              <w:ind w:left="320"/>
            </w:pPr>
            <w:r w:rsidRPr="006A36CE">
              <w:t>Langkah ketiga</w:t>
            </w:r>
          </w:p>
          <w:p w14:paraId="39A90A47" w14:textId="1DCE2487" w:rsidR="00924FE3" w:rsidRDefault="002372E9" w:rsidP="00D622DB">
            <w:pPr>
              <w:pStyle w:val="sub-sub-subBAB"/>
              <w:numPr>
                <w:ilvl w:val="0"/>
                <w:numId w:val="457"/>
              </w:numPr>
              <w:ind w:left="604" w:hanging="284"/>
            </w:pPr>
            <w:r>
              <w:t>Fungsi</w:t>
            </w:r>
            <w:r w:rsidR="006A36CE" w:rsidRPr="006A36CE">
              <w:t xml:space="preserve"> ITSP akan melaporkan investigasi tersebut kepada Direktur IT. Direktur TI akan memutuskan tindakan apa yang harus diambil oleh masing-masing </w:t>
            </w:r>
            <w:r>
              <w:t>Fungsi</w:t>
            </w:r>
            <w:r w:rsidR="006A36CE" w:rsidRPr="006A36CE">
              <w:t xml:space="preserve">, dengan berdiskusi dengan Direktur yang membawahi masing-masing </w:t>
            </w:r>
            <w:r>
              <w:t>Fungsi</w:t>
            </w:r>
            <w:r w:rsidR="006A36CE" w:rsidRPr="006A36CE">
              <w:t xml:space="preserve"> terkait dan Direktur Utama, jika diperlukan.</w:t>
            </w:r>
          </w:p>
          <w:p w14:paraId="43488EDD" w14:textId="29B25664" w:rsidR="00433521" w:rsidRDefault="006A36CE" w:rsidP="00924FE3">
            <w:pPr>
              <w:pStyle w:val="sub-sub-subBAB"/>
              <w:numPr>
                <w:ilvl w:val="0"/>
                <w:numId w:val="0"/>
              </w:numPr>
              <w:ind w:left="320"/>
            </w:pPr>
            <w:r w:rsidRPr="006A36CE">
              <w:t>Langkah keempat</w:t>
            </w:r>
          </w:p>
          <w:p w14:paraId="567F3296" w14:textId="50A50E47" w:rsidR="00433521" w:rsidRDefault="002372E9" w:rsidP="00D622DB">
            <w:pPr>
              <w:pStyle w:val="sub-sub-subBAB"/>
              <w:numPr>
                <w:ilvl w:val="0"/>
                <w:numId w:val="457"/>
              </w:numPr>
              <w:ind w:left="604" w:hanging="284"/>
            </w:pPr>
            <w:r>
              <w:lastRenderedPageBreak/>
              <w:t>Fungsi</w:t>
            </w:r>
            <w:r w:rsidR="006A36CE" w:rsidRPr="006A36CE">
              <w:t xml:space="preserve"> ITSP harus melaporkan kemajuan dan hasil gangguan TI kepada Direktur TI melalui formulir laporan. Setelah masalah TI terkait teratasi, Direktur TI akan melaporkan hasil akhirnya kepada Direktur Utama.</w:t>
            </w:r>
          </w:p>
          <w:p w14:paraId="670280DD" w14:textId="77777777" w:rsidR="00924FE3" w:rsidRDefault="006A36CE" w:rsidP="00D622DB">
            <w:pPr>
              <w:pStyle w:val="sub-sub-subBAB"/>
              <w:numPr>
                <w:ilvl w:val="0"/>
                <w:numId w:val="457"/>
              </w:numPr>
              <w:ind w:left="604" w:hanging="284"/>
            </w:pPr>
            <w:r w:rsidRPr="006A36CE">
              <w:t>Laporan IT Trouble harus ada</w:t>
            </w:r>
          </w:p>
          <w:p w14:paraId="6D6B773A" w14:textId="77777777" w:rsidR="00924FE3" w:rsidRDefault="006A36CE" w:rsidP="00D622DB">
            <w:pPr>
              <w:pStyle w:val="sub-sub-subBAB"/>
              <w:numPr>
                <w:ilvl w:val="0"/>
                <w:numId w:val="458"/>
              </w:numPr>
              <w:ind w:left="887" w:hanging="283"/>
            </w:pPr>
            <w:r w:rsidRPr="006A36CE">
              <w:t>pihak yang harus melaporkan kejadian tersebut;</w:t>
            </w:r>
          </w:p>
          <w:p w14:paraId="3EF32FAD" w14:textId="77777777" w:rsidR="00924FE3" w:rsidRDefault="006A36CE" w:rsidP="00D622DB">
            <w:pPr>
              <w:pStyle w:val="sub-sub-subBAB"/>
              <w:numPr>
                <w:ilvl w:val="0"/>
                <w:numId w:val="458"/>
              </w:numPr>
              <w:ind w:left="887" w:hanging="283"/>
            </w:pPr>
            <w:r w:rsidRPr="006A36CE">
              <w:t>jenis insiden yang akan dilaporkan;</w:t>
            </w:r>
          </w:p>
          <w:p w14:paraId="03941737" w14:textId="77777777" w:rsidR="00924FE3" w:rsidRDefault="006A36CE" w:rsidP="00D622DB">
            <w:pPr>
              <w:pStyle w:val="sub-sub-subBAB"/>
              <w:numPr>
                <w:ilvl w:val="0"/>
                <w:numId w:val="458"/>
              </w:numPr>
              <w:ind w:left="887" w:hanging="283"/>
            </w:pPr>
            <w:r w:rsidRPr="006A36CE">
              <w:t>alur pelaporan insiden;</w:t>
            </w:r>
          </w:p>
          <w:p w14:paraId="2DEE4F17" w14:textId="77777777" w:rsidR="00924FE3" w:rsidRDefault="006A36CE" w:rsidP="00D622DB">
            <w:pPr>
              <w:pStyle w:val="sub-sub-subBAB"/>
              <w:numPr>
                <w:ilvl w:val="0"/>
                <w:numId w:val="458"/>
              </w:numPr>
              <w:ind w:left="887" w:hanging="283"/>
            </w:pPr>
            <w:r w:rsidRPr="006A36CE">
              <w:t>analisis insiden; Dan</w:t>
            </w:r>
          </w:p>
          <w:p w14:paraId="52F6B206" w14:textId="13974993" w:rsidR="007C11F6" w:rsidRDefault="006A36CE" w:rsidP="00D622DB">
            <w:pPr>
              <w:pStyle w:val="sub-sub-subBAB"/>
              <w:numPr>
                <w:ilvl w:val="0"/>
                <w:numId w:val="458"/>
              </w:numPr>
              <w:ind w:left="887" w:hanging="283"/>
            </w:pPr>
            <w:r w:rsidRPr="006A36CE">
              <w:t>dokumentasi bukti terkait insiden dan tindakan lebih lanjut yang harus dilakukan.</w:t>
            </w:r>
          </w:p>
          <w:p w14:paraId="4EDB6250" w14:textId="77777777" w:rsidR="00924FE3" w:rsidRDefault="006A36CE" w:rsidP="00D622DB">
            <w:pPr>
              <w:pStyle w:val="sub-sub-subBAB"/>
              <w:numPr>
                <w:ilvl w:val="0"/>
                <w:numId w:val="455"/>
              </w:numPr>
              <w:ind w:left="320" w:hanging="283"/>
            </w:pPr>
            <w:r w:rsidRPr="006A36CE">
              <w:t>Peringkat Masalah IT “B”</w:t>
            </w:r>
          </w:p>
          <w:p w14:paraId="52EC36D6" w14:textId="0C5214BC" w:rsidR="00924FE3" w:rsidRDefault="006A36CE" w:rsidP="00D622DB">
            <w:pPr>
              <w:pStyle w:val="sub-sub-subBAB"/>
              <w:numPr>
                <w:ilvl w:val="0"/>
                <w:numId w:val="459"/>
              </w:numPr>
              <w:ind w:left="604" w:hanging="284"/>
            </w:pPr>
            <w:r w:rsidRPr="006A36CE">
              <w:t xml:space="preserve">Jika </w:t>
            </w:r>
            <w:r w:rsidR="002372E9">
              <w:t>Fungsi</w:t>
            </w:r>
            <w:r w:rsidRPr="006A36CE">
              <w:t xml:space="preserve"> ITSP menilai tingkat keparahan masalah berada di peringkat “B” dan dapat segera menyelesaikan masalah IT, ITSPD harus melapor kepada Manajer IT dan tidak perlu </w:t>
            </w:r>
            <w:r w:rsidRPr="006A36CE">
              <w:lastRenderedPageBreak/>
              <w:t>melapor ke Direktur IT. Pelaporan melalui email dapat diterima jika Manajer TI tidak tersedia.</w:t>
            </w:r>
          </w:p>
          <w:p w14:paraId="4F8C7CAF" w14:textId="77777777" w:rsidR="00924FE3" w:rsidRDefault="006A36CE" w:rsidP="00D622DB">
            <w:pPr>
              <w:pStyle w:val="sub-sub-subBAB"/>
              <w:numPr>
                <w:ilvl w:val="0"/>
                <w:numId w:val="459"/>
              </w:numPr>
              <w:ind w:left="604" w:hanging="284"/>
            </w:pPr>
            <w:r w:rsidRPr="006A36CE">
              <w:t>Masalah peringkat “B” tidak diperlukan untuk membuat formulir Laporan, Manajer TI akan menilai apakah masalah telah diselesaikan dan peringkat keparahan Masalah TI terkait sudah sesuai.</w:t>
            </w:r>
          </w:p>
          <w:p w14:paraId="56F0A396" w14:textId="3ECE4C83" w:rsidR="00DC2B0E" w:rsidRPr="00380779" w:rsidRDefault="006A36CE" w:rsidP="00D622DB">
            <w:pPr>
              <w:pStyle w:val="sub-sub-subBAB"/>
              <w:numPr>
                <w:ilvl w:val="0"/>
                <w:numId w:val="459"/>
              </w:numPr>
              <w:ind w:left="604" w:hanging="284"/>
            </w:pPr>
            <w:r w:rsidRPr="006A36CE">
              <w:t xml:space="preserve">Jika IT Manager menilai bahwa IT Trouble seharusnya berperingkat “A”, IT Manager akan menginstruksikan </w:t>
            </w:r>
            <w:r w:rsidR="002372E9">
              <w:t>Fungsi</w:t>
            </w:r>
            <w:r w:rsidRPr="006A36CE">
              <w:t xml:space="preserve"> ITSP untuk mengambil tindakan lebih lanjut.</w:t>
            </w:r>
          </w:p>
        </w:tc>
        <w:tc>
          <w:tcPr>
            <w:tcW w:w="283" w:type="dxa"/>
          </w:tcPr>
          <w:p w14:paraId="68C0A04F" w14:textId="77777777" w:rsidR="00DC2B0E" w:rsidRDefault="00DC2B0E" w:rsidP="000D20BD">
            <w:pPr>
              <w:spacing w:before="0" w:after="0" w:line="360" w:lineRule="auto"/>
            </w:pPr>
          </w:p>
        </w:tc>
        <w:tc>
          <w:tcPr>
            <w:tcW w:w="3969" w:type="dxa"/>
          </w:tcPr>
          <w:p w14:paraId="2EF96053" w14:textId="77777777" w:rsidR="002E018B" w:rsidRPr="002E018B" w:rsidRDefault="002E018B" w:rsidP="002E018B">
            <w:pPr>
              <w:pStyle w:val="Body"/>
              <w:numPr>
                <w:ilvl w:val="0"/>
                <w:numId w:val="218"/>
              </w:numPr>
              <w:ind w:left="323" w:hanging="284"/>
              <w:rPr>
                <w:rFonts w:cstheme="minorHAnsi"/>
                <w:i/>
                <w:iCs/>
              </w:rPr>
            </w:pPr>
            <w:r w:rsidRPr="002E018B">
              <w:rPr>
                <w:rFonts w:cstheme="minorHAnsi"/>
                <w:i/>
                <w:iCs/>
              </w:rPr>
              <w:t xml:space="preserve">Basic Matter </w:t>
            </w:r>
          </w:p>
          <w:p w14:paraId="2FF11C22" w14:textId="5935804E" w:rsidR="002E018B" w:rsidRPr="002E018B" w:rsidRDefault="002E018B" w:rsidP="002E018B">
            <w:pPr>
              <w:pStyle w:val="Body"/>
              <w:numPr>
                <w:ilvl w:val="0"/>
                <w:numId w:val="219"/>
              </w:numPr>
              <w:ind w:left="606" w:hanging="284"/>
              <w:rPr>
                <w:rFonts w:cstheme="minorHAnsi"/>
                <w:i/>
                <w:iCs/>
              </w:rPr>
            </w:pPr>
            <w:r w:rsidRPr="002E018B">
              <w:rPr>
                <w:rFonts w:cstheme="minorHAnsi"/>
                <w:i/>
                <w:iCs/>
              </w:rPr>
              <w:t xml:space="preserve">If each </w:t>
            </w:r>
            <w:r w:rsidR="002372E9">
              <w:rPr>
                <w:rFonts w:cstheme="minorHAnsi"/>
                <w:i/>
                <w:iCs/>
              </w:rPr>
              <w:t>Fungsi</w:t>
            </w:r>
            <w:r w:rsidRPr="002E018B">
              <w:rPr>
                <w:rFonts w:cstheme="minorHAnsi"/>
                <w:i/>
                <w:iCs/>
              </w:rPr>
              <w:t xml:space="preserve">on recognizes an IT trouble, it is required to report to ITSP </w:t>
            </w:r>
            <w:r w:rsidR="002372E9">
              <w:rPr>
                <w:rFonts w:cstheme="minorHAnsi"/>
                <w:i/>
                <w:iCs/>
              </w:rPr>
              <w:t>Fungsi</w:t>
            </w:r>
            <w:r w:rsidRPr="002E018B">
              <w:rPr>
                <w:rFonts w:cstheme="minorHAnsi"/>
                <w:i/>
                <w:iCs/>
              </w:rPr>
              <w:t xml:space="preserve">on immediately. </w:t>
            </w:r>
          </w:p>
          <w:p w14:paraId="4FD0FEDF" w14:textId="77777777" w:rsidR="002E018B" w:rsidRPr="002E018B" w:rsidRDefault="002E018B" w:rsidP="002E018B">
            <w:pPr>
              <w:pStyle w:val="Body"/>
              <w:numPr>
                <w:ilvl w:val="0"/>
                <w:numId w:val="219"/>
              </w:numPr>
              <w:ind w:left="606" w:hanging="284"/>
              <w:rPr>
                <w:rFonts w:cstheme="minorHAnsi"/>
                <w:i/>
                <w:iCs/>
              </w:rPr>
            </w:pPr>
            <w:r w:rsidRPr="002E018B">
              <w:rPr>
                <w:rFonts w:cstheme="minorHAnsi"/>
                <w:i/>
                <w:iCs/>
              </w:rPr>
              <w:t xml:space="preserve">Any IT Trouble that have occurred shall be reported to IT Manager, and for Rank “A” trouble shall be reported to IT Director.  </w:t>
            </w:r>
          </w:p>
          <w:p w14:paraId="53AD0884" w14:textId="23D29CD0" w:rsidR="007C11F6" w:rsidRPr="007C11F6" w:rsidRDefault="002E018B" w:rsidP="007C11F6">
            <w:pPr>
              <w:pStyle w:val="Body"/>
              <w:numPr>
                <w:ilvl w:val="0"/>
                <w:numId w:val="219"/>
              </w:numPr>
              <w:ind w:left="606" w:hanging="284"/>
              <w:rPr>
                <w:rFonts w:cstheme="minorHAnsi"/>
                <w:i/>
                <w:iCs/>
              </w:rPr>
            </w:pPr>
            <w:r w:rsidRPr="002E018B">
              <w:rPr>
                <w:rFonts w:cstheme="minorHAnsi"/>
                <w:i/>
                <w:iCs/>
              </w:rPr>
              <w:t xml:space="preserve">ITSP </w:t>
            </w:r>
            <w:r w:rsidR="002372E9">
              <w:rPr>
                <w:rFonts w:cstheme="minorHAnsi"/>
                <w:i/>
                <w:iCs/>
              </w:rPr>
              <w:t>Fungsi</w:t>
            </w:r>
            <w:r w:rsidRPr="002E018B">
              <w:rPr>
                <w:rFonts w:cstheme="minorHAnsi"/>
                <w:i/>
                <w:iCs/>
              </w:rPr>
              <w:t xml:space="preserve">on shall investigate the issue to judge whether it is severe or not. </w:t>
            </w:r>
          </w:p>
          <w:p w14:paraId="50E5880C" w14:textId="77777777" w:rsidR="002E018B" w:rsidRPr="002E018B" w:rsidRDefault="002E018B" w:rsidP="002E018B">
            <w:pPr>
              <w:pStyle w:val="Body"/>
              <w:numPr>
                <w:ilvl w:val="0"/>
                <w:numId w:val="218"/>
              </w:numPr>
              <w:ind w:left="323" w:hanging="284"/>
              <w:rPr>
                <w:rFonts w:cstheme="minorHAnsi"/>
                <w:i/>
                <w:iCs/>
              </w:rPr>
            </w:pPr>
            <w:r w:rsidRPr="002E018B">
              <w:rPr>
                <w:rFonts w:cstheme="minorHAnsi"/>
                <w:i/>
                <w:iCs/>
              </w:rPr>
              <w:lastRenderedPageBreak/>
              <w:t xml:space="preserve">IT Trouble Rank “A” </w:t>
            </w:r>
          </w:p>
          <w:p w14:paraId="10A125CE" w14:textId="77777777" w:rsidR="002E018B" w:rsidRPr="002E018B" w:rsidRDefault="002E018B" w:rsidP="002E018B">
            <w:pPr>
              <w:pStyle w:val="Body"/>
              <w:ind w:left="323"/>
              <w:rPr>
                <w:rFonts w:cstheme="minorHAnsi"/>
                <w:i/>
                <w:iCs/>
              </w:rPr>
            </w:pPr>
            <w:r w:rsidRPr="002E018B">
              <w:rPr>
                <w:rFonts w:cstheme="minorHAnsi"/>
                <w:i/>
                <w:iCs/>
              </w:rPr>
              <w:t xml:space="preserve">First step </w:t>
            </w:r>
          </w:p>
          <w:p w14:paraId="11340377" w14:textId="584D6F7C" w:rsidR="002E018B" w:rsidRDefault="002E018B" w:rsidP="002E018B">
            <w:pPr>
              <w:pStyle w:val="Body"/>
              <w:numPr>
                <w:ilvl w:val="0"/>
                <w:numId w:val="220"/>
              </w:numPr>
              <w:ind w:left="606" w:hanging="283"/>
              <w:rPr>
                <w:rFonts w:cstheme="minorHAnsi"/>
                <w:i/>
                <w:iCs/>
              </w:rPr>
            </w:pPr>
            <w:r w:rsidRPr="002E018B">
              <w:rPr>
                <w:rFonts w:cstheme="minorHAnsi"/>
                <w:i/>
                <w:iCs/>
              </w:rPr>
              <w:t xml:space="preserve">If ITSP </w:t>
            </w:r>
            <w:r w:rsidR="002372E9">
              <w:rPr>
                <w:rFonts w:cstheme="minorHAnsi"/>
                <w:i/>
                <w:iCs/>
              </w:rPr>
              <w:t>Fungsi</w:t>
            </w:r>
            <w:r w:rsidRPr="002E018B">
              <w:rPr>
                <w:rFonts w:cstheme="minorHAnsi"/>
                <w:i/>
                <w:iCs/>
              </w:rPr>
              <w:t xml:space="preserve">on judges the trouble severity is ranked “A”, ITSP </w:t>
            </w:r>
            <w:r w:rsidR="002372E9">
              <w:rPr>
                <w:rFonts w:cstheme="minorHAnsi"/>
                <w:i/>
                <w:iCs/>
              </w:rPr>
              <w:t>Fungsi</w:t>
            </w:r>
            <w:r w:rsidRPr="002E018B">
              <w:rPr>
                <w:rFonts w:cstheme="minorHAnsi"/>
                <w:i/>
                <w:iCs/>
              </w:rPr>
              <w:t xml:space="preserve">on shall report to IT Director and explain the situation immediately. IT Director will then finally judge the IT trouble severity rank and instruct ITSP </w:t>
            </w:r>
            <w:r w:rsidR="002372E9">
              <w:rPr>
                <w:rFonts w:cstheme="minorHAnsi"/>
                <w:i/>
                <w:iCs/>
              </w:rPr>
              <w:t>Fungsi</w:t>
            </w:r>
            <w:r w:rsidRPr="002E018B">
              <w:rPr>
                <w:rFonts w:cstheme="minorHAnsi"/>
                <w:i/>
                <w:iCs/>
              </w:rPr>
              <w:t xml:space="preserve">on to take next step accordingly. </w:t>
            </w:r>
          </w:p>
          <w:p w14:paraId="73F1540F" w14:textId="77777777" w:rsidR="00A940CE" w:rsidRPr="002E018B" w:rsidRDefault="00A940CE" w:rsidP="00A940CE">
            <w:pPr>
              <w:pStyle w:val="Body"/>
              <w:ind w:left="606"/>
              <w:rPr>
                <w:rFonts w:cstheme="minorHAnsi"/>
                <w:i/>
                <w:iCs/>
              </w:rPr>
            </w:pPr>
          </w:p>
          <w:p w14:paraId="1375A57B" w14:textId="77777777" w:rsidR="002E018B" w:rsidRPr="002E018B" w:rsidRDefault="002E018B" w:rsidP="002E018B">
            <w:pPr>
              <w:pStyle w:val="Body"/>
              <w:ind w:left="323"/>
              <w:rPr>
                <w:rFonts w:cstheme="minorHAnsi"/>
                <w:i/>
                <w:iCs/>
              </w:rPr>
            </w:pPr>
            <w:r w:rsidRPr="002E018B">
              <w:rPr>
                <w:rFonts w:cstheme="minorHAnsi"/>
                <w:i/>
                <w:iCs/>
              </w:rPr>
              <w:t xml:space="preserve">Second step. </w:t>
            </w:r>
          </w:p>
          <w:p w14:paraId="235A0A78" w14:textId="77777777" w:rsidR="002E018B" w:rsidRPr="002E018B" w:rsidRDefault="002E018B" w:rsidP="00D622DB">
            <w:pPr>
              <w:pStyle w:val="Body"/>
              <w:numPr>
                <w:ilvl w:val="0"/>
                <w:numId w:val="454"/>
              </w:numPr>
              <w:ind w:left="606" w:hanging="284"/>
              <w:rPr>
                <w:rFonts w:cstheme="minorHAnsi"/>
                <w:i/>
                <w:iCs/>
              </w:rPr>
            </w:pPr>
            <w:r w:rsidRPr="002E018B">
              <w:rPr>
                <w:rFonts w:cstheme="minorHAnsi"/>
                <w:i/>
                <w:iCs/>
              </w:rPr>
              <w:t xml:space="preserve">Investigation on impacts on internal operations </w:t>
            </w:r>
          </w:p>
          <w:p w14:paraId="50506C91" w14:textId="22D70DBD" w:rsidR="002E018B" w:rsidRPr="002E018B" w:rsidRDefault="002E018B" w:rsidP="002A23AF">
            <w:pPr>
              <w:pStyle w:val="Body"/>
              <w:numPr>
                <w:ilvl w:val="0"/>
                <w:numId w:val="220"/>
              </w:numPr>
              <w:ind w:left="606" w:hanging="284"/>
              <w:rPr>
                <w:rFonts w:cstheme="minorHAnsi"/>
                <w:i/>
                <w:iCs/>
              </w:rPr>
            </w:pPr>
            <w:r w:rsidRPr="002E018B">
              <w:rPr>
                <w:rFonts w:eastAsia="Yu Gothic UI" w:cstheme="minorHAnsi"/>
                <w:i/>
                <w:iCs/>
                <w:sz w:val="22"/>
              </w:rPr>
              <w:t xml:space="preserve"> </w:t>
            </w:r>
            <w:r w:rsidRPr="002E018B">
              <w:rPr>
                <w:rFonts w:cstheme="minorHAnsi"/>
                <w:i/>
                <w:iCs/>
              </w:rPr>
              <w:t xml:space="preserve">ITSP </w:t>
            </w:r>
            <w:r w:rsidR="002372E9">
              <w:rPr>
                <w:rFonts w:cstheme="minorHAnsi"/>
                <w:i/>
                <w:iCs/>
              </w:rPr>
              <w:t>Fungsi</w:t>
            </w:r>
            <w:r w:rsidRPr="002E018B">
              <w:rPr>
                <w:rFonts w:cstheme="minorHAnsi"/>
                <w:i/>
                <w:iCs/>
              </w:rPr>
              <w:t xml:space="preserve">on shall investigate what impact the IT trouble would have on our internal operations, in discussion with related </w:t>
            </w:r>
            <w:r w:rsidR="002372E9">
              <w:rPr>
                <w:rFonts w:cstheme="minorHAnsi"/>
                <w:i/>
                <w:iCs/>
              </w:rPr>
              <w:t>Fungsi</w:t>
            </w:r>
            <w:r w:rsidRPr="002E018B">
              <w:rPr>
                <w:rFonts w:cstheme="minorHAnsi"/>
                <w:i/>
                <w:iCs/>
              </w:rPr>
              <w:t xml:space="preserve">on as necessary. </w:t>
            </w:r>
          </w:p>
          <w:p w14:paraId="3861E1C0" w14:textId="63F60060" w:rsidR="002E018B" w:rsidRPr="002E018B" w:rsidRDefault="002E018B" w:rsidP="002A23AF">
            <w:pPr>
              <w:pStyle w:val="Body"/>
              <w:numPr>
                <w:ilvl w:val="0"/>
                <w:numId w:val="220"/>
              </w:numPr>
              <w:ind w:left="606" w:hanging="284"/>
              <w:rPr>
                <w:rFonts w:cstheme="minorHAnsi"/>
                <w:i/>
                <w:iCs/>
              </w:rPr>
            </w:pPr>
            <w:r w:rsidRPr="002E018B">
              <w:rPr>
                <w:rFonts w:cstheme="minorHAnsi"/>
                <w:i/>
                <w:iCs/>
              </w:rPr>
              <w:t xml:space="preserve">When investigating impacts, ITSP </w:t>
            </w:r>
            <w:r w:rsidR="002372E9">
              <w:rPr>
                <w:rFonts w:cstheme="minorHAnsi"/>
                <w:i/>
                <w:iCs/>
              </w:rPr>
              <w:t>Fungsi</w:t>
            </w:r>
            <w:r w:rsidRPr="002E018B">
              <w:rPr>
                <w:rFonts w:cstheme="minorHAnsi"/>
                <w:i/>
                <w:iCs/>
              </w:rPr>
              <w:t xml:space="preserve">on shall confirm the operation flows on the day and on and after the next business day as well as the processing </w:t>
            </w:r>
            <w:r w:rsidRPr="002E018B">
              <w:rPr>
                <w:rFonts w:cstheme="minorHAnsi"/>
                <w:i/>
                <w:iCs/>
              </w:rPr>
              <w:lastRenderedPageBreak/>
              <w:t xml:space="preserve">deadline of the related system, in order to grasp the time after which impacts on operations would expand, in advance. </w:t>
            </w:r>
          </w:p>
          <w:p w14:paraId="1E1E4BE2" w14:textId="77777777" w:rsidR="002E018B" w:rsidRPr="002E018B" w:rsidRDefault="002E018B" w:rsidP="00DA0C8F">
            <w:pPr>
              <w:pStyle w:val="Body"/>
              <w:numPr>
                <w:ilvl w:val="0"/>
                <w:numId w:val="221"/>
              </w:numPr>
              <w:ind w:left="323" w:firstLine="0"/>
              <w:rPr>
                <w:rFonts w:cstheme="minorHAnsi"/>
                <w:i/>
                <w:iCs/>
              </w:rPr>
            </w:pPr>
            <w:r w:rsidRPr="002E018B">
              <w:rPr>
                <w:rFonts w:cstheme="minorHAnsi"/>
                <w:i/>
                <w:iCs/>
              </w:rPr>
              <w:t xml:space="preserve">Investigation on impacts on customers </w:t>
            </w:r>
          </w:p>
          <w:p w14:paraId="0B51DB5F" w14:textId="26EDE787" w:rsidR="002E018B" w:rsidRPr="002E018B" w:rsidRDefault="002E018B" w:rsidP="00DA0C8F">
            <w:pPr>
              <w:pStyle w:val="Body"/>
              <w:numPr>
                <w:ilvl w:val="0"/>
                <w:numId w:val="220"/>
              </w:numPr>
              <w:ind w:left="606" w:hanging="284"/>
              <w:rPr>
                <w:rFonts w:cstheme="minorHAnsi"/>
                <w:i/>
                <w:iCs/>
              </w:rPr>
            </w:pPr>
            <w:r w:rsidRPr="002E018B">
              <w:rPr>
                <w:rFonts w:cstheme="minorHAnsi"/>
                <w:i/>
                <w:iCs/>
              </w:rPr>
              <w:t xml:space="preserve">ITSP </w:t>
            </w:r>
            <w:r w:rsidR="002372E9">
              <w:rPr>
                <w:rFonts w:cstheme="minorHAnsi"/>
                <w:i/>
                <w:iCs/>
              </w:rPr>
              <w:t>Fungsi</w:t>
            </w:r>
            <w:r w:rsidRPr="002E018B">
              <w:rPr>
                <w:rFonts w:cstheme="minorHAnsi"/>
                <w:i/>
                <w:iCs/>
              </w:rPr>
              <w:t xml:space="preserve">on shall investigate whether the IT trouble has impacts on individual or corporate customers in cooperation with the related </w:t>
            </w:r>
            <w:r w:rsidR="002372E9">
              <w:rPr>
                <w:rFonts w:cstheme="minorHAnsi"/>
                <w:i/>
                <w:iCs/>
              </w:rPr>
              <w:t>Fungsi</w:t>
            </w:r>
            <w:r w:rsidRPr="002E018B">
              <w:rPr>
                <w:rFonts w:cstheme="minorHAnsi"/>
                <w:i/>
                <w:iCs/>
              </w:rPr>
              <w:t xml:space="preserve">ons, as necessary. </w:t>
            </w:r>
          </w:p>
          <w:p w14:paraId="5E597CD0" w14:textId="6836442C" w:rsidR="002E018B" w:rsidRPr="002E018B" w:rsidRDefault="002E018B" w:rsidP="00DA0C8F">
            <w:pPr>
              <w:pStyle w:val="Body"/>
              <w:numPr>
                <w:ilvl w:val="0"/>
                <w:numId w:val="220"/>
              </w:numPr>
              <w:ind w:left="606" w:hanging="284"/>
              <w:rPr>
                <w:rFonts w:cstheme="minorHAnsi"/>
                <w:i/>
                <w:iCs/>
              </w:rPr>
            </w:pPr>
            <w:r w:rsidRPr="002E018B">
              <w:rPr>
                <w:rFonts w:cstheme="minorHAnsi"/>
                <w:i/>
                <w:iCs/>
              </w:rPr>
              <w:t xml:space="preserve">If there are impacts on customers, ITSP </w:t>
            </w:r>
            <w:r w:rsidR="002372E9">
              <w:rPr>
                <w:rFonts w:cstheme="minorHAnsi"/>
                <w:i/>
                <w:iCs/>
              </w:rPr>
              <w:t>Fungsi</w:t>
            </w:r>
            <w:r w:rsidRPr="002E018B">
              <w:rPr>
                <w:rFonts w:cstheme="minorHAnsi"/>
                <w:i/>
                <w:iCs/>
              </w:rPr>
              <w:t xml:space="preserve">on shall compile information on the affected areas and details of the impacts. </w:t>
            </w:r>
          </w:p>
          <w:p w14:paraId="2A162556" w14:textId="78B41D8E" w:rsidR="002E018B" w:rsidRPr="002E018B" w:rsidRDefault="002E018B" w:rsidP="00DA0C8F">
            <w:pPr>
              <w:pStyle w:val="Body"/>
              <w:numPr>
                <w:ilvl w:val="0"/>
                <w:numId w:val="220"/>
              </w:numPr>
              <w:ind w:left="606" w:hanging="284"/>
              <w:rPr>
                <w:rFonts w:cstheme="minorHAnsi"/>
                <w:i/>
                <w:iCs/>
              </w:rPr>
            </w:pPr>
            <w:r w:rsidRPr="002E018B">
              <w:rPr>
                <w:rFonts w:cstheme="minorHAnsi"/>
                <w:i/>
                <w:iCs/>
              </w:rPr>
              <w:t xml:space="preserve">When investigating impacts, ITSP </w:t>
            </w:r>
            <w:r w:rsidR="002372E9">
              <w:rPr>
                <w:rFonts w:cstheme="minorHAnsi"/>
                <w:i/>
                <w:iCs/>
              </w:rPr>
              <w:t>Fungsi</w:t>
            </w:r>
            <w:r w:rsidRPr="002E018B">
              <w:rPr>
                <w:rFonts w:cstheme="minorHAnsi"/>
                <w:i/>
                <w:iCs/>
              </w:rPr>
              <w:t xml:space="preserve">on shall confirm the period of time when services are provided to customers and the closing time of external settlement (cutoff time) to grasp the time after which impacts on </w:t>
            </w:r>
            <w:r w:rsidRPr="002E018B">
              <w:rPr>
                <w:rFonts w:cstheme="minorHAnsi"/>
                <w:i/>
                <w:iCs/>
              </w:rPr>
              <w:lastRenderedPageBreak/>
              <w:t xml:space="preserve">customers would expand, in advance. </w:t>
            </w:r>
          </w:p>
          <w:p w14:paraId="2EA30BB1" w14:textId="77777777" w:rsidR="002E018B" w:rsidRDefault="002E018B" w:rsidP="00DA0C8F">
            <w:pPr>
              <w:pStyle w:val="Body"/>
              <w:numPr>
                <w:ilvl w:val="0"/>
                <w:numId w:val="220"/>
              </w:numPr>
              <w:ind w:left="606" w:hanging="284"/>
              <w:rPr>
                <w:rFonts w:cstheme="minorHAnsi"/>
                <w:i/>
                <w:iCs/>
              </w:rPr>
            </w:pPr>
            <w:r w:rsidRPr="002E018B">
              <w:rPr>
                <w:rFonts w:cstheme="minorHAnsi"/>
                <w:i/>
                <w:iCs/>
              </w:rPr>
              <w:t xml:space="preserve">Note that impact on customers include not only financial impacts, but also inconveniences such as undelivered items and the failure to respond to inquiries. </w:t>
            </w:r>
          </w:p>
          <w:p w14:paraId="5DF3A503" w14:textId="77777777" w:rsidR="00924FE3" w:rsidRPr="002E018B" w:rsidRDefault="00924FE3" w:rsidP="00924FE3">
            <w:pPr>
              <w:pStyle w:val="Body"/>
              <w:ind w:left="606"/>
              <w:rPr>
                <w:rFonts w:cstheme="minorHAnsi"/>
                <w:i/>
                <w:iCs/>
              </w:rPr>
            </w:pPr>
          </w:p>
          <w:p w14:paraId="400448A9" w14:textId="77777777" w:rsidR="002E018B" w:rsidRPr="002E018B" w:rsidRDefault="002E018B" w:rsidP="00DA0C8F">
            <w:pPr>
              <w:pStyle w:val="Body"/>
              <w:ind w:left="323"/>
              <w:rPr>
                <w:rFonts w:cstheme="minorHAnsi"/>
                <w:i/>
                <w:iCs/>
              </w:rPr>
            </w:pPr>
            <w:r w:rsidRPr="002E018B">
              <w:rPr>
                <w:rFonts w:cstheme="minorHAnsi"/>
                <w:i/>
                <w:iCs/>
              </w:rPr>
              <w:t xml:space="preserve">Third step </w:t>
            </w:r>
          </w:p>
          <w:p w14:paraId="7F64608B" w14:textId="69602FCA" w:rsidR="002E018B" w:rsidRDefault="002E018B" w:rsidP="00DA0C8F">
            <w:pPr>
              <w:pStyle w:val="Body"/>
              <w:numPr>
                <w:ilvl w:val="0"/>
                <w:numId w:val="220"/>
              </w:numPr>
              <w:ind w:left="606" w:hanging="283"/>
              <w:rPr>
                <w:rFonts w:cstheme="minorHAnsi"/>
                <w:i/>
                <w:iCs/>
              </w:rPr>
            </w:pPr>
            <w:r w:rsidRPr="002E018B">
              <w:rPr>
                <w:rFonts w:cstheme="minorHAnsi"/>
                <w:i/>
                <w:iCs/>
              </w:rPr>
              <w:t xml:space="preserve">ITSP </w:t>
            </w:r>
            <w:r w:rsidR="002372E9">
              <w:rPr>
                <w:rFonts w:cstheme="minorHAnsi"/>
                <w:i/>
                <w:iCs/>
              </w:rPr>
              <w:t>Fungsi</w:t>
            </w:r>
            <w:r w:rsidRPr="002E018B">
              <w:rPr>
                <w:rFonts w:cstheme="minorHAnsi"/>
                <w:i/>
                <w:iCs/>
              </w:rPr>
              <w:t xml:space="preserve">on shall report the investigation to IT Director. IT Director shall decide what action each </w:t>
            </w:r>
            <w:r w:rsidR="002372E9">
              <w:rPr>
                <w:rFonts w:cstheme="minorHAnsi"/>
                <w:i/>
                <w:iCs/>
              </w:rPr>
              <w:t>Fungsi</w:t>
            </w:r>
            <w:r w:rsidRPr="002E018B">
              <w:rPr>
                <w:rFonts w:cstheme="minorHAnsi"/>
                <w:i/>
                <w:iCs/>
              </w:rPr>
              <w:t xml:space="preserve">on shall take, in discussion with the Directors in charge of each related </w:t>
            </w:r>
            <w:r w:rsidR="002372E9">
              <w:rPr>
                <w:rFonts w:cstheme="minorHAnsi"/>
                <w:i/>
                <w:iCs/>
              </w:rPr>
              <w:t>Fungsi</w:t>
            </w:r>
            <w:r w:rsidRPr="002E018B">
              <w:rPr>
                <w:rFonts w:cstheme="minorHAnsi"/>
                <w:i/>
                <w:iCs/>
              </w:rPr>
              <w:t xml:space="preserve">on and President Director, as necessary. </w:t>
            </w:r>
          </w:p>
          <w:p w14:paraId="763F8811" w14:textId="77777777" w:rsidR="00924FE3" w:rsidRDefault="00924FE3" w:rsidP="00924FE3">
            <w:pPr>
              <w:pStyle w:val="Body"/>
              <w:ind w:left="606"/>
              <w:rPr>
                <w:rFonts w:cstheme="minorHAnsi"/>
                <w:i/>
                <w:iCs/>
              </w:rPr>
            </w:pPr>
          </w:p>
          <w:p w14:paraId="726C0618" w14:textId="77777777" w:rsidR="00924FE3" w:rsidRPr="002E018B" w:rsidRDefault="00924FE3" w:rsidP="00924FE3">
            <w:pPr>
              <w:pStyle w:val="Body"/>
              <w:ind w:left="606"/>
              <w:rPr>
                <w:rFonts w:cstheme="minorHAnsi"/>
                <w:i/>
                <w:iCs/>
              </w:rPr>
            </w:pPr>
          </w:p>
          <w:p w14:paraId="48D8BCF1" w14:textId="77777777" w:rsidR="002E018B" w:rsidRPr="002E018B" w:rsidRDefault="002E018B" w:rsidP="00DA0C8F">
            <w:pPr>
              <w:pStyle w:val="Body"/>
              <w:ind w:left="606" w:hanging="283"/>
              <w:rPr>
                <w:rFonts w:cstheme="minorHAnsi"/>
                <w:i/>
                <w:iCs/>
              </w:rPr>
            </w:pPr>
            <w:r w:rsidRPr="002E018B">
              <w:rPr>
                <w:rFonts w:cstheme="minorHAnsi"/>
                <w:i/>
                <w:iCs/>
              </w:rPr>
              <w:t xml:space="preserve">Fourth step </w:t>
            </w:r>
          </w:p>
          <w:p w14:paraId="3DD53A8C" w14:textId="314C5DF9" w:rsidR="002E018B" w:rsidRPr="002E018B" w:rsidRDefault="002E018B" w:rsidP="002440BE">
            <w:pPr>
              <w:pStyle w:val="Body"/>
              <w:numPr>
                <w:ilvl w:val="0"/>
                <w:numId w:val="220"/>
              </w:numPr>
              <w:ind w:left="606" w:hanging="284"/>
              <w:rPr>
                <w:rFonts w:cstheme="minorHAnsi"/>
                <w:i/>
                <w:iCs/>
              </w:rPr>
            </w:pPr>
            <w:r w:rsidRPr="002E018B">
              <w:rPr>
                <w:rFonts w:cstheme="minorHAnsi"/>
                <w:i/>
                <w:iCs/>
              </w:rPr>
              <w:t xml:space="preserve">ITSP </w:t>
            </w:r>
            <w:r w:rsidR="002372E9">
              <w:rPr>
                <w:rFonts w:cstheme="minorHAnsi"/>
                <w:i/>
                <w:iCs/>
              </w:rPr>
              <w:t>Fungsi</w:t>
            </w:r>
            <w:r w:rsidRPr="002E018B">
              <w:rPr>
                <w:rFonts w:cstheme="minorHAnsi"/>
                <w:i/>
                <w:iCs/>
              </w:rPr>
              <w:t xml:space="preserve">on should report the IT trouble progress and results to IT Director by report form. After related IT trouble is resolved, IT </w:t>
            </w:r>
            <w:r w:rsidRPr="002E018B">
              <w:rPr>
                <w:rFonts w:cstheme="minorHAnsi"/>
                <w:i/>
                <w:iCs/>
              </w:rPr>
              <w:lastRenderedPageBreak/>
              <w:t xml:space="preserve">Director shall report the final result to President Director. </w:t>
            </w:r>
          </w:p>
          <w:p w14:paraId="755FBC00" w14:textId="77777777" w:rsidR="00924FE3" w:rsidRDefault="00924FE3" w:rsidP="00924FE3">
            <w:pPr>
              <w:pStyle w:val="Body"/>
              <w:ind w:left="606"/>
              <w:rPr>
                <w:rFonts w:cstheme="minorHAnsi"/>
                <w:i/>
                <w:iCs/>
              </w:rPr>
            </w:pPr>
          </w:p>
          <w:p w14:paraId="7403F865" w14:textId="77777777" w:rsidR="00924FE3" w:rsidRDefault="00924FE3" w:rsidP="00924FE3">
            <w:pPr>
              <w:pStyle w:val="Body"/>
              <w:ind w:left="606"/>
              <w:rPr>
                <w:rFonts w:cstheme="minorHAnsi"/>
                <w:i/>
                <w:iCs/>
              </w:rPr>
            </w:pPr>
          </w:p>
          <w:p w14:paraId="3833F443" w14:textId="3532B53D" w:rsidR="002E018B" w:rsidRPr="002E018B" w:rsidRDefault="002E018B" w:rsidP="002440BE">
            <w:pPr>
              <w:pStyle w:val="Body"/>
              <w:numPr>
                <w:ilvl w:val="0"/>
                <w:numId w:val="220"/>
              </w:numPr>
              <w:ind w:left="606" w:hanging="284"/>
              <w:rPr>
                <w:rFonts w:cstheme="minorHAnsi"/>
                <w:i/>
                <w:iCs/>
              </w:rPr>
            </w:pPr>
            <w:r w:rsidRPr="002E018B">
              <w:rPr>
                <w:rFonts w:cstheme="minorHAnsi"/>
                <w:i/>
                <w:iCs/>
              </w:rPr>
              <w:t xml:space="preserve">Report of IT Trouble shall have  </w:t>
            </w:r>
          </w:p>
          <w:p w14:paraId="3C2E7B4B" w14:textId="77777777" w:rsidR="002E018B" w:rsidRPr="002E018B" w:rsidRDefault="002E018B" w:rsidP="002440BE">
            <w:pPr>
              <w:pStyle w:val="Body"/>
              <w:numPr>
                <w:ilvl w:val="0"/>
                <w:numId w:val="222"/>
              </w:numPr>
              <w:ind w:left="890" w:hanging="284"/>
              <w:rPr>
                <w:rFonts w:cstheme="minorHAnsi"/>
                <w:i/>
                <w:iCs/>
              </w:rPr>
            </w:pPr>
            <w:r w:rsidRPr="002E018B">
              <w:rPr>
                <w:rFonts w:cstheme="minorHAnsi"/>
                <w:i/>
                <w:iCs/>
              </w:rPr>
              <w:t xml:space="preserve">the party who must report the incident; </w:t>
            </w:r>
          </w:p>
          <w:p w14:paraId="5E3CB4A0" w14:textId="77777777" w:rsidR="002E018B" w:rsidRPr="002E018B" w:rsidRDefault="002E018B" w:rsidP="002440BE">
            <w:pPr>
              <w:pStyle w:val="Body"/>
              <w:numPr>
                <w:ilvl w:val="0"/>
                <w:numId w:val="222"/>
              </w:numPr>
              <w:ind w:left="890" w:hanging="284"/>
              <w:rPr>
                <w:rFonts w:cstheme="minorHAnsi"/>
                <w:i/>
                <w:iCs/>
              </w:rPr>
            </w:pPr>
            <w:r w:rsidRPr="002E018B">
              <w:rPr>
                <w:rFonts w:cstheme="minorHAnsi"/>
                <w:i/>
                <w:iCs/>
              </w:rPr>
              <w:t xml:space="preserve">the type of incident to be reported; </w:t>
            </w:r>
          </w:p>
          <w:p w14:paraId="59EA49CC" w14:textId="77777777" w:rsidR="002E018B" w:rsidRPr="002E018B" w:rsidRDefault="002E018B" w:rsidP="002440BE">
            <w:pPr>
              <w:pStyle w:val="Body"/>
              <w:numPr>
                <w:ilvl w:val="0"/>
                <w:numId w:val="222"/>
              </w:numPr>
              <w:ind w:left="890" w:hanging="284"/>
              <w:rPr>
                <w:rFonts w:cstheme="minorHAnsi"/>
                <w:i/>
                <w:iCs/>
              </w:rPr>
            </w:pPr>
            <w:r w:rsidRPr="002E018B">
              <w:rPr>
                <w:rFonts w:cstheme="minorHAnsi"/>
                <w:i/>
                <w:iCs/>
              </w:rPr>
              <w:t xml:space="preserve">incident reporting flow; </w:t>
            </w:r>
          </w:p>
          <w:p w14:paraId="0C1DF1A0" w14:textId="77777777" w:rsidR="002E018B" w:rsidRPr="002E018B" w:rsidRDefault="002E018B" w:rsidP="002440BE">
            <w:pPr>
              <w:pStyle w:val="Body"/>
              <w:numPr>
                <w:ilvl w:val="0"/>
                <w:numId w:val="222"/>
              </w:numPr>
              <w:ind w:left="890" w:hanging="284"/>
              <w:rPr>
                <w:rFonts w:cstheme="minorHAnsi"/>
                <w:i/>
                <w:iCs/>
              </w:rPr>
            </w:pPr>
            <w:r w:rsidRPr="002E018B">
              <w:rPr>
                <w:rFonts w:cstheme="minorHAnsi"/>
                <w:i/>
                <w:iCs/>
              </w:rPr>
              <w:t xml:space="preserve">analysis of incidents; and </w:t>
            </w:r>
          </w:p>
          <w:p w14:paraId="2C451C26" w14:textId="5029880B" w:rsidR="002E018B" w:rsidRPr="002440BE" w:rsidRDefault="002E018B" w:rsidP="002440BE">
            <w:pPr>
              <w:pStyle w:val="Body"/>
              <w:numPr>
                <w:ilvl w:val="0"/>
                <w:numId w:val="222"/>
              </w:numPr>
              <w:ind w:left="890" w:hanging="284"/>
              <w:rPr>
                <w:rFonts w:cstheme="minorHAnsi"/>
                <w:i/>
                <w:iCs/>
              </w:rPr>
            </w:pPr>
            <w:r w:rsidRPr="002E018B">
              <w:rPr>
                <w:rFonts w:cstheme="minorHAnsi"/>
                <w:i/>
                <w:iCs/>
              </w:rPr>
              <w:t xml:space="preserve">documentation of evidence related to incidents and actions further to be done. </w:t>
            </w:r>
          </w:p>
          <w:p w14:paraId="7255A7E8" w14:textId="77777777" w:rsidR="002E018B" w:rsidRPr="002E018B" w:rsidRDefault="002E018B" w:rsidP="002E018B">
            <w:pPr>
              <w:pStyle w:val="Body"/>
              <w:numPr>
                <w:ilvl w:val="0"/>
                <w:numId w:val="218"/>
              </w:numPr>
              <w:ind w:left="323" w:hanging="284"/>
              <w:rPr>
                <w:rFonts w:cstheme="minorHAnsi"/>
                <w:i/>
                <w:iCs/>
              </w:rPr>
            </w:pPr>
            <w:r w:rsidRPr="002E018B">
              <w:rPr>
                <w:rFonts w:cstheme="minorHAnsi"/>
                <w:i/>
                <w:iCs/>
              </w:rPr>
              <w:t xml:space="preserve">IT Trouble Rank “B” </w:t>
            </w:r>
          </w:p>
          <w:p w14:paraId="5B1761C5" w14:textId="67341BE4" w:rsidR="002E018B" w:rsidRPr="002E018B" w:rsidRDefault="002E018B" w:rsidP="002440BE">
            <w:pPr>
              <w:pStyle w:val="Body"/>
              <w:numPr>
                <w:ilvl w:val="0"/>
                <w:numId w:val="223"/>
              </w:numPr>
              <w:ind w:left="606" w:hanging="284"/>
              <w:rPr>
                <w:rFonts w:cstheme="minorHAnsi"/>
                <w:i/>
                <w:iCs/>
              </w:rPr>
            </w:pPr>
            <w:r w:rsidRPr="002E018B">
              <w:rPr>
                <w:rFonts w:cstheme="minorHAnsi"/>
                <w:i/>
                <w:iCs/>
              </w:rPr>
              <w:t xml:space="preserve">If ITSP </w:t>
            </w:r>
            <w:r w:rsidR="002372E9">
              <w:rPr>
                <w:rFonts w:cstheme="minorHAnsi"/>
                <w:i/>
                <w:iCs/>
              </w:rPr>
              <w:t>Fungsi</w:t>
            </w:r>
            <w:r w:rsidRPr="002E018B">
              <w:rPr>
                <w:rFonts w:cstheme="minorHAnsi"/>
                <w:i/>
                <w:iCs/>
              </w:rPr>
              <w:t xml:space="preserve">on judges the trouble severity is ranked “B” and can solve the IT trouble immediately, ITSPD shall report to IT Manager and not necessary to report to IT Director. Reporting by email are acceptable if IT Manager not available.  </w:t>
            </w:r>
          </w:p>
          <w:p w14:paraId="15994453" w14:textId="77777777" w:rsidR="00924FE3" w:rsidRDefault="00924FE3" w:rsidP="00E61786">
            <w:pPr>
              <w:pStyle w:val="Body"/>
              <w:ind w:left="0"/>
              <w:rPr>
                <w:rFonts w:cstheme="minorHAnsi"/>
                <w:i/>
                <w:iCs/>
              </w:rPr>
            </w:pPr>
          </w:p>
          <w:p w14:paraId="2B0EB163" w14:textId="5B98299A" w:rsidR="002E018B" w:rsidRDefault="002E018B" w:rsidP="002440BE">
            <w:pPr>
              <w:pStyle w:val="Body"/>
              <w:numPr>
                <w:ilvl w:val="0"/>
                <w:numId w:val="223"/>
              </w:numPr>
              <w:ind w:left="606" w:hanging="284"/>
              <w:rPr>
                <w:rFonts w:cstheme="minorHAnsi"/>
                <w:i/>
                <w:iCs/>
              </w:rPr>
            </w:pPr>
            <w:r w:rsidRPr="002E018B">
              <w:rPr>
                <w:rFonts w:cstheme="minorHAnsi"/>
                <w:i/>
                <w:iCs/>
              </w:rPr>
              <w:lastRenderedPageBreak/>
              <w:t xml:space="preserve">Rank “B” trouble is not necessary to create Report form, IT Manager shall judge whether the trouble are solved and related IT Trouble’s severity rank are appropriate. </w:t>
            </w:r>
          </w:p>
          <w:p w14:paraId="08E8D74F" w14:textId="77777777" w:rsidR="00924FE3" w:rsidRPr="002E018B" w:rsidRDefault="00924FE3" w:rsidP="00924FE3">
            <w:pPr>
              <w:pStyle w:val="Body"/>
              <w:ind w:left="606"/>
              <w:rPr>
                <w:rFonts w:cstheme="minorHAnsi"/>
                <w:i/>
                <w:iCs/>
              </w:rPr>
            </w:pPr>
          </w:p>
          <w:p w14:paraId="15B0DECC" w14:textId="1E7F4CB2" w:rsidR="00DC2B0E" w:rsidRPr="002E018B" w:rsidRDefault="002E018B" w:rsidP="002440BE">
            <w:pPr>
              <w:pStyle w:val="Body"/>
              <w:numPr>
                <w:ilvl w:val="0"/>
                <w:numId w:val="223"/>
              </w:numPr>
              <w:ind w:left="606" w:hanging="284"/>
              <w:rPr>
                <w:rFonts w:cstheme="minorHAnsi"/>
                <w:i/>
                <w:iCs/>
              </w:rPr>
            </w:pPr>
            <w:r w:rsidRPr="002E018B">
              <w:rPr>
                <w:rFonts w:cstheme="minorHAnsi"/>
                <w:i/>
                <w:iCs/>
              </w:rPr>
              <w:t xml:space="preserve">If IT Manager judges that an IT Trouble is supposed to rank “A”, IT Manager shall instruct ITSP </w:t>
            </w:r>
            <w:r w:rsidR="002372E9">
              <w:rPr>
                <w:rFonts w:cstheme="minorHAnsi"/>
                <w:i/>
                <w:iCs/>
              </w:rPr>
              <w:t>Fungsi</w:t>
            </w:r>
            <w:r w:rsidRPr="002E018B">
              <w:rPr>
                <w:rFonts w:cstheme="minorHAnsi"/>
                <w:i/>
                <w:iCs/>
              </w:rPr>
              <w:t xml:space="preserve">on to take further action. </w:t>
            </w:r>
            <w:r w:rsidR="00DC2B0E" w:rsidRPr="002E018B">
              <w:rPr>
                <w:i/>
                <w:iCs/>
              </w:rPr>
              <w:t xml:space="preserve"> </w:t>
            </w:r>
          </w:p>
        </w:tc>
      </w:tr>
    </w:tbl>
    <w:p w14:paraId="7DAAA04C" w14:textId="77777777" w:rsidR="00DE430D" w:rsidRDefault="00DE430D" w:rsidP="002440BE">
      <w:pPr>
        <w:pStyle w:val="Sub-bab"/>
        <w:numPr>
          <w:ilvl w:val="0"/>
          <w:numId w:val="0"/>
        </w:numPr>
      </w:pPr>
    </w:p>
    <w:p w14:paraId="28AB80E0" w14:textId="60983519" w:rsidR="00404435" w:rsidRDefault="00993BAE" w:rsidP="00E64149">
      <w:pPr>
        <w:pStyle w:val="Sub-bab"/>
        <w:ind w:left="990"/>
      </w:pPr>
      <w:bookmarkStart w:id="132" w:name="_Toc131055386"/>
      <w:bookmarkStart w:id="133" w:name="_Toc133587717"/>
      <w:r>
        <w:t>System Failure</w:t>
      </w:r>
      <w:bookmarkEnd w:id="132"/>
      <w:bookmarkEnd w:id="133"/>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DC2B0E" w:rsidRPr="00133E1A" w14:paraId="24111388" w14:textId="77777777" w:rsidTr="0072418E">
        <w:tc>
          <w:tcPr>
            <w:tcW w:w="4394" w:type="dxa"/>
          </w:tcPr>
          <w:p w14:paraId="4C9058FE" w14:textId="7A55CFC4" w:rsidR="00DC2B0E" w:rsidRPr="00380779" w:rsidRDefault="0072418E" w:rsidP="000D20BD">
            <w:pPr>
              <w:widowControl w:val="0"/>
              <w:autoSpaceDE w:val="0"/>
              <w:autoSpaceDN w:val="0"/>
              <w:spacing w:before="0" w:after="0" w:line="360" w:lineRule="auto"/>
              <w:ind w:left="37"/>
              <w:rPr>
                <w:iCs/>
                <w:sz w:val="24"/>
              </w:rPr>
            </w:pPr>
            <w:r w:rsidRPr="0072418E">
              <w:rPr>
                <w:iCs/>
                <w:sz w:val="24"/>
              </w:rPr>
              <w:t xml:space="preserve">Kegagalan sistem merupakan kondisi adanya masalah kritis yang menyerang baik sistem inti perusahaan maupun sistem pendukung, membuat seluruh sistem down dan tidak dapat diakses </w:t>
            </w:r>
            <w:r w:rsidRPr="0072418E">
              <w:rPr>
                <w:iCs/>
                <w:sz w:val="24"/>
              </w:rPr>
              <w:lastRenderedPageBreak/>
              <w:t>dalam waktu yang cukup lama yang dianggap mengganggu aktivitas bisnis. Kegagalan sistem membutuhkan Business Contingency Activity untuk mendukung aktivitas Bisnis</w:t>
            </w:r>
          </w:p>
        </w:tc>
        <w:tc>
          <w:tcPr>
            <w:tcW w:w="283" w:type="dxa"/>
          </w:tcPr>
          <w:p w14:paraId="58B2F4B2" w14:textId="77777777" w:rsidR="00DC2B0E" w:rsidRDefault="00DC2B0E" w:rsidP="000D20BD">
            <w:pPr>
              <w:spacing w:before="0" w:after="0" w:line="360" w:lineRule="auto"/>
            </w:pPr>
          </w:p>
        </w:tc>
        <w:tc>
          <w:tcPr>
            <w:tcW w:w="4395" w:type="dxa"/>
          </w:tcPr>
          <w:p w14:paraId="64622422" w14:textId="3C3BFBD8" w:rsidR="00DC2B0E" w:rsidRPr="00E61786" w:rsidRDefault="00E61786" w:rsidP="00E61786">
            <w:pPr>
              <w:pStyle w:val="Body"/>
              <w:ind w:left="0"/>
              <w:rPr>
                <w:i/>
                <w:iCs/>
              </w:rPr>
            </w:pPr>
            <w:r w:rsidRPr="00E61786">
              <w:rPr>
                <w:i/>
                <w:iCs/>
              </w:rPr>
              <w:t xml:space="preserve">System failure is a condition of critical issue is attacking both of company core system and supporting system, makes the whole system down and unable to access for a sufficient time deemed to interrupt </w:t>
            </w:r>
            <w:r w:rsidRPr="00E61786">
              <w:rPr>
                <w:i/>
                <w:iCs/>
              </w:rPr>
              <w:lastRenderedPageBreak/>
              <w:t xml:space="preserve">business activity. System failure need Business Contingency Activity to support Business activity </w:t>
            </w:r>
          </w:p>
        </w:tc>
      </w:tr>
    </w:tbl>
    <w:p w14:paraId="2F19BAA0" w14:textId="77777777" w:rsidR="00404435" w:rsidRDefault="00404435" w:rsidP="00E61786">
      <w:pPr>
        <w:pStyle w:val="Sub-bab"/>
        <w:numPr>
          <w:ilvl w:val="0"/>
          <w:numId w:val="0"/>
        </w:numPr>
      </w:pPr>
    </w:p>
    <w:p w14:paraId="533A1B35" w14:textId="75522C9D" w:rsidR="00993BAE" w:rsidRDefault="00993BAE" w:rsidP="00E64149">
      <w:pPr>
        <w:pStyle w:val="Sub-bab"/>
        <w:ind w:left="990"/>
      </w:pPr>
      <w:bookmarkStart w:id="134" w:name="_Toc131055387"/>
      <w:bookmarkStart w:id="135" w:name="_Toc133587718"/>
      <w:r>
        <w:t>IT Trouble Regarding Outsourcing</w:t>
      </w:r>
      <w:bookmarkEnd w:id="134"/>
      <w:bookmarkEnd w:id="135"/>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DC2B0E" w:rsidRPr="00133E1A" w14:paraId="3AF3E275" w14:textId="77777777" w:rsidTr="003F708B">
        <w:tc>
          <w:tcPr>
            <w:tcW w:w="4394" w:type="dxa"/>
          </w:tcPr>
          <w:p w14:paraId="541AF24A" w14:textId="73BCCB15" w:rsidR="00C31C62" w:rsidRDefault="00C31C62" w:rsidP="00D622DB">
            <w:pPr>
              <w:pStyle w:val="ListParagraph"/>
              <w:widowControl w:val="0"/>
              <w:numPr>
                <w:ilvl w:val="0"/>
                <w:numId w:val="460"/>
              </w:numPr>
              <w:autoSpaceDE w:val="0"/>
              <w:autoSpaceDN w:val="0"/>
              <w:spacing w:before="0" w:after="0" w:line="360" w:lineRule="auto"/>
              <w:ind w:left="313" w:hanging="284"/>
              <w:rPr>
                <w:iCs/>
                <w:sz w:val="24"/>
              </w:rPr>
            </w:pPr>
            <w:r w:rsidRPr="00C31C62">
              <w:rPr>
                <w:iCs/>
                <w:sz w:val="24"/>
              </w:rPr>
              <w:t xml:space="preserve">Dalam beberapa kejadian masalah TI, </w:t>
            </w:r>
            <w:r w:rsidR="002372E9">
              <w:rPr>
                <w:iCs/>
                <w:sz w:val="24"/>
              </w:rPr>
              <w:t>Fungsi</w:t>
            </w:r>
            <w:r w:rsidRPr="00C31C62">
              <w:rPr>
                <w:iCs/>
                <w:sz w:val="24"/>
              </w:rPr>
              <w:t xml:space="preserve"> ITSP perlu menghubungi vendor luar untuk mengatasi dan menyelesaikan masalah secara efektif.</w:t>
            </w:r>
          </w:p>
          <w:p w14:paraId="4A4C707A" w14:textId="07C89D6A" w:rsidR="003F708B" w:rsidRDefault="00C31C62" w:rsidP="00D622DB">
            <w:pPr>
              <w:pStyle w:val="ListParagraph"/>
              <w:widowControl w:val="0"/>
              <w:numPr>
                <w:ilvl w:val="0"/>
                <w:numId w:val="454"/>
              </w:numPr>
              <w:autoSpaceDE w:val="0"/>
              <w:autoSpaceDN w:val="0"/>
              <w:spacing w:before="0" w:after="0" w:line="360" w:lineRule="auto"/>
              <w:ind w:left="596" w:hanging="283"/>
              <w:rPr>
                <w:iCs/>
                <w:sz w:val="24"/>
              </w:rPr>
            </w:pPr>
            <w:r w:rsidRPr="00C31C62">
              <w:rPr>
                <w:iCs/>
                <w:sz w:val="24"/>
              </w:rPr>
              <w:t xml:space="preserve">Dalam hal vendor luar harus menggunakan koneksi jarak jauh untuk mengakses sistem </w:t>
            </w:r>
            <w:r w:rsidR="002372E9">
              <w:rPr>
                <w:iCs/>
                <w:sz w:val="24"/>
              </w:rPr>
              <w:t>DMB</w:t>
            </w:r>
            <w:r w:rsidRPr="00C31C62">
              <w:rPr>
                <w:iCs/>
                <w:sz w:val="24"/>
              </w:rPr>
              <w:t xml:space="preserve">, </w:t>
            </w:r>
            <w:r w:rsidR="002372E9">
              <w:rPr>
                <w:iCs/>
                <w:sz w:val="24"/>
              </w:rPr>
              <w:t>Fungsi</w:t>
            </w:r>
            <w:r w:rsidRPr="00C31C62">
              <w:rPr>
                <w:iCs/>
                <w:sz w:val="24"/>
              </w:rPr>
              <w:t xml:space="preserve"> ITSP harus selalu memantau aktivitas vendor, dan menjelaskan aktivitas tersebut dalam “Formulir Aktivitas Vendor”.</w:t>
            </w:r>
          </w:p>
          <w:p w14:paraId="2696F51F" w14:textId="0D2AA637" w:rsidR="00C31C62" w:rsidRDefault="00C31C62" w:rsidP="00D622DB">
            <w:pPr>
              <w:pStyle w:val="ListParagraph"/>
              <w:widowControl w:val="0"/>
              <w:numPr>
                <w:ilvl w:val="0"/>
                <w:numId w:val="454"/>
              </w:numPr>
              <w:autoSpaceDE w:val="0"/>
              <w:autoSpaceDN w:val="0"/>
              <w:spacing w:before="0" w:after="0" w:line="360" w:lineRule="auto"/>
              <w:ind w:left="596" w:hanging="283"/>
              <w:rPr>
                <w:iCs/>
                <w:sz w:val="24"/>
              </w:rPr>
            </w:pPr>
            <w:r w:rsidRPr="00C31C62">
              <w:rPr>
                <w:iCs/>
                <w:sz w:val="24"/>
              </w:rPr>
              <w:t xml:space="preserve">Dalam hal vendor luar harus datang ke kantor </w:t>
            </w:r>
            <w:r w:rsidR="002372E9">
              <w:rPr>
                <w:iCs/>
                <w:sz w:val="24"/>
              </w:rPr>
              <w:t>DMB</w:t>
            </w:r>
            <w:r w:rsidRPr="00C31C62">
              <w:rPr>
                <w:iCs/>
                <w:sz w:val="24"/>
              </w:rPr>
              <w:t xml:space="preserve">, </w:t>
            </w:r>
            <w:r w:rsidR="002372E9">
              <w:rPr>
                <w:iCs/>
                <w:sz w:val="24"/>
              </w:rPr>
              <w:t>Fungsi</w:t>
            </w:r>
            <w:r w:rsidRPr="00C31C62">
              <w:rPr>
                <w:iCs/>
                <w:sz w:val="24"/>
              </w:rPr>
              <w:t xml:space="preserve"> ITSP diharuskan untuk meminta dokumen pendukung seperti surat perintah kerja, laporan layanan pelanggan, dll dan melampirkan dokumen tersebut </w:t>
            </w:r>
            <w:r w:rsidRPr="00C31C62">
              <w:rPr>
                <w:iCs/>
                <w:sz w:val="24"/>
              </w:rPr>
              <w:lastRenderedPageBreak/>
              <w:t>di samping “Formulir Aktivitas Vendor”.</w:t>
            </w:r>
          </w:p>
          <w:p w14:paraId="08CB66A7" w14:textId="3B39954A" w:rsidR="00DC2B0E" w:rsidRPr="00C31C62" w:rsidRDefault="00C31C62" w:rsidP="00D622DB">
            <w:pPr>
              <w:pStyle w:val="ListParagraph"/>
              <w:widowControl w:val="0"/>
              <w:numPr>
                <w:ilvl w:val="0"/>
                <w:numId w:val="460"/>
              </w:numPr>
              <w:autoSpaceDE w:val="0"/>
              <w:autoSpaceDN w:val="0"/>
              <w:spacing w:before="0" w:after="0" w:line="360" w:lineRule="auto"/>
              <w:ind w:left="313" w:hanging="284"/>
              <w:rPr>
                <w:iCs/>
                <w:sz w:val="24"/>
              </w:rPr>
            </w:pPr>
            <w:r w:rsidRPr="00C31C62">
              <w:rPr>
                <w:iCs/>
                <w:sz w:val="24"/>
              </w:rPr>
              <w:t xml:space="preserve">Pada prinsipnya, setiap kegiatan vendor luar harus dilaporkan kepada Direktur TI secara berkala. Catatan: Jika memungkinkan, </w:t>
            </w:r>
            <w:r w:rsidR="002372E9">
              <w:rPr>
                <w:iCs/>
                <w:sz w:val="24"/>
              </w:rPr>
              <w:t>Fungsi</w:t>
            </w:r>
            <w:r w:rsidRPr="00C31C62">
              <w:rPr>
                <w:iCs/>
                <w:sz w:val="24"/>
              </w:rPr>
              <w:t xml:space="preserve"> ITSP harus meminta vendor luar untuk menyampaikan laporan bulanan (apakah disebabkan oleh layanan mereka atau tidak) sebagai bentuk pemantauan aktivitas vendor, dan melapor kepada Direktur TI secara berkala.</w:t>
            </w:r>
          </w:p>
        </w:tc>
        <w:tc>
          <w:tcPr>
            <w:tcW w:w="283" w:type="dxa"/>
          </w:tcPr>
          <w:p w14:paraId="7E2DD388" w14:textId="77777777" w:rsidR="00DC2B0E" w:rsidRDefault="00DC2B0E" w:rsidP="000D20BD">
            <w:pPr>
              <w:spacing w:before="0" w:after="0" w:line="360" w:lineRule="auto"/>
            </w:pPr>
          </w:p>
        </w:tc>
        <w:tc>
          <w:tcPr>
            <w:tcW w:w="4395" w:type="dxa"/>
          </w:tcPr>
          <w:p w14:paraId="35598322" w14:textId="2B72FD41" w:rsidR="00C51D10" w:rsidRPr="003F708B" w:rsidRDefault="00C51D10" w:rsidP="00C51D10">
            <w:pPr>
              <w:pStyle w:val="Body"/>
              <w:numPr>
                <w:ilvl w:val="0"/>
                <w:numId w:val="224"/>
              </w:numPr>
              <w:ind w:left="319" w:hanging="284"/>
              <w:rPr>
                <w:i/>
                <w:iCs/>
              </w:rPr>
            </w:pPr>
            <w:r w:rsidRPr="003F708B">
              <w:rPr>
                <w:i/>
                <w:iCs/>
              </w:rPr>
              <w:t xml:space="preserve">In some IT trouble occurrences, ITSP </w:t>
            </w:r>
            <w:r w:rsidR="002372E9">
              <w:rPr>
                <w:i/>
                <w:iCs/>
              </w:rPr>
              <w:t>Fungsi</w:t>
            </w:r>
            <w:r w:rsidRPr="003F708B">
              <w:rPr>
                <w:i/>
                <w:iCs/>
              </w:rPr>
              <w:t xml:space="preserve">on will need to contact outside vendor to effectively address and resolve the trouble. </w:t>
            </w:r>
          </w:p>
          <w:p w14:paraId="4608890A" w14:textId="11FF919E" w:rsidR="00C51D10" w:rsidRPr="003F708B" w:rsidRDefault="00C51D10" w:rsidP="00C51D10">
            <w:pPr>
              <w:pStyle w:val="Body"/>
              <w:numPr>
                <w:ilvl w:val="0"/>
                <w:numId w:val="225"/>
              </w:numPr>
              <w:ind w:left="602" w:hanging="284"/>
              <w:rPr>
                <w:i/>
                <w:iCs/>
              </w:rPr>
            </w:pPr>
            <w:r w:rsidRPr="003F708B">
              <w:rPr>
                <w:i/>
                <w:iCs/>
              </w:rPr>
              <w:t xml:space="preserve">In the case of outside vendor have to use remote connection to access </w:t>
            </w:r>
            <w:r w:rsidR="002372E9">
              <w:rPr>
                <w:i/>
                <w:iCs/>
              </w:rPr>
              <w:t>DMB</w:t>
            </w:r>
            <w:r w:rsidRPr="003F708B">
              <w:rPr>
                <w:i/>
                <w:iCs/>
              </w:rPr>
              <w:t xml:space="preserve">’s system, ITSP </w:t>
            </w:r>
            <w:r w:rsidR="002372E9">
              <w:rPr>
                <w:i/>
                <w:iCs/>
              </w:rPr>
              <w:t>Fungsi</w:t>
            </w:r>
            <w:r w:rsidRPr="003F708B">
              <w:rPr>
                <w:i/>
                <w:iCs/>
              </w:rPr>
              <w:t xml:space="preserve">on should always monitor the vendor activities, and describe such activities in “Vendor Activities Form”. </w:t>
            </w:r>
          </w:p>
          <w:p w14:paraId="693EFF45" w14:textId="77777777" w:rsidR="003F708B" w:rsidRPr="003F708B" w:rsidRDefault="003F708B" w:rsidP="003F708B">
            <w:pPr>
              <w:pStyle w:val="Body"/>
              <w:ind w:left="602"/>
              <w:rPr>
                <w:i/>
                <w:iCs/>
              </w:rPr>
            </w:pPr>
          </w:p>
          <w:p w14:paraId="507E2EBB" w14:textId="5D4C912F" w:rsidR="00C51D10" w:rsidRPr="003F708B" w:rsidRDefault="00C51D10" w:rsidP="00C51D10">
            <w:pPr>
              <w:pStyle w:val="Body"/>
              <w:numPr>
                <w:ilvl w:val="0"/>
                <w:numId w:val="225"/>
              </w:numPr>
              <w:ind w:left="602" w:hanging="284"/>
              <w:rPr>
                <w:i/>
                <w:iCs/>
              </w:rPr>
            </w:pPr>
            <w:r w:rsidRPr="003F708B">
              <w:rPr>
                <w:i/>
                <w:iCs/>
              </w:rPr>
              <w:t xml:space="preserve">In the case of outside vendor have to visit </w:t>
            </w:r>
            <w:r w:rsidR="002372E9">
              <w:rPr>
                <w:i/>
                <w:iCs/>
              </w:rPr>
              <w:t>DMB</w:t>
            </w:r>
            <w:r w:rsidRPr="003F708B">
              <w:rPr>
                <w:i/>
                <w:iCs/>
              </w:rPr>
              <w:t xml:space="preserve"> office, it is necessary for ITSP </w:t>
            </w:r>
            <w:r w:rsidR="002372E9">
              <w:rPr>
                <w:i/>
                <w:iCs/>
              </w:rPr>
              <w:t>Fungsi</w:t>
            </w:r>
            <w:r w:rsidRPr="003F708B">
              <w:rPr>
                <w:i/>
                <w:iCs/>
              </w:rPr>
              <w:t xml:space="preserve">on to request supporting documents such as work order, customer service report, etc. and </w:t>
            </w:r>
            <w:r w:rsidRPr="003F708B">
              <w:rPr>
                <w:i/>
                <w:iCs/>
              </w:rPr>
              <w:lastRenderedPageBreak/>
              <w:t xml:space="preserve">attach such documents alongside “Vendor Activities Form”. </w:t>
            </w:r>
          </w:p>
          <w:p w14:paraId="4EB6806E" w14:textId="77777777" w:rsidR="003F708B" w:rsidRPr="003F708B" w:rsidRDefault="003F708B" w:rsidP="003F708B">
            <w:pPr>
              <w:pStyle w:val="Body"/>
              <w:ind w:left="0"/>
              <w:rPr>
                <w:i/>
                <w:iCs/>
              </w:rPr>
            </w:pPr>
          </w:p>
          <w:p w14:paraId="3F18F175" w14:textId="5C38D202" w:rsidR="00DC2B0E" w:rsidRPr="003F708B" w:rsidRDefault="00C51D10" w:rsidP="00C51D10">
            <w:pPr>
              <w:pStyle w:val="Body"/>
              <w:numPr>
                <w:ilvl w:val="0"/>
                <w:numId w:val="224"/>
              </w:numPr>
              <w:ind w:left="319" w:hanging="284"/>
              <w:rPr>
                <w:i/>
                <w:iCs/>
              </w:rPr>
            </w:pPr>
            <w:r w:rsidRPr="003F708B">
              <w:rPr>
                <w:i/>
                <w:iCs/>
              </w:rPr>
              <w:t xml:space="preserve">In principle, every outside vendor activities must be report to IT Director periodically. Note: If possible, ITSP </w:t>
            </w:r>
            <w:r w:rsidR="002372E9">
              <w:rPr>
                <w:i/>
                <w:iCs/>
              </w:rPr>
              <w:t>Fungsi</w:t>
            </w:r>
            <w:r w:rsidRPr="003F708B">
              <w:rPr>
                <w:i/>
                <w:iCs/>
              </w:rPr>
              <w:t xml:space="preserve">on should ask outside vendor to submit monthly report (whether their service caused or not) as a form of vendor activities monitoring, and report to IT Director periodically. </w:t>
            </w:r>
          </w:p>
        </w:tc>
      </w:tr>
    </w:tbl>
    <w:p w14:paraId="794936E2" w14:textId="77777777" w:rsidR="00DC2B0E" w:rsidRDefault="00DC2B0E" w:rsidP="00DC2B0E">
      <w:pPr>
        <w:pStyle w:val="Sub-bab"/>
        <w:numPr>
          <w:ilvl w:val="0"/>
          <w:numId w:val="0"/>
        </w:numPr>
        <w:ind w:left="990"/>
      </w:pPr>
    </w:p>
    <w:p w14:paraId="40DE160D" w14:textId="71D4778F" w:rsidR="00993BAE" w:rsidRDefault="00993BAE" w:rsidP="00E64149">
      <w:pPr>
        <w:pStyle w:val="Sub-bab"/>
        <w:ind w:left="990"/>
      </w:pPr>
      <w:bookmarkStart w:id="136" w:name="_Toc131055388"/>
      <w:bookmarkStart w:id="137" w:name="_Toc133587719"/>
      <w:r>
        <w:t>Basic Matters for The Examination of Preventive Measures</w:t>
      </w:r>
      <w:bookmarkEnd w:id="136"/>
      <w:bookmarkEnd w:id="137"/>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DC2B0E" w:rsidRPr="00133E1A" w14:paraId="47ED8114" w14:textId="77777777" w:rsidTr="00537DC1">
        <w:tc>
          <w:tcPr>
            <w:tcW w:w="4394" w:type="dxa"/>
          </w:tcPr>
          <w:p w14:paraId="12233581" w14:textId="6BC14185" w:rsidR="00537DC1" w:rsidRDefault="002372E9" w:rsidP="00D622DB">
            <w:pPr>
              <w:pStyle w:val="ListParagraph"/>
              <w:widowControl w:val="0"/>
              <w:numPr>
                <w:ilvl w:val="0"/>
                <w:numId w:val="461"/>
              </w:numPr>
              <w:autoSpaceDE w:val="0"/>
              <w:autoSpaceDN w:val="0"/>
              <w:spacing w:before="0" w:after="0" w:line="360" w:lineRule="auto"/>
              <w:ind w:left="313" w:hanging="284"/>
              <w:rPr>
                <w:iCs/>
                <w:sz w:val="24"/>
              </w:rPr>
            </w:pPr>
            <w:r>
              <w:rPr>
                <w:iCs/>
                <w:sz w:val="24"/>
              </w:rPr>
              <w:t>Fungsi</w:t>
            </w:r>
            <w:r w:rsidR="00537DC1" w:rsidRPr="00537DC1">
              <w:rPr>
                <w:iCs/>
                <w:sz w:val="24"/>
              </w:rPr>
              <w:t xml:space="preserve"> ITSP harus menganalisis penyebab gangguan TI dan mengembangkan serta menerapkan tindakan pencegahan yang tepat setiap kali terjadi gangguan TI.</w:t>
            </w:r>
          </w:p>
          <w:p w14:paraId="00951F0B" w14:textId="77777777" w:rsidR="00537DC1" w:rsidRDefault="00537DC1" w:rsidP="00537DC1">
            <w:pPr>
              <w:pStyle w:val="ListParagraph"/>
              <w:widowControl w:val="0"/>
              <w:autoSpaceDE w:val="0"/>
              <w:autoSpaceDN w:val="0"/>
              <w:spacing w:before="0" w:after="0" w:line="360" w:lineRule="auto"/>
              <w:ind w:left="313"/>
              <w:rPr>
                <w:iCs/>
                <w:sz w:val="24"/>
              </w:rPr>
            </w:pPr>
          </w:p>
          <w:p w14:paraId="4C46C8ED" w14:textId="7CE47CBE" w:rsidR="00DC2B0E" w:rsidRPr="00537DC1" w:rsidRDefault="00537DC1" w:rsidP="00D622DB">
            <w:pPr>
              <w:pStyle w:val="ListParagraph"/>
              <w:widowControl w:val="0"/>
              <w:numPr>
                <w:ilvl w:val="0"/>
                <w:numId w:val="461"/>
              </w:numPr>
              <w:autoSpaceDE w:val="0"/>
              <w:autoSpaceDN w:val="0"/>
              <w:spacing w:before="0" w:after="0" w:line="360" w:lineRule="auto"/>
              <w:ind w:left="313" w:hanging="284"/>
              <w:rPr>
                <w:iCs/>
                <w:sz w:val="24"/>
              </w:rPr>
            </w:pPr>
            <w:r w:rsidRPr="00537DC1">
              <w:rPr>
                <w:iCs/>
                <w:sz w:val="24"/>
              </w:rPr>
              <w:t xml:space="preserve">Dalam mengembangkan tindakan pencegahan, </w:t>
            </w:r>
            <w:r w:rsidR="002372E9">
              <w:rPr>
                <w:iCs/>
                <w:sz w:val="24"/>
              </w:rPr>
              <w:t>Fungsi</w:t>
            </w:r>
            <w:r w:rsidRPr="00537DC1">
              <w:rPr>
                <w:iCs/>
                <w:sz w:val="24"/>
              </w:rPr>
              <w:t xml:space="preserve"> ITSP bekerja sama dengan </w:t>
            </w:r>
            <w:r w:rsidR="002372E9">
              <w:rPr>
                <w:iCs/>
                <w:sz w:val="24"/>
              </w:rPr>
              <w:t>Fungsi</w:t>
            </w:r>
            <w:r w:rsidRPr="00537DC1">
              <w:rPr>
                <w:iCs/>
                <w:sz w:val="24"/>
              </w:rPr>
              <w:t xml:space="preserve"> terkait harus </w:t>
            </w:r>
            <w:r w:rsidRPr="00537DC1">
              <w:rPr>
                <w:iCs/>
                <w:sz w:val="24"/>
              </w:rPr>
              <w:lastRenderedPageBreak/>
              <w:t>mengidentifikasi penyebab langsung dan tidak langsung, menganalisis akar penyebab, dan mengembangkan tindakan khusus untuk mencegah terulangnya kembali akar penyebab.</w:t>
            </w:r>
          </w:p>
        </w:tc>
        <w:tc>
          <w:tcPr>
            <w:tcW w:w="283" w:type="dxa"/>
          </w:tcPr>
          <w:p w14:paraId="52970569" w14:textId="77777777" w:rsidR="00DC2B0E" w:rsidRDefault="00DC2B0E" w:rsidP="000D20BD">
            <w:pPr>
              <w:spacing w:before="0" w:after="0" w:line="360" w:lineRule="auto"/>
            </w:pPr>
          </w:p>
        </w:tc>
        <w:tc>
          <w:tcPr>
            <w:tcW w:w="4395" w:type="dxa"/>
          </w:tcPr>
          <w:p w14:paraId="73A452E8" w14:textId="64D1568F" w:rsidR="00F434A4" w:rsidRPr="00F434A4" w:rsidRDefault="00F434A4" w:rsidP="00F434A4">
            <w:pPr>
              <w:pStyle w:val="Body"/>
              <w:numPr>
                <w:ilvl w:val="0"/>
                <w:numId w:val="226"/>
              </w:numPr>
              <w:ind w:left="319" w:hanging="284"/>
              <w:rPr>
                <w:i/>
                <w:iCs/>
              </w:rPr>
            </w:pPr>
            <w:r w:rsidRPr="00F434A4">
              <w:rPr>
                <w:i/>
                <w:iCs/>
              </w:rPr>
              <w:t xml:space="preserve">ITSP </w:t>
            </w:r>
            <w:r w:rsidR="002372E9">
              <w:rPr>
                <w:i/>
                <w:iCs/>
              </w:rPr>
              <w:t>Fungsi</w:t>
            </w:r>
            <w:r w:rsidRPr="00F434A4">
              <w:rPr>
                <w:i/>
                <w:iCs/>
              </w:rPr>
              <w:t xml:space="preserve">on shall analyze the cause of the IT trouble and develop and implement appropriate preventive measures every time an IT trouble occurs. </w:t>
            </w:r>
          </w:p>
          <w:p w14:paraId="06B77AC5" w14:textId="18D00FAF" w:rsidR="00DC2B0E" w:rsidRPr="00F434A4" w:rsidRDefault="00F434A4" w:rsidP="00F434A4">
            <w:pPr>
              <w:pStyle w:val="Body"/>
              <w:numPr>
                <w:ilvl w:val="0"/>
                <w:numId w:val="226"/>
              </w:numPr>
              <w:ind w:left="319" w:hanging="284"/>
            </w:pPr>
            <w:r w:rsidRPr="00F434A4">
              <w:rPr>
                <w:i/>
                <w:iCs/>
              </w:rPr>
              <w:t xml:space="preserve">When developing preventive measures, ITSP </w:t>
            </w:r>
            <w:r w:rsidR="002372E9">
              <w:rPr>
                <w:i/>
                <w:iCs/>
              </w:rPr>
              <w:t>Fungsi</w:t>
            </w:r>
            <w:r w:rsidRPr="00F434A4">
              <w:rPr>
                <w:i/>
                <w:iCs/>
              </w:rPr>
              <w:t xml:space="preserve">on, in cooperation with related </w:t>
            </w:r>
            <w:r w:rsidR="002372E9">
              <w:rPr>
                <w:i/>
                <w:iCs/>
              </w:rPr>
              <w:t>Fungsi</w:t>
            </w:r>
            <w:r w:rsidRPr="00F434A4">
              <w:rPr>
                <w:i/>
                <w:iCs/>
              </w:rPr>
              <w:t xml:space="preserve">ons, shall identify the direct and indirect causes, analyze root </w:t>
            </w:r>
            <w:r w:rsidRPr="00F434A4">
              <w:rPr>
                <w:i/>
                <w:iCs/>
              </w:rPr>
              <w:lastRenderedPageBreak/>
              <w:t>causes, and develop specific measures to prevent the root causes from reoccurring.</w:t>
            </w:r>
            <w:r>
              <w:t xml:space="preserve"> </w:t>
            </w:r>
          </w:p>
        </w:tc>
      </w:tr>
    </w:tbl>
    <w:p w14:paraId="2A3DB482" w14:textId="77777777" w:rsidR="00404435" w:rsidRDefault="00404435" w:rsidP="00404435">
      <w:pPr>
        <w:pStyle w:val="Sub-bab"/>
        <w:numPr>
          <w:ilvl w:val="0"/>
          <w:numId w:val="0"/>
        </w:numPr>
        <w:ind w:left="990"/>
      </w:pPr>
    </w:p>
    <w:p w14:paraId="6BD4CCEC" w14:textId="7E4FCEE3" w:rsidR="00993BAE" w:rsidRDefault="00993BAE" w:rsidP="00E64149">
      <w:pPr>
        <w:pStyle w:val="Sub-bab"/>
        <w:ind w:left="990"/>
      </w:pPr>
      <w:bookmarkStart w:id="138" w:name="_Toc131055389"/>
      <w:bookmarkStart w:id="139" w:name="_Toc133587720"/>
      <w:r>
        <w:t>Form Control</w:t>
      </w:r>
      <w:bookmarkEnd w:id="138"/>
      <w:bookmarkEnd w:id="139"/>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DC2B0E" w:rsidRPr="00133E1A" w14:paraId="41EDB7C7" w14:textId="77777777" w:rsidTr="00E80E6C">
        <w:tc>
          <w:tcPr>
            <w:tcW w:w="4394" w:type="dxa"/>
          </w:tcPr>
          <w:p w14:paraId="11008547" w14:textId="77777777" w:rsidR="00E80E6C" w:rsidRDefault="00E80E6C" w:rsidP="00D622DB">
            <w:pPr>
              <w:pStyle w:val="ListParagraph"/>
              <w:widowControl w:val="0"/>
              <w:numPr>
                <w:ilvl w:val="0"/>
                <w:numId w:val="462"/>
              </w:numPr>
              <w:autoSpaceDE w:val="0"/>
              <w:autoSpaceDN w:val="0"/>
              <w:spacing w:before="0" w:after="0" w:line="360" w:lineRule="auto"/>
              <w:ind w:left="313" w:hanging="284"/>
              <w:rPr>
                <w:iCs/>
                <w:sz w:val="24"/>
              </w:rPr>
            </w:pPr>
            <w:r w:rsidRPr="00E80E6C">
              <w:rPr>
                <w:iCs/>
                <w:sz w:val="24"/>
              </w:rPr>
              <w:t>Formulir laporan gangguan TI tetap dipertahankan mengikuti aturan retensi laporan perusahaan dan formulir persetujuan.</w:t>
            </w:r>
          </w:p>
          <w:p w14:paraId="39DCDFD9" w14:textId="2B73B557" w:rsidR="00DC2B0E" w:rsidRPr="00E80E6C" w:rsidRDefault="00E80E6C" w:rsidP="00D622DB">
            <w:pPr>
              <w:pStyle w:val="ListParagraph"/>
              <w:widowControl w:val="0"/>
              <w:numPr>
                <w:ilvl w:val="0"/>
                <w:numId w:val="462"/>
              </w:numPr>
              <w:autoSpaceDE w:val="0"/>
              <w:autoSpaceDN w:val="0"/>
              <w:spacing w:before="0" w:after="0" w:line="360" w:lineRule="auto"/>
              <w:ind w:left="313" w:hanging="284"/>
              <w:rPr>
                <w:iCs/>
                <w:sz w:val="24"/>
              </w:rPr>
            </w:pPr>
            <w:r w:rsidRPr="00E80E6C">
              <w:rPr>
                <w:iCs/>
                <w:sz w:val="24"/>
              </w:rPr>
              <w:t>“Lembar Kontrol Aktivitas Vendor” harus disimpan selama 2 (dua) tahun sejak tanggal kunjungan.</w:t>
            </w:r>
          </w:p>
        </w:tc>
        <w:tc>
          <w:tcPr>
            <w:tcW w:w="283" w:type="dxa"/>
          </w:tcPr>
          <w:p w14:paraId="69845B9A" w14:textId="77777777" w:rsidR="00DC2B0E" w:rsidRDefault="00DC2B0E" w:rsidP="000D20BD">
            <w:pPr>
              <w:spacing w:before="0" w:after="0" w:line="360" w:lineRule="auto"/>
            </w:pPr>
          </w:p>
        </w:tc>
        <w:tc>
          <w:tcPr>
            <w:tcW w:w="4395" w:type="dxa"/>
          </w:tcPr>
          <w:p w14:paraId="106D611D" w14:textId="77777777" w:rsidR="00E80E6C" w:rsidRDefault="00E80E6C" w:rsidP="00E80E6C">
            <w:pPr>
              <w:pStyle w:val="Body"/>
              <w:numPr>
                <w:ilvl w:val="0"/>
                <w:numId w:val="227"/>
              </w:numPr>
              <w:ind w:left="319" w:hanging="284"/>
              <w:rPr>
                <w:i/>
                <w:iCs/>
              </w:rPr>
            </w:pPr>
            <w:r w:rsidRPr="00E80E6C">
              <w:rPr>
                <w:i/>
                <w:iCs/>
              </w:rPr>
              <w:t xml:space="preserve">Report form of IT trouble shall be retain following the retention rule of company report and approval form. </w:t>
            </w:r>
          </w:p>
          <w:p w14:paraId="615FC1DD" w14:textId="77777777" w:rsidR="00E80E6C" w:rsidRPr="00E80E6C" w:rsidRDefault="00E80E6C" w:rsidP="00E80E6C">
            <w:pPr>
              <w:pStyle w:val="Body"/>
              <w:ind w:left="319"/>
              <w:rPr>
                <w:i/>
                <w:iCs/>
              </w:rPr>
            </w:pPr>
          </w:p>
          <w:p w14:paraId="15BAFFA2" w14:textId="764C591F" w:rsidR="00DC2B0E" w:rsidRPr="00E80E6C" w:rsidRDefault="00E80E6C" w:rsidP="00E80E6C">
            <w:pPr>
              <w:pStyle w:val="Body"/>
              <w:numPr>
                <w:ilvl w:val="0"/>
                <w:numId w:val="227"/>
              </w:numPr>
              <w:ind w:left="319" w:hanging="284"/>
            </w:pPr>
            <w:r w:rsidRPr="00E80E6C">
              <w:rPr>
                <w:i/>
                <w:iCs/>
              </w:rPr>
              <w:t>“Vendor Activities Control Sheet” shall be retained for 2 (two) years from the visiting date.</w:t>
            </w:r>
            <w:r>
              <w:t xml:space="preserve"> </w:t>
            </w:r>
          </w:p>
        </w:tc>
      </w:tr>
    </w:tbl>
    <w:p w14:paraId="07F2CC81" w14:textId="77777777" w:rsidR="00404435" w:rsidRDefault="00404435" w:rsidP="00404435">
      <w:pPr>
        <w:pStyle w:val="Sub-bab"/>
        <w:numPr>
          <w:ilvl w:val="0"/>
          <w:numId w:val="0"/>
        </w:numPr>
        <w:ind w:left="990"/>
      </w:pPr>
    </w:p>
    <w:p w14:paraId="1BA19D78" w14:textId="77777777" w:rsidR="00993BAE" w:rsidRDefault="00993BAE" w:rsidP="00993BAE">
      <w:pPr>
        <w:pStyle w:val="Sub-bab"/>
        <w:numPr>
          <w:ilvl w:val="0"/>
          <w:numId w:val="0"/>
        </w:numPr>
        <w:ind w:left="990"/>
      </w:pPr>
    </w:p>
    <w:p w14:paraId="184888D3" w14:textId="77777777" w:rsidR="00404435" w:rsidRDefault="00404435">
      <w:pPr>
        <w:spacing w:before="0" w:after="160" w:line="259" w:lineRule="auto"/>
        <w:jc w:val="left"/>
        <w:rPr>
          <w:b/>
          <w:sz w:val="28"/>
          <w:szCs w:val="28"/>
          <w:lang w:val="en-US"/>
        </w:rPr>
      </w:pPr>
      <w:r>
        <w:br w:type="page"/>
      </w:r>
    </w:p>
    <w:p w14:paraId="2072C18C" w14:textId="52C8C6D4" w:rsidR="00DF08EC" w:rsidRDefault="00DF08EC" w:rsidP="00E64149">
      <w:pPr>
        <w:pStyle w:val="BAB"/>
        <w:ind w:left="630" w:hanging="630"/>
      </w:pPr>
      <w:bookmarkStart w:id="140" w:name="_Toc131055390"/>
      <w:bookmarkStart w:id="141" w:name="_Toc133587721"/>
      <w:r w:rsidRPr="00DF08EC">
        <w:lastRenderedPageBreak/>
        <w:t>IT Related Inspection</w:t>
      </w:r>
      <w:bookmarkEnd w:id="140"/>
      <w:bookmarkEnd w:id="141"/>
    </w:p>
    <w:p w14:paraId="1B945EAB" w14:textId="31345F2C" w:rsidR="004457BD" w:rsidRDefault="004457BD" w:rsidP="00E64149">
      <w:pPr>
        <w:pStyle w:val="Sub-bab"/>
        <w:ind w:left="990"/>
      </w:pPr>
      <w:bookmarkStart w:id="142" w:name="_Toc131055391"/>
      <w:bookmarkStart w:id="143" w:name="_Toc133587722"/>
      <w:r>
        <w:t>Purpose</w:t>
      </w:r>
      <w:bookmarkEnd w:id="142"/>
      <w:bookmarkEnd w:id="143"/>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DC2B0E" w:rsidRPr="00133E1A" w14:paraId="101C9BFA" w14:textId="77777777" w:rsidTr="00BD5C45">
        <w:tc>
          <w:tcPr>
            <w:tcW w:w="4394" w:type="dxa"/>
          </w:tcPr>
          <w:p w14:paraId="6B3185D1" w14:textId="0A591BA9" w:rsidR="00DC2B0E" w:rsidRPr="00380779" w:rsidRDefault="00BD5C45" w:rsidP="000D20BD">
            <w:pPr>
              <w:widowControl w:val="0"/>
              <w:autoSpaceDE w:val="0"/>
              <w:autoSpaceDN w:val="0"/>
              <w:spacing w:before="0" w:after="0" w:line="360" w:lineRule="auto"/>
              <w:ind w:left="37"/>
              <w:rPr>
                <w:iCs/>
                <w:sz w:val="24"/>
              </w:rPr>
            </w:pPr>
            <w:r w:rsidRPr="00BD5C45">
              <w:rPr>
                <w:iCs/>
                <w:sz w:val="24"/>
              </w:rPr>
              <w:t xml:space="preserve">Tujuan dari bab ini adalah untuk mengatur prosedur pemeriksaan terkait TI di </w:t>
            </w:r>
            <w:r w:rsidR="002372E9">
              <w:rPr>
                <w:iCs/>
                <w:sz w:val="24"/>
              </w:rPr>
              <w:t>DMB</w:t>
            </w:r>
            <w:r w:rsidRPr="00BD5C45">
              <w:rPr>
                <w:iCs/>
                <w:sz w:val="24"/>
              </w:rPr>
              <w:t xml:space="preserve"> sehingga </w:t>
            </w:r>
            <w:r w:rsidR="002372E9">
              <w:rPr>
                <w:iCs/>
                <w:sz w:val="24"/>
              </w:rPr>
              <w:t>Fungsi</w:t>
            </w:r>
            <w:r w:rsidRPr="00BD5C45">
              <w:rPr>
                <w:iCs/>
                <w:sz w:val="24"/>
              </w:rPr>
              <w:t xml:space="preserve"> ITSP dapat melakukan pemeriksaan terkait TI secara rutin maupun ad-hoc. Inspeksi terkait TI dilakukan berdasarkan SOP TI untuk memastikan bahwa aset informasi </w:t>
            </w:r>
            <w:r w:rsidR="002372E9">
              <w:rPr>
                <w:iCs/>
                <w:sz w:val="24"/>
              </w:rPr>
              <w:t>DMB</w:t>
            </w:r>
            <w:r w:rsidRPr="00BD5C45">
              <w:rPr>
                <w:iCs/>
                <w:sz w:val="24"/>
              </w:rPr>
              <w:t xml:space="preserve"> ditangani dengan benar dari sudut pandang TI, atau karyawan kami mengikuti aturan SOP TI.</w:t>
            </w:r>
          </w:p>
        </w:tc>
        <w:tc>
          <w:tcPr>
            <w:tcW w:w="283" w:type="dxa"/>
          </w:tcPr>
          <w:p w14:paraId="65E78588" w14:textId="77777777" w:rsidR="00DC2B0E" w:rsidRDefault="00DC2B0E" w:rsidP="000D20BD">
            <w:pPr>
              <w:spacing w:before="0" w:after="0" w:line="360" w:lineRule="auto"/>
            </w:pPr>
          </w:p>
        </w:tc>
        <w:tc>
          <w:tcPr>
            <w:tcW w:w="4395" w:type="dxa"/>
          </w:tcPr>
          <w:p w14:paraId="7DFA8DBE" w14:textId="2BA4FF3B" w:rsidR="00DC2B0E" w:rsidRPr="00BD5C45" w:rsidRDefault="00BD5C45" w:rsidP="00BD5C45">
            <w:pPr>
              <w:pStyle w:val="Body"/>
              <w:ind w:left="0"/>
              <w:rPr>
                <w:i/>
                <w:iCs/>
              </w:rPr>
            </w:pPr>
            <w:r w:rsidRPr="00BD5C45">
              <w:rPr>
                <w:i/>
                <w:iCs/>
              </w:rPr>
              <w:t xml:space="preserve">The purpose of this chapter is to set up IT related inspection procedure in </w:t>
            </w:r>
            <w:r w:rsidR="002372E9">
              <w:rPr>
                <w:i/>
                <w:iCs/>
              </w:rPr>
              <w:t>DMB</w:t>
            </w:r>
            <w:r w:rsidRPr="00BD5C45">
              <w:rPr>
                <w:i/>
                <w:iCs/>
              </w:rPr>
              <w:t xml:space="preserve"> so that ITSP </w:t>
            </w:r>
            <w:r w:rsidR="002372E9">
              <w:rPr>
                <w:i/>
                <w:iCs/>
              </w:rPr>
              <w:t>Fungsi</w:t>
            </w:r>
            <w:r w:rsidRPr="00BD5C45">
              <w:rPr>
                <w:i/>
                <w:iCs/>
              </w:rPr>
              <w:t xml:space="preserve">on can conduct IT related inspection on regular basis or ad-hoc basis. IT related inspection is conducted based on IT SOP to make sure that information assets of </w:t>
            </w:r>
            <w:r w:rsidR="002372E9">
              <w:rPr>
                <w:i/>
                <w:iCs/>
              </w:rPr>
              <w:t>DMB</w:t>
            </w:r>
            <w:r w:rsidRPr="00BD5C45">
              <w:rPr>
                <w:i/>
                <w:iCs/>
              </w:rPr>
              <w:t xml:space="preserve"> are properly handled from IT standpoint of view, or our employee follows the IT SOP rules. </w:t>
            </w:r>
          </w:p>
        </w:tc>
      </w:tr>
    </w:tbl>
    <w:p w14:paraId="57803072" w14:textId="77777777" w:rsidR="00404435" w:rsidRDefault="00404435" w:rsidP="00E80E6C">
      <w:pPr>
        <w:pStyle w:val="Sub-bab"/>
        <w:numPr>
          <w:ilvl w:val="0"/>
          <w:numId w:val="0"/>
        </w:numPr>
      </w:pPr>
    </w:p>
    <w:p w14:paraId="69C6BA58" w14:textId="5C29687F" w:rsidR="004457BD" w:rsidRDefault="004457BD" w:rsidP="00E64149">
      <w:pPr>
        <w:pStyle w:val="Sub-bab"/>
        <w:ind w:left="990"/>
      </w:pPr>
      <w:bookmarkStart w:id="144" w:name="_Toc131055392"/>
      <w:bookmarkStart w:id="145" w:name="_Toc133587723"/>
      <w:r>
        <w:t>Scope</w:t>
      </w:r>
      <w:bookmarkEnd w:id="144"/>
      <w:bookmarkEnd w:id="145"/>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DC2B0E" w:rsidRPr="00133E1A" w14:paraId="254B27ED" w14:textId="77777777" w:rsidTr="00D63081">
        <w:tc>
          <w:tcPr>
            <w:tcW w:w="4394" w:type="dxa"/>
          </w:tcPr>
          <w:p w14:paraId="38CBCE4B" w14:textId="7ADF3EC8" w:rsidR="00DC2B0E" w:rsidRPr="00380779" w:rsidRDefault="00D63081" w:rsidP="000D20BD">
            <w:pPr>
              <w:widowControl w:val="0"/>
              <w:autoSpaceDE w:val="0"/>
              <w:autoSpaceDN w:val="0"/>
              <w:spacing w:before="0" w:after="0" w:line="360" w:lineRule="auto"/>
              <w:ind w:left="37"/>
              <w:rPr>
                <w:iCs/>
                <w:sz w:val="24"/>
              </w:rPr>
            </w:pPr>
            <w:r w:rsidRPr="00D63081">
              <w:rPr>
                <w:iCs/>
                <w:sz w:val="24"/>
              </w:rPr>
              <w:t xml:space="preserve">Ruang lingkup pemeriksaan terkait TI mencakup seluruh karyawan </w:t>
            </w:r>
            <w:r w:rsidR="002372E9">
              <w:rPr>
                <w:iCs/>
                <w:sz w:val="24"/>
              </w:rPr>
              <w:t>DMB</w:t>
            </w:r>
            <w:r w:rsidRPr="00D63081">
              <w:rPr>
                <w:iCs/>
                <w:sz w:val="24"/>
              </w:rPr>
              <w:t xml:space="preserve"> sebagai subjek pemeriksaan. Adapun kriteria pemeriksaan meliputi perangkat keras dan perangkat lunak, penggunaan jaringan, email, dll sesuai kebutuhan dan dianggap penting oleh </w:t>
            </w:r>
            <w:r w:rsidR="002372E9">
              <w:rPr>
                <w:iCs/>
                <w:sz w:val="24"/>
              </w:rPr>
              <w:t>Fungsi</w:t>
            </w:r>
            <w:r w:rsidRPr="00D63081">
              <w:rPr>
                <w:iCs/>
                <w:sz w:val="24"/>
              </w:rPr>
              <w:t xml:space="preserve"> ITSP.</w:t>
            </w:r>
          </w:p>
        </w:tc>
        <w:tc>
          <w:tcPr>
            <w:tcW w:w="283" w:type="dxa"/>
          </w:tcPr>
          <w:p w14:paraId="7DB5E9DC" w14:textId="77777777" w:rsidR="00DC2B0E" w:rsidRDefault="00DC2B0E" w:rsidP="000D20BD">
            <w:pPr>
              <w:spacing w:before="0" w:after="0" w:line="360" w:lineRule="auto"/>
            </w:pPr>
          </w:p>
        </w:tc>
        <w:tc>
          <w:tcPr>
            <w:tcW w:w="4395" w:type="dxa"/>
          </w:tcPr>
          <w:p w14:paraId="46D99C3A" w14:textId="67094B45" w:rsidR="00DC2B0E" w:rsidRPr="00BD5C45" w:rsidRDefault="00BD5C45" w:rsidP="00BD5C45">
            <w:pPr>
              <w:pStyle w:val="Body"/>
              <w:ind w:left="0"/>
              <w:rPr>
                <w:i/>
                <w:iCs/>
              </w:rPr>
            </w:pPr>
            <w:r w:rsidRPr="00BD5C45">
              <w:rPr>
                <w:i/>
                <w:iCs/>
              </w:rPr>
              <w:t xml:space="preserve">The scope of IT related inspection includes all </w:t>
            </w:r>
            <w:r w:rsidR="002372E9">
              <w:rPr>
                <w:i/>
                <w:iCs/>
              </w:rPr>
              <w:t>DMB</w:t>
            </w:r>
            <w:r w:rsidRPr="00BD5C45">
              <w:rPr>
                <w:i/>
                <w:iCs/>
              </w:rPr>
              <w:t xml:space="preserve"> employees as subject of inspection. As for inspection criteria includes hardware and software, network usage, email, etc. as necessary and considered important by ITSP </w:t>
            </w:r>
            <w:r w:rsidR="002372E9">
              <w:rPr>
                <w:i/>
                <w:iCs/>
              </w:rPr>
              <w:t>Fungsi</w:t>
            </w:r>
            <w:r w:rsidRPr="00BD5C45">
              <w:rPr>
                <w:i/>
                <w:iCs/>
              </w:rPr>
              <w:t xml:space="preserve">on. </w:t>
            </w:r>
          </w:p>
        </w:tc>
      </w:tr>
    </w:tbl>
    <w:p w14:paraId="32FE355D" w14:textId="77777777" w:rsidR="00404435" w:rsidRDefault="00404435" w:rsidP="00BD5C45">
      <w:pPr>
        <w:pStyle w:val="Sub-bab"/>
        <w:numPr>
          <w:ilvl w:val="0"/>
          <w:numId w:val="0"/>
        </w:numPr>
      </w:pPr>
    </w:p>
    <w:p w14:paraId="6BE6A16C" w14:textId="5EF3DD1B" w:rsidR="004457BD" w:rsidRDefault="004457BD" w:rsidP="00E64149">
      <w:pPr>
        <w:pStyle w:val="Sub-bab"/>
        <w:ind w:left="990"/>
      </w:pPr>
      <w:bookmarkStart w:id="146" w:name="_Toc131055393"/>
      <w:bookmarkStart w:id="147" w:name="_Toc133587724"/>
      <w:r>
        <w:t>Responsibility</w:t>
      </w:r>
      <w:bookmarkEnd w:id="146"/>
      <w:bookmarkEnd w:id="147"/>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DC2B0E" w:rsidRPr="00133E1A" w14:paraId="7B120E67" w14:textId="77777777" w:rsidTr="00B87ACA">
        <w:tc>
          <w:tcPr>
            <w:tcW w:w="4394" w:type="dxa"/>
          </w:tcPr>
          <w:p w14:paraId="0BC994F5" w14:textId="1E60A6AF" w:rsidR="00B87ACA" w:rsidRDefault="002372E9" w:rsidP="00D622DB">
            <w:pPr>
              <w:pStyle w:val="ListParagraph"/>
              <w:widowControl w:val="0"/>
              <w:numPr>
                <w:ilvl w:val="0"/>
                <w:numId w:val="463"/>
              </w:numPr>
              <w:autoSpaceDE w:val="0"/>
              <w:autoSpaceDN w:val="0"/>
              <w:spacing w:before="0" w:after="0" w:line="360" w:lineRule="auto"/>
              <w:ind w:left="313" w:hanging="284"/>
              <w:rPr>
                <w:iCs/>
                <w:sz w:val="24"/>
              </w:rPr>
            </w:pPr>
            <w:r>
              <w:rPr>
                <w:iCs/>
                <w:sz w:val="24"/>
              </w:rPr>
              <w:lastRenderedPageBreak/>
              <w:t>Fungsi</w:t>
            </w:r>
            <w:r w:rsidR="00B87ACA" w:rsidRPr="00B87ACA">
              <w:rPr>
                <w:iCs/>
                <w:sz w:val="24"/>
              </w:rPr>
              <w:t xml:space="preserve"> ITSP berwenang untuk melakukan pemeriksaan terkait TI secara berkala atau ad-hoc jika diperlukan, dan bertanggung jawab untuk melakukan Pemeriksaan TI dengan pola pikir yang adil dan profesional, serta secara ketat mengontrol semua informasi dan hasil pemeriksaan untuk disimpan sebagai dokumen rahasia .</w:t>
            </w:r>
          </w:p>
          <w:p w14:paraId="482D30AD" w14:textId="5DE2B4B4" w:rsidR="00B87ACA" w:rsidRDefault="00B87ACA" w:rsidP="00D622DB">
            <w:pPr>
              <w:pStyle w:val="ListParagraph"/>
              <w:widowControl w:val="0"/>
              <w:numPr>
                <w:ilvl w:val="0"/>
                <w:numId w:val="463"/>
              </w:numPr>
              <w:autoSpaceDE w:val="0"/>
              <w:autoSpaceDN w:val="0"/>
              <w:spacing w:before="0" w:after="0" w:line="360" w:lineRule="auto"/>
              <w:ind w:left="313" w:hanging="284"/>
              <w:rPr>
                <w:iCs/>
                <w:sz w:val="24"/>
              </w:rPr>
            </w:pPr>
            <w:r w:rsidRPr="00B87ACA">
              <w:rPr>
                <w:iCs/>
                <w:sz w:val="24"/>
              </w:rPr>
              <w:t xml:space="preserve">Semua karyawan </w:t>
            </w:r>
            <w:r w:rsidR="002372E9">
              <w:rPr>
                <w:iCs/>
                <w:sz w:val="24"/>
              </w:rPr>
              <w:t>DMB</w:t>
            </w:r>
            <w:r w:rsidRPr="00B87ACA">
              <w:rPr>
                <w:iCs/>
                <w:sz w:val="24"/>
              </w:rPr>
              <w:t xml:space="preserve"> yang diperiksa sesuai dengan SOP ini bertanggung jawab untuk mematuhi proses pemeriksaan dan membantu kelancaran pemeriksaan.</w:t>
            </w:r>
          </w:p>
          <w:p w14:paraId="6DF7AD98" w14:textId="50D0B0DD" w:rsidR="00DC2B0E" w:rsidRPr="00B87ACA" w:rsidRDefault="00B87ACA" w:rsidP="00D622DB">
            <w:pPr>
              <w:pStyle w:val="ListParagraph"/>
              <w:widowControl w:val="0"/>
              <w:numPr>
                <w:ilvl w:val="0"/>
                <w:numId w:val="463"/>
              </w:numPr>
              <w:autoSpaceDE w:val="0"/>
              <w:autoSpaceDN w:val="0"/>
              <w:spacing w:before="0" w:after="0" w:line="360" w:lineRule="auto"/>
              <w:ind w:left="313" w:hanging="284"/>
              <w:rPr>
                <w:iCs/>
                <w:sz w:val="24"/>
              </w:rPr>
            </w:pPr>
            <w:r w:rsidRPr="00B87ACA">
              <w:rPr>
                <w:iCs/>
                <w:sz w:val="24"/>
              </w:rPr>
              <w:t xml:space="preserve">Setelah menerima hasil pemeriksaan, Direktur (atau General Manager jika ada) yang membawahi </w:t>
            </w:r>
            <w:r w:rsidR="002372E9">
              <w:rPr>
                <w:iCs/>
                <w:sz w:val="24"/>
              </w:rPr>
              <w:t>Fungsi</w:t>
            </w:r>
            <w:r w:rsidRPr="00B87ACA">
              <w:rPr>
                <w:iCs/>
                <w:sz w:val="24"/>
              </w:rPr>
              <w:t xml:space="preserve"> atau cabang akan memberikan arahan yang diperlukan jika ditemukan kekurangan atau masalah.</w:t>
            </w:r>
          </w:p>
        </w:tc>
        <w:tc>
          <w:tcPr>
            <w:tcW w:w="283" w:type="dxa"/>
          </w:tcPr>
          <w:p w14:paraId="51CBA01F" w14:textId="77777777" w:rsidR="00DC2B0E" w:rsidRDefault="00DC2B0E" w:rsidP="000D20BD">
            <w:pPr>
              <w:spacing w:before="0" w:after="0" w:line="360" w:lineRule="auto"/>
            </w:pPr>
          </w:p>
        </w:tc>
        <w:tc>
          <w:tcPr>
            <w:tcW w:w="4395" w:type="dxa"/>
          </w:tcPr>
          <w:p w14:paraId="5C7F7075" w14:textId="252510DE" w:rsidR="00D63081" w:rsidRDefault="00D63081" w:rsidP="00D63081">
            <w:pPr>
              <w:pStyle w:val="Body"/>
              <w:numPr>
                <w:ilvl w:val="0"/>
                <w:numId w:val="228"/>
              </w:numPr>
              <w:ind w:left="319" w:hanging="319"/>
              <w:rPr>
                <w:i/>
                <w:iCs/>
              </w:rPr>
            </w:pPr>
            <w:r w:rsidRPr="00D63081">
              <w:rPr>
                <w:i/>
                <w:iCs/>
              </w:rPr>
              <w:t xml:space="preserve">ITSP </w:t>
            </w:r>
            <w:r w:rsidR="002372E9">
              <w:rPr>
                <w:i/>
                <w:iCs/>
              </w:rPr>
              <w:t>Fungsi</w:t>
            </w:r>
            <w:r w:rsidRPr="00D63081">
              <w:rPr>
                <w:i/>
                <w:iCs/>
              </w:rPr>
              <w:t xml:space="preserve">on has the authority to conduct IT related inspection on regular basis or ad-hoc basis if necessary, and is responsible for conducting IT Inspection with fair and professional mindset, and strictly controls all information and inspection results to be kept as confidential documents.  </w:t>
            </w:r>
          </w:p>
          <w:p w14:paraId="50C29413" w14:textId="77777777" w:rsidR="00B87ACA" w:rsidRPr="00D63081" w:rsidRDefault="00B87ACA" w:rsidP="00B87ACA">
            <w:pPr>
              <w:pStyle w:val="Body"/>
              <w:ind w:left="319"/>
              <w:rPr>
                <w:i/>
                <w:iCs/>
              </w:rPr>
            </w:pPr>
          </w:p>
          <w:p w14:paraId="200A1950" w14:textId="4818322F" w:rsidR="00D63081" w:rsidRPr="00D63081" w:rsidRDefault="00D63081" w:rsidP="00D63081">
            <w:pPr>
              <w:pStyle w:val="Body"/>
              <w:numPr>
                <w:ilvl w:val="0"/>
                <w:numId w:val="228"/>
              </w:numPr>
              <w:ind w:left="319" w:hanging="319"/>
              <w:rPr>
                <w:i/>
                <w:iCs/>
              </w:rPr>
            </w:pPr>
            <w:r w:rsidRPr="00D63081">
              <w:rPr>
                <w:i/>
                <w:iCs/>
              </w:rPr>
              <w:t xml:space="preserve">All </w:t>
            </w:r>
            <w:r w:rsidR="002372E9">
              <w:rPr>
                <w:i/>
                <w:iCs/>
              </w:rPr>
              <w:t>DMB</w:t>
            </w:r>
            <w:r w:rsidRPr="00D63081">
              <w:rPr>
                <w:i/>
                <w:iCs/>
              </w:rPr>
              <w:t xml:space="preserve"> employees subject to inspection in line with this SOP are responsible to comply with the process of inspection and help ensure the smooth running of an inspection. </w:t>
            </w:r>
          </w:p>
          <w:p w14:paraId="0BCAB86E" w14:textId="44954443" w:rsidR="00DC2B0E" w:rsidRPr="00D63081" w:rsidRDefault="00D63081" w:rsidP="00D63081">
            <w:pPr>
              <w:pStyle w:val="Body"/>
              <w:numPr>
                <w:ilvl w:val="0"/>
                <w:numId w:val="228"/>
              </w:numPr>
              <w:ind w:left="319" w:hanging="319"/>
              <w:rPr>
                <w:i/>
                <w:iCs/>
              </w:rPr>
            </w:pPr>
            <w:r w:rsidRPr="00D63081">
              <w:rPr>
                <w:i/>
                <w:iCs/>
              </w:rPr>
              <w:t xml:space="preserve">After receiving inspection results, the Director (or the General Manager if any) in charge of the </w:t>
            </w:r>
            <w:r w:rsidR="002372E9">
              <w:rPr>
                <w:i/>
                <w:iCs/>
              </w:rPr>
              <w:t>Fungsi</w:t>
            </w:r>
            <w:r w:rsidRPr="00D63081">
              <w:rPr>
                <w:i/>
                <w:iCs/>
              </w:rPr>
              <w:t xml:space="preserve">on or branch shall provide necessary guidance if any deficiencies or problems were found. </w:t>
            </w:r>
          </w:p>
        </w:tc>
      </w:tr>
    </w:tbl>
    <w:p w14:paraId="0340F4B0" w14:textId="77777777" w:rsidR="00DC2B0E" w:rsidRDefault="00DC2B0E" w:rsidP="00DC2B0E">
      <w:pPr>
        <w:pStyle w:val="Sub-bab"/>
        <w:numPr>
          <w:ilvl w:val="0"/>
          <w:numId w:val="0"/>
        </w:numPr>
        <w:ind w:left="990"/>
      </w:pPr>
    </w:p>
    <w:p w14:paraId="2A53D8D6" w14:textId="552E1FA2" w:rsidR="004457BD" w:rsidRDefault="004457BD" w:rsidP="00E64149">
      <w:pPr>
        <w:pStyle w:val="Sub-bab"/>
        <w:ind w:left="990"/>
      </w:pPr>
      <w:bookmarkStart w:id="148" w:name="_Toc131055394"/>
      <w:bookmarkStart w:id="149" w:name="_Toc133587725"/>
      <w:r>
        <w:t>Preparation for IT inspection</w:t>
      </w:r>
      <w:bookmarkEnd w:id="148"/>
      <w:bookmarkEnd w:id="149"/>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DC2B0E" w:rsidRPr="00FB44AE" w14:paraId="7D851FE0" w14:textId="77777777" w:rsidTr="00F8647A">
        <w:tc>
          <w:tcPr>
            <w:tcW w:w="3969" w:type="dxa"/>
          </w:tcPr>
          <w:p w14:paraId="512ADE88" w14:textId="5FB2D1E1" w:rsidR="00F8647A" w:rsidRDefault="002372E9" w:rsidP="00D622DB">
            <w:pPr>
              <w:pStyle w:val="sub-sub-subBAB"/>
              <w:numPr>
                <w:ilvl w:val="0"/>
                <w:numId w:val="464"/>
              </w:numPr>
              <w:ind w:left="320" w:hanging="283"/>
            </w:pPr>
            <w:r>
              <w:lastRenderedPageBreak/>
              <w:t>Fungsi</w:t>
            </w:r>
            <w:r w:rsidR="00F8647A" w:rsidRPr="00F8647A">
              <w:t xml:space="preserve"> ITSP melakukan inspeksi IT terhadap seluruh </w:t>
            </w:r>
            <w:r>
              <w:t>Fungsi</w:t>
            </w:r>
            <w:r w:rsidR="00F8647A" w:rsidRPr="00F8647A">
              <w:t xml:space="preserve"> dan seluruh cabang.</w:t>
            </w:r>
          </w:p>
          <w:p w14:paraId="68BA8BB5" w14:textId="2985702E" w:rsidR="00F8647A" w:rsidRDefault="002372E9" w:rsidP="00D622DB">
            <w:pPr>
              <w:pStyle w:val="sub-sub-subBAB"/>
              <w:numPr>
                <w:ilvl w:val="0"/>
                <w:numId w:val="464"/>
              </w:numPr>
              <w:ind w:left="320" w:hanging="283"/>
            </w:pPr>
            <w:r>
              <w:t>Fungsi</w:t>
            </w:r>
            <w:r w:rsidR="00F8647A" w:rsidRPr="00F8647A">
              <w:t xml:space="preserve"> ITSP harus memutuskan action plan inspeksi IT pada setiap awal tahun untuk menentukan frekuensi inspeksi, </w:t>
            </w:r>
            <w:r>
              <w:t>Fungsi</w:t>
            </w:r>
            <w:r w:rsidR="00F8647A" w:rsidRPr="00F8647A">
              <w:t>/pegawai yang lebih ditargetkan, dll dan membuat formulir persetujuan.</w:t>
            </w:r>
          </w:p>
          <w:p w14:paraId="10EDB09C" w14:textId="65208A2D" w:rsidR="00F8647A" w:rsidRDefault="00F8647A" w:rsidP="00F8647A">
            <w:pPr>
              <w:pStyle w:val="sub-sub-subBAB"/>
              <w:numPr>
                <w:ilvl w:val="0"/>
                <w:numId w:val="0"/>
              </w:numPr>
              <w:ind w:left="320"/>
            </w:pPr>
            <w:r w:rsidRPr="00F8647A">
              <w:t xml:space="preserve">Catatan: jika terpaksa </w:t>
            </w:r>
            <w:r w:rsidR="002372E9">
              <w:t>Fungsi</w:t>
            </w:r>
            <w:r w:rsidRPr="00F8647A">
              <w:t xml:space="preserve"> ITSP harus mengubah action plan inspeksi IT, </w:t>
            </w:r>
            <w:r w:rsidR="002372E9">
              <w:t>Fungsi</w:t>
            </w:r>
            <w:r w:rsidRPr="00F8647A">
              <w:t xml:space="preserve"> ITSP harus membuat formulir persetujuan baru untuk mengubah action plan inspeksi IT yang telah disetujui.</w:t>
            </w:r>
          </w:p>
          <w:p w14:paraId="53C497A4" w14:textId="593AE6B9" w:rsidR="00F8647A" w:rsidRDefault="002372E9" w:rsidP="00D622DB">
            <w:pPr>
              <w:pStyle w:val="sub-sub-subBAB"/>
              <w:numPr>
                <w:ilvl w:val="0"/>
                <w:numId w:val="464"/>
              </w:numPr>
              <w:ind w:left="320" w:hanging="283"/>
            </w:pPr>
            <w:r>
              <w:t>Fungsi</w:t>
            </w:r>
            <w:r w:rsidR="00F8647A" w:rsidRPr="00F8647A">
              <w:t xml:space="preserve"> ITSP melakukan inspeksi terkait IT minimal 3 bulan sekali, namun jika diperlukan </w:t>
            </w:r>
            <w:r>
              <w:t>Fungsi</w:t>
            </w:r>
            <w:r w:rsidR="00F8647A" w:rsidRPr="00F8647A">
              <w:t xml:space="preserve"> ITSP dapat melakukan inspeksi sewaktu-waktu.</w:t>
            </w:r>
          </w:p>
          <w:p w14:paraId="6FABB686" w14:textId="7C408F40" w:rsidR="00F8647A" w:rsidRDefault="00F8647A" w:rsidP="00F8647A">
            <w:pPr>
              <w:pStyle w:val="sub-sub-subBAB"/>
              <w:numPr>
                <w:ilvl w:val="0"/>
                <w:numId w:val="0"/>
              </w:numPr>
              <w:ind w:left="320"/>
            </w:pPr>
            <w:r w:rsidRPr="00F8647A">
              <w:t>Catatan: Jika pemeriksaan bersifat ad-hoc, aturan ini tidak berlaku.</w:t>
            </w:r>
          </w:p>
          <w:p w14:paraId="4F712BAA" w14:textId="23659E23" w:rsidR="00F8647A" w:rsidRDefault="002372E9" w:rsidP="00D622DB">
            <w:pPr>
              <w:pStyle w:val="sub-sub-subBAB"/>
              <w:numPr>
                <w:ilvl w:val="0"/>
                <w:numId w:val="464"/>
              </w:numPr>
              <w:ind w:left="320" w:hanging="283"/>
            </w:pPr>
            <w:r>
              <w:t>Fungsi</w:t>
            </w:r>
            <w:r w:rsidR="00F8647A" w:rsidRPr="00F8647A">
              <w:t xml:space="preserve"> ITSP juga harus mengikutsertakan pegawai yang </w:t>
            </w:r>
            <w:r w:rsidR="00F8647A" w:rsidRPr="00F8647A">
              <w:lastRenderedPageBreak/>
              <w:t>terbukti melakukan kesalahan pada pemeriksaan TI sebelumnya, sehingga memiliki paling sedikit 1 (satu) hasil “Tidak Cukup” dari kriteria pemeriksaan untuk tunduk pada pemeriksaan TI saat ini.</w:t>
            </w:r>
          </w:p>
          <w:p w14:paraId="5B551000" w14:textId="5035BBF8" w:rsidR="00F8647A" w:rsidRDefault="002372E9" w:rsidP="00D622DB">
            <w:pPr>
              <w:pStyle w:val="sub-sub-subBAB"/>
              <w:numPr>
                <w:ilvl w:val="0"/>
                <w:numId w:val="464"/>
              </w:numPr>
              <w:ind w:left="320" w:hanging="283"/>
            </w:pPr>
            <w:r>
              <w:t>Fungsi</w:t>
            </w:r>
            <w:r w:rsidR="00F8647A" w:rsidRPr="00F8647A">
              <w:t xml:space="preserve"> ITSP dapat melakukan pemeriksaan TI tanpa pemberitahuan terlebih dahulu kepada siapapun.</w:t>
            </w:r>
          </w:p>
          <w:p w14:paraId="5B009B99" w14:textId="77777777" w:rsidR="00F8647A" w:rsidRDefault="00F8647A" w:rsidP="00D622DB">
            <w:pPr>
              <w:pStyle w:val="sub-sub-subBAB"/>
              <w:numPr>
                <w:ilvl w:val="0"/>
                <w:numId w:val="464"/>
              </w:numPr>
              <w:ind w:left="320" w:hanging="283"/>
            </w:pPr>
            <w:r w:rsidRPr="00F8647A">
              <w:t>Untuk cabang, pemeriksaan IT dilakukan melalui remote desktop di Kantor Pusat.</w:t>
            </w:r>
          </w:p>
          <w:p w14:paraId="56963F56" w14:textId="4847613C" w:rsidR="00DC2B0E" w:rsidRPr="00380779" w:rsidRDefault="00F8647A" w:rsidP="00D622DB">
            <w:pPr>
              <w:pStyle w:val="sub-sub-subBAB"/>
              <w:numPr>
                <w:ilvl w:val="0"/>
                <w:numId w:val="464"/>
              </w:numPr>
              <w:ind w:left="320" w:hanging="283"/>
            </w:pPr>
            <w:r w:rsidRPr="00F8647A">
              <w:t xml:space="preserve">Setelah melakukan pemeriksaan IT, </w:t>
            </w:r>
            <w:r w:rsidR="002372E9">
              <w:t>Fungsi</w:t>
            </w:r>
            <w:r w:rsidRPr="00F8647A">
              <w:t xml:space="preserve"> ITSP melaporkan hasilnya kepada Direktur (dan General Manager jika ada) yang membidangi </w:t>
            </w:r>
            <w:r w:rsidR="002372E9">
              <w:t>Fungsi</w:t>
            </w:r>
            <w:r w:rsidRPr="00F8647A">
              <w:t xml:space="preserve"> yang diperiksa dan juga Direktur Utama dengan menggunakan “Hasil Pemeriksaan IT”.</w:t>
            </w:r>
          </w:p>
        </w:tc>
        <w:tc>
          <w:tcPr>
            <w:tcW w:w="283" w:type="dxa"/>
          </w:tcPr>
          <w:p w14:paraId="5D08B6EF" w14:textId="77777777" w:rsidR="00DC2B0E" w:rsidRDefault="00DC2B0E" w:rsidP="000D20BD">
            <w:pPr>
              <w:spacing w:before="0" w:after="0" w:line="360" w:lineRule="auto"/>
            </w:pPr>
          </w:p>
        </w:tc>
        <w:tc>
          <w:tcPr>
            <w:tcW w:w="3969" w:type="dxa"/>
          </w:tcPr>
          <w:p w14:paraId="56782AD1" w14:textId="6C34DE36" w:rsidR="008C30BD" w:rsidRPr="008C30BD" w:rsidRDefault="008C30BD" w:rsidP="008C30BD">
            <w:pPr>
              <w:pStyle w:val="Body"/>
              <w:numPr>
                <w:ilvl w:val="0"/>
                <w:numId w:val="229"/>
              </w:numPr>
              <w:ind w:left="323" w:hanging="284"/>
              <w:rPr>
                <w:i/>
                <w:iCs/>
              </w:rPr>
            </w:pPr>
            <w:r w:rsidRPr="008C30BD">
              <w:rPr>
                <w:i/>
                <w:iCs/>
              </w:rPr>
              <w:t xml:space="preserve">ITSP </w:t>
            </w:r>
            <w:r w:rsidR="002372E9">
              <w:rPr>
                <w:i/>
                <w:iCs/>
              </w:rPr>
              <w:t>Fungsi</w:t>
            </w:r>
            <w:r w:rsidRPr="008C30BD">
              <w:rPr>
                <w:i/>
                <w:iCs/>
              </w:rPr>
              <w:t xml:space="preserve">on shall conduct IT inspection towards all </w:t>
            </w:r>
            <w:r w:rsidR="002372E9">
              <w:rPr>
                <w:i/>
                <w:iCs/>
              </w:rPr>
              <w:t>Fungsi</w:t>
            </w:r>
            <w:r w:rsidRPr="008C30BD">
              <w:rPr>
                <w:i/>
                <w:iCs/>
              </w:rPr>
              <w:t xml:space="preserve">ons and all branches. </w:t>
            </w:r>
          </w:p>
          <w:p w14:paraId="5B0F728F" w14:textId="3E5BFDF2" w:rsidR="008C30BD" w:rsidRPr="008C30BD" w:rsidRDefault="008C30BD" w:rsidP="008C30BD">
            <w:pPr>
              <w:pStyle w:val="Body"/>
              <w:numPr>
                <w:ilvl w:val="0"/>
                <w:numId w:val="229"/>
              </w:numPr>
              <w:ind w:left="323" w:hanging="284"/>
              <w:rPr>
                <w:i/>
                <w:iCs/>
              </w:rPr>
            </w:pPr>
            <w:r w:rsidRPr="008C30BD">
              <w:rPr>
                <w:i/>
                <w:iCs/>
              </w:rPr>
              <w:t xml:space="preserve">ITSP </w:t>
            </w:r>
            <w:r w:rsidR="002372E9">
              <w:rPr>
                <w:i/>
                <w:iCs/>
              </w:rPr>
              <w:t>Fungsi</w:t>
            </w:r>
            <w:r w:rsidRPr="008C30BD">
              <w:rPr>
                <w:i/>
                <w:iCs/>
              </w:rPr>
              <w:t xml:space="preserve">on shall decide on IT inspection action plan at the beginning of each year to decide the inspection frequency, more targeted </w:t>
            </w:r>
            <w:r w:rsidR="002372E9">
              <w:rPr>
                <w:i/>
                <w:iCs/>
              </w:rPr>
              <w:t>Fungsi</w:t>
            </w:r>
            <w:r w:rsidRPr="008C30BD">
              <w:rPr>
                <w:i/>
                <w:iCs/>
              </w:rPr>
              <w:t xml:space="preserve">on/employees, etc. and make the approval form. </w:t>
            </w:r>
          </w:p>
          <w:p w14:paraId="7AAAC198" w14:textId="1C83F8DB" w:rsidR="008C30BD" w:rsidRPr="008C30BD" w:rsidRDefault="008C30BD" w:rsidP="008C30BD">
            <w:pPr>
              <w:pStyle w:val="Body"/>
              <w:ind w:left="323"/>
              <w:rPr>
                <w:i/>
                <w:iCs/>
              </w:rPr>
            </w:pPr>
            <w:r w:rsidRPr="008C30BD">
              <w:rPr>
                <w:i/>
                <w:iCs/>
              </w:rPr>
              <w:t xml:space="preserve">Note: if unavoidably ITSP </w:t>
            </w:r>
            <w:r w:rsidR="002372E9">
              <w:rPr>
                <w:i/>
                <w:iCs/>
              </w:rPr>
              <w:t>Fungsi</w:t>
            </w:r>
            <w:r w:rsidRPr="008C30BD">
              <w:rPr>
                <w:i/>
                <w:iCs/>
              </w:rPr>
              <w:t xml:space="preserve">on has to change the IT inspection action plan, ITSP </w:t>
            </w:r>
            <w:r w:rsidR="002372E9">
              <w:rPr>
                <w:i/>
                <w:iCs/>
              </w:rPr>
              <w:t>Fungsi</w:t>
            </w:r>
            <w:r w:rsidRPr="008C30BD">
              <w:rPr>
                <w:i/>
                <w:iCs/>
              </w:rPr>
              <w:t xml:space="preserve">on shall make a new approval form to amend the already approved IT inspection action plan. </w:t>
            </w:r>
          </w:p>
          <w:p w14:paraId="03D1E8C5" w14:textId="20AF7FC8" w:rsidR="008C30BD" w:rsidRPr="008C30BD" w:rsidRDefault="008C30BD" w:rsidP="008C30BD">
            <w:pPr>
              <w:pStyle w:val="Body"/>
              <w:numPr>
                <w:ilvl w:val="0"/>
                <w:numId w:val="229"/>
              </w:numPr>
              <w:ind w:left="323" w:hanging="284"/>
              <w:rPr>
                <w:i/>
                <w:iCs/>
              </w:rPr>
            </w:pPr>
            <w:r w:rsidRPr="008C30BD">
              <w:rPr>
                <w:i/>
                <w:iCs/>
              </w:rPr>
              <w:t xml:space="preserve">ITSP </w:t>
            </w:r>
            <w:r w:rsidR="002372E9">
              <w:rPr>
                <w:i/>
                <w:iCs/>
              </w:rPr>
              <w:t>Fungsi</w:t>
            </w:r>
            <w:r w:rsidRPr="008C30BD">
              <w:rPr>
                <w:i/>
                <w:iCs/>
              </w:rPr>
              <w:t xml:space="preserve">on shall conduct IT related inspection at least every 3 month, but if necessary, ITSP </w:t>
            </w:r>
            <w:r w:rsidR="002372E9">
              <w:rPr>
                <w:i/>
                <w:iCs/>
              </w:rPr>
              <w:t>Fungsi</w:t>
            </w:r>
            <w:r w:rsidRPr="008C30BD">
              <w:rPr>
                <w:i/>
                <w:iCs/>
              </w:rPr>
              <w:t xml:space="preserve">on can conduct the inspection at any time. </w:t>
            </w:r>
          </w:p>
          <w:p w14:paraId="26DB8D7B" w14:textId="77777777" w:rsidR="008C30BD" w:rsidRPr="008C30BD" w:rsidRDefault="008C30BD" w:rsidP="008C30BD">
            <w:pPr>
              <w:pStyle w:val="Body"/>
              <w:ind w:left="323"/>
              <w:rPr>
                <w:i/>
                <w:iCs/>
              </w:rPr>
            </w:pPr>
            <w:r w:rsidRPr="008C30BD">
              <w:rPr>
                <w:i/>
                <w:iCs/>
              </w:rPr>
              <w:t xml:space="preserve">Note: If it is ad-hoc basis inspection, this rule would not apply. </w:t>
            </w:r>
          </w:p>
          <w:p w14:paraId="4FCF7F33" w14:textId="4FF2001C" w:rsidR="008C30BD" w:rsidRDefault="008C30BD" w:rsidP="008C30BD">
            <w:pPr>
              <w:pStyle w:val="Body"/>
              <w:numPr>
                <w:ilvl w:val="0"/>
                <w:numId w:val="229"/>
              </w:numPr>
              <w:ind w:left="323" w:hanging="284"/>
              <w:rPr>
                <w:i/>
                <w:iCs/>
              </w:rPr>
            </w:pPr>
            <w:r w:rsidRPr="008C30BD">
              <w:rPr>
                <w:i/>
                <w:iCs/>
              </w:rPr>
              <w:t xml:space="preserve">ITSP </w:t>
            </w:r>
            <w:r w:rsidR="002372E9">
              <w:rPr>
                <w:i/>
                <w:iCs/>
              </w:rPr>
              <w:t>Fungsi</w:t>
            </w:r>
            <w:r w:rsidRPr="008C30BD">
              <w:rPr>
                <w:i/>
                <w:iCs/>
              </w:rPr>
              <w:t xml:space="preserve">on shall also include employees who proven misconduct </w:t>
            </w:r>
            <w:r w:rsidRPr="008C30BD">
              <w:rPr>
                <w:i/>
                <w:iCs/>
              </w:rPr>
              <w:lastRenderedPageBreak/>
              <w:t xml:space="preserve">at previous IT inspection, thus had at least 1 (one) “Not Sufficient” result from inspection criteria to be subject of current IT inspection. </w:t>
            </w:r>
          </w:p>
          <w:p w14:paraId="2AB960B8" w14:textId="77777777" w:rsidR="00F8647A" w:rsidRDefault="00F8647A" w:rsidP="00F8647A">
            <w:pPr>
              <w:pStyle w:val="Body"/>
              <w:ind w:left="323"/>
              <w:rPr>
                <w:i/>
                <w:iCs/>
              </w:rPr>
            </w:pPr>
          </w:p>
          <w:p w14:paraId="7FB52DF8" w14:textId="77777777" w:rsidR="00F8647A" w:rsidRPr="008C30BD" w:rsidRDefault="00F8647A" w:rsidP="00F8647A">
            <w:pPr>
              <w:pStyle w:val="Body"/>
              <w:ind w:left="323"/>
              <w:rPr>
                <w:i/>
                <w:iCs/>
              </w:rPr>
            </w:pPr>
          </w:p>
          <w:p w14:paraId="664FA75C" w14:textId="694A66C4" w:rsidR="008C30BD" w:rsidRDefault="008C30BD" w:rsidP="008C30BD">
            <w:pPr>
              <w:pStyle w:val="Body"/>
              <w:numPr>
                <w:ilvl w:val="0"/>
                <w:numId w:val="229"/>
              </w:numPr>
              <w:ind w:left="323" w:hanging="284"/>
              <w:rPr>
                <w:i/>
                <w:iCs/>
              </w:rPr>
            </w:pPr>
            <w:r w:rsidRPr="008C30BD">
              <w:rPr>
                <w:i/>
                <w:iCs/>
              </w:rPr>
              <w:t xml:space="preserve">ITSP </w:t>
            </w:r>
            <w:r w:rsidR="002372E9">
              <w:rPr>
                <w:i/>
                <w:iCs/>
              </w:rPr>
              <w:t>Fungsi</w:t>
            </w:r>
            <w:r w:rsidRPr="008C30BD">
              <w:rPr>
                <w:i/>
                <w:iCs/>
              </w:rPr>
              <w:t xml:space="preserve">on can conduct IT inspection without any prior notice to anybody. </w:t>
            </w:r>
          </w:p>
          <w:p w14:paraId="490C35C3" w14:textId="77777777" w:rsidR="00F8647A" w:rsidRPr="008C30BD" w:rsidRDefault="00F8647A" w:rsidP="00F8647A">
            <w:pPr>
              <w:pStyle w:val="Body"/>
              <w:ind w:left="323"/>
              <w:rPr>
                <w:i/>
                <w:iCs/>
              </w:rPr>
            </w:pPr>
          </w:p>
          <w:p w14:paraId="18D45A7A" w14:textId="77777777" w:rsidR="008C30BD" w:rsidRPr="008C30BD" w:rsidRDefault="008C30BD" w:rsidP="008C30BD">
            <w:pPr>
              <w:pStyle w:val="Body"/>
              <w:numPr>
                <w:ilvl w:val="0"/>
                <w:numId w:val="229"/>
              </w:numPr>
              <w:ind w:left="323" w:hanging="284"/>
              <w:rPr>
                <w:i/>
                <w:iCs/>
              </w:rPr>
            </w:pPr>
            <w:r w:rsidRPr="008C30BD">
              <w:rPr>
                <w:i/>
                <w:iCs/>
              </w:rPr>
              <w:t xml:space="preserve">As for branches, IT inspection is conducted through remote desktop in Head Office. </w:t>
            </w:r>
          </w:p>
          <w:p w14:paraId="3CA4134C" w14:textId="24ECCFFB" w:rsidR="00DC2B0E" w:rsidRPr="00FB44AE" w:rsidRDefault="008C30BD" w:rsidP="008C30BD">
            <w:pPr>
              <w:pStyle w:val="Body"/>
              <w:numPr>
                <w:ilvl w:val="0"/>
                <w:numId w:val="229"/>
              </w:numPr>
              <w:ind w:left="323" w:hanging="284"/>
            </w:pPr>
            <w:r w:rsidRPr="008C30BD">
              <w:rPr>
                <w:i/>
                <w:iCs/>
              </w:rPr>
              <w:t xml:space="preserve">After conducting IT inspection, ITSP </w:t>
            </w:r>
            <w:r w:rsidR="002372E9">
              <w:rPr>
                <w:i/>
                <w:iCs/>
              </w:rPr>
              <w:t>Fungsi</w:t>
            </w:r>
            <w:r w:rsidRPr="008C30BD">
              <w:rPr>
                <w:i/>
                <w:iCs/>
              </w:rPr>
              <w:t xml:space="preserve">on shall report the result to Director (and General Manager if any) in charge of the inspected </w:t>
            </w:r>
            <w:r w:rsidR="002372E9">
              <w:rPr>
                <w:i/>
                <w:iCs/>
              </w:rPr>
              <w:t>Fungsi</w:t>
            </w:r>
            <w:r w:rsidRPr="008C30BD">
              <w:rPr>
                <w:i/>
                <w:iCs/>
              </w:rPr>
              <w:t>on and also President Director by using “Result of IT Inspection”.</w:t>
            </w:r>
            <w:r>
              <w:t xml:space="preserve"> </w:t>
            </w:r>
            <w:r w:rsidR="00DC2B0E">
              <w:t xml:space="preserve"> </w:t>
            </w:r>
          </w:p>
        </w:tc>
      </w:tr>
    </w:tbl>
    <w:p w14:paraId="49111195" w14:textId="77777777" w:rsidR="00FD444D" w:rsidRDefault="00FD444D" w:rsidP="00F8647A">
      <w:pPr>
        <w:pStyle w:val="Sub-bab"/>
        <w:numPr>
          <w:ilvl w:val="0"/>
          <w:numId w:val="0"/>
        </w:numPr>
      </w:pPr>
    </w:p>
    <w:p w14:paraId="431CA9F4" w14:textId="37989036" w:rsidR="004457BD" w:rsidRDefault="004457BD" w:rsidP="00E64149">
      <w:pPr>
        <w:pStyle w:val="Sub-bab"/>
        <w:ind w:left="990"/>
      </w:pPr>
      <w:bookmarkStart w:id="150" w:name="_Toc131055395"/>
      <w:bookmarkStart w:id="151" w:name="_Toc133587726"/>
      <w:r>
        <w:t>Conducting IT inspection</w:t>
      </w:r>
      <w:bookmarkEnd w:id="150"/>
      <w:bookmarkEnd w:id="151"/>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DC2B0E" w:rsidRPr="00FB44AE" w14:paraId="4A86CD42" w14:textId="77777777" w:rsidTr="00353E91">
        <w:tc>
          <w:tcPr>
            <w:tcW w:w="3969" w:type="dxa"/>
          </w:tcPr>
          <w:p w14:paraId="3D046A94" w14:textId="77777777" w:rsidR="0031630F" w:rsidRDefault="0031630F" w:rsidP="0031630F">
            <w:pPr>
              <w:pStyle w:val="sub-sub-subBAB"/>
              <w:numPr>
                <w:ilvl w:val="0"/>
                <w:numId w:val="0"/>
              </w:numPr>
            </w:pPr>
            <w:r w:rsidRPr="0031630F">
              <w:lastRenderedPageBreak/>
              <w:t>Kriteria berikut harus disertakan dalam inspeksi TI:</w:t>
            </w:r>
          </w:p>
          <w:p w14:paraId="3B6531E0" w14:textId="77777777" w:rsidR="0031630F" w:rsidRDefault="0031630F" w:rsidP="00D622DB">
            <w:pPr>
              <w:pStyle w:val="sub-sub-subBAB"/>
              <w:numPr>
                <w:ilvl w:val="0"/>
                <w:numId w:val="465"/>
              </w:numPr>
              <w:ind w:left="320" w:hanging="283"/>
            </w:pPr>
            <w:r w:rsidRPr="0031630F">
              <w:t>Kata sandi untuk lampiran email</w:t>
            </w:r>
          </w:p>
          <w:p w14:paraId="4D1B64BF" w14:textId="77777777" w:rsidR="0031630F" w:rsidRDefault="0031630F" w:rsidP="00D622DB">
            <w:pPr>
              <w:pStyle w:val="sub-sub-subBAB"/>
              <w:numPr>
                <w:ilvl w:val="0"/>
                <w:numId w:val="466"/>
              </w:numPr>
              <w:ind w:left="604" w:hanging="284"/>
            </w:pPr>
            <w:r w:rsidRPr="0031630F">
              <w:t>Poin yang akan diperiksa:</w:t>
            </w:r>
          </w:p>
          <w:p w14:paraId="3241B4B2" w14:textId="1DAE91C8" w:rsidR="0031630F" w:rsidRDefault="0031630F" w:rsidP="00D622DB">
            <w:pPr>
              <w:pStyle w:val="sub-sub-subBAB"/>
              <w:numPr>
                <w:ilvl w:val="0"/>
                <w:numId w:val="467"/>
              </w:numPr>
              <w:ind w:left="887" w:hanging="283"/>
            </w:pPr>
            <w:r w:rsidRPr="0031630F">
              <w:t>Lampiran yang dikirim ke domain email perusahaan luar menggunakan kata sandi.</w:t>
            </w:r>
          </w:p>
          <w:p w14:paraId="05685EBF" w14:textId="77777777" w:rsidR="0031630F" w:rsidRDefault="0031630F" w:rsidP="00D622DB">
            <w:pPr>
              <w:pStyle w:val="sub-sub-subBAB"/>
              <w:numPr>
                <w:ilvl w:val="0"/>
                <w:numId w:val="466"/>
              </w:numPr>
              <w:ind w:left="604" w:hanging="284"/>
            </w:pPr>
            <w:r w:rsidRPr="0031630F">
              <w:t>File lampiran apa pun dalam email keluar ke luar domain email perusahaan harus diberi kata sandi, dan kata sandi tidak boleh diungkapkan dalam email yang sama dengan lampiran.</w:t>
            </w:r>
          </w:p>
          <w:p w14:paraId="2AAE30EE" w14:textId="5DC985B2" w:rsidR="0031630F" w:rsidRDefault="0031630F" w:rsidP="00D622DB">
            <w:pPr>
              <w:pStyle w:val="sub-sub-subBAB"/>
              <w:numPr>
                <w:ilvl w:val="0"/>
                <w:numId w:val="466"/>
              </w:numPr>
              <w:ind w:left="604" w:hanging="284"/>
            </w:pPr>
            <w:r w:rsidRPr="0031630F">
              <w:t xml:space="preserve">Jika </w:t>
            </w:r>
            <w:r w:rsidR="002372E9">
              <w:t>Fungsi</w:t>
            </w:r>
            <w:r w:rsidRPr="0031630F">
              <w:t xml:space="preserve"> ITSP menemukan lampiran yang tidak memiliki kata sandi, kata sandi diungkapkan dalam email yang sama, dll., </w:t>
            </w:r>
            <w:r w:rsidR="002372E9">
              <w:t>Fungsi</w:t>
            </w:r>
            <w:r w:rsidRPr="0031630F">
              <w:t xml:space="preserve"> ITSP akan menganggap karyawan yang diperiksa sebagai "Tidak Cukup" dalam kriteria ini.</w:t>
            </w:r>
          </w:p>
          <w:p w14:paraId="7C8785FB" w14:textId="2E2D5606" w:rsidR="0031630F" w:rsidRDefault="0031630F" w:rsidP="00D622DB">
            <w:pPr>
              <w:pStyle w:val="sub-sub-subBAB"/>
              <w:numPr>
                <w:ilvl w:val="0"/>
                <w:numId w:val="465"/>
              </w:numPr>
              <w:ind w:left="320" w:hanging="283"/>
            </w:pPr>
            <w:r w:rsidRPr="0031630F">
              <w:t xml:space="preserve">Mengirim informasi </w:t>
            </w:r>
            <w:r w:rsidR="002372E9">
              <w:t>DMB</w:t>
            </w:r>
            <w:r w:rsidRPr="0031630F">
              <w:t xml:space="preserve"> ke email pribadi</w:t>
            </w:r>
          </w:p>
          <w:p w14:paraId="2F1BF352" w14:textId="77777777" w:rsidR="0031630F" w:rsidRDefault="0031630F" w:rsidP="00D622DB">
            <w:pPr>
              <w:pStyle w:val="sub-sub-subBAB"/>
              <w:numPr>
                <w:ilvl w:val="0"/>
                <w:numId w:val="468"/>
              </w:numPr>
              <w:ind w:left="604" w:hanging="284"/>
            </w:pPr>
            <w:r w:rsidRPr="0031630F">
              <w:lastRenderedPageBreak/>
              <w:t>Poin yang akan diperiksa:</w:t>
            </w:r>
          </w:p>
          <w:p w14:paraId="5191D4AA" w14:textId="59084C83" w:rsidR="0031630F" w:rsidRDefault="0031630F" w:rsidP="00D622DB">
            <w:pPr>
              <w:pStyle w:val="sub-sub-subBAB"/>
              <w:numPr>
                <w:ilvl w:val="0"/>
                <w:numId w:val="467"/>
              </w:numPr>
              <w:ind w:left="887" w:hanging="283"/>
            </w:pPr>
            <w:r w:rsidRPr="0031630F">
              <w:t xml:space="preserve">Email terkirim tidak berisi informasi </w:t>
            </w:r>
            <w:r w:rsidR="002372E9">
              <w:t>DMB</w:t>
            </w:r>
            <w:r w:rsidRPr="0031630F">
              <w:t xml:space="preserve"> ke email pribadi.</w:t>
            </w:r>
          </w:p>
          <w:p w14:paraId="4C1ADB41" w14:textId="03F9A691" w:rsidR="0031630F" w:rsidRDefault="0031630F" w:rsidP="00D622DB">
            <w:pPr>
              <w:pStyle w:val="sub-sub-subBAB"/>
              <w:numPr>
                <w:ilvl w:val="0"/>
                <w:numId w:val="468"/>
              </w:numPr>
              <w:ind w:left="604" w:hanging="284"/>
            </w:pPr>
            <w:r w:rsidRPr="0031630F">
              <w:t xml:space="preserve">Dalam kriteria ini yang dimaksud dengan private email adalah setiap alamat email selain alamat email </w:t>
            </w:r>
            <w:r w:rsidR="002372E9">
              <w:t>DMB</w:t>
            </w:r>
            <w:r w:rsidRPr="0031630F">
              <w:t>.</w:t>
            </w:r>
          </w:p>
          <w:p w14:paraId="0F2C3B02" w14:textId="19CA9C59" w:rsidR="0031630F" w:rsidRDefault="0031630F" w:rsidP="00D622DB">
            <w:pPr>
              <w:pStyle w:val="sub-sub-subBAB"/>
              <w:numPr>
                <w:ilvl w:val="0"/>
                <w:numId w:val="468"/>
              </w:numPr>
              <w:ind w:left="604" w:hanging="284"/>
            </w:pPr>
            <w:r w:rsidRPr="0031630F">
              <w:t xml:space="preserve">Dalam kriteria ini yang dimaksud dengan informasi </w:t>
            </w:r>
            <w:r w:rsidR="002372E9">
              <w:t>DMB</w:t>
            </w:r>
            <w:r w:rsidRPr="0031630F">
              <w:t xml:space="preserve"> adalah informasi pelanggan, informasi karyawan, informasi orang dalam, dan lain-lain yang dimiliki dan/atau dianggap penting bagi </w:t>
            </w:r>
            <w:r w:rsidR="002372E9">
              <w:t>DMB</w:t>
            </w:r>
            <w:r w:rsidRPr="0031630F">
              <w:t>.</w:t>
            </w:r>
          </w:p>
          <w:p w14:paraId="4999CC95" w14:textId="56C5DCFE" w:rsidR="0031630F" w:rsidRDefault="0031630F" w:rsidP="00D622DB">
            <w:pPr>
              <w:pStyle w:val="sub-sub-subBAB"/>
              <w:numPr>
                <w:ilvl w:val="0"/>
                <w:numId w:val="468"/>
              </w:numPr>
              <w:ind w:left="604" w:hanging="284"/>
            </w:pPr>
            <w:r w:rsidRPr="0031630F">
              <w:t xml:space="preserve">Pada prinsipnya, dilarang mengirim segala jenis informasi </w:t>
            </w:r>
            <w:r w:rsidR="002372E9">
              <w:t>DMB</w:t>
            </w:r>
            <w:r w:rsidRPr="0031630F">
              <w:t xml:space="preserve"> ke alamat email pribadi. Mengirim informasi ke pelanggan </w:t>
            </w:r>
            <w:r w:rsidR="002372E9">
              <w:t>DMB</w:t>
            </w:r>
            <w:r w:rsidRPr="0031630F">
              <w:t xml:space="preserve"> diperbolehkan dan pengirim harus dapat menjelaskan siapa penerima saat diperiksa.</w:t>
            </w:r>
          </w:p>
          <w:p w14:paraId="50A82DD8" w14:textId="34FB7459" w:rsidR="0031630F" w:rsidRDefault="0031630F" w:rsidP="00D622DB">
            <w:pPr>
              <w:pStyle w:val="sub-sub-subBAB"/>
              <w:numPr>
                <w:ilvl w:val="0"/>
                <w:numId w:val="468"/>
              </w:numPr>
              <w:ind w:left="604" w:hanging="284"/>
            </w:pPr>
            <w:r w:rsidRPr="0031630F">
              <w:lastRenderedPageBreak/>
              <w:t xml:space="preserve">Jika </w:t>
            </w:r>
            <w:r w:rsidR="002372E9">
              <w:t>Fungsi</w:t>
            </w:r>
            <w:r w:rsidRPr="0031630F">
              <w:t xml:space="preserve"> ITSP menemukan informasi yang dikirim ke email pribadi, dan pengirim tidak dapat menjelaskan kepada penerima, </w:t>
            </w:r>
            <w:r w:rsidR="002372E9">
              <w:t>Fungsi</w:t>
            </w:r>
            <w:r w:rsidRPr="0031630F">
              <w:t xml:space="preserve"> ITSP akan menganggap karyawan yang diperiksa “Tidak Cukup” dalam kriteria ini.</w:t>
            </w:r>
          </w:p>
          <w:p w14:paraId="512EBE12" w14:textId="77777777" w:rsidR="0031630F" w:rsidRDefault="0031630F" w:rsidP="00D622DB">
            <w:pPr>
              <w:pStyle w:val="sub-sub-subBAB"/>
              <w:numPr>
                <w:ilvl w:val="0"/>
                <w:numId w:val="465"/>
              </w:numPr>
              <w:ind w:left="320" w:hanging="283"/>
            </w:pPr>
            <w:r w:rsidRPr="0031630F">
              <w:t>Informasi pelanggan tidak diungkapkan dalam konten email</w:t>
            </w:r>
          </w:p>
          <w:p w14:paraId="648CE934" w14:textId="77777777" w:rsidR="0031630F" w:rsidRDefault="0031630F" w:rsidP="00D622DB">
            <w:pPr>
              <w:pStyle w:val="sub-sub-subBAB"/>
              <w:numPr>
                <w:ilvl w:val="0"/>
                <w:numId w:val="469"/>
              </w:numPr>
              <w:ind w:left="604" w:hanging="284"/>
            </w:pPr>
            <w:r w:rsidRPr="0031630F">
              <w:t>Poin yang akan diperiksa:</w:t>
            </w:r>
          </w:p>
          <w:p w14:paraId="43010DBA" w14:textId="18AA9E70" w:rsidR="0031630F" w:rsidRDefault="0031630F" w:rsidP="00D622DB">
            <w:pPr>
              <w:pStyle w:val="sub-sub-subBAB"/>
              <w:numPr>
                <w:ilvl w:val="0"/>
                <w:numId w:val="467"/>
              </w:numPr>
              <w:ind w:left="887" w:hanging="283"/>
            </w:pPr>
            <w:r w:rsidRPr="0031630F">
              <w:t>Email yang dikirim tidak memuat informasi pelanggan dalam isi email.</w:t>
            </w:r>
          </w:p>
          <w:p w14:paraId="73DA2E0B" w14:textId="1E5929B9" w:rsidR="0031630F" w:rsidRDefault="002372E9" w:rsidP="00D622DB">
            <w:pPr>
              <w:pStyle w:val="sub-sub-subBAB"/>
              <w:numPr>
                <w:ilvl w:val="0"/>
                <w:numId w:val="469"/>
              </w:numPr>
              <w:ind w:left="604" w:hanging="284"/>
            </w:pPr>
            <w:r>
              <w:t>Fungsi</w:t>
            </w:r>
            <w:r w:rsidR="0031630F" w:rsidRPr="0031630F">
              <w:t xml:space="preserve"> ITSP akan memeriksa kiriman yang terkirim di Microsoft Outlook dan memastikan bahwa email keluar tidak mengungkapkan informasi pelanggan dalam konten email.</w:t>
            </w:r>
          </w:p>
          <w:p w14:paraId="635BBBD8" w14:textId="77777777" w:rsidR="0031630F" w:rsidRDefault="0031630F" w:rsidP="00D622DB">
            <w:pPr>
              <w:pStyle w:val="sub-sub-subBAB"/>
              <w:numPr>
                <w:ilvl w:val="0"/>
                <w:numId w:val="469"/>
              </w:numPr>
              <w:ind w:left="604" w:hanging="284"/>
            </w:pPr>
            <w:r w:rsidRPr="0031630F">
              <w:t>Jika pengirim harus mengirimkan informasi pelanggan, rujuk ke “Pembatasan Penggunaan Email”.</w:t>
            </w:r>
          </w:p>
          <w:p w14:paraId="6574F967" w14:textId="7A027B0A" w:rsidR="0031630F" w:rsidRDefault="0031630F" w:rsidP="00D622DB">
            <w:pPr>
              <w:pStyle w:val="sub-sub-subBAB"/>
              <w:numPr>
                <w:ilvl w:val="0"/>
                <w:numId w:val="469"/>
              </w:numPr>
              <w:ind w:left="604" w:hanging="284"/>
            </w:pPr>
            <w:r w:rsidRPr="0031630F">
              <w:lastRenderedPageBreak/>
              <w:t xml:space="preserve">Jika </w:t>
            </w:r>
            <w:r w:rsidR="002372E9">
              <w:t>Fungsi</w:t>
            </w:r>
            <w:r w:rsidRPr="0031630F">
              <w:t xml:space="preserve"> ITSP menemukan informasi pelanggan yang diungkapkan dalam konten email, </w:t>
            </w:r>
            <w:r w:rsidR="002372E9">
              <w:t>Fungsi</w:t>
            </w:r>
            <w:r w:rsidRPr="0031630F">
              <w:t xml:space="preserve"> ITSP akan menganggap karyawan yang diperiksa sebagai “Tidak Cukup” dalam kriteria ini.</w:t>
            </w:r>
          </w:p>
          <w:p w14:paraId="282D5F5D" w14:textId="77777777" w:rsidR="0031630F" w:rsidRDefault="0031630F" w:rsidP="00D622DB">
            <w:pPr>
              <w:pStyle w:val="sub-sub-subBAB"/>
              <w:numPr>
                <w:ilvl w:val="0"/>
                <w:numId w:val="465"/>
              </w:numPr>
              <w:ind w:left="320" w:hanging="283"/>
            </w:pPr>
            <w:r w:rsidRPr="0031630F">
              <w:t>Mengirim email iklan ke pihak yang berlokasi di Kanada</w:t>
            </w:r>
          </w:p>
          <w:p w14:paraId="0581A92F" w14:textId="65B59553" w:rsidR="0031630F" w:rsidRDefault="0031630F" w:rsidP="00D622DB">
            <w:pPr>
              <w:pStyle w:val="sub-sub-subBAB"/>
              <w:numPr>
                <w:ilvl w:val="0"/>
                <w:numId w:val="470"/>
              </w:numPr>
              <w:ind w:left="604" w:hanging="284"/>
            </w:pPr>
            <w:r w:rsidRPr="0031630F">
              <w:t xml:space="preserve">Poin yang harus diperiksa: - Karyawan </w:t>
            </w:r>
            <w:r w:rsidR="002372E9">
              <w:t>DMB</w:t>
            </w:r>
            <w:r w:rsidRPr="0031630F">
              <w:t xml:space="preserve"> tidak mengirimkan email iklan ke pihak yang berlokasi di Kanada</w:t>
            </w:r>
          </w:p>
          <w:p w14:paraId="36664D60" w14:textId="77777777" w:rsidR="0031630F" w:rsidRDefault="0031630F" w:rsidP="00D622DB">
            <w:pPr>
              <w:pStyle w:val="sub-sub-subBAB"/>
              <w:numPr>
                <w:ilvl w:val="0"/>
                <w:numId w:val="470"/>
              </w:numPr>
              <w:ind w:left="604" w:hanging="284"/>
            </w:pPr>
            <w:r w:rsidRPr="0031630F">
              <w:t>Untuk mematuhi Legislasi Anti-Spam Kanada (CASL) baru yang diberlakukan pada 1 Juli</w:t>
            </w:r>
          </w:p>
          <w:p w14:paraId="263F02B0" w14:textId="77777777" w:rsidR="0031630F" w:rsidRDefault="0031630F" w:rsidP="00D622DB">
            <w:pPr>
              <w:pStyle w:val="sub-sub-subBAB"/>
              <w:numPr>
                <w:ilvl w:val="0"/>
                <w:numId w:val="470"/>
              </w:numPr>
              <w:ind w:left="604" w:hanging="284"/>
            </w:pPr>
            <w:r w:rsidRPr="0031630F">
              <w:t xml:space="preserve">2014, pengiriman email apa pun untuk tujuan iklan yang dikirim ke pihak yang berlokasi di Kanada tanpa persetujuan sebelumnya (tidak diinginkan oleh penerima) dilarang, terlepas dari apakah pengirim berada di Kanada atau di negara lain. Pelanggaran CASL dapat </w:t>
            </w:r>
            <w:r w:rsidRPr="0031630F">
              <w:lastRenderedPageBreak/>
              <w:t>mengakibatkan sanksi moneter yang substansial.</w:t>
            </w:r>
          </w:p>
          <w:p w14:paraId="61C66529" w14:textId="77777777" w:rsidR="0031630F" w:rsidRDefault="0031630F" w:rsidP="00D622DB">
            <w:pPr>
              <w:pStyle w:val="sub-sub-subBAB"/>
              <w:numPr>
                <w:ilvl w:val="0"/>
                <w:numId w:val="470"/>
              </w:numPr>
              <w:ind w:left="604" w:hanging="284"/>
            </w:pPr>
            <w:r w:rsidRPr="0031630F">
              <w:t>Beberapa email yang secara tidak langsung mempromosikan peluang bisnis seperti laporan pasar dan informasi industri dapat memiliki kemungkinan untuk dianggap tunduk pada peraturan, meskipun email tersebut tidak dimaksudkan untuk iklan. Email yang akan dikirim ke penerima di Kanada harus dinilai secara individual dengan hati-hati.</w:t>
            </w:r>
          </w:p>
          <w:p w14:paraId="091E84D9" w14:textId="77777777" w:rsidR="0031630F" w:rsidRDefault="0031630F" w:rsidP="00D622DB">
            <w:pPr>
              <w:pStyle w:val="sub-sub-subBAB"/>
              <w:numPr>
                <w:ilvl w:val="0"/>
                <w:numId w:val="470"/>
              </w:numPr>
              <w:ind w:left="604" w:hanging="284"/>
            </w:pPr>
            <w:r w:rsidRPr="0031630F">
              <w:t>Pada prinsipnya, jangan mengirimkan email yang mungkin tunduk pada peraturan ini.</w:t>
            </w:r>
          </w:p>
          <w:p w14:paraId="24877574" w14:textId="77777777" w:rsidR="0031630F" w:rsidRDefault="0031630F" w:rsidP="00D622DB">
            <w:pPr>
              <w:pStyle w:val="sub-sub-subBAB"/>
              <w:numPr>
                <w:ilvl w:val="0"/>
                <w:numId w:val="470"/>
              </w:numPr>
              <w:ind w:left="604" w:hanging="284"/>
            </w:pPr>
            <w:r w:rsidRPr="0031630F">
              <w:t xml:space="preserve">Bahkan jika pelanggan telah menyetujui pengiriman surat iklan, karena ada persyaratan saat mengirim email terkait bisnis seperti menunjukkan (1) nama, alamat, dan nomor telepon pengirim (2) mekanisme </w:t>
            </w:r>
            <w:r w:rsidRPr="0031630F">
              <w:lastRenderedPageBreak/>
              <w:t>berhenti berlangganan fungsional yang ditetapkan dengan jelas dan jelas dalam pesan dll., konsultasikan dengan masing-masing Direktur sebelumnya ketika Anda akan mengirim email terkait bisnis ke pelanggan Kanada.</w:t>
            </w:r>
          </w:p>
          <w:p w14:paraId="43DB1125" w14:textId="4BE6F517" w:rsidR="00DC2B0E" w:rsidRPr="00380779" w:rsidRDefault="0031630F" w:rsidP="00D622DB">
            <w:pPr>
              <w:pStyle w:val="sub-sub-subBAB"/>
              <w:numPr>
                <w:ilvl w:val="0"/>
                <w:numId w:val="470"/>
              </w:numPr>
              <w:ind w:left="604" w:hanging="284"/>
            </w:pPr>
            <w:r w:rsidRPr="0031630F">
              <w:t xml:space="preserve">Jika </w:t>
            </w:r>
            <w:r w:rsidR="002372E9">
              <w:t>Fungsi</w:t>
            </w:r>
            <w:r w:rsidRPr="0031630F">
              <w:t xml:space="preserve"> ITSP menemukan email terkirim yang tunduk pada peraturan ini, </w:t>
            </w:r>
            <w:r w:rsidR="002372E9">
              <w:t>Fungsi</w:t>
            </w:r>
            <w:r w:rsidRPr="0031630F">
              <w:t xml:space="preserve"> ITSP akan menganggap karyawan yang diperiksa “Tidak Cukup” dalam kriteria ini.</w:t>
            </w:r>
          </w:p>
        </w:tc>
        <w:tc>
          <w:tcPr>
            <w:tcW w:w="283" w:type="dxa"/>
          </w:tcPr>
          <w:p w14:paraId="462D9534" w14:textId="77777777" w:rsidR="00DC2B0E" w:rsidRDefault="00DC2B0E" w:rsidP="000D20BD">
            <w:pPr>
              <w:spacing w:before="0" w:after="0" w:line="360" w:lineRule="auto"/>
            </w:pPr>
          </w:p>
        </w:tc>
        <w:tc>
          <w:tcPr>
            <w:tcW w:w="3969" w:type="dxa"/>
          </w:tcPr>
          <w:p w14:paraId="26E860B7" w14:textId="77777777" w:rsidR="00773D8F" w:rsidRPr="00773D8F" w:rsidRDefault="00773D8F" w:rsidP="00773D8F">
            <w:pPr>
              <w:pStyle w:val="Body"/>
              <w:ind w:left="0"/>
              <w:rPr>
                <w:i/>
                <w:iCs/>
              </w:rPr>
            </w:pPr>
            <w:r w:rsidRPr="00773D8F">
              <w:rPr>
                <w:i/>
                <w:iCs/>
              </w:rPr>
              <w:t xml:space="preserve">The following criteria shall be included in IT inspection: </w:t>
            </w:r>
          </w:p>
          <w:p w14:paraId="3BD30A12" w14:textId="77777777" w:rsidR="00773D8F" w:rsidRPr="00773D8F" w:rsidRDefault="00773D8F" w:rsidP="00773D8F">
            <w:pPr>
              <w:pStyle w:val="Body"/>
              <w:numPr>
                <w:ilvl w:val="0"/>
                <w:numId w:val="230"/>
              </w:numPr>
              <w:ind w:left="323" w:hanging="289"/>
              <w:rPr>
                <w:i/>
                <w:iCs/>
              </w:rPr>
            </w:pPr>
            <w:r w:rsidRPr="00773D8F">
              <w:rPr>
                <w:i/>
                <w:iCs/>
              </w:rPr>
              <w:t xml:space="preserve">Password for email attachment </w:t>
            </w:r>
          </w:p>
          <w:p w14:paraId="2A363A38" w14:textId="77777777" w:rsidR="00773D8F" w:rsidRPr="00773D8F" w:rsidRDefault="00773D8F" w:rsidP="00773D8F">
            <w:pPr>
              <w:pStyle w:val="Body"/>
              <w:numPr>
                <w:ilvl w:val="0"/>
                <w:numId w:val="231"/>
              </w:numPr>
              <w:ind w:left="606" w:hanging="289"/>
              <w:rPr>
                <w:i/>
                <w:iCs/>
              </w:rPr>
            </w:pPr>
            <w:r w:rsidRPr="00773D8F">
              <w:rPr>
                <w:i/>
                <w:iCs/>
              </w:rPr>
              <w:t xml:space="preserve">Point to be checked: </w:t>
            </w:r>
          </w:p>
          <w:p w14:paraId="7D643C79" w14:textId="77777777" w:rsidR="00773D8F" w:rsidRDefault="00773D8F" w:rsidP="00773D8F">
            <w:pPr>
              <w:pStyle w:val="Body"/>
              <w:numPr>
                <w:ilvl w:val="0"/>
                <w:numId w:val="232"/>
              </w:numPr>
              <w:ind w:left="890" w:hanging="289"/>
              <w:rPr>
                <w:i/>
                <w:iCs/>
              </w:rPr>
            </w:pPr>
            <w:r w:rsidRPr="00773D8F">
              <w:rPr>
                <w:i/>
                <w:iCs/>
              </w:rPr>
              <w:t xml:space="preserve">Sent attachments to outside company email domain are pass-worded. </w:t>
            </w:r>
          </w:p>
          <w:p w14:paraId="3A54C8F8" w14:textId="77777777" w:rsidR="0031630F" w:rsidRPr="00773D8F" w:rsidRDefault="0031630F" w:rsidP="0031630F">
            <w:pPr>
              <w:pStyle w:val="Body"/>
              <w:ind w:left="890"/>
              <w:rPr>
                <w:i/>
                <w:iCs/>
              </w:rPr>
            </w:pPr>
          </w:p>
          <w:p w14:paraId="0970EEC3" w14:textId="77777777" w:rsidR="00773D8F" w:rsidRPr="00773D8F" w:rsidRDefault="00773D8F" w:rsidP="00773D8F">
            <w:pPr>
              <w:pStyle w:val="Body"/>
              <w:numPr>
                <w:ilvl w:val="0"/>
                <w:numId w:val="231"/>
              </w:numPr>
              <w:ind w:left="606" w:hanging="289"/>
              <w:rPr>
                <w:i/>
                <w:iCs/>
              </w:rPr>
            </w:pPr>
            <w:r w:rsidRPr="00773D8F">
              <w:rPr>
                <w:i/>
                <w:iCs/>
              </w:rPr>
              <w:t xml:space="preserve">Any attachment file in outgoing email to outside company email domain must be passworded, and password shall not be disclose in the same email as the attachment. </w:t>
            </w:r>
          </w:p>
          <w:p w14:paraId="0F20FF11" w14:textId="3B26D522" w:rsidR="00773D8F" w:rsidRDefault="00773D8F" w:rsidP="00773D8F">
            <w:pPr>
              <w:pStyle w:val="Body"/>
              <w:numPr>
                <w:ilvl w:val="0"/>
                <w:numId w:val="231"/>
              </w:numPr>
              <w:ind w:left="606" w:hanging="289"/>
              <w:rPr>
                <w:i/>
                <w:iCs/>
              </w:rPr>
            </w:pPr>
            <w:r w:rsidRPr="00773D8F">
              <w:rPr>
                <w:i/>
                <w:iCs/>
              </w:rPr>
              <w:t xml:space="preserve">If ITSP </w:t>
            </w:r>
            <w:r w:rsidR="002372E9">
              <w:rPr>
                <w:i/>
                <w:iCs/>
              </w:rPr>
              <w:t>Fungsi</w:t>
            </w:r>
            <w:r w:rsidRPr="00773D8F">
              <w:rPr>
                <w:i/>
                <w:iCs/>
              </w:rPr>
              <w:t xml:space="preserve">on found any attachment that was not pass-worded, password disclosed in the same email, etc., ITSP </w:t>
            </w:r>
            <w:r w:rsidR="002372E9">
              <w:rPr>
                <w:i/>
                <w:iCs/>
              </w:rPr>
              <w:t>Fungsi</w:t>
            </w:r>
            <w:r w:rsidRPr="00773D8F">
              <w:rPr>
                <w:i/>
                <w:iCs/>
              </w:rPr>
              <w:t xml:space="preserve">on shall regard inspected employee as “Not Sufficient” in this criteria. </w:t>
            </w:r>
          </w:p>
          <w:p w14:paraId="0545FEA8" w14:textId="77777777" w:rsidR="0031630F" w:rsidRPr="00773D8F" w:rsidRDefault="0031630F" w:rsidP="0031630F">
            <w:pPr>
              <w:pStyle w:val="Body"/>
              <w:ind w:left="606"/>
              <w:rPr>
                <w:i/>
                <w:iCs/>
              </w:rPr>
            </w:pPr>
          </w:p>
          <w:p w14:paraId="7FE5D5E9" w14:textId="4B8BCFC5" w:rsidR="00773D8F" w:rsidRPr="00773D8F" w:rsidRDefault="00773D8F" w:rsidP="00773D8F">
            <w:pPr>
              <w:pStyle w:val="Body"/>
              <w:numPr>
                <w:ilvl w:val="0"/>
                <w:numId w:val="230"/>
              </w:numPr>
              <w:ind w:left="323" w:hanging="289"/>
              <w:rPr>
                <w:i/>
                <w:iCs/>
              </w:rPr>
            </w:pPr>
            <w:r w:rsidRPr="00773D8F">
              <w:rPr>
                <w:i/>
                <w:iCs/>
              </w:rPr>
              <w:t xml:space="preserve">Sending </w:t>
            </w:r>
            <w:r w:rsidR="002372E9">
              <w:rPr>
                <w:i/>
                <w:iCs/>
              </w:rPr>
              <w:t>DMB</w:t>
            </w:r>
            <w:r w:rsidRPr="00773D8F">
              <w:rPr>
                <w:i/>
                <w:iCs/>
              </w:rPr>
              <w:t xml:space="preserve"> information to private email </w:t>
            </w:r>
          </w:p>
          <w:p w14:paraId="2F4C4854" w14:textId="77777777" w:rsidR="00773D8F" w:rsidRPr="00773D8F" w:rsidRDefault="00773D8F" w:rsidP="00773D8F">
            <w:pPr>
              <w:pStyle w:val="Body"/>
              <w:numPr>
                <w:ilvl w:val="0"/>
                <w:numId w:val="233"/>
              </w:numPr>
              <w:ind w:left="606" w:hanging="283"/>
              <w:rPr>
                <w:i/>
                <w:iCs/>
              </w:rPr>
            </w:pPr>
            <w:r w:rsidRPr="00773D8F">
              <w:rPr>
                <w:i/>
                <w:iCs/>
              </w:rPr>
              <w:lastRenderedPageBreak/>
              <w:t xml:space="preserve">Point to be checked: </w:t>
            </w:r>
          </w:p>
          <w:p w14:paraId="1C7F7B96" w14:textId="3E86B932" w:rsidR="00773D8F" w:rsidRPr="00773D8F" w:rsidRDefault="00773D8F" w:rsidP="00773D8F">
            <w:pPr>
              <w:pStyle w:val="Body"/>
              <w:numPr>
                <w:ilvl w:val="0"/>
                <w:numId w:val="234"/>
              </w:numPr>
              <w:ind w:left="890" w:hanging="283"/>
              <w:rPr>
                <w:i/>
                <w:iCs/>
              </w:rPr>
            </w:pPr>
            <w:r w:rsidRPr="00773D8F">
              <w:rPr>
                <w:i/>
                <w:iCs/>
              </w:rPr>
              <w:t xml:space="preserve">Sent email does not contain </w:t>
            </w:r>
            <w:r w:rsidR="002372E9">
              <w:rPr>
                <w:i/>
                <w:iCs/>
              </w:rPr>
              <w:t>DMB</w:t>
            </w:r>
            <w:r w:rsidRPr="00773D8F">
              <w:rPr>
                <w:i/>
                <w:iCs/>
              </w:rPr>
              <w:t xml:space="preserve"> information to private email. </w:t>
            </w:r>
          </w:p>
          <w:p w14:paraId="61B4DE64" w14:textId="0C4D4BFF" w:rsidR="00773D8F" w:rsidRPr="00773D8F" w:rsidRDefault="00773D8F" w:rsidP="00773D8F">
            <w:pPr>
              <w:pStyle w:val="Body"/>
              <w:numPr>
                <w:ilvl w:val="0"/>
                <w:numId w:val="233"/>
              </w:numPr>
              <w:ind w:left="606" w:hanging="283"/>
              <w:rPr>
                <w:i/>
                <w:iCs/>
              </w:rPr>
            </w:pPr>
            <w:r w:rsidRPr="00773D8F">
              <w:rPr>
                <w:i/>
                <w:iCs/>
              </w:rPr>
              <w:t xml:space="preserve">In this criteria, what is meant by private email are every email address aside from </w:t>
            </w:r>
            <w:r w:rsidR="002372E9">
              <w:rPr>
                <w:i/>
                <w:iCs/>
              </w:rPr>
              <w:t>DMB</w:t>
            </w:r>
            <w:r w:rsidRPr="00773D8F">
              <w:rPr>
                <w:i/>
                <w:iCs/>
              </w:rPr>
              <w:t xml:space="preserve"> email address. </w:t>
            </w:r>
          </w:p>
          <w:p w14:paraId="72C4854E" w14:textId="278C6C49" w:rsidR="00773D8F" w:rsidRPr="00773D8F" w:rsidRDefault="00773D8F" w:rsidP="00773D8F">
            <w:pPr>
              <w:pStyle w:val="Body"/>
              <w:numPr>
                <w:ilvl w:val="0"/>
                <w:numId w:val="233"/>
              </w:numPr>
              <w:ind w:left="606" w:hanging="283"/>
              <w:rPr>
                <w:i/>
                <w:iCs/>
              </w:rPr>
            </w:pPr>
            <w:r w:rsidRPr="00773D8F">
              <w:rPr>
                <w:i/>
                <w:iCs/>
              </w:rPr>
              <w:t xml:space="preserve">In this criteria, what is meant by </w:t>
            </w:r>
            <w:r w:rsidR="002372E9">
              <w:rPr>
                <w:i/>
                <w:iCs/>
              </w:rPr>
              <w:t>DMB</w:t>
            </w:r>
            <w:r w:rsidRPr="00773D8F">
              <w:rPr>
                <w:i/>
                <w:iCs/>
              </w:rPr>
              <w:t xml:space="preserve"> information are customer information, employee information, insider information, etc. that are owned and/or regarded as important to </w:t>
            </w:r>
            <w:r w:rsidR="002372E9">
              <w:rPr>
                <w:i/>
                <w:iCs/>
              </w:rPr>
              <w:t>DMB</w:t>
            </w:r>
            <w:r w:rsidRPr="00773D8F">
              <w:rPr>
                <w:i/>
                <w:iCs/>
              </w:rPr>
              <w:t xml:space="preserve">. </w:t>
            </w:r>
          </w:p>
          <w:p w14:paraId="783AFF83" w14:textId="5271ECB4" w:rsidR="00773D8F" w:rsidRPr="00773D8F" w:rsidRDefault="00773D8F" w:rsidP="00773D8F">
            <w:pPr>
              <w:pStyle w:val="Body"/>
              <w:numPr>
                <w:ilvl w:val="0"/>
                <w:numId w:val="233"/>
              </w:numPr>
              <w:ind w:left="606" w:hanging="283"/>
              <w:rPr>
                <w:i/>
                <w:iCs/>
              </w:rPr>
            </w:pPr>
            <w:r w:rsidRPr="00773D8F">
              <w:rPr>
                <w:i/>
                <w:iCs/>
              </w:rPr>
              <w:t xml:space="preserve">In principle, it is prohibited to send any kind of </w:t>
            </w:r>
            <w:r w:rsidR="002372E9">
              <w:rPr>
                <w:i/>
                <w:iCs/>
              </w:rPr>
              <w:t>DMB</w:t>
            </w:r>
            <w:r w:rsidRPr="00773D8F">
              <w:rPr>
                <w:i/>
                <w:iCs/>
              </w:rPr>
              <w:t xml:space="preserve"> information to private email address. Sending information to </w:t>
            </w:r>
            <w:r w:rsidR="002372E9">
              <w:rPr>
                <w:i/>
                <w:iCs/>
              </w:rPr>
              <w:t>DMB</w:t>
            </w:r>
            <w:r w:rsidRPr="00773D8F">
              <w:rPr>
                <w:i/>
                <w:iCs/>
              </w:rPr>
              <w:t xml:space="preserve"> customers are allowed and the sender should be able to explain who the receiver when inspected. </w:t>
            </w:r>
          </w:p>
          <w:p w14:paraId="02D47942" w14:textId="3FA58191" w:rsidR="00773D8F" w:rsidRDefault="00773D8F" w:rsidP="00773D8F">
            <w:pPr>
              <w:pStyle w:val="Body"/>
              <w:numPr>
                <w:ilvl w:val="0"/>
                <w:numId w:val="233"/>
              </w:numPr>
              <w:ind w:left="606" w:hanging="283"/>
              <w:rPr>
                <w:i/>
                <w:iCs/>
              </w:rPr>
            </w:pPr>
            <w:r w:rsidRPr="00773D8F">
              <w:rPr>
                <w:i/>
                <w:iCs/>
              </w:rPr>
              <w:lastRenderedPageBreak/>
              <w:t xml:space="preserve">If ITSP </w:t>
            </w:r>
            <w:r w:rsidR="002372E9">
              <w:rPr>
                <w:i/>
                <w:iCs/>
              </w:rPr>
              <w:t>Fungsi</w:t>
            </w:r>
            <w:r w:rsidRPr="00773D8F">
              <w:rPr>
                <w:i/>
                <w:iCs/>
              </w:rPr>
              <w:t xml:space="preserve">on found any information sent to private email, and the sender could not explain the receiver, ITSP </w:t>
            </w:r>
            <w:r w:rsidR="002372E9">
              <w:rPr>
                <w:i/>
                <w:iCs/>
              </w:rPr>
              <w:t>Fungsi</w:t>
            </w:r>
            <w:r w:rsidRPr="00773D8F">
              <w:rPr>
                <w:i/>
                <w:iCs/>
              </w:rPr>
              <w:t xml:space="preserve">on shall regard inspected employee as “Not Sufficient” in these criteria. </w:t>
            </w:r>
          </w:p>
          <w:p w14:paraId="4591B5D5" w14:textId="77777777" w:rsidR="0031630F" w:rsidRPr="00773D8F" w:rsidRDefault="0031630F" w:rsidP="0031630F">
            <w:pPr>
              <w:pStyle w:val="Body"/>
              <w:ind w:left="606"/>
              <w:rPr>
                <w:i/>
                <w:iCs/>
              </w:rPr>
            </w:pPr>
          </w:p>
          <w:p w14:paraId="2C3C7DB1" w14:textId="3F046619" w:rsidR="00773D8F" w:rsidRPr="00773D8F" w:rsidRDefault="00773D8F" w:rsidP="00773D8F">
            <w:pPr>
              <w:pStyle w:val="Body"/>
              <w:numPr>
                <w:ilvl w:val="0"/>
                <w:numId w:val="230"/>
              </w:numPr>
              <w:ind w:left="323" w:hanging="289"/>
              <w:rPr>
                <w:i/>
                <w:iCs/>
              </w:rPr>
            </w:pPr>
            <w:r w:rsidRPr="00773D8F">
              <w:rPr>
                <w:i/>
                <w:iCs/>
              </w:rPr>
              <w:t>Customer information does not disclose in email content</w:t>
            </w:r>
          </w:p>
          <w:p w14:paraId="27AEC94B" w14:textId="77777777" w:rsidR="00773D8F" w:rsidRPr="00773D8F" w:rsidRDefault="00773D8F" w:rsidP="00773D8F">
            <w:pPr>
              <w:pStyle w:val="Body"/>
              <w:numPr>
                <w:ilvl w:val="0"/>
                <w:numId w:val="235"/>
              </w:numPr>
              <w:ind w:left="606" w:hanging="283"/>
              <w:rPr>
                <w:rFonts w:cstheme="minorHAnsi"/>
                <w:i/>
                <w:iCs/>
              </w:rPr>
            </w:pPr>
            <w:r w:rsidRPr="00773D8F">
              <w:rPr>
                <w:i/>
                <w:iCs/>
              </w:rPr>
              <w:t xml:space="preserve"> </w:t>
            </w:r>
            <w:r w:rsidRPr="00773D8F">
              <w:rPr>
                <w:rFonts w:cstheme="minorHAnsi"/>
                <w:i/>
                <w:iCs/>
              </w:rPr>
              <w:t xml:space="preserve">Point to be checked: </w:t>
            </w:r>
          </w:p>
          <w:p w14:paraId="776D127E" w14:textId="77777777" w:rsidR="00773D8F" w:rsidRPr="00773D8F" w:rsidRDefault="00773D8F" w:rsidP="00773D8F">
            <w:pPr>
              <w:pStyle w:val="Body"/>
              <w:numPr>
                <w:ilvl w:val="0"/>
                <w:numId w:val="236"/>
              </w:numPr>
              <w:ind w:left="1032" w:hanging="284"/>
              <w:rPr>
                <w:rFonts w:cstheme="minorHAnsi"/>
                <w:i/>
                <w:iCs/>
              </w:rPr>
            </w:pPr>
            <w:r w:rsidRPr="00773D8F">
              <w:rPr>
                <w:rFonts w:cstheme="minorHAnsi"/>
                <w:i/>
                <w:iCs/>
              </w:rPr>
              <w:t xml:space="preserve">Sent email does not contain customer information in the email content. </w:t>
            </w:r>
          </w:p>
          <w:p w14:paraId="2E6B5A38" w14:textId="011CA386" w:rsidR="00773D8F" w:rsidRPr="00773D8F" w:rsidRDefault="00773D8F" w:rsidP="00773D8F">
            <w:pPr>
              <w:pStyle w:val="Body"/>
              <w:numPr>
                <w:ilvl w:val="0"/>
                <w:numId w:val="235"/>
              </w:numPr>
              <w:ind w:left="606" w:hanging="283"/>
              <w:rPr>
                <w:rFonts w:cstheme="minorHAnsi"/>
                <w:i/>
                <w:iCs/>
              </w:rPr>
            </w:pPr>
            <w:r w:rsidRPr="00773D8F">
              <w:rPr>
                <w:rFonts w:cstheme="minorHAnsi"/>
                <w:i/>
                <w:iCs/>
              </w:rPr>
              <w:t xml:space="preserve">ITSP </w:t>
            </w:r>
            <w:r w:rsidR="002372E9">
              <w:rPr>
                <w:rFonts w:cstheme="minorHAnsi"/>
                <w:i/>
                <w:iCs/>
              </w:rPr>
              <w:t>Fungsi</w:t>
            </w:r>
            <w:r w:rsidRPr="00773D8F">
              <w:rPr>
                <w:rFonts w:cstheme="minorHAnsi"/>
                <w:i/>
                <w:iCs/>
              </w:rPr>
              <w:t xml:space="preserve">on shall check for sent items in Microsoft Outlook and ensure that outgoing email does not disclose customer information in the email content. </w:t>
            </w:r>
          </w:p>
          <w:p w14:paraId="6770E64A" w14:textId="77777777" w:rsidR="00773D8F" w:rsidRPr="00773D8F" w:rsidRDefault="00773D8F" w:rsidP="00773D8F">
            <w:pPr>
              <w:pStyle w:val="Body"/>
              <w:numPr>
                <w:ilvl w:val="0"/>
                <w:numId w:val="235"/>
              </w:numPr>
              <w:ind w:left="606" w:hanging="283"/>
              <w:rPr>
                <w:rFonts w:cstheme="minorHAnsi"/>
                <w:i/>
                <w:iCs/>
              </w:rPr>
            </w:pPr>
            <w:r w:rsidRPr="00773D8F">
              <w:rPr>
                <w:rFonts w:cstheme="minorHAnsi"/>
                <w:i/>
                <w:iCs/>
              </w:rPr>
              <w:t xml:space="preserve">If sender has to send customer information, refer to “Email Usage Restrictions”. </w:t>
            </w:r>
          </w:p>
          <w:p w14:paraId="75B667A8" w14:textId="77777777" w:rsidR="0031630F" w:rsidRDefault="0031630F" w:rsidP="0031630F">
            <w:pPr>
              <w:pStyle w:val="Body"/>
              <w:ind w:left="606"/>
              <w:rPr>
                <w:rFonts w:cstheme="minorHAnsi"/>
                <w:i/>
                <w:iCs/>
              </w:rPr>
            </w:pPr>
          </w:p>
          <w:p w14:paraId="7877FD47" w14:textId="77777777" w:rsidR="0031630F" w:rsidRDefault="0031630F" w:rsidP="00074E4E">
            <w:pPr>
              <w:pStyle w:val="Body"/>
              <w:ind w:left="0"/>
              <w:rPr>
                <w:rFonts w:cstheme="minorHAnsi"/>
                <w:i/>
                <w:iCs/>
              </w:rPr>
            </w:pPr>
          </w:p>
          <w:p w14:paraId="0E6A49D5" w14:textId="57700E2D" w:rsidR="00773D8F" w:rsidRDefault="00773D8F" w:rsidP="00773D8F">
            <w:pPr>
              <w:pStyle w:val="Body"/>
              <w:numPr>
                <w:ilvl w:val="0"/>
                <w:numId w:val="235"/>
              </w:numPr>
              <w:ind w:left="606" w:hanging="283"/>
              <w:rPr>
                <w:rFonts w:cstheme="minorHAnsi"/>
                <w:i/>
                <w:iCs/>
              </w:rPr>
            </w:pPr>
            <w:r w:rsidRPr="00773D8F">
              <w:rPr>
                <w:rFonts w:cstheme="minorHAnsi"/>
                <w:i/>
                <w:iCs/>
              </w:rPr>
              <w:lastRenderedPageBreak/>
              <w:t xml:space="preserve">If ITSP </w:t>
            </w:r>
            <w:r w:rsidR="002372E9">
              <w:rPr>
                <w:rFonts w:cstheme="minorHAnsi"/>
                <w:i/>
                <w:iCs/>
              </w:rPr>
              <w:t>Fungsi</w:t>
            </w:r>
            <w:r w:rsidRPr="00773D8F">
              <w:rPr>
                <w:rFonts w:cstheme="minorHAnsi"/>
                <w:i/>
                <w:iCs/>
              </w:rPr>
              <w:t xml:space="preserve">on found any customer information disclosed in email content, ITSP </w:t>
            </w:r>
            <w:r w:rsidR="002372E9">
              <w:rPr>
                <w:rFonts w:cstheme="minorHAnsi"/>
                <w:i/>
                <w:iCs/>
              </w:rPr>
              <w:t>Fungsi</w:t>
            </w:r>
            <w:r w:rsidRPr="00773D8F">
              <w:rPr>
                <w:rFonts w:cstheme="minorHAnsi"/>
                <w:i/>
                <w:iCs/>
              </w:rPr>
              <w:t xml:space="preserve">on shall regard inspected employee as “Not Sufficient” in this criteria. </w:t>
            </w:r>
          </w:p>
          <w:p w14:paraId="619E3F8A" w14:textId="77777777" w:rsidR="0031630F" w:rsidRPr="00773D8F" w:rsidRDefault="0031630F" w:rsidP="0031630F">
            <w:pPr>
              <w:pStyle w:val="Body"/>
              <w:ind w:left="606"/>
              <w:rPr>
                <w:rFonts w:cstheme="minorHAnsi"/>
                <w:i/>
                <w:iCs/>
              </w:rPr>
            </w:pPr>
          </w:p>
          <w:p w14:paraId="1E9F213C" w14:textId="77777777" w:rsidR="00773D8F" w:rsidRPr="00773D8F" w:rsidRDefault="00773D8F" w:rsidP="00773D8F">
            <w:pPr>
              <w:pStyle w:val="Body"/>
              <w:numPr>
                <w:ilvl w:val="0"/>
                <w:numId w:val="230"/>
              </w:numPr>
              <w:ind w:left="323" w:hanging="289"/>
              <w:rPr>
                <w:i/>
                <w:iCs/>
              </w:rPr>
            </w:pPr>
            <w:r w:rsidRPr="00773D8F">
              <w:rPr>
                <w:i/>
                <w:iCs/>
              </w:rPr>
              <w:t xml:space="preserve">Sending advertisement email to parties located in Canada </w:t>
            </w:r>
          </w:p>
          <w:p w14:paraId="59CABEC1" w14:textId="77777777" w:rsidR="00773D8F" w:rsidRPr="00773D8F" w:rsidRDefault="00773D8F" w:rsidP="00773D8F">
            <w:pPr>
              <w:pStyle w:val="Body"/>
              <w:numPr>
                <w:ilvl w:val="0"/>
                <w:numId w:val="237"/>
              </w:numPr>
              <w:ind w:left="606" w:hanging="289"/>
              <w:rPr>
                <w:i/>
                <w:iCs/>
              </w:rPr>
            </w:pPr>
            <w:r w:rsidRPr="00773D8F">
              <w:rPr>
                <w:i/>
                <w:iCs/>
              </w:rPr>
              <w:t xml:space="preserve">Points to be checked: </w:t>
            </w:r>
          </w:p>
          <w:p w14:paraId="5204E8A6" w14:textId="4F705ADE" w:rsidR="00773D8F" w:rsidRPr="00773D8F" w:rsidRDefault="002372E9" w:rsidP="00773D8F">
            <w:pPr>
              <w:pStyle w:val="Body"/>
              <w:numPr>
                <w:ilvl w:val="0"/>
                <w:numId w:val="238"/>
              </w:numPr>
              <w:ind w:left="890" w:hanging="289"/>
              <w:rPr>
                <w:i/>
                <w:iCs/>
              </w:rPr>
            </w:pPr>
            <w:r>
              <w:rPr>
                <w:i/>
                <w:iCs/>
              </w:rPr>
              <w:t>DMB</w:t>
            </w:r>
            <w:r w:rsidR="00773D8F" w:rsidRPr="00773D8F">
              <w:rPr>
                <w:i/>
                <w:iCs/>
              </w:rPr>
              <w:t xml:space="preserve"> employee not sent advertisement email to parties located in Canada </w:t>
            </w:r>
          </w:p>
          <w:p w14:paraId="215E0FC8" w14:textId="77777777" w:rsidR="00773D8F" w:rsidRPr="00773D8F" w:rsidRDefault="00773D8F" w:rsidP="00773D8F">
            <w:pPr>
              <w:pStyle w:val="Body"/>
              <w:numPr>
                <w:ilvl w:val="0"/>
                <w:numId w:val="237"/>
              </w:numPr>
              <w:ind w:left="606" w:hanging="289"/>
              <w:rPr>
                <w:i/>
                <w:iCs/>
              </w:rPr>
            </w:pPr>
            <w:r w:rsidRPr="00773D8F">
              <w:rPr>
                <w:i/>
                <w:iCs/>
              </w:rPr>
              <w:t xml:space="preserve">To comply with new Canada’s Anti-Spam Legislation (CASL) which was enacted on 1 July </w:t>
            </w:r>
          </w:p>
          <w:p w14:paraId="30903F94" w14:textId="01663B06" w:rsidR="00773D8F" w:rsidRPr="00353E91" w:rsidRDefault="00773D8F" w:rsidP="00353E91">
            <w:pPr>
              <w:pStyle w:val="Body"/>
              <w:numPr>
                <w:ilvl w:val="0"/>
                <w:numId w:val="237"/>
              </w:numPr>
              <w:ind w:left="606" w:hanging="289"/>
              <w:rPr>
                <w:i/>
                <w:iCs/>
              </w:rPr>
            </w:pPr>
            <w:r w:rsidRPr="00773D8F">
              <w:rPr>
                <w:i/>
                <w:iCs/>
              </w:rPr>
              <w:t xml:space="preserve">2014, any transmission of email for advertisement purposes sent to parties located in Canada without prior consent (not desired by the recipient) is prohibited, irrespective of whether the sender is located in Canada or in another country. </w:t>
            </w:r>
            <w:r w:rsidRPr="00773D8F">
              <w:rPr>
                <w:i/>
                <w:iCs/>
              </w:rPr>
              <w:lastRenderedPageBreak/>
              <w:t>Violation of CASL may result in substantial monetary penalties.</w:t>
            </w:r>
          </w:p>
          <w:p w14:paraId="28E3D507" w14:textId="77777777" w:rsidR="00773D8F" w:rsidRPr="00773D8F" w:rsidRDefault="00773D8F" w:rsidP="00773D8F">
            <w:pPr>
              <w:pStyle w:val="Body"/>
              <w:numPr>
                <w:ilvl w:val="0"/>
                <w:numId w:val="237"/>
              </w:numPr>
              <w:ind w:left="606" w:hanging="289"/>
              <w:rPr>
                <w:i/>
                <w:iCs/>
              </w:rPr>
            </w:pPr>
            <w:r w:rsidRPr="00773D8F">
              <w:rPr>
                <w:i/>
                <w:iCs/>
              </w:rPr>
              <w:t xml:space="preserve">Some email that indirectly promote business opportunities such as market reports and industry information may have the possibility of being considered as subject to the regulation, even if the email is not intended for advertisement. Such email that will be sent to recipients in Canada must be judged individually with due care. </w:t>
            </w:r>
          </w:p>
          <w:p w14:paraId="148615F7" w14:textId="00823E2E" w:rsidR="00353E91" w:rsidRDefault="00773D8F" w:rsidP="00353E91">
            <w:pPr>
              <w:pStyle w:val="Body"/>
              <w:numPr>
                <w:ilvl w:val="0"/>
                <w:numId w:val="237"/>
              </w:numPr>
              <w:ind w:left="606" w:hanging="289"/>
              <w:rPr>
                <w:i/>
                <w:iCs/>
              </w:rPr>
            </w:pPr>
            <w:r w:rsidRPr="00773D8F">
              <w:rPr>
                <w:i/>
                <w:iCs/>
              </w:rPr>
              <w:t xml:space="preserve">In principle, do not send email that may be subject to this regulation. </w:t>
            </w:r>
          </w:p>
          <w:p w14:paraId="63517868" w14:textId="77777777" w:rsidR="00074E4E" w:rsidRPr="00353E91" w:rsidRDefault="00074E4E" w:rsidP="00074E4E">
            <w:pPr>
              <w:pStyle w:val="Body"/>
              <w:ind w:left="606"/>
              <w:rPr>
                <w:i/>
                <w:iCs/>
              </w:rPr>
            </w:pPr>
          </w:p>
          <w:p w14:paraId="2509E46D" w14:textId="498BC884" w:rsidR="00353E91" w:rsidRDefault="00773D8F" w:rsidP="00353E91">
            <w:pPr>
              <w:pStyle w:val="Body"/>
              <w:numPr>
                <w:ilvl w:val="0"/>
                <w:numId w:val="237"/>
              </w:numPr>
              <w:ind w:left="606" w:hanging="289"/>
              <w:rPr>
                <w:i/>
                <w:iCs/>
              </w:rPr>
            </w:pPr>
            <w:r w:rsidRPr="00773D8F">
              <w:rPr>
                <w:i/>
                <w:iCs/>
              </w:rPr>
              <w:t xml:space="preserve">Even if the customer has consented on sending advertisement mails, as there are requirements when sending business related emails such as indicating the (1) sender’s name, address and telephone number </w:t>
            </w:r>
            <w:r w:rsidRPr="00773D8F">
              <w:rPr>
                <w:i/>
                <w:iCs/>
              </w:rPr>
              <w:lastRenderedPageBreak/>
              <w:t xml:space="preserve">(2) a functional unsubscribe mechanism clearly and prominently set out in the message etc., consult with each Director beforehand when you are to send business related emails to Canada customers. </w:t>
            </w:r>
          </w:p>
          <w:p w14:paraId="5611E9F7" w14:textId="77777777" w:rsidR="00074E4E" w:rsidRPr="00353E91" w:rsidRDefault="00074E4E" w:rsidP="00074E4E">
            <w:pPr>
              <w:pStyle w:val="Body"/>
              <w:ind w:left="0"/>
              <w:rPr>
                <w:i/>
                <w:iCs/>
              </w:rPr>
            </w:pPr>
          </w:p>
          <w:p w14:paraId="1AF88158" w14:textId="0CE955BB" w:rsidR="00DC2B0E" w:rsidRPr="00773D8F" w:rsidRDefault="00773D8F" w:rsidP="00773D8F">
            <w:pPr>
              <w:pStyle w:val="Body"/>
              <w:numPr>
                <w:ilvl w:val="0"/>
                <w:numId w:val="237"/>
              </w:numPr>
              <w:ind w:left="606" w:hanging="289"/>
              <w:rPr>
                <w:i/>
                <w:iCs/>
              </w:rPr>
            </w:pPr>
            <w:r w:rsidRPr="00773D8F">
              <w:rPr>
                <w:i/>
                <w:iCs/>
              </w:rPr>
              <w:t xml:space="preserve">If ITSP </w:t>
            </w:r>
            <w:r w:rsidR="002372E9">
              <w:rPr>
                <w:i/>
                <w:iCs/>
              </w:rPr>
              <w:t>Fungsi</w:t>
            </w:r>
            <w:r w:rsidRPr="00773D8F">
              <w:rPr>
                <w:i/>
                <w:iCs/>
              </w:rPr>
              <w:t xml:space="preserve">on found any sent email that are subject to this regulation, ITSP </w:t>
            </w:r>
            <w:r w:rsidR="002372E9">
              <w:rPr>
                <w:i/>
                <w:iCs/>
              </w:rPr>
              <w:t>Fungsi</w:t>
            </w:r>
            <w:r w:rsidRPr="00773D8F">
              <w:rPr>
                <w:i/>
                <w:iCs/>
              </w:rPr>
              <w:t xml:space="preserve">on shall regard inspected employee as “Not Sufficient” in this criteria. </w:t>
            </w:r>
            <w:r w:rsidR="00DC2B0E" w:rsidRPr="00773D8F">
              <w:rPr>
                <w:i/>
                <w:iCs/>
              </w:rPr>
              <w:t xml:space="preserve"> </w:t>
            </w:r>
          </w:p>
        </w:tc>
      </w:tr>
    </w:tbl>
    <w:p w14:paraId="5D4D61C0" w14:textId="77777777" w:rsidR="00404435" w:rsidRDefault="00404435" w:rsidP="00404435">
      <w:pPr>
        <w:pStyle w:val="Sub-bab"/>
        <w:numPr>
          <w:ilvl w:val="0"/>
          <w:numId w:val="0"/>
        </w:numPr>
        <w:ind w:left="990"/>
      </w:pPr>
    </w:p>
    <w:p w14:paraId="2CDAAAD4" w14:textId="5CCA5F11" w:rsidR="004457BD" w:rsidRDefault="004457BD" w:rsidP="00E64149">
      <w:pPr>
        <w:pStyle w:val="Sub-bab"/>
        <w:ind w:left="990"/>
      </w:pPr>
      <w:bookmarkStart w:id="152" w:name="_Toc131055396"/>
      <w:bookmarkStart w:id="153" w:name="_Toc133587727"/>
      <w:r>
        <w:t>IT inspection result reporting &amp; penalty</w:t>
      </w:r>
      <w:bookmarkEnd w:id="152"/>
      <w:bookmarkEnd w:id="153"/>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DC2B0E" w:rsidRPr="00FB44AE" w14:paraId="265241E5" w14:textId="77777777" w:rsidTr="007F4257">
        <w:tc>
          <w:tcPr>
            <w:tcW w:w="3969" w:type="dxa"/>
          </w:tcPr>
          <w:p w14:paraId="7AD97B9F" w14:textId="41BE0871" w:rsidR="00DC2B0E" w:rsidRPr="00380779" w:rsidRDefault="007F4257" w:rsidP="00D622DB">
            <w:pPr>
              <w:pStyle w:val="sub-sub-subBAB"/>
              <w:numPr>
                <w:ilvl w:val="0"/>
                <w:numId w:val="471"/>
              </w:numPr>
              <w:ind w:left="320" w:hanging="283"/>
            </w:pPr>
            <w:r w:rsidRPr="007F4257">
              <w:t xml:space="preserve">Setelah </w:t>
            </w:r>
            <w:r w:rsidR="002372E9">
              <w:t>Fungsi</w:t>
            </w:r>
            <w:r w:rsidRPr="007F4257">
              <w:t xml:space="preserve"> ITSP menyelesaikan proses pemeriksaan, </w:t>
            </w:r>
            <w:r w:rsidR="002372E9">
              <w:t>Fungsi</w:t>
            </w:r>
            <w:r w:rsidRPr="007F4257">
              <w:t xml:space="preserve"> ITSP akan melaporkan hasilnya kepada Direktur IT dengan menggunakan “Hasil Inspeksi IT” untuk setiap pegawai yang diinspeksi dan formulir laporan untuk merangkum temuan.</w:t>
            </w:r>
          </w:p>
        </w:tc>
        <w:tc>
          <w:tcPr>
            <w:tcW w:w="283" w:type="dxa"/>
          </w:tcPr>
          <w:p w14:paraId="04687182" w14:textId="77777777" w:rsidR="00DC2B0E" w:rsidRDefault="00DC2B0E" w:rsidP="000D20BD">
            <w:pPr>
              <w:spacing w:before="0" w:after="0" w:line="360" w:lineRule="auto"/>
            </w:pPr>
          </w:p>
        </w:tc>
        <w:tc>
          <w:tcPr>
            <w:tcW w:w="3969" w:type="dxa"/>
          </w:tcPr>
          <w:p w14:paraId="6DAD2430" w14:textId="1B9B789C" w:rsidR="00DC2B0E" w:rsidRPr="00E75711" w:rsidRDefault="00E75711" w:rsidP="00E75711">
            <w:pPr>
              <w:pStyle w:val="Body"/>
              <w:numPr>
                <w:ilvl w:val="0"/>
                <w:numId w:val="239"/>
              </w:numPr>
              <w:ind w:left="323" w:hanging="323"/>
              <w:rPr>
                <w:i/>
                <w:iCs/>
              </w:rPr>
            </w:pPr>
            <w:r w:rsidRPr="00E75711">
              <w:rPr>
                <w:i/>
                <w:iCs/>
              </w:rPr>
              <w:t xml:space="preserve">After ITSP </w:t>
            </w:r>
            <w:r w:rsidR="002372E9">
              <w:rPr>
                <w:i/>
                <w:iCs/>
              </w:rPr>
              <w:t>Fungsi</w:t>
            </w:r>
            <w:r w:rsidRPr="00E75711">
              <w:rPr>
                <w:i/>
                <w:iCs/>
              </w:rPr>
              <w:t xml:space="preserve">on has finished the inspection process, ITSP </w:t>
            </w:r>
            <w:r w:rsidR="002372E9">
              <w:rPr>
                <w:i/>
                <w:iCs/>
              </w:rPr>
              <w:t>Fungsi</w:t>
            </w:r>
            <w:r w:rsidRPr="00E75711">
              <w:rPr>
                <w:i/>
                <w:iCs/>
              </w:rPr>
              <w:t xml:space="preserve">on shall report the result to IT Director by using “Result of IT Inspection” for each inspected employee and report form to summarize the findings. </w:t>
            </w:r>
          </w:p>
        </w:tc>
      </w:tr>
    </w:tbl>
    <w:p w14:paraId="00126379" w14:textId="77777777" w:rsidR="00FD444D" w:rsidRDefault="00FD444D" w:rsidP="007F4257">
      <w:pPr>
        <w:pStyle w:val="Body"/>
        <w:ind w:left="0"/>
      </w:pPr>
    </w:p>
    <w:tbl>
      <w:tblPr>
        <w:tblStyle w:val="TableGrid0"/>
        <w:tblW w:w="8926" w:type="dxa"/>
        <w:tblInd w:w="387" w:type="dxa"/>
        <w:tblCellMar>
          <w:top w:w="32" w:type="dxa"/>
          <w:left w:w="21" w:type="dxa"/>
          <w:bottom w:w="5" w:type="dxa"/>
          <w:right w:w="20" w:type="dxa"/>
        </w:tblCellMar>
        <w:tblLook w:val="04A0" w:firstRow="1" w:lastRow="0" w:firstColumn="1" w:lastColumn="0" w:noHBand="0" w:noVBand="1"/>
      </w:tblPr>
      <w:tblGrid>
        <w:gridCol w:w="1396"/>
        <w:gridCol w:w="1633"/>
        <w:gridCol w:w="991"/>
        <w:gridCol w:w="1065"/>
        <w:gridCol w:w="778"/>
        <w:gridCol w:w="669"/>
        <w:gridCol w:w="695"/>
        <w:gridCol w:w="1221"/>
        <w:gridCol w:w="478"/>
      </w:tblGrid>
      <w:tr w:rsidR="008C367B" w14:paraId="4B8566CB" w14:textId="77777777" w:rsidTr="008C367B">
        <w:trPr>
          <w:trHeight w:val="336"/>
        </w:trPr>
        <w:tc>
          <w:tcPr>
            <w:tcW w:w="3063" w:type="dxa"/>
            <w:gridSpan w:val="2"/>
            <w:vMerge w:val="restart"/>
            <w:tcBorders>
              <w:top w:val="single" w:sz="6" w:space="0" w:color="000000"/>
              <w:left w:val="single" w:sz="6" w:space="0" w:color="000000"/>
              <w:bottom w:val="single" w:sz="4" w:space="0" w:color="000000"/>
              <w:right w:val="nil"/>
            </w:tcBorders>
            <w:vAlign w:val="bottom"/>
          </w:tcPr>
          <w:p w14:paraId="47CE8CD5" w14:textId="77777777" w:rsidR="008C367B" w:rsidRDefault="008C367B" w:rsidP="00622C5F">
            <w:pPr>
              <w:spacing w:after="344" w:line="259" w:lineRule="auto"/>
              <w:ind w:left="4"/>
              <w:jc w:val="left"/>
            </w:pPr>
            <w:r>
              <w:rPr>
                <w:sz w:val="12"/>
              </w:rPr>
              <w:t>Result of IT Audit</w:t>
            </w:r>
          </w:p>
          <w:p w14:paraId="59FD95D4" w14:textId="77777777" w:rsidR="008C367B" w:rsidRDefault="008C367B" w:rsidP="00622C5F">
            <w:pPr>
              <w:spacing w:after="2" w:line="259" w:lineRule="auto"/>
              <w:ind w:left="4"/>
              <w:jc w:val="left"/>
            </w:pPr>
            <w:r>
              <w:rPr>
                <w:b/>
                <w:sz w:val="12"/>
              </w:rPr>
              <w:t>Person who was audited     :</w:t>
            </w:r>
          </w:p>
          <w:p w14:paraId="7069C6AC" w14:textId="50616D5F" w:rsidR="008C367B" w:rsidRDefault="002372E9" w:rsidP="00622C5F">
            <w:pPr>
              <w:spacing w:after="2" w:line="259" w:lineRule="auto"/>
              <w:ind w:left="4"/>
              <w:jc w:val="left"/>
            </w:pPr>
            <w:r>
              <w:rPr>
                <w:b/>
                <w:sz w:val="12"/>
              </w:rPr>
              <w:t>Fungsi</w:t>
            </w:r>
            <w:r w:rsidR="008C367B">
              <w:rPr>
                <w:b/>
                <w:sz w:val="12"/>
              </w:rPr>
              <w:t xml:space="preserve">on                                     :  </w:t>
            </w:r>
          </w:p>
          <w:p w14:paraId="24F79A77" w14:textId="77777777" w:rsidR="008C367B" w:rsidRDefault="008C367B" w:rsidP="00622C5F">
            <w:pPr>
              <w:spacing w:after="0" w:line="259" w:lineRule="auto"/>
              <w:ind w:left="4"/>
              <w:jc w:val="left"/>
            </w:pPr>
            <w:r>
              <w:rPr>
                <w:b/>
                <w:sz w:val="12"/>
              </w:rPr>
              <w:t>When audited                         :</w:t>
            </w:r>
          </w:p>
        </w:tc>
        <w:tc>
          <w:tcPr>
            <w:tcW w:w="998" w:type="dxa"/>
            <w:vMerge w:val="restart"/>
            <w:tcBorders>
              <w:top w:val="single" w:sz="6" w:space="0" w:color="000000"/>
              <w:left w:val="nil"/>
              <w:bottom w:val="single" w:sz="4" w:space="0" w:color="000000"/>
              <w:right w:val="nil"/>
            </w:tcBorders>
          </w:tcPr>
          <w:p w14:paraId="49ED82F3" w14:textId="77777777" w:rsidR="008C367B" w:rsidRDefault="008C367B" w:rsidP="00622C5F">
            <w:pPr>
              <w:spacing w:after="160" w:line="259" w:lineRule="auto"/>
              <w:jc w:val="left"/>
            </w:pPr>
          </w:p>
        </w:tc>
        <w:tc>
          <w:tcPr>
            <w:tcW w:w="1078" w:type="dxa"/>
            <w:tcBorders>
              <w:top w:val="single" w:sz="8" w:space="0" w:color="000000"/>
              <w:left w:val="single" w:sz="2" w:space="0" w:color="000000"/>
              <w:bottom w:val="single" w:sz="2" w:space="0" w:color="000000"/>
              <w:right w:val="single" w:sz="2" w:space="0" w:color="000000"/>
            </w:tcBorders>
          </w:tcPr>
          <w:p w14:paraId="37C57533" w14:textId="77777777" w:rsidR="008C367B" w:rsidRDefault="008C367B" w:rsidP="00622C5F">
            <w:pPr>
              <w:spacing w:after="0" w:line="259" w:lineRule="auto"/>
              <w:ind w:right="19"/>
              <w:jc w:val="center"/>
            </w:pPr>
            <w:r>
              <w:rPr>
                <w:sz w:val="12"/>
              </w:rPr>
              <w:t xml:space="preserve">Person who was </w:t>
            </w:r>
          </w:p>
        </w:tc>
        <w:tc>
          <w:tcPr>
            <w:tcW w:w="718" w:type="dxa"/>
            <w:tcBorders>
              <w:top w:val="single" w:sz="8" w:space="0" w:color="000000"/>
              <w:left w:val="single" w:sz="2" w:space="0" w:color="000000"/>
              <w:bottom w:val="single" w:sz="2" w:space="0" w:color="000000"/>
              <w:right w:val="single" w:sz="2" w:space="0" w:color="000000"/>
            </w:tcBorders>
          </w:tcPr>
          <w:p w14:paraId="2D2E05F6" w14:textId="77777777" w:rsidR="008C367B" w:rsidRDefault="008C367B" w:rsidP="00622C5F">
            <w:pPr>
              <w:spacing w:after="0" w:line="259" w:lineRule="auto"/>
              <w:ind w:right="18"/>
              <w:jc w:val="center"/>
            </w:pPr>
            <w:r>
              <w:rPr>
                <w:sz w:val="12"/>
              </w:rPr>
              <w:t xml:space="preserve">Director </w:t>
            </w:r>
          </w:p>
        </w:tc>
        <w:tc>
          <w:tcPr>
            <w:tcW w:w="650" w:type="dxa"/>
            <w:tcBorders>
              <w:top w:val="single" w:sz="8" w:space="0" w:color="000000"/>
              <w:left w:val="single" w:sz="2" w:space="0" w:color="000000"/>
              <w:bottom w:val="single" w:sz="2" w:space="0" w:color="000000"/>
              <w:right w:val="single" w:sz="2" w:space="0" w:color="000000"/>
            </w:tcBorders>
          </w:tcPr>
          <w:p w14:paraId="59A77F70" w14:textId="77777777" w:rsidR="008C367B" w:rsidRDefault="008C367B" w:rsidP="00622C5F">
            <w:pPr>
              <w:spacing w:after="0" w:line="259" w:lineRule="auto"/>
              <w:ind w:left="55"/>
              <w:jc w:val="left"/>
            </w:pPr>
            <w:r>
              <w:rPr>
                <w:sz w:val="12"/>
              </w:rPr>
              <w:t>Compliance</w:t>
            </w:r>
          </w:p>
        </w:tc>
        <w:tc>
          <w:tcPr>
            <w:tcW w:w="696" w:type="dxa"/>
            <w:tcBorders>
              <w:top w:val="single" w:sz="8" w:space="0" w:color="000000"/>
              <w:left w:val="single" w:sz="2" w:space="0" w:color="000000"/>
              <w:bottom w:val="single" w:sz="2" w:space="0" w:color="000000"/>
              <w:right w:val="single" w:sz="2" w:space="0" w:color="000000"/>
            </w:tcBorders>
          </w:tcPr>
          <w:p w14:paraId="09D0DA0F" w14:textId="77777777" w:rsidR="008C367B" w:rsidRDefault="008C367B" w:rsidP="00622C5F">
            <w:pPr>
              <w:spacing w:after="0" w:line="259" w:lineRule="auto"/>
              <w:ind w:left="159" w:hanging="6"/>
              <w:jc w:val="left"/>
            </w:pPr>
            <w:r>
              <w:rPr>
                <w:sz w:val="12"/>
              </w:rPr>
              <w:t>Director Incharge</w:t>
            </w:r>
          </w:p>
        </w:tc>
        <w:tc>
          <w:tcPr>
            <w:tcW w:w="1240" w:type="dxa"/>
            <w:vMerge w:val="restart"/>
            <w:tcBorders>
              <w:top w:val="single" w:sz="6" w:space="0" w:color="000000"/>
              <w:left w:val="nil"/>
              <w:bottom w:val="single" w:sz="4" w:space="0" w:color="000000"/>
              <w:right w:val="nil"/>
            </w:tcBorders>
          </w:tcPr>
          <w:p w14:paraId="2C4A3A48" w14:textId="77777777" w:rsidR="008C367B" w:rsidRDefault="008C367B" w:rsidP="00622C5F">
            <w:pPr>
              <w:spacing w:after="160" w:line="259" w:lineRule="auto"/>
              <w:jc w:val="left"/>
            </w:pPr>
          </w:p>
        </w:tc>
        <w:tc>
          <w:tcPr>
            <w:tcW w:w="481" w:type="dxa"/>
            <w:vMerge w:val="restart"/>
            <w:tcBorders>
              <w:top w:val="single" w:sz="6" w:space="0" w:color="000000"/>
              <w:left w:val="nil"/>
              <w:bottom w:val="single" w:sz="4" w:space="0" w:color="000000"/>
              <w:right w:val="single" w:sz="11" w:space="0" w:color="000000"/>
            </w:tcBorders>
          </w:tcPr>
          <w:p w14:paraId="36AAA4EA" w14:textId="77777777" w:rsidR="008C367B" w:rsidRDefault="008C367B" w:rsidP="00622C5F">
            <w:pPr>
              <w:spacing w:after="160" w:line="259" w:lineRule="auto"/>
              <w:jc w:val="left"/>
            </w:pPr>
          </w:p>
        </w:tc>
      </w:tr>
      <w:tr w:rsidR="008C367B" w14:paraId="4215C37E" w14:textId="77777777" w:rsidTr="008C367B">
        <w:trPr>
          <w:trHeight w:val="165"/>
        </w:trPr>
        <w:tc>
          <w:tcPr>
            <w:tcW w:w="0" w:type="auto"/>
            <w:gridSpan w:val="2"/>
            <w:vMerge/>
            <w:tcBorders>
              <w:top w:val="nil"/>
              <w:left w:val="single" w:sz="6" w:space="0" w:color="000000"/>
              <w:bottom w:val="nil"/>
              <w:right w:val="nil"/>
            </w:tcBorders>
          </w:tcPr>
          <w:p w14:paraId="57C56604" w14:textId="77777777" w:rsidR="008C367B" w:rsidRDefault="008C367B" w:rsidP="00622C5F">
            <w:pPr>
              <w:spacing w:after="160" w:line="259" w:lineRule="auto"/>
              <w:jc w:val="left"/>
            </w:pPr>
          </w:p>
        </w:tc>
        <w:tc>
          <w:tcPr>
            <w:tcW w:w="0" w:type="auto"/>
            <w:vMerge/>
            <w:tcBorders>
              <w:top w:val="nil"/>
              <w:left w:val="nil"/>
              <w:bottom w:val="nil"/>
              <w:right w:val="nil"/>
            </w:tcBorders>
          </w:tcPr>
          <w:p w14:paraId="4AE79359" w14:textId="77777777" w:rsidR="008C367B" w:rsidRDefault="008C367B" w:rsidP="00622C5F">
            <w:pPr>
              <w:spacing w:after="160" w:line="259" w:lineRule="auto"/>
              <w:jc w:val="left"/>
            </w:pPr>
          </w:p>
        </w:tc>
        <w:tc>
          <w:tcPr>
            <w:tcW w:w="1078" w:type="dxa"/>
            <w:tcBorders>
              <w:top w:val="single" w:sz="2" w:space="0" w:color="000000"/>
              <w:left w:val="single" w:sz="2" w:space="0" w:color="000000"/>
              <w:bottom w:val="single" w:sz="2" w:space="0" w:color="000000"/>
              <w:right w:val="single" w:sz="2" w:space="0" w:color="000000"/>
            </w:tcBorders>
          </w:tcPr>
          <w:p w14:paraId="310CACC0" w14:textId="77777777" w:rsidR="008C367B" w:rsidRDefault="008C367B" w:rsidP="00622C5F">
            <w:pPr>
              <w:spacing w:after="0" w:line="259" w:lineRule="auto"/>
              <w:jc w:val="center"/>
            </w:pPr>
            <w:r>
              <w:rPr>
                <w:sz w:val="12"/>
              </w:rPr>
              <w:t>audited :</w:t>
            </w:r>
          </w:p>
        </w:tc>
        <w:tc>
          <w:tcPr>
            <w:tcW w:w="718" w:type="dxa"/>
            <w:tcBorders>
              <w:top w:val="single" w:sz="2" w:space="0" w:color="000000"/>
              <w:left w:val="single" w:sz="2" w:space="0" w:color="000000"/>
              <w:bottom w:val="single" w:sz="2" w:space="0" w:color="000000"/>
              <w:right w:val="single" w:sz="2" w:space="0" w:color="000000"/>
            </w:tcBorders>
          </w:tcPr>
          <w:p w14:paraId="4E4C1F69" w14:textId="77777777" w:rsidR="008C367B" w:rsidRDefault="008C367B" w:rsidP="00622C5F">
            <w:pPr>
              <w:spacing w:after="0" w:line="259" w:lineRule="auto"/>
              <w:ind w:left="32"/>
            </w:pPr>
            <w:r>
              <w:rPr>
                <w:sz w:val="12"/>
              </w:rPr>
              <w:t>acknowledged</w:t>
            </w:r>
          </w:p>
        </w:tc>
        <w:tc>
          <w:tcPr>
            <w:tcW w:w="650" w:type="dxa"/>
            <w:tcBorders>
              <w:top w:val="single" w:sz="2" w:space="0" w:color="000000"/>
              <w:left w:val="single" w:sz="2" w:space="0" w:color="000000"/>
              <w:bottom w:val="single" w:sz="2" w:space="0" w:color="000000"/>
              <w:right w:val="single" w:sz="2" w:space="0" w:color="000000"/>
            </w:tcBorders>
          </w:tcPr>
          <w:p w14:paraId="595DDAEE" w14:textId="77777777" w:rsidR="008C367B" w:rsidRDefault="008C367B" w:rsidP="00622C5F">
            <w:pPr>
              <w:spacing w:after="0" w:line="259" w:lineRule="auto"/>
              <w:ind w:left="6"/>
              <w:jc w:val="center"/>
            </w:pPr>
            <w:r>
              <w:rPr>
                <w:sz w:val="12"/>
              </w:rPr>
              <w:t>Checked</w:t>
            </w:r>
          </w:p>
        </w:tc>
        <w:tc>
          <w:tcPr>
            <w:tcW w:w="696" w:type="dxa"/>
            <w:tcBorders>
              <w:top w:val="single" w:sz="2" w:space="0" w:color="000000"/>
              <w:left w:val="single" w:sz="2" w:space="0" w:color="000000"/>
              <w:bottom w:val="single" w:sz="2" w:space="0" w:color="000000"/>
              <w:right w:val="single" w:sz="2" w:space="0" w:color="000000"/>
            </w:tcBorders>
          </w:tcPr>
          <w:p w14:paraId="00A4C9DC" w14:textId="77777777" w:rsidR="008C367B" w:rsidRDefault="008C367B" w:rsidP="00622C5F">
            <w:pPr>
              <w:spacing w:after="0" w:line="259" w:lineRule="auto"/>
              <w:ind w:right="5"/>
              <w:jc w:val="center"/>
            </w:pPr>
            <w:r>
              <w:rPr>
                <w:sz w:val="12"/>
              </w:rPr>
              <w:t>Checked</w:t>
            </w:r>
          </w:p>
        </w:tc>
        <w:tc>
          <w:tcPr>
            <w:tcW w:w="0" w:type="auto"/>
            <w:vMerge/>
            <w:tcBorders>
              <w:top w:val="nil"/>
              <w:left w:val="nil"/>
              <w:bottom w:val="nil"/>
              <w:right w:val="nil"/>
            </w:tcBorders>
          </w:tcPr>
          <w:p w14:paraId="4CE0B7E4" w14:textId="77777777" w:rsidR="008C367B" w:rsidRDefault="008C367B" w:rsidP="00622C5F">
            <w:pPr>
              <w:spacing w:after="160" w:line="259" w:lineRule="auto"/>
              <w:jc w:val="left"/>
            </w:pPr>
          </w:p>
        </w:tc>
        <w:tc>
          <w:tcPr>
            <w:tcW w:w="0" w:type="auto"/>
            <w:vMerge/>
            <w:tcBorders>
              <w:top w:val="nil"/>
              <w:left w:val="nil"/>
              <w:bottom w:val="nil"/>
              <w:right w:val="single" w:sz="11" w:space="0" w:color="000000"/>
            </w:tcBorders>
          </w:tcPr>
          <w:p w14:paraId="63FB7DCB" w14:textId="77777777" w:rsidR="008C367B" w:rsidRDefault="008C367B" w:rsidP="00622C5F">
            <w:pPr>
              <w:spacing w:after="160" w:line="259" w:lineRule="auto"/>
              <w:jc w:val="left"/>
            </w:pPr>
          </w:p>
        </w:tc>
      </w:tr>
      <w:tr w:rsidR="008C367B" w14:paraId="3DDB7C8F" w14:textId="77777777" w:rsidTr="008C367B">
        <w:trPr>
          <w:trHeight w:val="365"/>
        </w:trPr>
        <w:tc>
          <w:tcPr>
            <w:tcW w:w="0" w:type="auto"/>
            <w:gridSpan w:val="2"/>
            <w:vMerge/>
            <w:tcBorders>
              <w:top w:val="nil"/>
              <w:left w:val="single" w:sz="6" w:space="0" w:color="000000"/>
              <w:bottom w:val="nil"/>
              <w:right w:val="nil"/>
            </w:tcBorders>
          </w:tcPr>
          <w:p w14:paraId="57F97E15" w14:textId="77777777" w:rsidR="008C367B" w:rsidRDefault="008C367B" w:rsidP="00622C5F">
            <w:pPr>
              <w:spacing w:after="160" w:line="259" w:lineRule="auto"/>
              <w:jc w:val="left"/>
            </w:pPr>
          </w:p>
        </w:tc>
        <w:tc>
          <w:tcPr>
            <w:tcW w:w="0" w:type="auto"/>
            <w:vMerge/>
            <w:tcBorders>
              <w:top w:val="nil"/>
              <w:left w:val="nil"/>
              <w:bottom w:val="nil"/>
              <w:right w:val="nil"/>
            </w:tcBorders>
          </w:tcPr>
          <w:p w14:paraId="1966C625" w14:textId="77777777" w:rsidR="008C367B" w:rsidRDefault="008C367B" w:rsidP="00622C5F">
            <w:pPr>
              <w:spacing w:after="160" w:line="259" w:lineRule="auto"/>
              <w:jc w:val="left"/>
            </w:pPr>
          </w:p>
        </w:tc>
        <w:tc>
          <w:tcPr>
            <w:tcW w:w="1078" w:type="dxa"/>
            <w:tcBorders>
              <w:top w:val="single" w:sz="2" w:space="0" w:color="000000"/>
              <w:left w:val="single" w:sz="2" w:space="0" w:color="000000"/>
              <w:bottom w:val="single" w:sz="2" w:space="0" w:color="000000"/>
              <w:right w:val="single" w:sz="2" w:space="0" w:color="000000"/>
            </w:tcBorders>
          </w:tcPr>
          <w:p w14:paraId="16CC3D1B" w14:textId="77777777" w:rsidR="008C367B" w:rsidRDefault="008C367B" w:rsidP="00622C5F">
            <w:pPr>
              <w:spacing w:after="160" w:line="259" w:lineRule="auto"/>
              <w:jc w:val="left"/>
            </w:pPr>
          </w:p>
        </w:tc>
        <w:tc>
          <w:tcPr>
            <w:tcW w:w="718" w:type="dxa"/>
            <w:tcBorders>
              <w:top w:val="single" w:sz="2" w:space="0" w:color="000000"/>
              <w:left w:val="single" w:sz="2" w:space="0" w:color="000000"/>
              <w:bottom w:val="single" w:sz="2" w:space="0" w:color="000000"/>
              <w:right w:val="single" w:sz="2" w:space="0" w:color="000000"/>
            </w:tcBorders>
          </w:tcPr>
          <w:p w14:paraId="3450E91C" w14:textId="77777777" w:rsidR="008C367B" w:rsidRDefault="008C367B" w:rsidP="00622C5F">
            <w:pPr>
              <w:spacing w:after="160" w:line="259" w:lineRule="auto"/>
              <w:jc w:val="left"/>
            </w:pPr>
          </w:p>
        </w:tc>
        <w:tc>
          <w:tcPr>
            <w:tcW w:w="650" w:type="dxa"/>
            <w:tcBorders>
              <w:top w:val="single" w:sz="2" w:space="0" w:color="000000"/>
              <w:left w:val="single" w:sz="2" w:space="0" w:color="000000"/>
              <w:bottom w:val="single" w:sz="2" w:space="0" w:color="000000"/>
              <w:right w:val="single" w:sz="2" w:space="0" w:color="000000"/>
            </w:tcBorders>
          </w:tcPr>
          <w:p w14:paraId="1F0BA8C5" w14:textId="77777777" w:rsidR="008C367B" w:rsidRDefault="008C367B" w:rsidP="00622C5F">
            <w:pPr>
              <w:spacing w:after="160" w:line="259" w:lineRule="auto"/>
              <w:jc w:val="left"/>
            </w:pPr>
          </w:p>
        </w:tc>
        <w:tc>
          <w:tcPr>
            <w:tcW w:w="696" w:type="dxa"/>
            <w:tcBorders>
              <w:top w:val="single" w:sz="2" w:space="0" w:color="000000"/>
              <w:left w:val="single" w:sz="2" w:space="0" w:color="000000"/>
              <w:bottom w:val="single" w:sz="2" w:space="0" w:color="000000"/>
              <w:right w:val="single" w:sz="2" w:space="0" w:color="000000"/>
            </w:tcBorders>
          </w:tcPr>
          <w:p w14:paraId="1D565FFD" w14:textId="77777777" w:rsidR="008C367B" w:rsidRDefault="008C367B" w:rsidP="00622C5F">
            <w:pPr>
              <w:spacing w:after="160" w:line="259" w:lineRule="auto"/>
              <w:jc w:val="left"/>
            </w:pPr>
          </w:p>
        </w:tc>
        <w:tc>
          <w:tcPr>
            <w:tcW w:w="0" w:type="auto"/>
            <w:vMerge/>
            <w:tcBorders>
              <w:top w:val="nil"/>
              <w:left w:val="nil"/>
              <w:bottom w:val="nil"/>
              <w:right w:val="nil"/>
            </w:tcBorders>
          </w:tcPr>
          <w:p w14:paraId="15AD3F42" w14:textId="77777777" w:rsidR="008C367B" w:rsidRDefault="008C367B" w:rsidP="00622C5F">
            <w:pPr>
              <w:spacing w:after="160" w:line="259" w:lineRule="auto"/>
              <w:jc w:val="left"/>
            </w:pPr>
          </w:p>
        </w:tc>
        <w:tc>
          <w:tcPr>
            <w:tcW w:w="0" w:type="auto"/>
            <w:vMerge/>
            <w:tcBorders>
              <w:top w:val="nil"/>
              <w:left w:val="nil"/>
              <w:bottom w:val="nil"/>
              <w:right w:val="single" w:sz="11" w:space="0" w:color="000000"/>
            </w:tcBorders>
          </w:tcPr>
          <w:p w14:paraId="3260925B" w14:textId="77777777" w:rsidR="008C367B" w:rsidRDefault="008C367B" w:rsidP="00622C5F">
            <w:pPr>
              <w:spacing w:after="160" w:line="259" w:lineRule="auto"/>
              <w:jc w:val="left"/>
            </w:pPr>
          </w:p>
        </w:tc>
      </w:tr>
      <w:tr w:rsidR="008C367B" w14:paraId="2CCECAF9" w14:textId="77777777" w:rsidTr="008C367B">
        <w:trPr>
          <w:trHeight w:val="497"/>
        </w:trPr>
        <w:tc>
          <w:tcPr>
            <w:tcW w:w="0" w:type="auto"/>
            <w:gridSpan w:val="2"/>
            <w:vMerge/>
            <w:tcBorders>
              <w:top w:val="nil"/>
              <w:left w:val="single" w:sz="6" w:space="0" w:color="000000"/>
              <w:bottom w:val="nil"/>
              <w:right w:val="nil"/>
            </w:tcBorders>
          </w:tcPr>
          <w:p w14:paraId="28464913" w14:textId="77777777" w:rsidR="008C367B" w:rsidRDefault="008C367B" w:rsidP="00622C5F">
            <w:pPr>
              <w:spacing w:after="160" w:line="259" w:lineRule="auto"/>
              <w:jc w:val="left"/>
            </w:pPr>
          </w:p>
        </w:tc>
        <w:tc>
          <w:tcPr>
            <w:tcW w:w="0" w:type="auto"/>
            <w:vMerge/>
            <w:tcBorders>
              <w:top w:val="nil"/>
              <w:left w:val="nil"/>
              <w:bottom w:val="single" w:sz="4" w:space="0" w:color="000000"/>
              <w:right w:val="nil"/>
            </w:tcBorders>
          </w:tcPr>
          <w:p w14:paraId="2B6E308D" w14:textId="77777777" w:rsidR="008C367B" w:rsidRDefault="008C367B" w:rsidP="00622C5F">
            <w:pPr>
              <w:spacing w:after="160" w:line="259" w:lineRule="auto"/>
              <w:jc w:val="left"/>
            </w:pPr>
          </w:p>
        </w:tc>
        <w:tc>
          <w:tcPr>
            <w:tcW w:w="1078" w:type="dxa"/>
            <w:tcBorders>
              <w:top w:val="single" w:sz="2" w:space="0" w:color="000000"/>
              <w:left w:val="nil"/>
              <w:bottom w:val="single" w:sz="4" w:space="0" w:color="000000"/>
              <w:right w:val="nil"/>
            </w:tcBorders>
          </w:tcPr>
          <w:p w14:paraId="3D49521C" w14:textId="77777777" w:rsidR="008C367B" w:rsidRDefault="008C367B" w:rsidP="00622C5F">
            <w:pPr>
              <w:spacing w:after="160" w:line="259" w:lineRule="auto"/>
              <w:jc w:val="left"/>
            </w:pPr>
          </w:p>
        </w:tc>
        <w:tc>
          <w:tcPr>
            <w:tcW w:w="718" w:type="dxa"/>
            <w:vMerge w:val="restart"/>
            <w:tcBorders>
              <w:top w:val="single" w:sz="2" w:space="0" w:color="000000"/>
              <w:left w:val="nil"/>
              <w:bottom w:val="single" w:sz="4" w:space="0" w:color="000000"/>
              <w:right w:val="nil"/>
            </w:tcBorders>
          </w:tcPr>
          <w:p w14:paraId="40DFE18D" w14:textId="77777777" w:rsidR="008C367B" w:rsidRDefault="008C367B" w:rsidP="00622C5F">
            <w:pPr>
              <w:spacing w:after="160" w:line="259" w:lineRule="auto"/>
              <w:jc w:val="left"/>
            </w:pPr>
          </w:p>
        </w:tc>
        <w:tc>
          <w:tcPr>
            <w:tcW w:w="1347" w:type="dxa"/>
            <w:gridSpan w:val="2"/>
            <w:vMerge w:val="restart"/>
            <w:tcBorders>
              <w:top w:val="single" w:sz="2" w:space="0" w:color="000000"/>
              <w:left w:val="nil"/>
              <w:bottom w:val="single" w:sz="4" w:space="0" w:color="000000"/>
              <w:right w:val="nil"/>
            </w:tcBorders>
          </w:tcPr>
          <w:p w14:paraId="67DCAED8" w14:textId="77777777" w:rsidR="008C367B" w:rsidRDefault="008C367B" w:rsidP="00622C5F">
            <w:pPr>
              <w:spacing w:after="160" w:line="259" w:lineRule="auto"/>
              <w:jc w:val="left"/>
            </w:pPr>
          </w:p>
        </w:tc>
        <w:tc>
          <w:tcPr>
            <w:tcW w:w="0" w:type="auto"/>
            <w:vMerge/>
            <w:tcBorders>
              <w:top w:val="nil"/>
              <w:left w:val="nil"/>
              <w:bottom w:val="nil"/>
              <w:right w:val="nil"/>
            </w:tcBorders>
          </w:tcPr>
          <w:p w14:paraId="182C7F65" w14:textId="77777777" w:rsidR="008C367B" w:rsidRDefault="008C367B" w:rsidP="00622C5F">
            <w:pPr>
              <w:spacing w:after="160" w:line="259" w:lineRule="auto"/>
              <w:jc w:val="left"/>
            </w:pPr>
          </w:p>
        </w:tc>
        <w:tc>
          <w:tcPr>
            <w:tcW w:w="0" w:type="auto"/>
            <w:vMerge/>
            <w:tcBorders>
              <w:top w:val="nil"/>
              <w:left w:val="nil"/>
              <w:bottom w:val="nil"/>
              <w:right w:val="single" w:sz="11" w:space="0" w:color="000000"/>
            </w:tcBorders>
          </w:tcPr>
          <w:p w14:paraId="7E2000E2" w14:textId="77777777" w:rsidR="008C367B" w:rsidRDefault="008C367B" w:rsidP="00622C5F">
            <w:pPr>
              <w:spacing w:after="160" w:line="259" w:lineRule="auto"/>
              <w:jc w:val="left"/>
            </w:pPr>
          </w:p>
        </w:tc>
      </w:tr>
      <w:tr w:rsidR="008C367B" w14:paraId="5B174600" w14:textId="77777777" w:rsidTr="008C367B">
        <w:trPr>
          <w:trHeight w:val="172"/>
        </w:trPr>
        <w:tc>
          <w:tcPr>
            <w:tcW w:w="0" w:type="auto"/>
            <w:gridSpan w:val="2"/>
            <w:vMerge/>
            <w:tcBorders>
              <w:top w:val="nil"/>
              <w:left w:val="single" w:sz="6" w:space="0" w:color="000000"/>
              <w:bottom w:val="single" w:sz="4" w:space="0" w:color="000000"/>
              <w:right w:val="nil"/>
            </w:tcBorders>
          </w:tcPr>
          <w:p w14:paraId="144D8974" w14:textId="77777777" w:rsidR="008C367B" w:rsidRDefault="008C367B" w:rsidP="00622C5F">
            <w:pPr>
              <w:spacing w:after="160" w:line="259" w:lineRule="auto"/>
              <w:jc w:val="left"/>
            </w:pP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8497B0"/>
          </w:tcPr>
          <w:p w14:paraId="7D9ED631" w14:textId="77777777" w:rsidR="008C367B" w:rsidRDefault="008C367B" w:rsidP="00622C5F">
            <w:pPr>
              <w:spacing w:after="0" w:line="259" w:lineRule="auto"/>
              <w:ind w:left="3"/>
              <w:jc w:val="center"/>
            </w:pPr>
            <w:r>
              <w:rPr>
                <w:sz w:val="12"/>
              </w:rPr>
              <w:t>Last Audit</w:t>
            </w:r>
          </w:p>
        </w:tc>
        <w:tc>
          <w:tcPr>
            <w:tcW w:w="0" w:type="auto"/>
            <w:vMerge/>
            <w:tcBorders>
              <w:top w:val="nil"/>
              <w:left w:val="nil"/>
              <w:bottom w:val="single" w:sz="4" w:space="0" w:color="000000"/>
              <w:right w:val="nil"/>
            </w:tcBorders>
          </w:tcPr>
          <w:p w14:paraId="518C18B3" w14:textId="77777777" w:rsidR="008C367B" w:rsidRDefault="008C367B" w:rsidP="00622C5F">
            <w:pPr>
              <w:spacing w:after="160" w:line="259" w:lineRule="auto"/>
              <w:jc w:val="left"/>
            </w:pPr>
          </w:p>
        </w:tc>
        <w:tc>
          <w:tcPr>
            <w:tcW w:w="0" w:type="auto"/>
            <w:gridSpan w:val="2"/>
            <w:vMerge/>
            <w:tcBorders>
              <w:top w:val="nil"/>
              <w:left w:val="nil"/>
              <w:bottom w:val="single" w:sz="4" w:space="0" w:color="000000"/>
              <w:right w:val="nil"/>
            </w:tcBorders>
          </w:tcPr>
          <w:p w14:paraId="069C7175" w14:textId="77777777" w:rsidR="008C367B" w:rsidRDefault="008C367B" w:rsidP="00622C5F">
            <w:pPr>
              <w:spacing w:after="160" w:line="259" w:lineRule="auto"/>
              <w:jc w:val="left"/>
            </w:pPr>
          </w:p>
        </w:tc>
        <w:tc>
          <w:tcPr>
            <w:tcW w:w="0" w:type="auto"/>
            <w:vMerge/>
            <w:tcBorders>
              <w:top w:val="nil"/>
              <w:left w:val="nil"/>
              <w:bottom w:val="single" w:sz="4" w:space="0" w:color="000000"/>
              <w:right w:val="nil"/>
            </w:tcBorders>
          </w:tcPr>
          <w:p w14:paraId="3AB95498" w14:textId="77777777" w:rsidR="008C367B" w:rsidRDefault="008C367B" w:rsidP="00622C5F">
            <w:pPr>
              <w:spacing w:after="160" w:line="259" w:lineRule="auto"/>
              <w:jc w:val="left"/>
            </w:pPr>
          </w:p>
        </w:tc>
        <w:tc>
          <w:tcPr>
            <w:tcW w:w="0" w:type="auto"/>
            <w:vMerge/>
            <w:tcBorders>
              <w:top w:val="nil"/>
              <w:left w:val="nil"/>
              <w:bottom w:val="single" w:sz="4" w:space="0" w:color="000000"/>
              <w:right w:val="single" w:sz="11" w:space="0" w:color="000000"/>
            </w:tcBorders>
          </w:tcPr>
          <w:p w14:paraId="72EF22CF" w14:textId="77777777" w:rsidR="008C367B" w:rsidRDefault="008C367B" w:rsidP="00622C5F">
            <w:pPr>
              <w:spacing w:after="160" w:line="259" w:lineRule="auto"/>
              <w:jc w:val="left"/>
            </w:pPr>
          </w:p>
        </w:tc>
      </w:tr>
      <w:tr w:rsidR="008C367B" w14:paraId="7F572095" w14:textId="77777777" w:rsidTr="008C367B">
        <w:trPr>
          <w:trHeight w:val="500"/>
        </w:trPr>
        <w:tc>
          <w:tcPr>
            <w:tcW w:w="1409" w:type="dxa"/>
            <w:tcBorders>
              <w:top w:val="single" w:sz="4" w:space="0" w:color="000000"/>
              <w:left w:val="single" w:sz="8" w:space="0" w:color="000000"/>
              <w:bottom w:val="single" w:sz="4" w:space="0" w:color="000000"/>
              <w:right w:val="single" w:sz="4" w:space="0" w:color="000000"/>
            </w:tcBorders>
            <w:shd w:val="clear" w:color="auto" w:fill="ACB9CA"/>
            <w:vAlign w:val="center"/>
          </w:tcPr>
          <w:p w14:paraId="26E54FEF" w14:textId="77777777" w:rsidR="008C367B" w:rsidRDefault="008C367B" w:rsidP="00622C5F">
            <w:pPr>
              <w:spacing w:after="0" w:line="259" w:lineRule="auto"/>
              <w:ind w:left="7"/>
              <w:jc w:val="center"/>
            </w:pPr>
            <w:r>
              <w:rPr>
                <w:sz w:val="12"/>
              </w:rPr>
              <w:t>Checking Items</w:t>
            </w:r>
          </w:p>
        </w:tc>
        <w:tc>
          <w:tcPr>
            <w:tcW w:w="1654" w:type="dxa"/>
            <w:tcBorders>
              <w:top w:val="single" w:sz="4" w:space="0" w:color="000000"/>
              <w:left w:val="single" w:sz="4" w:space="0" w:color="000000"/>
              <w:bottom w:val="single" w:sz="4" w:space="0" w:color="000000"/>
              <w:right w:val="single" w:sz="4" w:space="0" w:color="000000"/>
            </w:tcBorders>
            <w:shd w:val="clear" w:color="auto" w:fill="ACB9CA"/>
            <w:vAlign w:val="center"/>
          </w:tcPr>
          <w:p w14:paraId="463846CF" w14:textId="77777777" w:rsidR="008C367B" w:rsidRDefault="008C367B" w:rsidP="00622C5F">
            <w:pPr>
              <w:spacing w:after="0" w:line="259" w:lineRule="auto"/>
              <w:ind w:left="8"/>
              <w:jc w:val="center"/>
            </w:pPr>
            <w:r>
              <w:rPr>
                <w:sz w:val="12"/>
              </w:rPr>
              <w:t>Points to be checked</w:t>
            </w:r>
          </w:p>
        </w:tc>
        <w:tc>
          <w:tcPr>
            <w:tcW w:w="998" w:type="dxa"/>
            <w:tcBorders>
              <w:top w:val="single" w:sz="4" w:space="0" w:color="000000"/>
              <w:left w:val="single" w:sz="4" w:space="0" w:color="000000"/>
              <w:bottom w:val="single" w:sz="4" w:space="0" w:color="000000"/>
              <w:right w:val="single" w:sz="4" w:space="0" w:color="000000"/>
            </w:tcBorders>
            <w:shd w:val="clear" w:color="auto" w:fill="ACB9CA"/>
          </w:tcPr>
          <w:p w14:paraId="78015BDF" w14:textId="77777777" w:rsidR="008C367B" w:rsidRDefault="008C367B" w:rsidP="00622C5F">
            <w:pPr>
              <w:spacing w:after="0" w:line="259" w:lineRule="auto"/>
              <w:ind w:left="166" w:hanging="127"/>
              <w:jc w:val="left"/>
            </w:pPr>
            <w:r>
              <w:rPr>
                <w:sz w:val="12"/>
              </w:rPr>
              <w:t>Not Sufficient in the last audit if any</w:t>
            </w:r>
          </w:p>
        </w:tc>
        <w:tc>
          <w:tcPr>
            <w:tcW w:w="1078" w:type="dxa"/>
            <w:tcBorders>
              <w:top w:val="single" w:sz="4" w:space="0" w:color="000000"/>
              <w:left w:val="single" w:sz="4" w:space="0" w:color="000000"/>
              <w:bottom w:val="single" w:sz="4" w:space="0" w:color="000000"/>
              <w:right w:val="single" w:sz="4" w:space="0" w:color="000000"/>
            </w:tcBorders>
            <w:shd w:val="clear" w:color="auto" w:fill="ACB9CA"/>
            <w:vAlign w:val="center"/>
          </w:tcPr>
          <w:p w14:paraId="672E70B2" w14:textId="77777777" w:rsidR="008C367B" w:rsidRDefault="008C367B" w:rsidP="00622C5F">
            <w:pPr>
              <w:spacing w:after="0" w:line="259" w:lineRule="auto"/>
              <w:ind w:left="3"/>
              <w:jc w:val="center"/>
            </w:pPr>
            <w:r>
              <w:rPr>
                <w:sz w:val="12"/>
              </w:rPr>
              <w:t>Result</w:t>
            </w:r>
          </w:p>
        </w:tc>
        <w:tc>
          <w:tcPr>
            <w:tcW w:w="718" w:type="dxa"/>
            <w:tcBorders>
              <w:top w:val="single" w:sz="4" w:space="0" w:color="000000"/>
              <w:left w:val="single" w:sz="4" w:space="0" w:color="000000"/>
              <w:bottom w:val="single" w:sz="4" w:space="0" w:color="000000"/>
              <w:right w:val="single" w:sz="4" w:space="0" w:color="000000"/>
            </w:tcBorders>
            <w:shd w:val="clear" w:color="auto" w:fill="ACB9CA"/>
            <w:vAlign w:val="center"/>
          </w:tcPr>
          <w:p w14:paraId="7BA65213" w14:textId="77777777" w:rsidR="008C367B" w:rsidRDefault="008C367B" w:rsidP="00622C5F">
            <w:pPr>
              <w:spacing w:after="0" w:line="259" w:lineRule="auto"/>
              <w:ind w:left="5"/>
              <w:jc w:val="center"/>
            </w:pPr>
            <w:r>
              <w:rPr>
                <w:sz w:val="12"/>
              </w:rPr>
              <w:t>Category</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CB9CA"/>
            <w:vAlign w:val="center"/>
          </w:tcPr>
          <w:p w14:paraId="36A794F2" w14:textId="77777777" w:rsidR="008C367B" w:rsidRDefault="008C367B" w:rsidP="00622C5F">
            <w:pPr>
              <w:spacing w:after="0" w:line="259" w:lineRule="auto"/>
              <w:ind w:right="2"/>
              <w:jc w:val="center"/>
            </w:pPr>
            <w:r>
              <w:rPr>
                <w:sz w:val="12"/>
              </w:rPr>
              <w:t>Result</w:t>
            </w:r>
          </w:p>
        </w:tc>
        <w:tc>
          <w:tcPr>
            <w:tcW w:w="1240" w:type="dxa"/>
            <w:tcBorders>
              <w:top w:val="single" w:sz="4" w:space="0" w:color="000000"/>
              <w:left w:val="single" w:sz="4" w:space="0" w:color="000000"/>
              <w:bottom w:val="single" w:sz="4" w:space="0" w:color="000000"/>
              <w:right w:val="single" w:sz="4" w:space="0" w:color="000000"/>
            </w:tcBorders>
            <w:shd w:val="clear" w:color="auto" w:fill="ACB9CA"/>
            <w:vAlign w:val="center"/>
          </w:tcPr>
          <w:p w14:paraId="5609CD12" w14:textId="77777777" w:rsidR="008C367B" w:rsidRDefault="008C367B" w:rsidP="00622C5F">
            <w:pPr>
              <w:spacing w:after="0" w:line="259" w:lineRule="auto"/>
              <w:ind w:left="10"/>
              <w:jc w:val="center"/>
            </w:pPr>
            <w:r>
              <w:rPr>
                <w:sz w:val="12"/>
              </w:rPr>
              <w:t>Action</w:t>
            </w:r>
          </w:p>
        </w:tc>
        <w:tc>
          <w:tcPr>
            <w:tcW w:w="481" w:type="dxa"/>
            <w:tcBorders>
              <w:top w:val="single" w:sz="4" w:space="0" w:color="000000"/>
              <w:left w:val="single" w:sz="4" w:space="0" w:color="000000"/>
              <w:bottom w:val="single" w:sz="4" w:space="0" w:color="000000"/>
              <w:right w:val="single" w:sz="11" w:space="0" w:color="000000"/>
            </w:tcBorders>
            <w:shd w:val="clear" w:color="auto" w:fill="ACB9CA"/>
            <w:vAlign w:val="center"/>
          </w:tcPr>
          <w:p w14:paraId="510D1E7A" w14:textId="77777777" w:rsidR="008C367B" w:rsidRDefault="008C367B" w:rsidP="00622C5F">
            <w:pPr>
              <w:spacing w:after="0" w:line="259" w:lineRule="auto"/>
              <w:ind w:left="28"/>
              <w:jc w:val="left"/>
            </w:pPr>
            <w:r>
              <w:rPr>
                <w:sz w:val="12"/>
              </w:rPr>
              <w:t>PIC Audit</w:t>
            </w:r>
          </w:p>
        </w:tc>
      </w:tr>
      <w:tr w:rsidR="008C367B" w14:paraId="4BE4CB6C" w14:textId="77777777" w:rsidTr="008C367B">
        <w:trPr>
          <w:trHeight w:val="1021"/>
        </w:trPr>
        <w:tc>
          <w:tcPr>
            <w:tcW w:w="1409" w:type="dxa"/>
            <w:tcBorders>
              <w:top w:val="single" w:sz="4" w:space="0" w:color="000000"/>
              <w:left w:val="single" w:sz="8" w:space="0" w:color="000000"/>
              <w:bottom w:val="single" w:sz="4" w:space="0" w:color="000000"/>
              <w:right w:val="single" w:sz="2" w:space="0" w:color="000000"/>
            </w:tcBorders>
            <w:vAlign w:val="center"/>
          </w:tcPr>
          <w:p w14:paraId="4C89F468" w14:textId="77777777" w:rsidR="008C367B" w:rsidRDefault="008C367B" w:rsidP="00622C5F">
            <w:pPr>
              <w:spacing w:after="0" w:line="259" w:lineRule="auto"/>
              <w:ind w:left="4"/>
              <w:jc w:val="left"/>
            </w:pPr>
            <w:r>
              <w:rPr>
                <w:sz w:val="12"/>
              </w:rPr>
              <w:t>Password attached document/file in e-mail</w:t>
            </w:r>
          </w:p>
        </w:tc>
        <w:tc>
          <w:tcPr>
            <w:tcW w:w="1654" w:type="dxa"/>
            <w:tcBorders>
              <w:top w:val="single" w:sz="4" w:space="0" w:color="000000"/>
              <w:left w:val="single" w:sz="2" w:space="0" w:color="000000"/>
              <w:bottom w:val="single" w:sz="4" w:space="0" w:color="000000"/>
              <w:right w:val="single" w:sz="4" w:space="0" w:color="000000"/>
            </w:tcBorders>
            <w:vAlign w:val="center"/>
          </w:tcPr>
          <w:p w14:paraId="6372126B" w14:textId="77777777" w:rsidR="008C367B" w:rsidRDefault="008C367B" w:rsidP="00622C5F">
            <w:pPr>
              <w:spacing w:after="0" w:line="259" w:lineRule="auto"/>
              <w:jc w:val="left"/>
            </w:pPr>
            <w:r>
              <w:rPr>
                <w:sz w:val="12"/>
              </w:rPr>
              <w:t xml:space="preserve">Check password at attachment document for </w:t>
            </w:r>
            <w:r>
              <w:rPr>
                <w:b/>
                <w:sz w:val="12"/>
              </w:rPr>
              <w:t>outside company email domain</w:t>
            </w:r>
            <w:r>
              <w:rPr>
                <w:sz w:val="12"/>
              </w:rPr>
              <w:t xml:space="preserve"> and check the document at sent items also inform about password attachment.</w:t>
            </w:r>
          </w:p>
        </w:tc>
        <w:tc>
          <w:tcPr>
            <w:tcW w:w="998" w:type="dxa"/>
            <w:tcBorders>
              <w:top w:val="single" w:sz="4" w:space="0" w:color="000000"/>
              <w:left w:val="single" w:sz="4" w:space="0" w:color="000000"/>
              <w:bottom w:val="single" w:sz="4" w:space="0" w:color="000000"/>
              <w:right w:val="single" w:sz="4" w:space="0" w:color="000000"/>
            </w:tcBorders>
            <w:vAlign w:val="center"/>
          </w:tcPr>
          <w:p w14:paraId="2A398E81" w14:textId="77777777" w:rsidR="008C367B" w:rsidRDefault="008C367B" w:rsidP="00622C5F">
            <w:pPr>
              <w:spacing w:after="0" w:line="259" w:lineRule="auto"/>
              <w:ind w:left="6"/>
              <w:jc w:val="center"/>
            </w:pPr>
            <w:r>
              <w:rPr>
                <w:sz w:val="12"/>
              </w:rPr>
              <w:t>-</w:t>
            </w:r>
          </w:p>
        </w:tc>
        <w:tc>
          <w:tcPr>
            <w:tcW w:w="1078" w:type="dxa"/>
            <w:tcBorders>
              <w:top w:val="single" w:sz="4" w:space="0" w:color="000000"/>
              <w:left w:val="single" w:sz="4" w:space="0" w:color="000000"/>
              <w:bottom w:val="single" w:sz="4" w:space="0" w:color="000000"/>
              <w:right w:val="single" w:sz="4" w:space="0" w:color="000000"/>
            </w:tcBorders>
          </w:tcPr>
          <w:p w14:paraId="7D1CB976" w14:textId="77777777" w:rsidR="008C367B" w:rsidRDefault="008C367B" w:rsidP="00622C5F">
            <w:pPr>
              <w:spacing w:after="160" w:line="259" w:lineRule="auto"/>
              <w:jc w:val="left"/>
            </w:pPr>
          </w:p>
        </w:tc>
        <w:tc>
          <w:tcPr>
            <w:tcW w:w="718" w:type="dxa"/>
            <w:tcBorders>
              <w:top w:val="single" w:sz="4" w:space="0" w:color="000000"/>
              <w:left w:val="single" w:sz="4" w:space="0" w:color="000000"/>
              <w:bottom w:val="single" w:sz="4" w:space="0" w:color="000000"/>
              <w:right w:val="single" w:sz="4" w:space="0" w:color="000000"/>
            </w:tcBorders>
          </w:tcPr>
          <w:p w14:paraId="5203D276" w14:textId="77777777" w:rsidR="008C367B" w:rsidRDefault="008C367B" w:rsidP="00622C5F">
            <w:pPr>
              <w:spacing w:after="160" w:line="259" w:lineRule="auto"/>
              <w:jc w:val="left"/>
            </w:pPr>
          </w:p>
        </w:tc>
        <w:tc>
          <w:tcPr>
            <w:tcW w:w="1347" w:type="dxa"/>
            <w:gridSpan w:val="2"/>
            <w:tcBorders>
              <w:top w:val="single" w:sz="4" w:space="0" w:color="000000"/>
              <w:left w:val="single" w:sz="4" w:space="0" w:color="000000"/>
              <w:bottom w:val="single" w:sz="4" w:space="0" w:color="000000"/>
              <w:right w:val="single" w:sz="4" w:space="0" w:color="000000"/>
            </w:tcBorders>
          </w:tcPr>
          <w:p w14:paraId="77ADD699" w14:textId="77777777" w:rsidR="008C367B" w:rsidRDefault="008C367B" w:rsidP="00622C5F">
            <w:pPr>
              <w:spacing w:after="160" w:line="259" w:lineRule="auto"/>
              <w:jc w:val="left"/>
            </w:pPr>
          </w:p>
        </w:tc>
        <w:tc>
          <w:tcPr>
            <w:tcW w:w="1240" w:type="dxa"/>
            <w:tcBorders>
              <w:top w:val="single" w:sz="4" w:space="0" w:color="000000"/>
              <w:left w:val="single" w:sz="4" w:space="0" w:color="000000"/>
              <w:bottom w:val="single" w:sz="4" w:space="0" w:color="000000"/>
              <w:right w:val="single" w:sz="4" w:space="0" w:color="000000"/>
            </w:tcBorders>
          </w:tcPr>
          <w:p w14:paraId="630EB4B3" w14:textId="77777777" w:rsidR="008C367B" w:rsidRDefault="008C367B" w:rsidP="00622C5F">
            <w:pPr>
              <w:spacing w:after="160" w:line="259" w:lineRule="auto"/>
              <w:jc w:val="left"/>
            </w:pPr>
          </w:p>
        </w:tc>
        <w:tc>
          <w:tcPr>
            <w:tcW w:w="481" w:type="dxa"/>
            <w:tcBorders>
              <w:top w:val="single" w:sz="4" w:space="0" w:color="000000"/>
              <w:left w:val="single" w:sz="4" w:space="0" w:color="000000"/>
              <w:bottom w:val="single" w:sz="4" w:space="0" w:color="000000"/>
              <w:right w:val="single" w:sz="11" w:space="0" w:color="000000"/>
            </w:tcBorders>
          </w:tcPr>
          <w:p w14:paraId="46372074" w14:textId="77777777" w:rsidR="008C367B" w:rsidRDefault="008C367B" w:rsidP="00622C5F">
            <w:pPr>
              <w:spacing w:after="160" w:line="259" w:lineRule="auto"/>
              <w:jc w:val="left"/>
            </w:pPr>
          </w:p>
        </w:tc>
      </w:tr>
      <w:tr w:rsidR="008C367B" w14:paraId="6F56FB42" w14:textId="77777777" w:rsidTr="008C367B">
        <w:trPr>
          <w:trHeight w:val="788"/>
        </w:trPr>
        <w:tc>
          <w:tcPr>
            <w:tcW w:w="1409" w:type="dxa"/>
            <w:tcBorders>
              <w:top w:val="single" w:sz="4" w:space="0" w:color="000000"/>
              <w:left w:val="single" w:sz="8" w:space="0" w:color="000000"/>
              <w:bottom w:val="single" w:sz="4" w:space="0" w:color="000000"/>
              <w:right w:val="single" w:sz="2" w:space="0" w:color="000000"/>
            </w:tcBorders>
            <w:vAlign w:val="center"/>
          </w:tcPr>
          <w:p w14:paraId="235CBA70" w14:textId="77777777" w:rsidR="008C367B" w:rsidRDefault="008C367B" w:rsidP="00622C5F">
            <w:pPr>
              <w:spacing w:after="0" w:line="259" w:lineRule="auto"/>
              <w:ind w:left="4"/>
            </w:pPr>
            <w:r>
              <w:rPr>
                <w:sz w:val="12"/>
              </w:rPr>
              <w:t>Sharing information with e-mail</w:t>
            </w:r>
          </w:p>
        </w:tc>
        <w:tc>
          <w:tcPr>
            <w:tcW w:w="1654" w:type="dxa"/>
            <w:tcBorders>
              <w:top w:val="single" w:sz="4" w:space="0" w:color="000000"/>
              <w:left w:val="single" w:sz="2" w:space="0" w:color="000000"/>
              <w:bottom w:val="single" w:sz="4" w:space="0" w:color="000000"/>
              <w:right w:val="single" w:sz="4" w:space="0" w:color="000000"/>
            </w:tcBorders>
            <w:vAlign w:val="center"/>
          </w:tcPr>
          <w:p w14:paraId="37692A1D" w14:textId="77777777" w:rsidR="008C367B" w:rsidRDefault="008C367B" w:rsidP="00622C5F">
            <w:pPr>
              <w:spacing w:after="0" w:line="259" w:lineRule="auto"/>
              <w:jc w:val="left"/>
            </w:pPr>
            <w:r>
              <w:rPr>
                <w:sz w:val="12"/>
              </w:rPr>
              <w:t>See from sent items e-mail has shared data information to private email.</w:t>
            </w:r>
          </w:p>
        </w:tc>
        <w:tc>
          <w:tcPr>
            <w:tcW w:w="998" w:type="dxa"/>
            <w:tcBorders>
              <w:top w:val="single" w:sz="4" w:space="0" w:color="000000"/>
              <w:left w:val="single" w:sz="4" w:space="0" w:color="000000"/>
              <w:bottom w:val="single" w:sz="4" w:space="0" w:color="000000"/>
              <w:right w:val="single" w:sz="4" w:space="0" w:color="000000"/>
            </w:tcBorders>
            <w:vAlign w:val="center"/>
          </w:tcPr>
          <w:p w14:paraId="588162B1" w14:textId="77777777" w:rsidR="008C367B" w:rsidRDefault="008C367B" w:rsidP="00622C5F">
            <w:pPr>
              <w:spacing w:after="0" w:line="259" w:lineRule="auto"/>
              <w:ind w:left="6"/>
              <w:jc w:val="center"/>
            </w:pPr>
            <w:r>
              <w:rPr>
                <w:sz w:val="12"/>
              </w:rPr>
              <w:t>-</w:t>
            </w:r>
          </w:p>
        </w:tc>
        <w:tc>
          <w:tcPr>
            <w:tcW w:w="1078" w:type="dxa"/>
            <w:tcBorders>
              <w:top w:val="single" w:sz="4" w:space="0" w:color="000000"/>
              <w:left w:val="single" w:sz="4" w:space="0" w:color="000000"/>
              <w:bottom w:val="single" w:sz="4" w:space="0" w:color="000000"/>
              <w:right w:val="single" w:sz="4" w:space="0" w:color="000000"/>
            </w:tcBorders>
          </w:tcPr>
          <w:p w14:paraId="76B3F711" w14:textId="77777777" w:rsidR="008C367B" w:rsidRDefault="008C367B" w:rsidP="00622C5F">
            <w:pPr>
              <w:spacing w:after="160" w:line="259" w:lineRule="auto"/>
              <w:jc w:val="left"/>
            </w:pPr>
          </w:p>
        </w:tc>
        <w:tc>
          <w:tcPr>
            <w:tcW w:w="718" w:type="dxa"/>
            <w:tcBorders>
              <w:top w:val="single" w:sz="4" w:space="0" w:color="000000"/>
              <w:left w:val="single" w:sz="4" w:space="0" w:color="000000"/>
              <w:bottom w:val="single" w:sz="4" w:space="0" w:color="000000"/>
              <w:right w:val="single" w:sz="4" w:space="0" w:color="000000"/>
            </w:tcBorders>
          </w:tcPr>
          <w:p w14:paraId="711A2E0D" w14:textId="77777777" w:rsidR="008C367B" w:rsidRDefault="008C367B" w:rsidP="00622C5F">
            <w:pPr>
              <w:spacing w:after="160" w:line="259" w:lineRule="auto"/>
              <w:jc w:val="left"/>
            </w:pPr>
          </w:p>
        </w:tc>
        <w:tc>
          <w:tcPr>
            <w:tcW w:w="1347" w:type="dxa"/>
            <w:gridSpan w:val="2"/>
            <w:tcBorders>
              <w:top w:val="single" w:sz="4" w:space="0" w:color="000000"/>
              <w:left w:val="single" w:sz="4" w:space="0" w:color="000000"/>
              <w:bottom w:val="single" w:sz="4" w:space="0" w:color="000000"/>
              <w:right w:val="single" w:sz="4" w:space="0" w:color="000000"/>
            </w:tcBorders>
          </w:tcPr>
          <w:p w14:paraId="146591B3" w14:textId="77777777" w:rsidR="008C367B" w:rsidRDefault="008C367B" w:rsidP="00622C5F">
            <w:pPr>
              <w:spacing w:after="160" w:line="259" w:lineRule="auto"/>
              <w:jc w:val="left"/>
            </w:pPr>
          </w:p>
        </w:tc>
        <w:tc>
          <w:tcPr>
            <w:tcW w:w="1240" w:type="dxa"/>
            <w:tcBorders>
              <w:top w:val="single" w:sz="4" w:space="0" w:color="000000"/>
              <w:left w:val="single" w:sz="4" w:space="0" w:color="000000"/>
              <w:bottom w:val="single" w:sz="4" w:space="0" w:color="000000"/>
              <w:right w:val="single" w:sz="4" w:space="0" w:color="000000"/>
            </w:tcBorders>
          </w:tcPr>
          <w:p w14:paraId="179345F0" w14:textId="77777777" w:rsidR="008C367B" w:rsidRDefault="008C367B" w:rsidP="00622C5F">
            <w:pPr>
              <w:spacing w:after="160" w:line="259" w:lineRule="auto"/>
              <w:jc w:val="left"/>
            </w:pPr>
          </w:p>
        </w:tc>
        <w:tc>
          <w:tcPr>
            <w:tcW w:w="481" w:type="dxa"/>
            <w:tcBorders>
              <w:top w:val="single" w:sz="4" w:space="0" w:color="000000"/>
              <w:left w:val="single" w:sz="4" w:space="0" w:color="000000"/>
              <w:bottom w:val="single" w:sz="4" w:space="0" w:color="000000"/>
              <w:right w:val="single" w:sz="11" w:space="0" w:color="000000"/>
            </w:tcBorders>
          </w:tcPr>
          <w:p w14:paraId="07EECDBA" w14:textId="77777777" w:rsidR="008C367B" w:rsidRDefault="008C367B" w:rsidP="00622C5F">
            <w:pPr>
              <w:spacing w:after="160" w:line="259" w:lineRule="auto"/>
              <w:jc w:val="left"/>
            </w:pPr>
          </w:p>
        </w:tc>
      </w:tr>
      <w:tr w:rsidR="008C367B" w14:paraId="3481ECCC" w14:textId="77777777" w:rsidTr="008C367B">
        <w:trPr>
          <w:trHeight w:val="460"/>
        </w:trPr>
        <w:tc>
          <w:tcPr>
            <w:tcW w:w="3063" w:type="dxa"/>
            <w:gridSpan w:val="2"/>
            <w:tcBorders>
              <w:top w:val="single" w:sz="4" w:space="0" w:color="000000"/>
              <w:left w:val="single" w:sz="6" w:space="0" w:color="000000"/>
              <w:bottom w:val="single" w:sz="6" w:space="0" w:color="000000"/>
              <w:right w:val="nil"/>
            </w:tcBorders>
            <w:vAlign w:val="center"/>
          </w:tcPr>
          <w:p w14:paraId="76F216FF" w14:textId="77777777" w:rsidR="008C367B" w:rsidRDefault="008C367B" w:rsidP="00622C5F">
            <w:pPr>
              <w:tabs>
                <w:tab w:val="center" w:pos="2115"/>
              </w:tabs>
              <w:spacing w:after="0" w:line="259" w:lineRule="auto"/>
              <w:jc w:val="left"/>
            </w:pPr>
            <w:r>
              <w:rPr>
                <w:sz w:val="12"/>
              </w:rPr>
              <w:t>Period :</w:t>
            </w:r>
            <w:r>
              <w:rPr>
                <w:sz w:val="12"/>
              </w:rPr>
              <w:tab/>
              <w:t>From and until (months)</w:t>
            </w:r>
          </w:p>
        </w:tc>
        <w:tc>
          <w:tcPr>
            <w:tcW w:w="2077" w:type="dxa"/>
            <w:gridSpan w:val="2"/>
            <w:tcBorders>
              <w:top w:val="single" w:sz="4" w:space="0" w:color="000000"/>
              <w:left w:val="nil"/>
              <w:bottom w:val="single" w:sz="6" w:space="0" w:color="000000"/>
              <w:right w:val="nil"/>
            </w:tcBorders>
          </w:tcPr>
          <w:p w14:paraId="406936F0" w14:textId="77777777" w:rsidR="008C367B" w:rsidRDefault="008C367B" w:rsidP="00622C5F">
            <w:pPr>
              <w:spacing w:after="160" w:line="259" w:lineRule="auto"/>
              <w:jc w:val="left"/>
            </w:pPr>
          </w:p>
        </w:tc>
        <w:tc>
          <w:tcPr>
            <w:tcW w:w="718" w:type="dxa"/>
            <w:tcBorders>
              <w:top w:val="single" w:sz="4" w:space="0" w:color="000000"/>
              <w:left w:val="nil"/>
              <w:bottom w:val="single" w:sz="6" w:space="0" w:color="000000"/>
              <w:right w:val="nil"/>
            </w:tcBorders>
          </w:tcPr>
          <w:p w14:paraId="1F6D6A3C" w14:textId="77777777" w:rsidR="008C367B" w:rsidRDefault="008C367B" w:rsidP="00622C5F">
            <w:pPr>
              <w:spacing w:after="160" w:line="259" w:lineRule="auto"/>
              <w:jc w:val="left"/>
            </w:pPr>
          </w:p>
        </w:tc>
        <w:tc>
          <w:tcPr>
            <w:tcW w:w="1347" w:type="dxa"/>
            <w:gridSpan w:val="2"/>
            <w:tcBorders>
              <w:top w:val="single" w:sz="4" w:space="0" w:color="000000"/>
              <w:left w:val="nil"/>
              <w:bottom w:val="single" w:sz="6" w:space="0" w:color="000000"/>
              <w:right w:val="nil"/>
            </w:tcBorders>
          </w:tcPr>
          <w:p w14:paraId="4391397E" w14:textId="77777777" w:rsidR="008C367B" w:rsidRDefault="008C367B" w:rsidP="00622C5F">
            <w:pPr>
              <w:spacing w:after="160" w:line="259" w:lineRule="auto"/>
              <w:jc w:val="left"/>
            </w:pPr>
          </w:p>
        </w:tc>
        <w:tc>
          <w:tcPr>
            <w:tcW w:w="1240" w:type="dxa"/>
            <w:tcBorders>
              <w:top w:val="single" w:sz="4" w:space="0" w:color="000000"/>
              <w:left w:val="nil"/>
              <w:bottom w:val="single" w:sz="6" w:space="0" w:color="000000"/>
              <w:right w:val="nil"/>
            </w:tcBorders>
          </w:tcPr>
          <w:p w14:paraId="35576B5E" w14:textId="77777777" w:rsidR="008C367B" w:rsidRDefault="008C367B" w:rsidP="00622C5F">
            <w:pPr>
              <w:spacing w:after="160" w:line="259" w:lineRule="auto"/>
              <w:jc w:val="left"/>
            </w:pPr>
          </w:p>
        </w:tc>
        <w:tc>
          <w:tcPr>
            <w:tcW w:w="481" w:type="dxa"/>
            <w:tcBorders>
              <w:top w:val="single" w:sz="4" w:space="0" w:color="000000"/>
              <w:left w:val="nil"/>
              <w:bottom w:val="single" w:sz="6" w:space="0" w:color="000000"/>
              <w:right w:val="single" w:sz="11" w:space="0" w:color="000000"/>
            </w:tcBorders>
          </w:tcPr>
          <w:p w14:paraId="75BED1C2" w14:textId="77777777" w:rsidR="008C367B" w:rsidRDefault="008C367B" w:rsidP="00622C5F">
            <w:pPr>
              <w:spacing w:after="160" w:line="259" w:lineRule="auto"/>
              <w:jc w:val="left"/>
            </w:pPr>
          </w:p>
        </w:tc>
      </w:tr>
    </w:tbl>
    <w:p w14:paraId="75F00EB2" w14:textId="29D26590" w:rsidR="008C367B" w:rsidRDefault="008C367B" w:rsidP="008C367B">
      <w:pPr>
        <w:pStyle w:val="FigureList"/>
        <w:ind w:left="3420"/>
      </w:pPr>
      <w:bookmarkStart w:id="154" w:name="_Toc131425632"/>
      <w:r>
        <w:t>Figure 25: Result of IT inspection</w:t>
      </w:r>
      <w:bookmarkEnd w:id="154"/>
      <w:r>
        <w:t xml:space="preserve"> </w:t>
      </w:r>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C70857" w:rsidRPr="00E75711" w14:paraId="0D6EF71A" w14:textId="77777777" w:rsidTr="001961F6">
        <w:tc>
          <w:tcPr>
            <w:tcW w:w="3969" w:type="dxa"/>
          </w:tcPr>
          <w:p w14:paraId="4D913AEF" w14:textId="32029E80" w:rsidR="00E9150F" w:rsidRDefault="00AC31B3" w:rsidP="001961F6">
            <w:pPr>
              <w:pStyle w:val="sub-sub-subBAB"/>
              <w:numPr>
                <w:ilvl w:val="0"/>
                <w:numId w:val="0"/>
              </w:numPr>
              <w:ind w:left="320" w:hanging="141"/>
            </w:pPr>
            <w:r>
              <w:t>2.</w:t>
            </w:r>
            <w:r w:rsidR="00E9150F" w:rsidRPr="00E9150F">
              <w:t>Karyawan yang tidak lulus pemeriksaan IT perlu segera mengambil tindakan perbaikan yang diperlukan di bawah pengawasan Direktur atau General Manager dan lebih berhati-hati dengan perilakunya di masa mendatang.</w:t>
            </w:r>
          </w:p>
          <w:p w14:paraId="5EBED3F9" w14:textId="55E224BB" w:rsidR="00492957" w:rsidRDefault="00E9150F" w:rsidP="001961F6">
            <w:pPr>
              <w:pStyle w:val="sub-sub-subBAB"/>
              <w:numPr>
                <w:ilvl w:val="0"/>
                <w:numId w:val="0"/>
              </w:numPr>
              <w:ind w:left="320" w:hanging="283"/>
            </w:pPr>
            <w:r>
              <w:t>3.</w:t>
            </w:r>
            <w:r w:rsidR="002372E9">
              <w:t>Fungsi</w:t>
            </w:r>
            <w:r w:rsidRPr="00E9150F">
              <w:t xml:space="preserve"> ITSP akan mengambil tindakan yang diperlukan untuk mengatasi pelanggaran yang </w:t>
            </w:r>
            <w:r w:rsidRPr="00E9150F">
              <w:lastRenderedPageBreak/>
              <w:t>ditemukan selama pemeriksaan TI. Tindakan yang diperlukan termasuk, namun tidak terbatas pada:</w:t>
            </w:r>
          </w:p>
          <w:p w14:paraId="307B4630" w14:textId="47FDD316" w:rsidR="00492957" w:rsidRDefault="002372E9" w:rsidP="00D622DB">
            <w:pPr>
              <w:pStyle w:val="sub-sub-subBAB"/>
              <w:numPr>
                <w:ilvl w:val="0"/>
                <w:numId w:val="472"/>
              </w:numPr>
              <w:ind w:left="462"/>
            </w:pPr>
            <w:r>
              <w:t>Fungsi</w:t>
            </w:r>
            <w:r w:rsidR="00E9150F" w:rsidRPr="00E9150F">
              <w:t xml:space="preserve"> ITSP memberikan email peringatan kepada pelaku.</w:t>
            </w:r>
          </w:p>
          <w:p w14:paraId="2868BE45" w14:textId="77777777" w:rsidR="00492957" w:rsidRDefault="00E9150F" w:rsidP="00D622DB">
            <w:pPr>
              <w:pStyle w:val="sub-sub-subBAB"/>
              <w:numPr>
                <w:ilvl w:val="0"/>
                <w:numId w:val="472"/>
              </w:numPr>
              <w:ind w:left="462"/>
            </w:pPr>
            <w:r w:rsidRPr="00E9150F">
              <w:t>Mengingatkan pelaku terkait tentang kesalahannya dalam pelatihan TI triwulanan.</w:t>
            </w:r>
          </w:p>
          <w:p w14:paraId="518BA5BD" w14:textId="77777777" w:rsidR="00492957" w:rsidRDefault="00E9150F" w:rsidP="00D622DB">
            <w:pPr>
              <w:pStyle w:val="sub-sub-subBAB"/>
              <w:numPr>
                <w:ilvl w:val="0"/>
                <w:numId w:val="472"/>
              </w:numPr>
              <w:ind w:left="462"/>
            </w:pPr>
            <w:r w:rsidRPr="00E9150F">
              <w:t>Direktur TI langsung memberikan teguran langsung kepada pelaku dan menginformasikan kepada Direktur pelaku terkait atas kesalahannya.</w:t>
            </w:r>
          </w:p>
          <w:p w14:paraId="2C60A7C1" w14:textId="77777777" w:rsidR="001961F6" w:rsidRDefault="00E9150F" w:rsidP="00D622DB">
            <w:pPr>
              <w:pStyle w:val="sub-sub-subBAB"/>
              <w:numPr>
                <w:ilvl w:val="0"/>
                <w:numId w:val="472"/>
              </w:numPr>
              <w:ind w:left="462"/>
            </w:pPr>
            <w:r w:rsidRPr="00E9150F">
              <w:t>Pelaku wajib menulis surat keterangan dan surat permintaan maaf.</w:t>
            </w:r>
          </w:p>
          <w:p w14:paraId="157FFC7E" w14:textId="4D3083BC" w:rsidR="00492957" w:rsidRDefault="00E9150F" w:rsidP="00D622DB">
            <w:pPr>
              <w:pStyle w:val="sub-sub-subBAB"/>
              <w:numPr>
                <w:ilvl w:val="0"/>
                <w:numId w:val="472"/>
              </w:numPr>
              <w:ind w:left="462"/>
            </w:pPr>
            <w:r w:rsidRPr="00E9150F">
              <w:t xml:space="preserve">Tindakan yang diambil akan didasarkan pada risiko yang disebabkan oleh pelanggaran tersebut. Ada kemungkinan bahwa karyawan yang gagal dalam pemeriksaan dapat menjadi Komite Disiplin yang </w:t>
            </w:r>
            <w:r w:rsidRPr="00E9150F">
              <w:lastRenderedPageBreak/>
              <w:t xml:space="preserve">bermanfaat jika kerugian material diberikan kepada pelanggan atau </w:t>
            </w:r>
            <w:r w:rsidR="002372E9">
              <w:t>DMB</w:t>
            </w:r>
            <w:r w:rsidRPr="00E9150F">
              <w:t>, atau pelanggaran terjadi berulang kali.</w:t>
            </w:r>
          </w:p>
          <w:p w14:paraId="1FB9865E" w14:textId="2DB697C2" w:rsidR="00C70857" w:rsidRPr="00380779" w:rsidRDefault="00492957" w:rsidP="00E9150F">
            <w:pPr>
              <w:pStyle w:val="sub-sub-subBAB"/>
              <w:numPr>
                <w:ilvl w:val="0"/>
                <w:numId w:val="0"/>
              </w:numPr>
            </w:pPr>
            <w:r>
              <w:t xml:space="preserve">4. </w:t>
            </w:r>
            <w:r w:rsidR="002372E9">
              <w:t>Fungsi</w:t>
            </w:r>
            <w:r w:rsidR="00E9150F" w:rsidRPr="00E9150F">
              <w:t xml:space="preserve"> ITSP akhirnya melapor kepada Direktur Utama.</w:t>
            </w:r>
          </w:p>
        </w:tc>
        <w:tc>
          <w:tcPr>
            <w:tcW w:w="283" w:type="dxa"/>
          </w:tcPr>
          <w:p w14:paraId="2B648E84" w14:textId="77777777" w:rsidR="00C70857" w:rsidRDefault="00C70857" w:rsidP="000D20BD">
            <w:pPr>
              <w:spacing w:before="0" w:after="0" w:line="360" w:lineRule="auto"/>
            </w:pPr>
          </w:p>
        </w:tc>
        <w:tc>
          <w:tcPr>
            <w:tcW w:w="3969" w:type="dxa"/>
          </w:tcPr>
          <w:p w14:paraId="66473A74" w14:textId="77777777" w:rsidR="00930D7B" w:rsidRPr="0038307C" w:rsidRDefault="00930D7B" w:rsidP="00930D7B">
            <w:pPr>
              <w:pStyle w:val="Body"/>
              <w:numPr>
                <w:ilvl w:val="0"/>
                <w:numId w:val="239"/>
              </w:numPr>
              <w:ind w:left="323" w:hanging="284"/>
              <w:rPr>
                <w:i/>
                <w:iCs/>
              </w:rPr>
            </w:pPr>
            <w:r w:rsidRPr="0038307C">
              <w:rPr>
                <w:i/>
                <w:iCs/>
              </w:rPr>
              <w:t xml:space="preserve">Employees who failed by the IT inspection needs to take necessary remedy as soon as possible under the surveillance of the Director or General Manager and be more careful about their behavior in the future. </w:t>
            </w:r>
          </w:p>
          <w:p w14:paraId="6F5A6286" w14:textId="77777777" w:rsidR="001961F6" w:rsidRPr="0038307C" w:rsidRDefault="001961F6" w:rsidP="001961F6">
            <w:pPr>
              <w:pStyle w:val="Body"/>
              <w:ind w:left="323"/>
              <w:rPr>
                <w:i/>
                <w:iCs/>
              </w:rPr>
            </w:pPr>
          </w:p>
          <w:p w14:paraId="559A632F" w14:textId="0CB4C5CB" w:rsidR="00930D7B" w:rsidRPr="0038307C" w:rsidRDefault="00930D7B" w:rsidP="00930D7B">
            <w:pPr>
              <w:pStyle w:val="Body"/>
              <w:numPr>
                <w:ilvl w:val="0"/>
                <w:numId w:val="239"/>
              </w:numPr>
              <w:ind w:left="323" w:hanging="284"/>
              <w:rPr>
                <w:i/>
                <w:iCs/>
              </w:rPr>
            </w:pPr>
            <w:r w:rsidRPr="0038307C">
              <w:rPr>
                <w:i/>
                <w:iCs/>
              </w:rPr>
              <w:t xml:space="preserve">ITSP </w:t>
            </w:r>
            <w:r w:rsidR="002372E9">
              <w:rPr>
                <w:i/>
                <w:iCs/>
              </w:rPr>
              <w:t>Fungsi</w:t>
            </w:r>
            <w:r w:rsidRPr="0038307C">
              <w:rPr>
                <w:i/>
                <w:iCs/>
              </w:rPr>
              <w:t xml:space="preserve">on shall take necessary action to address any misconduct found during IT inspection. </w:t>
            </w:r>
            <w:r w:rsidRPr="0038307C">
              <w:rPr>
                <w:i/>
                <w:iCs/>
              </w:rPr>
              <w:lastRenderedPageBreak/>
              <w:t xml:space="preserve">Necessary action including, but not limited to: </w:t>
            </w:r>
          </w:p>
          <w:p w14:paraId="236B1493" w14:textId="77777777" w:rsidR="001961F6" w:rsidRPr="0038307C" w:rsidRDefault="001961F6" w:rsidP="001961F6">
            <w:pPr>
              <w:pStyle w:val="Body"/>
              <w:ind w:left="0"/>
              <w:rPr>
                <w:i/>
                <w:iCs/>
              </w:rPr>
            </w:pPr>
          </w:p>
          <w:p w14:paraId="1EDBE342" w14:textId="49159F43" w:rsidR="00930D7B" w:rsidRPr="0038307C" w:rsidRDefault="00930D7B" w:rsidP="00930D7B">
            <w:pPr>
              <w:pStyle w:val="Body"/>
              <w:numPr>
                <w:ilvl w:val="0"/>
                <w:numId w:val="240"/>
              </w:numPr>
              <w:ind w:left="606" w:hanging="284"/>
              <w:rPr>
                <w:i/>
                <w:iCs/>
              </w:rPr>
            </w:pPr>
            <w:r w:rsidRPr="0038307C">
              <w:rPr>
                <w:i/>
                <w:iCs/>
              </w:rPr>
              <w:t xml:space="preserve">ITSP </w:t>
            </w:r>
            <w:r w:rsidR="002372E9">
              <w:rPr>
                <w:i/>
                <w:iCs/>
              </w:rPr>
              <w:t>Fungsi</w:t>
            </w:r>
            <w:r w:rsidRPr="0038307C">
              <w:rPr>
                <w:i/>
                <w:iCs/>
              </w:rPr>
              <w:t xml:space="preserve">on giving warning email to offender. </w:t>
            </w:r>
          </w:p>
          <w:p w14:paraId="74AA2501" w14:textId="77777777" w:rsidR="00930D7B" w:rsidRPr="0038307C" w:rsidRDefault="00930D7B" w:rsidP="00930D7B">
            <w:pPr>
              <w:pStyle w:val="Body"/>
              <w:numPr>
                <w:ilvl w:val="0"/>
                <w:numId w:val="240"/>
              </w:numPr>
              <w:ind w:left="606" w:hanging="284"/>
              <w:rPr>
                <w:i/>
                <w:iCs/>
              </w:rPr>
            </w:pPr>
            <w:r w:rsidRPr="0038307C">
              <w:rPr>
                <w:i/>
                <w:iCs/>
              </w:rPr>
              <w:t xml:space="preserve">Reminding related offender about his/her misconduct in quarterly IT training. </w:t>
            </w:r>
          </w:p>
          <w:p w14:paraId="3E5A82E3" w14:textId="77777777" w:rsidR="00930D7B" w:rsidRPr="0038307C" w:rsidRDefault="00930D7B" w:rsidP="00930D7B">
            <w:pPr>
              <w:pStyle w:val="Body"/>
              <w:numPr>
                <w:ilvl w:val="0"/>
                <w:numId w:val="240"/>
              </w:numPr>
              <w:ind w:left="606" w:hanging="284"/>
              <w:rPr>
                <w:i/>
                <w:iCs/>
              </w:rPr>
            </w:pPr>
            <w:r w:rsidRPr="0038307C">
              <w:rPr>
                <w:i/>
                <w:iCs/>
              </w:rPr>
              <w:t xml:space="preserve">IT Director directly giving warning directly to offender and inform related offender’s Director for his/her misconduct. </w:t>
            </w:r>
          </w:p>
          <w:p w14:paraId="0D70B38C" w14:textId="77777777" w:rsidR="001961F6" w:rsidRPr="0038307C" w:rsidRDefault="001961F6" w:rsidP="001961F6">
            <w:pPr>
              <w:pStyle w:val="Body"/>
              <w:ind w:left="606"/>
              <w:rPr>
                <w:i/>
                <w:iCs/>
              </w:rPr>
            </w:pPr>
          </w:p>
          <w:p w14:paraId="315C0B1E" w14:textId="001053EF" w:rsidR="00930D7B" w:rsidRPr="0038307C" w:rsidRDefault="00930D7B" w:rsidP="00930D7B">
            <w:pPr>
              <w:pStyle w:val="Body"/>
              <w:numPr>
                <w:ilvl w:val="0"/>
                <w:numId w:val="240"/>
              </w:numPr>
              <w:ind w:left="606" w:hanging="284"/>
              <w:rPr>
                <w:i/>
                <w:iCs/>
              </w:rPr>
            </w:pPr>
            <w:r w:rsidRPr="0038307C">
              <w:rPr>
                <w:i/>
                <w:iCs/>
              </w:rPr>
              <w:t xml:space="preserve">The offender is required to write explanation letter and apology letter. </w:t>
            </w:r>
          </w:p>
          <w:p w14:paraId="332350C5" w14:textId="38495DC9" w:rsidR="00930D7B" w:rsidRPr="0038307C" w:rsidRDefault="00930D7B" w:rsidP="00930D7B">
            <w:pPr>
              <w:pStyle w:val="Body"/>
              <w:numPr>
                <w:ilvl w:val="0"/>
                <w:numId w:val="240"/>
              </w:numPr>
              <w:ind w:left="606" w:hanging="284"/>
              <w:rPr>
                <w:i/>
                <w:iCs/>
              </w:rPr>
            </w:pPr>
            <w:r w:rsidRPr="0038307C">
              <w:rPr>
                <w:i/>
                <w:iCs/>
              </w:rPr>
              <w:t xml:space="preserve">Actions taken will be based on the risk caused by the misconduct. There may be the possibility that the employee who failed by the inspection may be worthwhile Disciplinary Committee if material damage </w:t>
            </w:r>
            <w:r w:rsidRPr="0038307C">
              <w:rPr>
                <w:i/>
                <w:iCs/>
              </w:rPr>
              <w:lastRenderedPageBreak/>
              <w:t xml:space="preserve">was given to customer or </w:t>
            </w:r>
            <w:r w:rsidR="002372E9">
              <w:rPr>
                <w:i/>
                <w:iCs/>
              </w:rPr>
              <w:t>DMB</w:t>
            </w:r>
            <w:r w:rsidRPr="0038307C">
              <w:rPr>
                <w:i/>
                <w:iCs/>
              </w:rPr>
              <w:t xml:space="preserve">, or the breach occurs recurrently. </w:t>
            </w:r>
          </w:p>
          <w:p w14:paraId="437772F6" w14:textId="77777777" w:rsidR="001961F6" w:rsidRPr="0038307C" w:rsidRDefault="001961F6" w:rsidP="001961F6">
            <w:pPr>
              <w:pStyle w:val="Body"/>
              <w:ind w:left="606"/>
              <w:rPr>
                <w:i/>
                <w:iCs/>
              </w:rPr>
            </w:pPr>
          </w:p>
          <w:p w14:paraId="4BBC2F4A" w14:textId="4FB6771C" w:rsidR="00C70857" w:rsidRPr="00930D7B" w:rsidRDefault="00930D7B" w:rsidP="00930D7B">
            <w:pPr>
              <w:pStyle w:val="Body"/>
              <w:numPr>
                <w:ilvl w:val="0"/>
                <w:numId w:val="239"/>
              </w:numPr>
              <w:ind w:left="323" w:hanging="284"/>
            </w:pPr>
            <w:r w:rsidRPr="0038307C">
              <w:rPr>
                <w:i/>
                <w:iCs/>
              </w:rPr>
              <w:t xml:space="preserve">ITSP </w:t>
            </w:r>
            <w:r w:rsidR="002372E9">
              <w:rPr>
                <w:i/>
                <w:iCs/>
              </w:rPr>
              <w:t>Fungsi</w:t>
            </w:r>
            <w:r w:rsidRPr="0038307C">
              <w:rPr>
                <w:i/>
                <w:iCs/>
              </w:rPr>
              <w:t xml:space="preserve">on shall finally report to President Director.  </w:t>
            </w:r>
          </w:p>
        </w:tc>
      </w:tr>
    </w:tbl>
    <w:p w14:paraId="3D229948" w14:textId="77777777" w:rsidR="008C367B" w:rsidRDefault="008C367B" w:rsidP="00930D7B">
      <w:pPr>
        <w:pStyle w:val="Sub-bab"/>
        <w:numPr>
          <w:ilvl w:val="0"/>
          <w:numId w:val="0"/>
        </w:numPr>
      </w:pPr>
    </w:p>
    <w:p w14:paraId="78D0513F" w14:textId="79DF0BC7" w:rsidR="004457BD" w:rsidRDefault="004457BD" w:rsidP="00E64149">
      <w:pPr>
        <w:pStyle w:val="Sub-bab"/>
        <w:ind w:left="990"/>
      </w:pPr>
      <w:bookmarkStart w:id="155" w:name="_Toc131055397"/>
      <w:bookmarkStart w:id="156" w:name="_Toc133587728"/>
      <w:r>
        <w:t>Form control</w:t>
      </w:r>
      <w:bookmarkEnd w:id="155"/>
      <w:bookmarkEnd w:id="156"/>
    </w:p>
    <w:tbl>
      <w:tblPr>
        <w:tblStyle w:val="TableGrid"/>
        <w:tblW w:w="8221"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DC2B0E" w:rsidRPr="00FB44AE" w14:paraId="300E8D43" w14:textId="77777777" w:rsidTr="004720CA">
        <w:tc>
          <w:tcPr>
            <w:tcW w:w="3969" w:type="dxa"/>
          </w:tcPr>
          <w:p w14:paraId="0D79BB9A" w14:textId="727B2B61" w:rsidR="00DC2B0E" w:rsidRPr="00380779" w:rsidRDefault="004720CA" w:rsidP="00D622DB">
            <w:pPr>
              <w:pStyle w:val="sub-sub-subBAB"/>
              <w:numPr>
                <w:ilvl w:val="0"/>
                <w:numId w:val="473"/>
              </w:numPr>
              <w:ind w:left="320" w:hanging="320"/>
            </w:pPr>
            <w:r w:rsidRPr="004720CA">
              <w:t>“Hasil Pemeriksaan TI” harus disimpan selama 2 (dua) tahun setelah temuan dan dilaporkan kepada Direktur TI.</w:t>
            </w:r>
          </w:p>
        </w:tc>
        <w:tc>
          <w:tcPr>
            <w:tcW w:w="283" w:type="dxa"/>
          </w:tcPr>
          <w:p w14:paraId="121EABC9" w14:textId="77777777" w:rsidR="00DC2B0E" w:rsidRDefault="00DC2B0E" w:rsidP="000D20BD">
            <w:pPr>
              <w:spacing w:before="0" w:after="0" w:line="360" w:lineRule="auto"/>
            </w:pPr>
          </w:p>
        </w:tc>
        <w:tc>
          <w:tcPr>
            <w:tcW w:w="3969" w:type="dxa"/>
          </w:tcPr>
          <w:p w14:paraId="75A402DB" w14:textId="2C5CED39" w:rsidR="00DC2B0E" w:rsidRPr="0038307C" w:rsidRDefault="00611C83" w:rsidP="0038307C">
            <w:pPr>
              <w:pStyle w:val="Body"/>
              <w:numPr>
                <w:ilvl w:val="0"/>
                <w:numId w:val="241"/>
              </w:numPr>
              <w:ind w:left="323" w:hanging="284"/>
              <w:rPr>
                <w:i/>
                <w:iCs/>
              </w:rPr>
            </w:pPr>
            <w:r w:rsidRPr="0038307C">
              <w:rPr>
                <w:i/>
                <w:iCs/>
              </w:rPr>
              <w:t>“Result of IT Inspection” shall be retained for 2 (two) years after the findings and reported to IT Director.</w:t>
            </w:r>
            <w:r w:rsidRPr="0038307C">
              <w:rPr>
                <w:i/>
                <w:iCs/>
                <w:sz w:val="20"/>
              </w:rPr>
              <w:t xml:space="preserve"> </w:t>
            </w:r>
            <w:r w:rsidR="00DC2B0E" w:rsidRPr="0038307C">
              <w:rPr>
                <w:i/>
                <w:iCs/>
              </w:rPr>
              <w:t xml:space="preserve"> </w:t>
            </w:r>
          </w:p>
        </w:tc>
      </w:tr>
    </w:tbl>
    <w:p w14:paraId="71161291" w14:textId="5D2DC550" w:rsidR="008C367B" w:rsidRDefault="008C367B">
      <w:pPr>
        <w:spacing w:before="0" w:after="160" w:line="259" w:lineRule="auto"/>
        <w:jc w:val="left"/>
        <w:rPr>
          <w:b/>
          <w:sz w:val="28"/>
          <w:szCs w:val="28"/>
          <w:lang w:val="en-US"/>
        </w:rPr>
      </w:pPr>
    </w:p>
    <w:p w14:paraId="09BFF59E" w14:textId="77777777" w:rsidR="00FD444D" w:rsidRDefault="00FD444D">
      <w:pPr>
        <w:spacing w:before="0" w:after="160" w:line="259" w:lineRule="auto"/>
        <w:jc w:val="left"/>
        <w:rPr>
          <w:b/>
          <w:sz w:val="28"/>
          <w:szCs w:val="28"/>
          <w:lang w:val="en-US"/>
        </w:rPr>
      </w:pPr>
      <w:bookmarkStart w:id="157" w:name="_Toc131055398"/>
      <w:r>
        <w:br w:type="page"/>
      </w:r>
    </w:p>
    <w:p w14:paraId="4A531483" w14:textId="6A4D1699" w:rsidR="00DF08EC" w:rsidRDefault="00DF08EC" w:rsidP="00E64149">
      <w:pPr>
        <w:pStyle w:val="BAB"/>
        <w:ind w:left="630" w:hanging="630"/>
      </w:pPr>
      <w:bookmarkStart w:id="158" w:name="_Toc133587729"/>
      <w:r w:rsidRPr="00DF08EC">
        <w:lastRenderedPageBreak/>
        <w:t>Master Setting on Fintegrity</w:t>
      </w:r>
      <w:bookmarkEnd w:id="157"/>
      <w:bookmarkEnd w:id="158"/>
    </w:p>
    <w:tbl>
      <w:tblPr>
        <w:tblStyle w:val="TableGrid"/>
        <w:tblW w:w="907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283"/>
        <w:gridCol w:w="4395"/>
      </w:tblGrid>
      <w:tr w:rsidR="00BB7FC3" w:rsidRPr="00DD0FD8" w14:paraId="085093B7" w14:textId="77777777" w:rsidTr="0073223B">
        <w:tc>
          <w:tcPr>
            <w:tcW w:w="4394" w:type="dxa"/>
          </w:tcPr>
          <w:p w14:paraId="00D079D6" w14:textId="0D58CD70" w:rsidR="00BB7FC3" w:rsidRPr="00380779" w:rsidRDefault="0073223B" w:rsidP="000D20BD">
            <w:pPr>
              <w:widowControl w:val="0"/>
              <w:autoSpaceDE w:val="0"/>
              <w:autoSpaceDN w:val="0"/>
              <w:spacing w:before="0" w:after="0" w:line="360" w:lineRule="auto"/>
              <w:ind w:left="37"/>
              <w:rPr>
                <w:iCs/>
                <w:sz w:val="24"/>
              </w:rPr>
            </w:pPr>
            <w:r w:rsidRPr="0073223B">
              <w:rPr>
                <w:iCs/>
                <w:sz w:val="24"/>
              </w:rPr>
              <w:t xml:space="preserve">Pada sistem Orico Balimor Core (selanjutnya disebut “Fintegrity”) terdapat beberapa modul master. Beberapa setting ditangani oleh masing-masing </w:t>
            </w:r>
            <w:r w:rsidR="002372E9">
              <w:rPr>
                <w:iCs/>
                <w:sz w:val="24"/>
              </w:rPr>
              <w:t>Fungsi</w:t>
            </w:r>
            <w:r w:rsidRPr="0073223B">
              <w:rPr>
                <w:iCs/>
                <w:sz w:val="24"/>
              </w:rPr>
              <w:t xml:space="preserve"> terkait. Contoh pengaturan master sebagai berikut :</w:t>
            </w:r>
          </w:p>
        </w:tc>
        <w:tc>
          <w:tcPr>
            <w:tcW w:w="283" w:type="dxa"/>
          </w:tcPr>
          <w:p w14:paraId="58DEB3C6" w14:textId="77777777" w:rsidR="00BB7FC3" w:rsidRDefault="00BB7FC3" w:rsidP="000D20BD">
            <w:pPr>
              <w:spacing w:before="0" w:after="0" w:line="360" w:lineRule="auto"/>
            </w:pPr>
          </w:p>
        </w:tc>
        <w:tc>
          <w:tcPr>
            <w:tcW w:w="4395" w:type="dxa"/>
          </w:tcPr>
          <w:p w14:paraId="6CCB12CA" w14:textId="52939A4F" w:rsidR="00BB7FC3" w:rsidRPr="00BB7FC3" w:rsidRDefault="00BB7FC3" w:rsidP="00BB7FC3">
            <w:pPr>
              <w:pStyle w:val="Body"/>
              <w:ind w:left="0"/>
              <w:rPr>
                <w:i/>
                <w:iCs/>
              </w:rPr>
            </w:pPr>
            <w:r w:rsidRPr="00BB7FC3">
              <w:rPr>
                <w:i/>
                <w:iCs/>
              </w:rPr>
              <w:t xml:space="preserve">On Orico Balimor Core system (herein called as “Fintegrity”) there was several master modules. Several setting is handled by each related </w:t>
            </w:r>
            <w:r w:rsidR="002372E9">
              <w:rPr>
                <w:i/>
                <w:iCs/>
              </w:rPr>
              <w:t>Fungsi</w:t>
            </w:r>
            <w:r w:rsidRPr="00BB7FC3">
              <w:rPr>
                <w:i/>
                <w:iCs/>
              </w:rPr>
              <w:t xml:space="preserve">on.  </w:t>
            </w:r>
          </w:p>
          <w:p w14:paraId="72A39323" w14:textId="4ECC1BEE" w:rsidR="00BB7FC3" w:rsidRPr="00BB7FC3" w:rsidRDefault="00BB7FC3" w:rsidP="00BB7FC3">
            <w:pPr>
              <w:pStyle w:val="Body"/>
              <w:ind w:left="0"/>
            </w:pPr>
            <w:r w:rsidRPr="00BB7FC3">
              <w:rPr>
                <w:i/>
                <w:iCs/>
              </w:rPr>
              <w:t>Example of master setting as follow :</w:t>
            </w:r>
            <w:r>
              <w:t xml:space="preserve"> </w:t>
            </w:r>
          </w:p>
        </w:tc>
      </w:tr>
    </w:tbl>
    <w:p w14:paraId="59DB9315" w14:textId="77777777" w:rsidR="008C367B" w:rsidRDefault="008C367B" w:rsidP="0073223B">
      <w:pPr>
        <w:pStyle w:val="Body"/>
        <w:ind w:left="0"/>
      </w:pPr>
    </w:p>
    <w:p w14:paraId="752E8DF5" w14:textId="522FB505" w:rsidR="004457BD" w:rsidRDefault="004457BD" w:rsidP="00E64149">
      <w:pPr>
        <w:pStyle w:val="Sub-bab"/>
        <w:ind w:left="990"/>
      </w:pPr>
      <w:bookmarkStart w:id="159" w:name="_Toc131055399"/>
      <w:bookmarkStart w:id="160" w:name="_Toc133587730"/>
      <w:r>
        <w:t>New user ID and password</w:t>
      </w:r>
      <w:bookmarkEnd w:id="159"/>
      <w:bookmarkEnd w:id="160"/>
    </w:p>
    <w:tbl>
      <w:tblPr>
        <w:tblStyle w:val="TableGrid"/>
        <w:tblW w:w="8221"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DC2B0E" w:rsidRPr="00FB44AE" w14:paraId="54B34696" w14:textId="77777777" w:rsidTr="00B10415">
        <w:tc>
          <w:tcPr>
            <w:tcW w:w="3969" w:type="dxa"/>
          </w:tcPr>
          <w:p w14:paraId="449F1F03" w14:textId="78B05A69" w:rsidR="00DC2B0E" w:rsidRPr="00380779" w:rsidRDefault="00D26784" w:rsidP="00D26784">
            <w:pPr>
              <w:pStyle w:val="sub-sub-subBAB"/>
              <w:numPr>
                <w:ilvl w:val="0"/>
                <w:numId w:val="0"/>
              </w:numPr>
            </w:pPr>
            <w:r w:rsidRPr="00D26784">
              <w:t>Untuk memberikan ID dan Kata Sandi baru bagi pengguna baru, ITSPD harus mendaftarkan ID dan membuat kata sandi standar terlebih dahulu.</w:t>
            </w:r>
          </w:p>
        </w:tc>
        <w:tc>
          <w:tcPr>
            <w:tcW w:w="283" w:type="dxa"/>
          </w:tcPr>
          <w:p w14:paraId="27758571" w14:textId="77777777" w:rsidR="00DC2B0E" w:rsidRDefault="00DC2B0E" w:rsidP="000D20BD">
            <w:pPr>
              <w:spacing w:before="0" w:after="0" w:line="360" w:lineRule="auto"/>
            </w:pPr>
          </w:p>
        </w:tc>
        <w:tc>
          <w:tcPr>
            <w:tcW w:w="3969" w:type="dxa"/>
          </w:tcPr>
          <w:p w14:paraId="2A8F40BC" w14:textId="6FC4BBA3" w:rsidR="00DC2B0E" w:rsidRPr="00D26784" w:rsidRDefault="00D26784" w:rsidP="00D26784">
            <w:pPr>
              <w:pStyle w:val="Body"/>
              <w:ind w:left="0"/>
              <w:rPr>
                <w:i/>
                <w:iCs/>
              </w:rPr>
            </w:pPr>
            <w:r w:rsidRPr="00D26784">
              <w:rPr>
                <w:i/>
                <w:iCs/>
              </w:rPr>
              <w:t xml:space="preserve">To provide new ID and Password for new user, ITSPD should register the ID and create standart password first.  </w:t>
            </w:r>
            <w:r w:rsidR="00DC2B0E" w:rsidRPr="00D26784">
              <w:rPr>
                <w:i/>
                <w:iCs/>
              </w:rPr>
              <w:t xml:space="preserve"> </w:t>
            </w:r>
          </w:p>
        </w:tc>
      </w:tr>
    </w:tbl>
    <w:p w14:paraId="1599B01E" w14:textId="77777777" w:rsidR="008C367B" w:rsidRDefault="008C367B" w:rsidP="008C367B">
      <w:pPr>
        <w:pStyle w:val="Body"/>
        <w:ind w:left="990"/>
      </w:pPr>
      <w:r>
        <w:rPr>
          <w:noProof/>
        </w:rPr>
        <w:drawing>
          <wp:inline distT="0" distB="0" distL="0" distR="0" wp14:anchorId="3E74FF9A" wp14:editId="7344BD64">
            <wp:extent cx="5302123" cy="2356485"/>
            <wp:effectExtent l="0" t="0" r="0" b="0"/>
            <wp:docPr id="17092" name="Picture 17092"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7092" name="Picture 17092" descr="Graphical user interface, application&#10;&#10;Description automatically generated"/>
                    <pic:cNvPicPr/>
                  </pic:nvPicPr>
                  <pic:blipFill>
                    <a:blip r:embed="rId40"/>
                    <a:stretch>
                      <a:fillRect/>
                    </a:stretch>
                  </pic:blipFill>
                  <pic:spPr>
                    <a:xfrm>
                      <a:off x="0" y="0"/>
                      <a:ext cx="5302123" cy="2356485"/>
                    </a:xfrm>
                    <a:prstGeom prst="rect">
                      <a:avLst/>
                    </a:prstGeom>
                  </pic:spPr>
                </pic:pic>
              </a:graphicData>
            </a:graphic>
          </wp:inline>
        </w:drawing>
      </w:r>
      <w:r>
        <w:t xml:space="preserve"> </w:t>
      </w:r>
    </w:p>
    <w:p w14:paraId="7BCD6413" w14:textId="6ABC5F69" w:rsidR="008C367B" w:rsidRDefault="008C367B" w:rsidP="00D26784">
      <w:pPr>
        <w:pStyle w:val="FigureList"/>
        <w:ind w:left="2970"/>
      </w:pPr>
      <w:bookmarkStart w:id="161" w:name="_Toc131425633"/>
      <w:r>
        <w:t>Figure 26 : Master Setting register ID and Password</w:t>
      </w:r>
      <w:bookmarkEnd w:id="161"/>
    </w:p>
    <w:p w14:paraId="183EBBB2" w14:textId="77777777" w:rsidR="009D3103" w:rsidRDefault="009D3103" w:rsidP="00D26784">
      <w:pPr>
        <w:pStyle w:val="FigureList"/>
        <w:ind w:left="2970"/>
      </w:pPr>
    </w:p>
    <w:p w14:paraId="2C44DC26" w14:textId="6932C5B4" w:rsidR="004457BD" w:rsidRDefault="004457BD" w:rsidP="00E64149">
      <w:pPr>
        <w:pStyle w:val="Sub-bab"/>
        <w:ind w:left="990"/>
      </w:pPr>
      <w:bookmarkStart w:id="162" w:name="_Toc131055400"/>
      <w:bookmarkStart w:id="163" w:name="_Toc133587731"/>
      <w:r>
        <w:lastRenderedPageBreak/>
        <w:t>Role</w:t>
      </w:r>
      <w:bookmarkEnd w:id="162"/>
      <w:bookmarkEnd w:id="163"/>
    </w:p>
    <w:tbl>
      <w:tblPr>
        <w:tblStyle w:val="TableGrid"/>
        <w:tblW w:w="8221"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DC2B0E" w:rsidRPr="00FB44AE" w14:paraId="7EBA8BE0" w14:textId="77777777" w:rsidTr="00B10415">
        <w:tc>
          <w:tcPr>
            <w:tcW w:w="3969" w:type="dxa"/>
          </w:tcPr>
          <w:p w14:paraId="6FB60E20" w14:textId="51C2B69A" w:rsidR="00DC2B0E" w:rsidRPr="00380779" w:rsidRDefault="00961CBA" w:rsidP="00961CBA">
            <w:pPr>
              <w:pStyle w:val="sub-sub-subBAB"/>
              <w:numPr>
                <w:ilvl w:val="0"/>
                <w:numId w:val="0"/>
              </w:numPr>
            </w:pPr>
            <w:r w:rsidRPr="00961CBA">
              <w:t>Pengaturan peran adalah pengaturan yang mengatur hak akses pengguna untuk menggunakan fungsi atau modul pada Fintegrity.</w:t>
            </w:r>
          </w:p>
        </w:tc>
        <w:tc>
          <w:tcPr>
            <w:tcW w:w="283" w:type="dxa"/>
          </w:tcPr>
          <w:p w14:paraId="3648E6C6" w14:textId="77777777" w:rsidR="00DC2B0E" w:rsidRDefault="00DC2B0E" w:rsidP="000D20BD">
            <w:pPr>
              <w:spacing w:before="0" w:after="0" w:line="360" w:lineRule="auto"/>
            </w:pPr>
          </w:p>
        </w:tc>
        <w:tc>
          <w:tcPr>
            <w:tcW w:w="3969" w:type="dxa"/>
          </w:tcPr>
          <w:p w14:paraId="7751230C" w14:textId="0DF724F5" w:rsidR="00DC2B0E" w:rsidRPr="009D3103" w:rsidRDefault="009D3103" w:rsidP="009D3103">
            <w:pPr>
              <w:pStyle w:val="Body"/>
              <w:ind w:left="0"/>
              <w:rPr>
                <w:i/>
                <w:iCs/>
              </w:rPr>
            </w:pPr>
            <w:r w:rsidRPr="009D3103">
              <w:rPr>
                <w:i/>
                <w:iCs/>
              </w:rPr>
              <w:t xml:space="preserve">Role setting is a setting that manage user access right to use function or module on Fintegrity.  </w:t>
            </w:r>
          </w:p>
        </w:tc>
      </w:tr>
    </w:tbl>
    <w:p w14:paraId="4A21F0B3" w14:textId="77777777" w:rsidR="00DC2B0E" w:rsidRDefault="00DC2B0E" w:rsidP="009D3103">
      <w:pPr>
        <w:pStyle w:val="Sub-bab"/>
        <w:numPr>
          <w:ilvl w:val="0"/>
          <w:numId w:val="0"/>
        </w:numPr>
      </w:pPr>
    </w:p>
    <w:p w14:paraId="66D7AE98" w14:textId="77777777" w:rsidR="008C367B" w:rsidRDefault="008C367B" w:rsidP="008C367B">
      <w:pPr>
        <w:pStyle w:val="Body"/>
        <w:ind w:left="990"/>
      </w:pPr>
      <w:r>
        <w:rPr>
          <w:noProof/>
        </w:rPr>
        <w:drawing>
          <wp:inline distT="0" distB="0" distL="0" distR="0" wp14:anchorId="114C02BD" wp14:editId="53944FEC">
            <wp:extent cx="5051515" cy="2126512"/>
            <wp:effectExtent l="0" t="0" r="0" b="7620"/>
            <wp:docPr id="17094" name="Picture 17094" descr="A picture containing 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17094" name="Picture 17094" descr="A picture containing graphical user interface&#10;&#10;Description automatically generated"/>
                    <pic:cNvPicPr/>
                  </pic:nvPicPr>
                  <pic:blipFill>
                    <a:blip r:embed="rId41"/>
                    <a:stretch>
                      <a:fillRect/>
                    </a:stretch>
                  </pic:blipFill>
                  <pic:spPr>
                    <a:xfrm>
                      <a:off x="0" y="0"/>
                      <a:ext cx="5082395" cy="2139511"/>
                    </a:xfrm>
                    <a:prstGeom prst="rect">
                      <a:avLst/>
                    </a:prstGeom>
                  </pic:spPr>
                </pic:pic>
              </a:graphicData>
            </a:graphic>
          </wp:inline>
        </w:drawing>
      </w:r>
      <w:r>
        <w:t xml:space="preserve"> </w:t>
      </w:r>
    </w:p>
    <w:p w14:paraId="22F80A5B" w14:textId="013C75DF" w:rsidR="008C367B" w:rsidRDefault="008C367B" w:rsidP="008C367B">
      <w:pPr>
        <w:pStyle w:val="FigureList"/>
        <w:ind w:left="3600"/>
      </w:pPr>
      <w:bookmarkStart w:id="164" w:name="_Toc131425634"/>
      <w:r>
        <w:t>Figure 27: Master Setting Role</w:t>
      </w:r>
      <w:bookmarkEnd w:id="164"/>
      <w:r>
        <w:t xml:space="preserve"> </w:t>
      </w:r>
    </w:p>
    <w:p w14:paraId="52A78C07" w14:textId="4E509C0D" w:rsidR="004457BD" w:rsidRDefault="004457BD" w:rsidP="00E64149">
      <w:pPr>
        <w:pStyle w:val="Sub-bab"/>
        <w:ind w:left="990"/>
      </w:pPr>
      <w:bookmarkStart w:id="165" w:name="_Toc131055401"/>
      <w:bookmarkStart w:id="166" w:name="_Toc133587732"/>
      <w:r>
        <w:t>Refund scheme</w:t>
      </w:r>
      <w:bookmarkEnd w:id="165"/>
      <w:bookmarkEnd w:id="166"/>
    </w:p>
    <w:tbl>
      <w:tblPr>
        <w:tblStyle w:val="TableGrid"/>
        <w:tblW w:w="8221"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B10415" w:rsidRPr="009D3103" w14:paraId="7587AECC" w14:textId="77777777" w:rsidTr="000D20BD">
        <w:tc>
          <w:tcPr>
            <w:tcW w:w="3969" w:type="dxa"/>
          </w:tcPr>
          <w:p w14:paraId="78A362C5" w14:textId="16CBFE64" w:rsidR="00B10415" w:rsidRPr="00380779" w:rsidRDefault="001B41E7" w:rsidP="000D20BD">
            <w:pPr>
              <w:pStyle w:val="sub-sub-subBAB"/>
              <w:numPr>
                <w:ilvl w:val="0"/>
                <w:numId w:val="0"/>
              </w:numPr>
            </w:pPr>
            <w:r w:rsidRPr="001B41E7">
              <w:t xml:space="preserve">Skema Refund adalah master setting untuk menentukan berapa besar refund dari </w:t>
            </w:r>
            <w:r w:rsidR="002372E9">
              <w:t>DMB</w:t>
            </w:r>
            <w:r w:rsidRPr="001B41E7">
              <w:t xml:space="preserve"> ke dealer berdasarkan Tenure, Perusahaan Asuransi dan Jabatan (Dealer, Sales Manager, Sales Supervisor dan Sales).</w:t>
            </w:r>
          </w:p>
        </w:tc>
        <w:tc>
          <w:tcPr>
            <w:tcW w:w="283" w:type="dxa"/>
          </w:tcPr>
          <w:p w14:paraId="2F112B29" w14:textId="77777777" w:rsidR="00B10415" w:rsidRDefault="00B10415" w:rsidP="000D20BD">
            <w:pPr>
              <w:spacing w:before="0" w:after="0" w:line="360" w:lineRule="auto"/>
            </w:pPr>
          </w:p>
        </w:tc>
        <w:tc>
          <w:tcPr>
            <w:tcW w:w="3969" w:type="dxa"/>
          </w:tcPr>
          <w:p w14:paraId="40B186A8" w14:textId="173FFF55" w:rsidR="00B10415" w:rsidRPr="001B41E7" w:rsidRDefault="001B41E7" w:rsidP="001B41E7">
            <w:pPr>
              <w:pStyle w:val="Body"/>
              <w:ind w:left="0"/>
              <w:rPr>
                <w:i/>
                <w:iCs/>
              </w:rPr>
            </w:pPr>
            <w:r w:rsidRPr="001B41E7">
              <w:rPr>
                <w:i/>
                <w:iCs/>
              </w:rPr>
              <w:t xml:space="preserve">Refund scheme is master setting to determine how much refund from </w:t>
            </w:r>
            <w:r w:rsidR="002372E9">
              <w:rPr>
                <w:i/>
                <w:iCs/>
              </w:rPr>
              <w:t>DMB</w:t>
            </w:r>
            <w:r w:rsidRPr="001B41E7">
              <w:rPr>
                <w:i/>
                <w:iCs/>
              </w:rPr>
              <w:t xml:space="preserve"> to dealer based on Tenure, Insurance Company and Position (Dealer, Sales Manager, Sales Supervisor and Sales). </w:t>
            </w:r>
          </w:p>
        </w:tc>
      </w:tr>
    </w:tbl>
    <w:p w14:paraId="6FC52182" w14:textId="77777777" w:rsidR="00B10415" w:rsidRDefault="00B10415" w:rsidP="00B10415">
      <w:pPr>
        <w:pStyle w:val="Sub-bab"/>
        <w:numPr>
          <w:ilvl w:val="0"/>
          <w:numId w:val="0"/>
        </w:numPr>
        <w:ind w:left="990"/>
      </w:pPr>
    </w:p>
    <w:p w14:paraId="18442DA1" w14:textId="77777777" w:rsidR="008C367B" w:rsidRDefault="008C367B" w:rsidP="008C367B">
      <w:pPr>
        <w:pStyle w:val="Body"/>
        <w:ind w:left="990"/>
      </w:pPr>
      <w:r>
        <w:rPr>
          <w:noProof/>
        </w:rPr>
        <w:lastRenderedPageBreak/>
        <w:drawing>
          <wp:inline distT="0" distB="0" distL="0" distR="0" wp14:anchorId="63D8BA95" wp14:editId="5B457CC6">
            <wp:extent cx="4983182" cy="2264735"/>
            <wp:effectExtent l="0" t="0" r="8255" b="2540"/>
            <wp:docPr id="17166" name="Picture 17166" descr="Graphical user interface, application, table&#10;&#10;Description automatically generated"/>
            <wp:cNvGraphicFramePr/>
            <a:graphic xmlns:a="http://schemas.openxmlformats.org/drawingml/2006/main">
              <a:graphicData uri="http://schemas.openxmlformats.org/drawingml/2006/picture">
                <pic:pic xmlns:pic="http://schemas.openxmlformats.org/drawingml/2006/picture">
                  <pic:nvPicPr>
                    <pic:cNvPr id="17166" name="Picture 17166" descr="Graphical user interface, application, table&#10;&#10;Description automatically generated"/>
                    <pic:cNvPicPr/>
                  </pic:nvPicPr>
                  <pic:blipFill>
                    <a:blip r:embed="rId42"/>
                    <a:stretch>
                      <a:fillRect/>
                    </a:stretch>
                  </pic:blipFill>
                  <pic:spPr>
                    <a:xfrm>
                      <a:off x="0" y="0"/>
                      <a:ext cx="4989009" cy="2267383"/>
                    </a:xfrm>
                    <a:prstGeom prst="rect">
                      <a:avLst/>
                    </a:prstGeom>
                  </pic:spPr>
                </pic:pic>
              </a:graphicData>
            </a:graphic>
          </wp:inline>
        </w:drawing>
      </w:r>
      <w:r>
        <w:t xml:space="preserve"> </w:t>
      </w:r>
    </w:p>
    <w:p w14:paraId="631E658B" w14:textId="13D09884" w:rsidR="008C367B" w:rsidRDefault="008C367B" w:rsidP="008C367B">
      <w:pPr>
        <w:pStyle w:val="FigureList"/>
        <w:ind w:left="3420"/>
      </w:pPr>
      <w:bookmarkStart w:id="167" w:name="_Toc131425635"/>
      <w:r>
        <w:t>Figure 28: Master Setting Refund Scheme</w:t>
      </w:r>
      <w:bookmarkEnd w:id="167"/>
      <w:r>
        <w:t xml:space="preserve"> </w:t>
      </w:r>
    </w:p>
    <w:p w14:paraId="59B82682" w14:textId="532AF9C7" w:rsidR="004457BD" w:rsidRDefault="004457BD" w:rsidP="00E64149">
      <w:pPr>
        <w:pStyle w:val="Sub-bab"/>
        <w:ind w:left="990"/>
      </w:pPr>
      <w:bookmarkStart w:id="168" w:name="_Toc131055402"/>
      <w:bookmarkStart w:id="169" w:name="_Toc133587733"/>
      <w:r>
        <w:t>Refund receiver</w:t>
      </w:r>
      <w:bookmarkEnd w:id="168"/>
      <w:bookmarkEnd w:id="169"/>
    </w:p>
    <w:tbl>
      <w:tblPr>
        <w:tblStyle w:val="TableGrid"/>
        <w:tblW w:w="8221"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1B41E7" w:rsidRPr="001B41E7" w14:paraId="54084625" w14:textId="77777777" w:rsidTr="000D20BD">
        <w:tc>
          <w:tcPr>
            <w:tcW w:w="3969" w:type="dxa"/>
          </w:tcPr>
          <w:p w14:paraId="4FDF795B" w14:textId="5EEC5109" w:rsidR="001B41E7" w:rsidRPr="00380779" w:rsidRDefault="000F2165" w:rsidP="000D20BD">
            <w:pPr>
              <w:pStyle w:val="sub-sub-subBAB"/>
              <w:numPr>
                <w:ilvl w:val="0"/>
                <w:numId w:val="0"/>
              </w:numPr>
            </w:pPr>
            <w:r w:rsidRPr="000F2165">
              <w:t>Penerima refund adalah pengaturan utama untuk mendaftarkan informasi pribadi untuk Dealer, Manajer Penjualan, Supervisor Penjualan dan Penjualan seperti nama, rekening bank, alamat, dll.</w:t>
            </w:r>
          </w:p>
        </w:tc>
        <w:tc>
          <w:tcPr>
            <w:tcW w:w="283" w:type="dxa"/>
          </w:tcPr>
          <w:p w14:paraId="4B3F6E00" w14:textId="77777777" w:rsidR="001B41E7" w:rsidRDefault="001B41E7" w:rsidP="000D20BD">
            <w:pPr>
              <w:spacing w:before="0" w:after="0" w:line="360" w:lineRule="auto"/>
            </w:pPr>
          </w:p>
        </w:tc>
        <w:tc>
          <w:tcPr>
            <w:tcW w:w="3969" w:type="dxa"/>
          </w:tcPr>
          <w:p w14:paraId="5B6BDCF3" w14:textId="6AE01B8B" w:rsidR="001B41E7" w:rsidRPr="000F2165" w:rsidRDefault="001B41E7" w:rsidP="001B41E7">
            <w:pPr>
              <w:pStyle w:val="Body"/>
              <w:ind w:left="0"/>
              <w:rPr>
                <w:i/>
                <w:iCs/>
              </w:rPr>
            </w:pPr>
            <w:r w:rsidRPr="000F2165">
              <w:rPr>
                <w:i/>
                <w:iCs/>
              </w:rPr>
              <w:t xml:space="preserve">Refund receiver is master setting to register personal information for Dealer, Sales Manager, Sales Supervisor and Sales such as name, bank account, address, etc. </w:t>
            </w:r>
          </w:p>
        </w:tc>
      </w:tr>
    </w:tbl>
    <w:p w14:paraId="34A2428A" w14:textId="77777777" w:rsidR="001B41E7" w:rsidRDefault="001B41E7" w:rsidP="001B41E7">
      <w:pPr>
        <w:pStyle w:val="Sub-bab"/>
        <w:numPr>
          <w:ilvl w:val="0"/>
          <w:numId w:val="0"/>
        </w:numPr>
      </w:pPr>
    </w:p>
    <w:p w14:paraId="06F705F7" w14:textId="7BFB0C4F" w:rsidR="008C367B" w:rsidRDefault="008C367B" w:rsidP="008C367B">
      <w:pPr>
        <w:pStyle w:val="Body"/>
        <w:ind w:left="990"/>
        <w:jc w:val="center"/>
      </w:pPr>
      <w:r>
        <w:rPr>
          <w:noProof/>
        </w:rPr>
        <w:lastRenderedPageBreak/>
        <w:drawing>
          <wp:inline distT="0" distB="0" distL="0" distR="0" wp14:anchorId="7150AFA3" wp14:editId="39B90734">
            <wp:extent cx="3742661" cy="3113408"/>
            <wp:effectExtent l="0" t="0" r="0" b="0"/>
            <wp:docPr id="17168" name="Picture 17168" descr="Graphical user interface, application, table&#10;&#10;Description automatically generated"/>
            <wp:cNvGraphicFramePr/>
            <a:graphic xmlns:a="http://schemas.openxmlformats.org/drawingml/2006/main">
              <a:graphicData uri="http://schemas.openxmlformats.org/drawingml/2006/picture">
                <pic:pic xmlns:pic="http://schemas.openxmlformats.org/drawingml/2006/picture">
                  <pic:nvPicPr>
                    <pic:cNvPr id="17168" name="Picture 17168" descr="Graphical user interface, application, table&#10;&#10;Description automatically generated"/>
                    <pic:cNvPicPr/>
                  </pic:nvPicPr>
                  <pic:blipFill>
                    <a:blip r:embed="rId43"/>
                    <a:stretch>
                      <a:fillRect/>
                    </a:stretch>
                  </pic:blipFill>
                  <pic:spPr>
                    <a:xfrm>
                      <a:off x="0" y="0"/>
                      <a:ext cx="3749400" cy="3119014"/>
                    </a:xfrm>
                    <a:prstGeom prst="rect">
                      <a:avLst/>
                    </a:prstGeom>
                  </pic:spPr>
                </pic:pic>
              </a:graphicData>
            </a:graphic>
          </wp:inline>
        </w:drawing>
      </w:r>
    </w:p>
    <w:p w14:paraId="32C42235" w14:textId="540BA109" w:rsidR="008C367B" w:rsidRDefault="008C367B" w:rsidP="005968C2">
      <w:pPr>
        <w:pStyle w:val="FigureList"/>
        <w:ind w:left="3690"/>
      </w:pPr>
      <w:bookmarkStart w:id="170" w:name="_Toc131425636"/>
      <w:r>
        <w:t>Figure 29: Master Refund Receiver</w:t>
      </w:r>
      <w:bookmarkEnd w:id="170"/>
      <w:r>
        <w:t xml:space="preserve"> </w:t>
      </w:r>
    </w:p>
    <w:p w14:paraId="6DD331D4" w14:textId="6BD19918" w:rsidR="004457BD" w:rsidRDefault="004457BD" w:rsidP="00E64149">
      <w:pPr>
        <w:pStyle w:val="Sub-bab"/>
        <w:ind w:left="990"/>
      </w:pPr>
      <w:bookmarkStart w:id="171" w:name="_Toc131055403"/>
      <w:bookmarkStart w:id="172" w:name="_Toc133587734"/>
      <w:r>
        <w:t>Area</w:t>
      </w:r>
      <w:bookmarkEnd w:id="171"/>
      <w:bookmarkEnd w:id="172"/>
    </w:p>
    <w:tbl>
      <w:tblPr>
        <w:tblStyle w:val="TableGrid"/>
        <w:tblW w:w="8221"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4346EA" w:rsidRPr="000F2165" w14:paraId="74115876" w14:textId="77777777" w:rsidTr="000D20BD">
        <w:tc>
          <w:tcPr>
            <w:tcW w:w="3969" w:type="dxa"/>
          </w:tcPr>
          <w:p w14:paraId="73A31F10" w14:textId="382CEF57" w:rsidR="004346EA" w:rsidRPr="00380779" w:rsidRDefault="004346EA" w:rsidP="000D20BD">
            <w:pPr>
              <w:pStyle w:val="sub-sub-subBAB"/>
              <w:numPr>
                <w:ilvl w:val="0"/>
                <w:numId w:val="0"/>
              </w:numPr>
            </w:pPr>
            <w:r w:rsidRPr="004346EA">
              <w:t>Area adalah master setting untuk mendaftarkan domisili atau alamat tempat tinggal nasabah.</w:t>
            </w:r>
          </w:p>
        </w:tc>
        <w:tc>
          <w:tcPr>
            <w:tcW w:w="283" w:type="dxa"/>
          </w:tcPr>
          <w:p w14:paraId="53EB8DE4" w14:textId="77777777" w:rsidR="004346EA" w:rsidRDefault="004346EA" w:rsidP="000D20BD">
            <w:pPr>
              <w:spacing w:before="0" w:after="0" w:line="360" w:lineRule="auto"/>
            </w:pPr>
          </w:p>
        </w:tc>
        <w:tc>
          <w:tcPr>
            <w:tcW w:w="3969" w:type="dxa"/>
          </w:tcPr>
          <w:p w14:paraId="0EAF3F05" w14:textId="65E2F30F" w:rsidR="004346EA" w:rsidRPr="004346EA" w:rsidRDefault="004346EA" w:rsidP="004346EA">
            <w:pPr>
              <w:pStyle w:val="Body"/>
              <w:ind w:left="0"/>
              <w:rPr>
                <w:i/>
                <w:iCs/>
              </w:rPr>
            </w:pPr>
            <w:r w:rsidRPr="004346EA">
              <w:rPr>
                <w:i/>
                <w:iCs/>
              </w:rPr>
              <w:t xml:space="preserve">Area is master setting to register customer domicile or living address. </w:t>
            </w:r>
          </w:p>
        </w:tc>
      </w:tr>
    </w:tbl>
    <w:p w14:paraId="671A3654" w14:textId="77777777" w:rsidR="004346EA" w:rsidRDefault="004346EA" w:rsidP="004346EA">
      <w:pPr>
        <w:pStyle w:val="Sub-bab"/>
        <w:numPr>
          <w:ilvl w:val="0"/>
          <w:numId w:val="0"/>
        </w:numPr>
      </w:pPr>
    </w:p>
    <w:p w14:paraId="7E2084E2" w14:textId="63D62BCC" w:rsidR="008C367B" w:rsidRDefault="008C367B" w:rsidP="008C367B">
      <w:pPr>
        <w:pStyle w:val="Body"/>
        <w:ind w:left="990"/>
        <w:jc w:val="center"/>
      </w:pPr>
      <w:r>
        <w:rPr>
          <w:noProof/>
        </w:rPr>
        <w:lastRenderedPageBreak/>
        <w:drawing>
          <wp:inline distT="0" distB="0" distL="0" distR="0" wp14:anchorId="740657FA" wp14:editId="55950B7C">
            <wp:extent cx="4532630" cy="3076194"/>
            <wp:effectExtent l="0" t="0" r="0" b="0"/>
            <wp:docPr id="17236" name="Picture 17236"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7236" name="Picture 17236" descr="Graphical user interface, application&#10;&#10;Description automatically generated"/>
                    <pic:cNvPicPr/>
                  </pic:nvPicPr>
                  <pic:blipFill>
                    <a:blip r:embed="rId44"/>
                    <a:stretch>
                      <a:fillRect/>
                    </a:stretch>
                  </pic:blipFill>
                  <pic:spPr>
                    <a:xfrm>
                      <a:off x="0" y="0"/>
                      <a:ext cx="4532630" cy="3076194"/>
                    </a:xfrm>
                    <a:prstGeom prst="rect">
                      <a:avLst/>
                    </a:prstGeom>
                  </pic:spPr>
                </pic:pic>
              </a:graphicData>
            </a:graphic>
          </wp:inline>
        </w:drawing>
      </w:r>
    </w:p>
    <w:p w14:paraId="4096CB69" w14:textId="06CA83E3" w:rsidR="008C367B" w:rsidRPr="008C367B" w:rsidRDefault="008C367B" w:rsidP="008C367B">
      <w:pPr>
        <w:pStyle w:val="FigureList"/>
      </w:pPr>
      <w:bookmarkStart w:id="173" w:name="_Toc131425637"/>
      <w:r w:rsidRPr="008C367B">
        <w:t>Figure 30: Master Area</w:t>
      </w:r>
      <w:bookmarkEnd w:id="173"/>
      <w:r w:rsidRPr="008C367B">
        <w:t xml:space="preserve"> </w:t>
      </w:r>
    </w:p>
    <w:p w14:paraId="1A58CD84" w14:textId="77777777" w:rsidR="008C367B" w:rsidRDefault="008C367B" w:rsidP="008C367B">
      <w:pPr>
        <w:pStyle w:val="Sub-bab"/>
        <w:numPr>
          <w:ilvl w:val="0"/>
          <w:numId w:val="0"/>
        </w:numPr>
        <w:ind w:left="990"/>
      </w:pPr>
    </w:p>
    <w:p w14:paraId="5165A678" w14:textId="729D4C78" w:rsidR="004457BD" w:rsidRDefault="004457BD" w:rsidP="00E64149">
      <w:pPr>
        <w:pStyle w:val="Sub-bab"/>
        <w:ind w:left="990"/>
      </w:pPr>
      <w:bookmarkStart w:id="174" w:name="_Toc131055404"/>
      <w:bookmarkStart w:id="175" w:name="_Toc133587735"/>
      <w:r>
        <w:t>Password</w:t>
      </w:r>
      <w:r w:rsidR="008C367B">
        <w:t xml:space="preserve"> Policy</w:t>
      </w:r>
      <w:bookmarkEnd w:id="174"/>
      <w:bookmarkEnd w:id="175"/>
    </w:p>
    <w:tbl>
      <w:tblPr>
        <w:tblStyle w:val="TableGrid"/>
        <w:tblW w:w="8221"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4346EA" w:rsidRPr="004346EA" w14:paraId="1A0C30F3" w14:textId="77777777" w:rsidTr="000D20BD">
        <w:tc>
          <w:tcPr>
            <w:tcW w:w="3969" w:type="dxa"/>
          </w:tcPr>
          <w:p w14:paraId="6420C86A" w14:textId="6D34DB93" w:rsidR="004346EA" w:rsidRPr="00380779" w:rsidRDefault="00076193" w:rsidP="000D20BD">
            <w:pPr>
              <w:pStyle w:val="sub-sub-subBAB"/>
              <w:numPr>
                <w:ilvl w:val="0"/>
                <w:numId w:val="0"/>
              </w:numPr>
            </w:pPr>
            <w:r w:rsidRPr="00076193">
              <w:t>Master setting ini berfungsi untuk mengatur pengaturan password berdasarkan basic policy yang telah disebutkan pada halaman 30 di atas.</w:t>
            </w:r>
          </w:p>
        </w:tc>
        <w:tc>
          <w:tcPr>
            <w:tcW w:w="283" w:type="dxa"/>
          </w:tcPr>
          <w:p w14:paraId="58B5713C" w14:textId="77777777" w:rsidR="004346EA" w:rsidRDefault="004346EA" w:rsidP="000D20BD">
            <w:pPr>
              <w:spacing w:before="0" w:after="0" w:line="360" w:lineRule="auto"/>
            </w:pPr>
          </w:p>
        </w:tc>
        <w:tc>
          <w:tcPr>
            <w:tcW w:w="3969" w:type="dxa"/>
          </w:tcPr>
          <w:p w14:paraId="43C5E5C3" w14:textId="7C609BF1" w:rsidR="004346EA" w:rsidRPr="00076193" w:rsidRDefault="004346EA" w:rsidP="004346EA">
            <w:pPr>
              <w:pStyle w:val="Body"/>
              <w:ind w:left="0"/>
              <w:rPr>
                <w:i/>
                <w:iCs/>
              </w:rPr>
            </w:pPr>
            <w:r w:rsidRPr="00076193">
              <w:rPr>
                <w:i/>
                <w:iCs/>
              </w:rPr>
              <w:t xml:space="preserve">This master setting is a function to set password regulation based on basic policy that already mention on page 30 above.   </w:t>
            </w:r>
          </w:p>
        </w:tc>
      </w:tr>
    </w:tbl>
    <w:p w14:paraId="78D3F244" w14:textId="77777777" w:rsidR="008C367B" w:rsidRDefault="008C367B" w:rsidP="008C367B">
      <w:pPr>
        <w:pStyle w:val="Body"/>
        <w:ind w:left="990"/>
      </w:pPr>
      <w:r>
        <w:rPr>
          <w:noProof/>
        </w:rPr>
        <w:lastRenderedPageBreak/>
        <w:drawing>
          <wp:inline distT="0" distB="0" distL="0" distR="0" wp14:anchorId="461A72B5" wp14:editId="13914896">
            <wp:extent cx="5199321" cy="2312929"/>
            <wp:effectExtent l="0" t="0" r="1905" b="0"/>
            <wp:docPr id="17238" name="Picture 17238"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7238" name="Picture 17238" descr="Graphical user interface, text, application&#10;&#10;Description automatically generated"/>
                    <pic:cNvPicPr/>
                  </pic:nvPicPr>
                  <pic:blipFill>
                    <a:blip r:embed="rId45"/>
                    <a:stretch>
                      <a:fillRect/>
                    </a:stretch>
                  </pic:blipFill>
                  <pic:spPr>
                    <a:xfrm>
                      <a:off x="0" y="0"/>
                      <a:ext cx="5211356" cy="2318283"/>
                    </a:xfrm>
                    <a:prstGeom prst="rect">
                      <a:avLst/>
                    </a:prstGeom>
                  </pic:spPr>
                </pic:pic>
              </a:graphicData>
            </a:graphic>
          </wp:inline>
        </w:drawing>
      </w:r>
      <w:r>
        <w:t xml:space="preserve"> </w:t>
      </w:r>
    </w:p>
    <w:p w14:paraId="7602022D" w14:textId="747F1890" w:rsidR="008C367B" w:rsidRDefault="008C367B" w:rsidP="008C367B">
      <w:pPr>
        <w:pStyle w:val="FigureList"/>
        <w:ind w:left="3600"/>
      </w:pPr>
      <w:bookmarkStart w:id="176" w:name="_Toc131425638"/>
      <w:r>
        <w:t>Figure 31: Master Password Policy</w:t>
      </w:r>
      <w:bookmarkEnd w:id="176"/>
      <w:r>
        <w:t xml:space="preserve"> </w:t>
      </w:r>
    </w:p>
    <w:p w14:paraId="141C4D52" w14:textId="43CC20C4" w:rsidR="004457BD" w:rsidRDefault="004457BD" w:rsidP="00E64149">
      <w:pPr>
        <w:pStyle w:val="Sub-bab"/>
        <w:ind w:left="990"/>
      </w:pPr>
      <w:bookmarkStart w:id="177" w:name="_Toc131055405"/>
      <w:bookmarkStart w:id="178" w:name="_Toc133587736"/>
      <w:r>
        <w:t>Car brand and model</w:t>
      </w:r>
      <w:bookmarkEnd w:id="177"/>
      <w:bookmarkEnd w:id="178"/>
    </w:p>
    <w:tbl>
      <w:tblPr>
        <w:tblStyle w:val="TableGrid"/>
        <w:tblW w:w="8788"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283"/>
        <w:gridCol w:w="3969"/>
      </w:tblGrid>
      <w:tr w:rsidR="00076193" w:rsidRPr="00076193" w14:paraId="0E1ECABE" w14:textId="77777777" w:rsidTr="00BE602A">
        <w:tc>
          <w:tcPr>
            <w:tcW w:w="4536" w:type="dxa"/>
          </w:tcPr>
          <w:p w14:paraId="21BB96AB" w14:textId="7F79E840" w:rsidR="00076193" w:rsidRPr="00380779" w:rsidRDefault="00BE602A" w:rsidP="000D20BD">
            <w:pPr>
              <w:pStyle w:val="sub-sub-subBAB"/>
              <w:numPr>
                <w:ilvl w:val="0"/>
                <w:numId w:val="0"/>
              </w:numPr>
            </w:pPr>
            <w:r w:rsidRPr="00BE602A">
              <w:t>Master setting ini digunakan untuk mendaftarkan merek dan model mobil yang diperlukan saat modul fasilitas input CMO</w:t>
            </w:r>
          </w:p>
        </w:tc>
        <w:tc>
          <w:tcPr>
            <w:tcW w:w="283" w:type="dxa"/>
          </w:tcPr>
          <w:p w14:paraId="348FF56A" w14:textId="77777777" w:rsidR="00076193" w:rsidRDefault="00076193" w:rsidP="000D20BD">
            <w:pPr>
              <w:spacing w:before="0" w:after="0" w:line="360" w:lineRule="auto"/>
            </w:pPr>
          </w:p>
        </w:tc>
        <w:tc>
          <w:tcPr>
            <w:tcW w:w="3969" w:type="dxa"/>
          </w:tcPr>
          <w:p w14:paraId="11C6AE70" w14:textId="61F8265C" w:rsidR="00076193" w:rsidRPr="00076193" w:rsidRDefault="00076193" w:rsidP="00076193">
            <w:pPr>
              <w:pStyle w:val="Body"/>
              <w:ind w:left="0"/>
              <w:rPr>
                <w:i/>
                <w:iCs/>
              </w:rPr>
            </w:pPr>
            <w:r w:rsidRPr="00076193">
              <w:rPr>
                <w:i/>
                <w:iCs/>
              </w:rPr>
              <w:t xml:space="preserve">This master setting is used for register car brand and model that needed when CMO input facility module </w:t>
            </w:r>
          </w:p>
        </w:tc>
      </w:tr>
    </w:tbl>
    <w:p w14:paraId="50170C83" w14:textId="77777777" w:rsidR="00076193" w:rsidRDefault="00076193" w:rsidP="00076193">
      <w:pPr>
        <w:pStyle w:val="Sub-bab"/>
        <w:numPr>
          <w:ilvl w:val="0"/>
          <w:numId w:val="0"/>
        </w:numPr>
      </w:pPr>
    </w:p>
    <w:p w14:paraId="0F3E296B" w14:textId="66254EFE" w:rsidR="008C367B" w:rsidRDefault="008C367B" w:rsidP="008C367B">
      <w:pPr>
        <w:pStyle w:val="Body"/>
        <w:jc w:val="center"/>
      </w:pPr>
      <w:r>
        <w:rPr>
          <w:noProof/>
        </w:rPr>
        <w:drawing>
          <wp:inline distT="0" distB="0" distL="0" distR="0" wp14:anchorId="2A71B16C" wp14:editId="54B6177E">
            <wp:extent cx="4522978" cy="2142490"/>
            <wp:effectExtent l="0" t="0" r="0" b="0"/>
            <wp:docPr id="17308" name="Picture 17308"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7308" name="Picture 17308" descr="Graphical user interface, application&#10;&#10;Description automatically generated"/>
                    <pic:cNvPicPr/>
                  </pic:nvPicPr>
                  <pic:blipFill>
                    <a:blip r:embed="rId46"/>
                    <a:stretch>
                      <a:fillRect/>
                    </a:stretch>
                  </pic:blipFill>
                  <pic:spPr>
                    <a:xfrm>
                      <a:off x="0" y="0"/>
                      <a:ext cx="4522978" cy="2142490"/>
                    </a:xfrm>
                    <a:prstGeom prst="rect">
                      <a:avLst/>
                    </a:prstGeom>
                  </pic:spPr>
                </pic:pic>
              </a:graphicData>
            </a:graphic>
          </wp:inline>
        </w:drawing>
      </w:r>
    </w:p>
    <w:p w14:paraId="77C4BFD6" w14:textId="24C3722B" w:rsidR="008C367B" w:rsidRDefault="008C367B" w:rsidP="00BE602A">
      <w:pPr>
        <w:pStyle w:val="FigureList"/>
        <w:ind w:left="3690"/>
      </w:pPr>
      <w:bookmarkStart w:id="179" w:name="_Toc131425639"/>
      <w:r>
        <w:t>Figure 32: Master Car Brand Model</w:t>
      </w:r>
      <w:bookmarkEnd w:id="179"/>
      <w:r>
        <w:t xml:space="preserve"> </w:t>
      </w:r>
    </w:p>
    <w:p w14:paraId="7A533D3E" w14:textId="6E3B9470" w:rsidR="004457BD" w:rsidRDefault="004457BD" w:rsidP="00E64149">
      <w:pPr>
        <w:pStyle w:val="Sub-bab"/>
        <w:ind w:left="990"/>
      </w:pPr>
      <w:bookmarkStart w:id="180" w:name="_Toc131055406"/>
      <w:bookmarkStart w:id="181" w:name="_Toc133587737"/>
      <w:r>
        <w:lastRenderedPageBreak/>
        <w:t>Chart of account</w:t>
      </w:r>
      <w:bookmarkEnd w:id="180"/>
      <w:bookmarkEnd w:id="181"/>
    </w:p>
    <w:tbl>
      <w:tblPr>
        <w:tblStyle w:val="TableGrid"/>
        <w:tblW w:w="8221"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283"/>
        <w:gridCol w:w="3969"/>
      </w:tblGrid>
      <w:tr w:rsidR="006D0098" w:rsidRPr="00076193" w14:paraId="3EABDFC6" w14:textId="77777777" w:rsidTr="000D20BD">
        <w:tc>
          <w:tcPr>
            <w:tcW w:w="3969" w:type="dxa"/>
          </w:tcPr>
          <w:p w14:paraId="13760442" w14:textId="54790337" w:rsidR="006D0098" w:rsidRPr="00380779" w:rsidRDefault="00D16185" w:rsidP="000D20BD">
            <w:pPr>
              <w:pStyle w:val="sub-sub-subBAB"/>
              <w:numPr>
                <w:ilvl w:val="0"/>
                <w:numId w:val="0"/>
              </w:numPr>
            </w:pPr>
            <w:r w:rsidRPr="00D16185">
              <w:t>Master setting ini digunakan untuk mendaftarkan Akun baru untuk jurnal atau proses transaksi.</w:t>
            </w:r>
          </w:p>
        </w:tc>
        <w:tc>
          <w:tcPr>
            <w:tcW w:w="283" w:type="dxa"/>
          </w:tcPr>
          <w:p w14:paraId="318E1B57" w14:textId="77777777" w:rsidR="006D0098" w:rsidRDefault="006D0098" w:rsidP="000D20BD">
            <w:pPr>
              <w:spacing w:before="0" w:after="0" w:line="360" w:lineRule="auto"/>
            </w:pPr>
          </w:p>
        </w:tc>
        <w:tc>
          <w:tcPr>
            <w:tcW w:w="3969" w:type="dxa"/>
          </w:tcPr>
          <w:p w14:paraId="33BB9765" w14:textId="69492E60" w:rsidR="006D0098" w:rsidRPr="006D0098" w:rsidRDefault="006D0098" w:rsidP="006D0098">
            <w:pPr>
              <w:pStyle w:val="Body"/>
              <w:ind w:left="0"/>
              <w:rPr>
                <w:i/>
                <w:iCs/>
              </w:rPr>
            </w:pPr>
            <w:r w:rsidRPr="006D0098">
              <w:rPr>
                <w:i/>
                <w:iCs/>
              </w:rPr>
              <w:t xml:space="preserve">This master setting is used to register new Account for journal or transaction process. </w:t>
            </w:r>
          </w:p>
        </w:tc>
      </w:tr>
    </w:tbl>
    <w:p w14:paraId="0B86A9B7" w14:textId="77777777" w:rsidR="006D0098" w:rsidRDefault="006D0098" w:rsidP="006D0098">
      <w:pPr>
        <w:pStyle w:val="Sub-bab"/>
        <w:numPr>
          <w:ilvl w:val="0"/>
          <w:numId w:val="0"/>
        </w:numPr>
        <w:ind w:left="990"/>
      </w:pPr>
    </w:p>
    <w:p w14:paraId="57D4DFF2" w14:textId="77777777" w:rsidR="008C367B" w:rsidRDefault="008C367B" w:rsidP="008C367B">
      <w:pPr>
        <w:pStyle w:val="Body"/>
        <w:ind w:left="990"/>
      </w:pPr>
      <w:r>
        <w:rPr>
          <w:noProof/>
        </w:rPr>
        <w:drawing>
          <wp:inline distT="0" distB="0" distL="0" distR="0" wp14:anchorId="48C17F01" wp14:editId="2EC39C00">
            <wp:extent cx="5252484" cy="2712557"/>
            <wp:effectExtent l="0" t="0" r="5715" b="0"/>
            <wp:docPr id="17310" name="Picture 17310"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17310" name="Picture 17310" descr="Graphical user interface, text, application, email&#10;&#10;Description automatically generated"/>
                    <pic:cNvPicPr/>
                  </pic:nvPicPr>
                  <pic:blipFill>
                    <a:blip r:embed="rId47"/>
                    <a:stretch>
                      <a:fillRect/>
                    </a:stretch>
                  </pic:blipFill>
                  <pic:spPr>
                    <a:xfrm>
                      <a:off x="0" y="0"/>
                      <a:ext cx="5259479" cy="2716170"/>
                    </a:xfrm>
                    <a:prstGeom prst="rect">
                      <a:avLst/>
                    </a:prstGeom>
                  </pic:spPr>
                </pic:pic>
              </a:graphicData>
            </a:graphic>
          </wp:inline>
        </w:drawing>
      </w:r>
      <w:r>
        <w:rPr>
          <w:sz w:val="20"/>
        </w:rPr>
        <w:t xml:space="preserve"> </w:t>
      </w:r>
    </w:p>
    <w:p w14:paraId="3164606C" w14:textId="0A70BC20" w:rsidR="008C367B" w:rsidRPr="005968C2" w:rsidRDefault="008C367B" w:rsidP="005968C2">
      <w:pPr>
        <w:pStyle w:val="FigureList"/>
        <w:ind w:left="3600"/>
      </w:pPr>
      <w:bookmarkStart w:id="182" w:name="_Toc131425640"/>
      <w:r>
        <w:t>Figure 33: Master Chart of Account</w:t>
      </w:r>
      <w:bookmarkEnd w:id="182"/>
    </w:p>
    <w:p w14:paraId="0AB60399" w14:textId="77777777" w:rsidR="00FD444D" w:rsidRDefault="00FD444D">
      <w:pPr>
        <w:spacing w:before="0" w:after="160" w:line="259" w:lineRule="auto"/>
        <w:jc w:val="left"/>
        <w:rPr>
          <w:b/>
          <w:sz w:val="28"/>
          <w:szCs w:val="28"/>
          <w:lang w:val="en-US"/>
        </w:rPr>
      </w:pPr>
      <w:bookmarkStart w:id="183" w:name="_Toc131055407"/>
      <w:r>
        <w:br w:type="page"/>
      </w:r>
    </w:p>
    <w:p w14:paraId="555A5673" w14:textId="4239CA70" w:rsidR="00DF08EC" w:rsidRDefault="00DF08EC" w:rsidP="00E64149">
      <w:pPr>
        <w:pStyle w:val="BAB"/>
        <w:ind w:left="630" w:hanging="630"/>
      </w:pPr>
      <w:bookmarkStart w:id="184" w:name="_Toc133587738"/>
      <w:r w:rsidRPr="00DF08EC">
        <w:lastRenderedPageBreak/>
        <w:t>Special Operation for Orico Balimor Finance System</w:t>
      </w:r>
      <w:bookmarkEnd w:id="183"/>
      <w:bookmarkEnd w:id="184"/>
    </w:p>
    <w:p w14:paraId="571150EC" w14:textId="0CE66ED4" w:rsidR="004457BD" w:rsidRDefault="004457BD" w:rsidP="00E64149">
      <w:pPr>
        <w:pStyle w:val="Sub-bab"/>
        <w:ind w:left="990"/>
      </w:pPr>
      <w:bookmarkStart w:id="185" w:name="_Toc131055408"/>
      <w:bookmarkStart w:id="186" w:name="_Toc133587739"/>
      <w:r>
        <w:t>Purpose</w:t>
      </w:r>
      <w:bookmarkEnd w:id="185"/>
      <w:bookmarkEnd w:id="186"/>
    </w:p>
    <w:tbl>
      <w:tblPr>
        <w:tblStyle w:val="TableGrid"/>
        <w:tblW w:w="864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gridCol w:w="283"/>
        <w:gridCol w:w="4111"/>
      </w:tblGrid>
      <w:tr w:rsidR="00D16185" w:rsidRPr="006D0098" w14:paraId="266B7F0D" w14:textId="77777777" w:rsidTr="00CA15D9">
        <w:tc>
          <w:tcPr>
            <w:tcW w:w="4252" w:type="dxa"/>
          </w:tcPr>
          <w:p w14:paraId="37A58E71" w14:textId="287013B8" w:rsidR="00D16185" w:rsidRPr="00380779" w:rsidRDefault="00D4743F" w:rsidP="000D20BD">
            <w:pPr>
              <w:pStyle w:val="sub-sub-subBAB"/>
              <w:numPr>
                <w:ilvl w:val="0"/>
                <w:numId w:val="0"/>
              </w:numPr>
            </w:pPr>
            <w:r w:rsidRPr="00D4743F">
              <w:t>Untuk mendapatkan persetujuan terlebih dahulu dan membuat konfirmasi ex-post untuk menghilangkan risiko bahwa operasi tidak dilakukan dengan benar karena kesalahan sistem, peningkatan, dll., dan risiko pemalsuan program dan data yang tidak sah oleh orang jahat selama operasi sistem sebagai ditentukan di atas</w:t>
            </w:r>
          </w:p>
        </w:tc>
        <w:tc>
          <w:tcPr>
            <w:tcW w:w="283" w:type="dxa"/>
          </w:tcPr>
          <w:p w14:paraId="65564989" w14:textId="77777777" w:rsidR="00D16185" w:rsidRDefault="00D16185" w:rsidP="000D20BD">
            <w:pPr>
              <w:spacing w:before="0" w:after="0" w:line="360" w:lineRule="auto"/>
            </w:pPr>
          </w:p>
        </w:tc>
        <w:tc>
          <w:tcPr>
            <w:tcW w:w="4111" w:type="dxa"/>
          </w:tcPr>
          <w:p w14:paraId="3A4FE75C" w14:textId="00170F69" w:rsidR="00D16185" w:rsidRPr="00F82DDC" w:rsidRDefault="00F82DDC" w:rsidP="00F82DDC">
            <w:pPr>
              <w:pStyle w:val="Body"/>
              <w:ind w:left="0"/>
              <w:rPr>
                <w:i/>
                <w:iCs/>
              </w:rPr>
            </w:pPr>
            <w:r w:rsidRPr="00F82DDC">
              <w:rPr>
                <w:i/>
                <w:iCs/>
              </w:rPr>
              <w:t xml:space="preserve">To obtain advance approval and make ex-post confirmation in order to eliminate the risk that operations are not appropriately perform due to system mistakes, improvement etc., and the risk of the unauthorized falsification of programs and data by a malicious person during system operations as specified above </w:t>
            </w:r>
          </w:p>
        </w:tc>
      </w:tr>
    </w:tbl>
    <w:p w14:paraId="18AAAA9D" w14:textId="77777777" w:rsidR="008C367B" w:rsidRDefault="008C367B" w:rsidP="00F82DDC">
      <w:pPr>
        <w:pStyle w:val="Sub-bab"/>
        <w:numPr>
          <w:ilvl w:val="0"/>
          <w:numId w:val="0"/>
        </w:numPr>
      </w:pPr>
    </w:p>
    <w:p w14:paraId="0CE937C1" w14:textId="13C1BF2C" w:rsidR="004457BD" w:rsidRDefault="004457BD" w:rsidP="00E64149">
      <w:pPr>
        <w:pStyle w:val="Sub-bab"/>
        <w:ind w:left="990"/>
      </w:pPr>
      <w:bookmarkStart w:id="187" w:name="_Toc131055409"/>
      <w:bookmarkStart w:id="188" w:name="_Toc133587740"/>
      <w:r>
        <w:t>Classification of special operation</w:t>
      </w:r>
      <w:bookmarkEnd w:id="187"/>
      <w:bookmarkEnd w:id="188"/>
    </w:p>
    <w:tbl>
      <w:tblPr>
        <w:tblStyle w:val="TableGrid"/>
        <w:tblW w:w="864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gridCol w:w="283"/>
        <w:gridCol w:w="4111"/>
      </w:tblGrid>
      <w:tr w:rsidR="00D4743F" w:rsidRPr="00F82DDC" w14:paraId="6B3BD7C9" w14:textId="77777777" w:rsidTr="00CA15D9">
        <w:tc>
          <w:tcPr>
            <w:tcW w:w="4252" w:type="dxa"/>
          </w:tcPr>
          <w:p w14:paraId="4E986E5B" w14:textId="77777777" w:rsidR="00AC08D4" w:rsidRDefault="00AC08D4" w:rsidP="00D622DB">
            <w:pPr>
              <w:pStyle w:val="sub-sub-subBAB"/>
              <w:numPr>
                <w:ilvl w:val="0"/>
                <w:numId w:val="474"/>
              </w:numPr>
              <w:ind w:left="316" w:hanging="283"/>
            </w:pPr>
            <w:r w:rsidRPr="00AC08D4">
              <w:t>Operasi terkait dengan rilis sistem yang dikembangkan</w:t>
            </w:r>
          </w:p>
          <w:p w14:paraId="359DF287" w14:textId="424AE74E" w:rsidR="00D4743F" w:rsidRPr="00380779" w:rsidRDefault="00AC08D4" w:rsidP="00D622DB">
            <w:pPr>
              <w:pStyle w:val="sub-sub-subBAB"/>
              <w:numPr>
                <w:ilvl w:val="0"/>
                <w:numId w:val="474"/>
              </w:numPr>
              <w:ind w:left="316" w:hanging="283"/>
            </w:pPr>
            <w:r w:rsidRPr="00AC08D4">
              <w:t>Operasi yang berkaitan dengan pemeliharaan, pemecahan masalah dan peningkatan</w:t>
            </w:r>
          </w:p>
        </w:tc>
        <w:tc>
          <w:tcPr>
            <w:tcW w:w="283" w:type="dxa"/>
          </w:tcPr>
          <w:p w14:paraId="076DFB24" w14:textId="77777777" w:rsidR="00D4743F" w:rsidRDefault="00D4743F" w:rsidP="000D20BD">
            <w:pPr>
              <w:spacing w:before="0" w:after="0" w:line="360" w:lineRule="auto"/>
            </w:pPr>
          </w:p>
        </w:tc>
        <w:tc>
          <w:tcPr>
            <w:tcW w:w="4111" w:type="dxa"/>
          </w:tcPr>
          <w:p w14:paraId="7D0E67E5" w14:textId="77777777" w:rsidR="00D4743F" w:rsidRPr="00D4743F" w:rsidRDefault="00D4743F" w:rsidP="00D4743F">
            <w:pPr>
              <w:pStyle w:val="Body"/>
              <w:numPr>
                <w:ilvl w:val="0"/>
                <w:numId w:val="242"/>
              </w:numPr>
              <w:ind w:left="309" w:hanging="283"/>
              <w:rPr>
                <w:i/>
                <w:iCs/>
              </w:rPr>
            </w:pPr>
            <w:r w:rsidRPr="00D4743F">
              <w:rPr>
                <w:i/>
                <w:iCs/>
              </w:rPr>
              <w:t xml:space="preserve">Operation related to the release of a developed system </w:t>
            </w:r>
          </w:p>
          <w:p w14:paraId="21483C3E" w14:textId="32929933" w:rsidR="00D4743F" w:rsidRPr="00D4743F" w:rsidRDefault="00D4743F" w:rsidP="00D4743F">
            <w:pPr>
              <w:pStyle w:val="Body"/>
              <w:numPr>
                <w:ilvl w:val="0"/>
                <w:numId w:val="242"/>
              </w:numPr>
              <w:ind w:left="309" w:hanging="283"/>
            </w:pPr>
            <w:r w:rsidRPr="00D4743F">
              <w:rPr>
                <w:i/>
                <w:iCs/>
              </w:rPr>
              <w:t>Operations related to maintenance, troubleshooting and improvement</w:t>
            </w:r>
            <w:r>
              <w:t xml:space="preserve"> </w:t>
            </w:r>
          </w:p>
        </w:tc>
      </w:tr>
    </w:tbl>
    <w:p w14:paraId="25ACA7DE" w14:textId="77777777" w:rsidR="008C367B" w:rsidRDefault="008C367B" w:rsidP="00D4743F">
      <w:pPr>
        <w:pStyle w:val="Sub-bab"/>
        <w:numPr>
          <w:ilvl w:val="0"/>
          <w:numId w:val="0"/>
        </w:numPr>
      </w:pPr>
    </w:p>
    <w:p w14:paraId="7DD55ACA" w14:textId="6BEC840F" w:rsidR="004457BD" w:rsidRDefault="004457BD" w:rsidP="00E64149">
      <w:pPr>
        <w:pStyle w:val="Sub-bab"/>
        <w:ind w:left="990"/>
      </w:pPr>
      <w:bookmarkStart w:id="189" w:name="_Toc131055410"/>
      <w:bookmarkStart w:id="190" w:name="_Toc133587741"/>
      <w:r>
        <w:t>Scope of work</w:t>
      </w:r>
      <w:bookmarkEnd w:id="189"/>
      <w:bookmarkEnd w:id="190"/>
    </w:p>
    <w:tbl>
      <w:tblPr>
        <w:tblStyle w:val="TableGrid"/>
        <w:tblW w:w="864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gridCol w:w="283"/>
        <w:gridCol w:w="4111"/>
      </w:tblGrid>
      <w:tr w:rsidR="00CA15D9" w:rsidRPr="00D4743F" w14:paraId="65BC48E2" w14:textId="77777777" w:rsidTr="001B4641">
        <w:tc>
          <w:tcPr>
            <w:tcW w:w="4252" w:type="dxa"/>
          </w:tcPr>
          <w:p w14:paraId="5DB04842" w14:textId="5D7E9E0D" w:rsidR="00CA15D9" w:rsidRPr="00380779" w:rsidRDefault="001B4641" w:rsidP="001B4641">
            <w:pPr>
              <w:pStyle w:val="sub-sub-subBAB"/>
              <w:numPr>
                <w:ilvl w:val="0"/>
                <w:numId w:val="0"/>
              </w:numPr>
            </w:pPr>
            <w:r w:rsidRPr="001B4641">
              <w:t xml:space="preserve">Untuk setiap operasi khusus, “Deployment Checklist” harus disiapkan </w:t>
            </w:r>
            <w:r w:rsidRPr="001B4641">
              <w:lastRenderedPageBreak/>
              <w:t>oleh vendor dan meminta persetujuan Direktur ITSPD. ITSPD akan menyebarkan tambalan ke server.</w:t>
            </w:r>
          </w:p>
        </w:tc>
        <w:tc>
          <w:tcPr>
            <w:tcW w:w="283" w:type="dxa"/>
          </w:tcPr>
          <w:p w14:paraId="4ED10669" w14:textId="77777777" w:rsidR="00CA15D9" w:rsidRDefault="00CA15D9" w:rsidP="000D20BD">
            <w:pPr>
              <w:spacing w:before="0" w:after="0" w:line="360" w:lineRule="auto"/>
            </w:pPr>
          </w:p>
        </w:tc>
        <w:tc>
          <w:tcPr>
            <w:tcW w:w="4111" w:type="dxa"/>
          </w:tcPr>
          <w:p w14:paraId="5F193969" w14:textId="11CE7FB4" w:rsidR="00CA15D9" w:rsidRPr="001B4641" w:rsidRDefault="001B4641" w:rsidP="001B4641">
            <w:pPr>
              <w:pStyle w:val="Body"/>
              <w:ind w:left="0"/>
              <w:rPr>
                <w:i/>
                <w:iCs/>
              </w:rPr>
            </w:pPr>
            <w:r w:rsidRPr="001B4641">
              <w:rPr>
                <w:i/>
                <w:iCs/>
              </w:rPr>
              <w:t xml:space="preserve">For each special operation, the “Deployment Checklist“shall be </w:t>
            </w:r>
            <w:r w:rsidRPr="001B4641">
              <w:rPr>
                <w:i/>
                <w:iCs/>
              </w:rPr>
              <w:lastRenderedPageBreak/>
              <w:t xml:space="preserve">prepared by vendor and ask ITSPD Director approval. ITSPD will deploy the patch to the server. </w:t>
            </w:r>
            <w:r w:rsidR="00CA15D9" w:rsidRPr="001B4641">
              <w:rPr>
                <w:i/>
                <w:iCs/>
              </w:rPr>
              <w:t xml:space="preserve"> </w:t>
            </w:r>
          </w:p>
        </w:tc>
      </w:tr>
    </w:tbl>
    <w:p w14:paraId="281D7F8E" w14:textId="42E1FA5C" w:rsidR="008566D6" w:rsidRDefault="008566D6" w:rsidP="008566D6">
      <w:pPr>
        <w:spacing w:after="0" w:line="259" w:lineRule="auto"/>
        <w:ind w:left="270" w:right="831"/>
        <w:jc w:val="center"/>
      </w:pPr>
      <w:r>
        <w:rPr>
          <w:noProof/>
          <w:lang w:val="en-US"/>
        </w:rPr>
        <w:lastRenderedPageBreak/>
        <w:drawing>
          <wp:inline distT="0" distB="0" distL="0" distR="0" wp14:anchorId="58F764BB" wp14:editId="25E039B2">
            <wp:extent cx="5657850" cy="4400550"/>
            <wp:effectExtent l="0" t="0" r="0" b="0"/>
            <wp:docPr id="17459" name="Picture 17459"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17459" name="Picture 17459" descr="Table&#10;&#10;Description automatically generated"/>
                    <pic:cNvPicPr/>
                  </pic:nvPicPr>
                  <pic:blipFill>
                    <a:blip r:embed="rId48"/>
                    <a:stretch>
                      <a:fillRect/>
                    </a:stretch>
                  </pic:blipFill>
                  <pic:spPr>
                    <a:xfrm>
                      <a:off x="0" y="0"/>
                      <a:ext cx="5657850" cy="4400550"/>
                    </a:xfrm>
                    <a:prstGeom prst="rect">
                      <a:avLst/>
                    </a:prstGeom>
                  </pic:spPr>
                </pic:pic>
              </a:graphicData>
            </a:graphic>
          </wp:inline>
        </w:drawing>
      </w:r>
    </w:p>
    <w:p w14:paraId="0EB33897" w14:textId="1ED0ABE5" w:rsidR="008566D6" w:rsidRDefault="008566D6" w:rsidP="008566D6">
      <w:pPr>
        <w:pStyle w:val="FigureList"/>
        <w:ind w:left="3240"/>
      </w:pPr>
      <w:bookmarkStart w:id="191" w:name="_Toc131425641"/>
      <w:r>
        <w:t>Figure 34: Deployment Checklist</w:t>
      </w:r>
      <w:bookmarkEnd w:id="191"/>
      <w:r>
        <w:t xml:space="preserve"> </w:t>
      </w:r>
    </w:p>
    <w:p w14:paraId="4EA8FDB1" w14:textId="4545C46B" w:rsidR="008566D6" w:rsidRPr="00DF08EC" w:rsidRDefault="008566D6" w:rsidP="001B4641">
      <w:pPr>
        <w:ind w:left="715" w:right="822"/>
      </w:pPr>
      <w:r>
        <w:t xml:space="preserve">This IT SOP will be review at least once a year and will be update if necessary. </w:t>
      </w:r>
    </w:p>
    <w:p w14:paraId="4B8AEA05" w14:textId="77777777" w:rsidR="008566D6" w:rsidRDefault="008566D6">
      <w:pPr>
        <w:spacing w:before="0" w:after="160" w:line="259" w:lineRule="auto"/>
        <w:jc w:val="left"/>
        <w:rPr>
          <w:b/>
          <w:sz w:val="28"/>
          <w:szCs w:val="28"/>
          <w:lang w:val="en-US"/>
        </w:rPr>
      </w:pPr>
      <w:r>
        <w:br w:type="page"/>
      </w:r>
    </w:p>
    <w:p w14:paraId="6F6E7ACF" w14:textId="5F764077" w:rsidR="00DF08EC" w:rsidRDefault="00DF08EC" w:rsidP="00E64149">
      <w:pPr>
        <w:pStyle w:val="BAB"/>
        <w:ind w:left="630" w:hanging="630"/>
      </w:pPr>
      <w:bookmarkStart w:id="192" w:name="_Toc131055411"/>
      <w:bookmarkStart w:id="193" w:name="_Toc133587742"/>
      <w:r w:rsidRPr="00DF08EC">
        <w:lastRenderedPageBreak/>
        <w:t>Back End Operation of Orico Balimor Finance System</w:t>
      </w:r>
      <w:bookmarkEnd w:id="192"/>
      <w:bookmarkEnd w:id="193"/>
    </w:p>
    <w:p w14:paraId="488FDDD9" w14:textId="2F5254B2" w:rsidR="004457BD" w:rsidRDefault="004457BD" w:rsidP="00E64149">
      <w:pPr>
        <w:pStyle w:val="Sub-bab"/>
        <w:ind w:left="990"/>
      </w:pPr>
      <w:bookmarkStart w:id="194" w:name="_Toc131055412"/>
      <w:bookmarkStart w:id="195" w:name="_Toc133587743"/>
      <w:r>
        <w:t>Purpose</w:t>
      </w:r>
      <w:bookmarkEnd w:id="194"/>
      <w:bookmarkEnd w:id="195"/>
    </w:p>
    <w:tbl>
      <w:tblPr>
        <w:tblStyle w:val="TableGrid"/>
        <w:tblW w:w="864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gridCol w:w="283"/>
        <w:gridCol w:w="4111"/>
      </w:tblGrid>
      <w:tr w:rsidR="001B4641" w:rsidRPr="001B4641" w14:paraId="496B0BB8" w14:textId="77777777" w:rsidTr="001434CE">
        <w:tc>
          <w:tcPr>
            <w:tcW w:w="4252" w:type="dxa"/>
          </w:tcPr>
          <w:p w14:paraId="4217EEA4" w14:textId="79BF3DBE" w:rsidR="001B4641" w:rsidRPr="00380779" w:rsidRDefault="001434CE" w:rsidP="000D20BD">
            <w:pPr>
              <w:pStyle w:val="sub-sub-subBAB"/>
              <w:numPr>
                <w:ilvl w:val="0"/>
                <w:numId w:val="0"/>
              </w:numPr>
            </w:pPr>
            <w:r w:rsidRPr="001434CE">
              <w:t>Untuk mendapatkan konfirmasi guna mengeliminasi risiko bahwa pengoperasian tidak dilakukan dengan benar karena kesalahan pengoperasian oleh pengguna selama pengoperasian sistem sebagaimana ditentukan di atas.</w:t>
            </w:r>
          </w:p>
        </w:tc>
        <w:tc>
          <w:tcPr>
            <w:tcW w:w="283" w:type="dxa"/>
          </w:tcPr>
          <w:p w14:paraId="2B2AEF2F" w14:textId="77777777" w:rsidR="001B4641" w:rsidRDefault="001B4641" w:rsidP="000D20BD">
            <w:pPr>
              <w:spacing w:before="0" w:after="0" w:line="360" w:lineRule="auto"/>
            </w:pPr>
          </w:p>
        </w:tc>
        <w:tc>
          <w:tcPr>
            <w:tcW w:w="4111" w:type="dxa"/>
          </w:tcPr>
          <w:p w14:paraId="29269D3E" w14:textId="003C47E7" w:rsidR="001B4641" w:rsidRPr="001B4641" w:rsidRDefault="001B4641" w:rsidP="001B4641">
            <w:pPr>
              <w:pStyle w:val="Body"/>
              <w:ind w:left="0"/>
              <w:rPr>
                <w:i/>
                <w:iCs/>
              </w:rPr>
            </w:pPr>
            <w:r w:rsidRPr="001B4641">
              <w:rPr>
                <w:i/>
                <w:iCs/>
              </w:rPr>
              <w:t xml:space="preserve">To obtain confirmation in order to eliminate the risk that operations are not appropriately perform due to operation mistakes by a user during system operations as specified above. </w:t>
            </w:r>
          </w:p>
        </w:tc>
      </w:tr>
    </w:tbl>
    <w:p w14:paraId="359919EC" w14:textId="77777777" w:rsidR="008566D6" w:rsidRDefault="008566D6" w:rsidP="001B4641">
      <w:pPr>
        <w:pStyle w:val="Sub-bab"/>
        <w:numPr>
          <w:ilvl w:val="0"/>
          <w:numId w:val="0"/>
        </w:numPr>
      </w:pPr>
    </w:p>
    <w:p w14:paraId="523EBB14" w14:textId="4FAF768C" w:rsidR="004457BD" w:rsidRDefault="004457BD" w:rsidP="00E64149">
      <w:pPr>
        <w:pStyle w:val="Sub-bab"/>
        <w:ind w:left="990"/>
      </w:pPr>
      <w:bookmarkStart w:id="196" w:name="_Toc131055413"/>
      <w:bookmarkStart w:id="197" w:name="_Toc133587744"/>
      <w:r>
        <w:t>Classification of special operation</w:t>
      </w:r>
      <w:bookmarkEnd w:id="196"/>
      <w:bookmarkEnd w:id="197"/>
    </w:p>
    <w:tbl>
      <w:tblPr>
        <w:tblStyle w:val="TableGrid"/>
        <w:tblW w:w="864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gridCol w:w="283"/>
        <w:gridCol w:w="4111"/>
      </w:tblGrid>
      <w:tr w:rsidR="001434CE" w:rsidRPr="001B4641" w14:paraId="06BE5D06" w14:textId="77777777" w:rsidTr="008E13EF">
        <w:tc>
          <w:tcPr>
            <w:tcW w:w="4252" w:type="dxa"/>
          </w:tcPr>
          <w:p w14:paraId="6E6D408B" w14:textId="04452447" w:rsidR="001434CE" w:rsidRPr="00380779" w:rsidRDefault="008E13EF" w:rsidP="000D20BD">
            <w:pPr>
              <w:pStyle w:val="sub-sub-subBAB"/>
              <w:numPr>
                <w:ilvl w:val="0"/>
                <w:numId w:val="0"/>
              </w:numPr>
            </w:pPr>
            <w:r w:rsidRPr="008E13EF">
              <w:t>Operasi back-end adalah operasi yang berkaitan dengan modifikasi data produksi yang diperlukan untuk menjaga akurasi dan kelangsungan bisnis.</w:t>
            </w:r>
          </w:p>
        </w:tc>
        <w:tc>
          <w:tcPr>
            <w:tcW w:w="283" w:type="dxa"/>
          </w:tcPr>
          <w:p w14:paraId="70520257" w14:textId="77777777" w:rsidR="001434CE" w:rsidRDefault="001434CE" w:rsidP="000D20BD">
            <w:pPr>
              <w:spacing w:before="0" w:after="0" w:line="360" w:lineRule="auto"/>
            </w:pPr>
          </w:p>
        </w:tc>
        <w:tc>
          <w:tcPr>
            <w:tcW w:w="4111" w:type="dxa"/>
          </w:tcPr>
          <w:p w14:paraId="1530A889" w14:textId="395EF9F9" w:rsidR="001434CE" w:rsidRPr="001434CE" w:rsidRDefault="001434CE" w:rsidP="001434CE">
            <w:pPr>
              <w:pStyle w:val="Body"/>
              <w:ind w:left="0"/>
              <w:rPr>
                <w:i/>
                <w:iCs/>
              </w:rPr>
            </w:pPr>
            <w:r w:rsidRPr="001434CE">
              <w:rPr>
                <w:i/>
                <w:iCs/>
              </w:rPr>
              <w:t xml:space="preserve">Back-end operation is operation related to modification of production data that required to maintaining the accuracy and business continuity.  </w:t>
            </w:r>
          </w:p>
        </w:tc>
      </w:tr>
    </w:tbl>
    <w:p w14:paraId="73E9CD93" w14:textId="77777777" w:rsidR="008566D6" w:rsidRDefault="008566D6" w:rsidP="001434CE">
      <w:pPr>
        <w:pStyle w:val="Sub-bab"/>
        <w:numPr>
          <w:ilvl w:val="0"/>
          <w:numId w:val="0"/>
        </w:numPr>
      </w:pPr>
    </w:p>
    <w:p w14:paraId="00B2B057" w14:textId="6400B6B4" w:rsidR="004457BD" w:rsidRDefault="004457BD" w:rsidP="00E64149">
      <w:pPr>
        <w:pStyle w:val="Sub-bab"/>
        <w:ind w:left="990"/>
      </w:pPr>
      <w:bookmarkStart w:id="198" w:name="_Toc131055414"/>
      <w:bookmarkStart w:id="199" w:name="_Toc133587745"/>
      <w:r>
        <w:t>Scope of work</w:t>
      </w:r>
      <w:bookmarkEnd w:id="198"/>
      <w:bookmarkEnd w:id="199"/>
    </w:p>
    <w:tbl>
      <w:tblPr>
        <w:tblStyle w:val="TableGrid"/>
        <w:tblW w:w="864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gridCol w:w="283"/>
        <w:gridCol w:w="4111"/>
      </w:tblGrid>
      <w:tr w:rsidR="008E13EF" w:rsidRPr="001434CE" w14:paraId="5EC5737D" w14:textId="77777777" w:rsidTr="003348FB">
        <w:tc>
          <w:tcPr>
            <w:tcW w:w="4252" w:type="dxa"/>
          </w:tcPr>
          <w:p w14:paraId="0BD57BA2" w14:textId="51B29B19" w:rsidR="008E13EF" w:rsidRPr="00380779" w:rsidRDefault="003348FB" w:rsidP="000D20BD">
            <w:pPr>
              <w:pStyle w:val="sub-sub-subBAB"/>
              <w:numPr>
                <w:ilvl w:val="0"/>
                <w:numId w:val="0"/>
              </w:numPr>
            </w:pPr>
            <w:r w:rsidRPr="003348FB">
              <w:t xml:space="preserve">Untuk setiap operasi back-end yang diminta, </w:t>
            </w:r>
            <w:r w:rsidR="002372E9">
              <w:t>Fungsi</w:t>
            </w:r>
            <w:r w:rsidRPr="003348FB">
              <w:t xml:space="preserve"> ITSP harus diinformasikan terlebih dahulu, dengan permintaan tertulis yang disiapkan oleh pengguna. Lamanya proses penyebaran akan tergantung pada tingkat kesulitan data.</w:t>
            </w:r>
          </w:p>
        </w:tc>
        <w:tc>
          <w:tcPr>
            <w:tcW w:w="283" w:type="dxa"/>
          </w:tcPr>
          <w:p w14:paraId="17F4B744" w14:textId="77777777" w:rsidR="008E13EF" w:rsidRDefault="008E13EF" w:rsidP="000D20BD">
            <w:pPr>
              <w:spacing w:before="0" w:after="0" w:line="360" w:lineRule="auto"/>
            </w:pPr>
          </w:p>
        </w:tc>
        <w:tc>
          <w:tcPr>
            <w:tcW w:w="4111" w:type="dxa"/>
          </w:tcPr>
          <w:p w14:paraId="22277523" w14:textId="0DCE1645" w:rsidR="008E13EF" w:rsidRPr="008E13EF" w:rsidRDefault="008E13EF" w:rsidP="008E13EF">
            <w:pPr>
              <w:pStyle w:val="Body"/>
              <w:ind w:left="0"/>
              <w:rPr>
                <w:i/>
                <w:iCs/>
              </w:rPr>
            </w:pPr>
            <w:r w:rsidRPr="008E13EF">
              <w:rPr>
                <w:i/>
                <w:iCs/>
              </w:rPr>
              <w:t xml:space="preserve">For each </w:t>
            </w:r>
            <w:r w:rsidR="003348FB" w:rsidRPr="008E13EF">
              <w:rPr>
                <w:i/>
                <w:iCs/>
              </w:rPr>
              <w:t>back-end</w:t>
            </w:r>
            <w:r w:rsidRPr="008E13EF">
              <w:rPr>
                <w:i/>
                <w:iCs/>
              </w:rPr>
              <w:t xml:space="preserve"> operation requested, ITSP </w:t>
            </w:r>
            <w:r w:rsidR="002372E9">
              <w:rPr>
                <w:i/>
                <w:iCs/>
              </w:rPr>
              <w:t>Fungsi</w:t>
            </w:r>
            <w:r w:rsidRPr="008E13EF">
              <w:rPr>
                <w:i/>
                <w:iCs/>
              </w:rPr>
              <w:t xml:space="preserve">on must be inform beforehand, with written request prepared by user. The length of the deployment process will depend on the level of difficulty of the data.  </w:t>
            </w:r>
          </w:p>
        </w:tc>
      </w:tr>
    </w:tbl>
    <w:p w14:paraId="7B92CA2C" w14:textId="77777777" w:rsidR="008566D6" w:rsidRDefault="008566D6" w:rsidP="008E13EF">
      <w:pPr>
        <w:pStyle w:val="Body"/>
        <w:ind w:left="0"/>
      </w:pPr>
    </w:p>
    <w:tbl>
      <w:tblPr>
        <w:tblStyle w:val="TableGrid0"/>
        <w:tblW w:w="8280" w:type="dxa"/>
        <w:tblInd w:w="1076" w:type="dxa"/>
        <w:tblCellMar>
          <w:top w:w="52" w:type="dxa"/>
          <w:left w:w="108" w:type="dxa"/>
          <w:right w:w="206" w:type="dxa"/>
        </w:tblCellMar>
        <w:tblLook w:val="04A0" w:firstRow="1" w:lastRow="0" w:firstColumn="1" w:lastColumn="0" w:noHBand="0" w:noVBand="1"/>
      </w:tblPr>
      <w:tblGrid>
        <w:gridCol w:w="2697"/>
        <w:gridCol w:w="5583"/>
      </w:tblGrid>
      <w:tr w:rsidR="008566D6" w14:paraId="4B56DF74" w14:textId="77777777" w:rsidTr="005968C2">
        <w:trPr>
          <w:trHeight w:val="460"/>
        </w:trPr>
        <w:tc>
          <w:tcPr>
            <w:tcW w:w="2697" w:type="dxa"/>
            <w:tcBorders>
              <w:top w:val="single" w:sz="3" w:space="0" w:color="000000"/>
              <w:left w:val="single" w:sz="3" w:space="0" w:color="000000"/>
              <w:bottom w:val="single" w:sz="3" w:space="0" w:color="000000"/>
              <w:right w:val="single" w:sz="3" w:space="0" w:color="000000"/>
            </w:tcBorders>
          </w:tcPr>
          <w:p w14:paraId="00F9B8CB" w14:textId="77777777" w:rsidR="008566D6" w:rsidRDefault="008566D6" w:rsidP="00622C5F">
            <w:pPr>
              <w:spacing w:after="0" w:line="259" w:lineRule="auto"/>
              <w:ind w:left="91"/>
              <w:jc w:val="center"/>
            </w:pPr>
            <w:r>
              <w:t xml:space="preserve">Written Request Form </w:t>
            </w:r>
          </w:p>
        </w:tc>
        <w:tc>
          <w:tcPr>
            <w:tcW w:w="5583" w:type="dxa"/>
            <w:tcBorders>
              <w:top w:val="single" w:sz="3" w:space="0" w:color="000000"/>
              <w:left w:val="single" w:sz="3" w:space="0" w:color="000000"/>
              <w:bottom w:val="single" w:sz="3" w:space="0" w:color="000000"/>
              <w:right w:val="single" w:sz="3" w:space="0" w:color="000000"/>
            </w:tcBorders>
          </w:tcPr>
          <w:p w14:paraId="07330516" w14:textId="77777777" w:rsidR="008566D6" w:rsidRDefault="008566D6" w:rsidP="00622C5F">
            <w:pPr>
              <w:spacing w:after="0" w:line="259" w:lineRule="auto"/>
              <w:ind w:left="91"/>
              <w:jc w:val="center"/>
            </w:pPr>
            <w:r>
              <w:t xml:space="preserve">Criteria </w:t>
            </w:r>
          </w:p>
        </w:tc>
      </w:tr>
      <w:tr w:rsidR="008566D6" w14:paraId="4BDBECA5" w14:textId="77777777" w:rsidTr="005968C2">
        <w:trPr>
          <w:trHeight w:val="1033"/>
        </w:trPr>
        <w:tc>
          <w:tcPr>
            <w:tcW w:w="2697" w:type="dxa"/>
            <w:tcBorders>
              <w:top w:val="single" w:sz="3" w:space="0" w:color="000000"/>
              <w:left w:val="single" w:sz="3" w:space="0" w:color="000000"/>
              <w:bottom w:val="single" w:sz="3" w:space="0" w:color="000000"/>
              <w:right w:val="single" w:sz="3" w:space="0" w:color="000000"/>
            </w:tcBorders>
          </w:tcPr>
          <w:p w14:paraId="5EC74EE6" w14:textId="77777777" w:rsidR="008566D6" w:rsidRDefault="008566D6" w:rsidP="00622C5F">
            <w:pPr>
              <w:spacing w:after="0" w:line="259" w:lineRule="auto"/>
              <w:jc w:val="left"/>
            </w:pPr>
            <w:r>
              <w:t xml:space="preserve">Approval </w:t>
            </w:r>
          </w:p>
        </w:tc>
        <w:tc>
          <w:tcPr>
            <w:tcW w:w="5583" w:type="dxa"/>
            <w:tcBorders>
              <w:top w:val="single" w:sz="3" w:space="0" w:color="000000"/>
              <w:left w:val="single" w:sz="3" w:space="0" w:color="000000"/>
              <w:bottom w:val="single" w:sz="3" w:space="0" w:color="000000"/>
              <w:right w:val="single" w:sz="3" w:space="0" w:color="000000"/>
            </w:tcBorders>
          </w:tcPr>
          <w:p w14:paraId="1F2AC957" w14:textId="77777777" w:rsidR="008566D6" w:rsidRDefault="008566D6" w:rsidP="00622C5F">
            <w:pPr>
              <w:spacing w:after="5" w:line="239" w:lineRule="auto"/>
            </w:pPr>
            <w:r>
              <w:t xml:space="preserve">Back end process for data relate to external (operational, customer, regulator, dealer, insurance company, supplier, vendor, etc.). </w:t>
            </w:r>
          </w:p>
          <w:p w14:paraId="477AC4C7" w14:textId="77777777" w:rsidR="008566D6" w:rsidRDefault="008566D6" w:rsidP="00622C5F">
            <w:pPr>
              <w:spacing w:after="0" w:line="259" w:lineRule="auto"/>
              <w:jc w:val="left"/>
            </w:pPr>
            <w:r>
              <w:t xml:space="preserve">Approval form must be circulated until Director in charge. </w:t>
            </w:r>
          </w:p>
        </w:tc>
      </w:tr>
    </w:tbl>
    <w:p w14:paraId="5EF59E16" w14:textId="5854E688" w:rsidR="008566D6" w:rsidRDefault="008566D6" w:rsidP="003348FB">
      <w:pPr>
        <w:pStyle w:val="Tablelist"/>
        <w:ind w:left="2340"/>
      </w:pPr>
      <w:r w:rsidRPr="00DE430D">
        <w:t xml:space="preserve">           </w:t>
      </w:r>
      <w:r w:rsidRPr="008566D6">
        <w:t xml:space="preserve"> </w:t>
      </w:r>
      <w:bookmarkStart w:id="200" w:name="_Toc131425643"/>
      <w:r w:rsidRPr="008566D6">
        <w:t>Table 2: Back End Operation Scope of Work</w:t>
      </w:r>
      <w:bookmarkEnd w:id="200"/>
    </w:p>
    <w:p w14:paraId="0A0D68C8" w14:textId="77777777" w:rsidR="003348FB" w:rsidRPr="003348FB" w:rsidRDefault="003348FB" w:rsidP="003348FB">
      <w:pPr>
        <w:pStyle w:val="Tablelist"/>
        <w:ind w:left="2340"/>
      </w:pPr>
    </w:p>
    <w:p w14:paraId="221129DC" w14:textId="4C2C3FEC" w:rsidR="003348FB" w:rsidRDefault="00DF08EC" w:rsidP="00E64149">
      <w:pPr>
        <w:pStyle w:val="BAB"/>
        <w:ind w:left="630" w:hanging="630"/>
      </w:pPr>
      <w:bookmarkStart w:id="201" w:name="_Toc131055415"/>
      <w:bookmarkStart w:id="202" w:name="_Toc133587746"/>
      <w:r w:rsidRPr="00DF08EC">
        <w:t>List of Forms</w:t>
      </w:r>
      <w:bookmarkEnd w:id="201"/>
      <w:bookmarkEnd w:id="202"/>
    </w:p>
    <w:p w14:paraId="1B42B7BD" w14:textId="77777777" w:rsidR="008566D6" w:rsidRPr="007359A1" w:rsidRDefault="008566D6" w:rsidP="008566D6">
      <w:pPr>
        <w:pStyle w:val="Body"/>
        <w:ind w:left="630"/>
        <w:rPr>
          <w:rFonts w:cstheme="minorHAnsi"/>
        </w:rPr>
      </w:pPr>
      <w:r w:rsidRPr="007359A1">
        <w:rPr>
          <w:rFonts w:cstheme="minorHAnsi"/>
        </w:rPr>
        <w:t xml:space="preserve">Following are the list of forms listed in this procedure: </w:t>
      </w:r>
    </w:p>
    <w:p w14:paraId="698F8DCC" w14:textId="432EE758" w:rsidR="008566D6" w:rsidRPr="007359A1" w:rsidRDefault="008566D6" w:rsidP="00A8624E">
      <w:pPr>
        <w:pStyle w:val="Body"/>
        <w:numPr>
          <w:ilvl w:val="0"/>
          <w:numId w:val="243"/>
        </w:numPr>
        <w:ind w:left="1080"/>
        <w:rPr>
          <w:rFonts w:cstheme="minorHAnsi"/>
        </w:rPr>
      </w:pPr>
      <w:r w:rsidRPr="007359A1">
        <w:rPr>
          <w:rFonts w:cstheme="minorHAnsi"/>
        </w:rPr>
        <w:t xml:space="preserve">Form 1: IT Hardware Inventory Control Sheet </w:t>
      </w:r>
    </w:p>
    <w:p w14:paraId="433FB788" w14:textId="0ACB5593" w:rsidR="008566D6" w:rsidRPr="007359A1" w:rsidRDefault="008566D6" w:rsidP="00A8624E">
      <w:pPr>
        <w:pStyle w:val="Body"/>
        <w:numPr>
          <w:ilvl w:val="0"/>
          <w:numId w:val="243"/>
        </w:numPr>
        <w:ind w:left="1080"/>
        <w:rPr>
          <w:rFonts w:cstheme="minorHAnsi"/>
        </w:rPr>
      </w:pPr>
      <w:r w:rsidRPr="007359A1">
        <w:rPr>
          <w:rFonts w:cstheme="minorHAnsi"/>
        </w:rPr>
        <w:t xml:space="preserve">Form 2: ID Control List </w:t>
      </w:r>
    </w:p>
    <w:p w14:paraId="7E70AFDF" w14:textId="1E6D73D4" w:rsidR="008566D6" w:rsidRPr="007359A1" w:rsidRDefault="008566D6" w:rsidP="00A8624E">
      <w:pPr>
        <w:pStyle w:val="Body"/>
        <w:numPr>
          <w:ilvl w:val="0"/>
          <w:numId w:val="243"/>
        </w:numPr>
        <w:ind w:left="1080"/>
        <w:rPr>
          <w:rFonts w:cstheme="minorHAnsi"/>
        </w:rPr>
      </w:pPr>
      <w:r w:rsidRPr="007359A1">
        <w:rPr>
          <w:rFonts w:cstheme="minorHAnsi"/>
        </w:rPr>
        <w:t xml:space="preserve">Form 3: ID Application Form </w:t>
      </w:r>
    </w:p>
    <w:p w14:paraId="44180B8D" w14:textId="174EA403" w:rsidR="008566D6" w:rsidRPr="007359A1" w:rsidRDefault="008566D6" w:rsidP="00A8624E">
      <w:pPr>
        <w:pStyle w:val="Body"/>
        <w:numPr>
          <w:ilvl w:val="0"/>
          <w:numId w:val="243"/>
        </w:numPr>
        <w:ind w:left="1080"/>
        <w:rPr>
          <w:rFonts w:cstheme="minorHAnsi"/>
        </w:rPr>
      </w:pPr>
      <w:r w:rsidRPr="007359A1">
        <w:rPr>
          <w:rFonts w:cstheme="minorHAnsi"/>
        </w:rPr>
        <w:t xml:space="preserve">Form 4: License Control Book </w:t>
      </w:r>
    </w:p>
    <w:p w14:paraId="697FFEB4" w14:textId="1AEA1824" w:rsidR="008566D6" w:rsidRPr="007359A1" w:rsidRDefault="008566D6" w:rsidP="00A8624E">
      <w:pPr>
        <w:pStyle w:val="Body"/>
        <w:numPr>
          <w:ilvl w:val="0"/>
          <w:numId w:val="243"/>
        </w:numPr>
        <w:ind w:left="1080"/>
        <w:rPr>
          <w:rFonts w:cstheme="minorHAnsi"/>
        </w:rPr>
      </w:pPr>
      <w:r w:rsidRPr="007359A1">
        <w:rPr>
          <w:rFonts w:cstheme="minorHAnsi"/>
        </w:rPr>
        <w:t xml:space="preserve">Form 5: Administration List for Bringing out Information Asset </w:t>
      </w:r>
    </w:p>
    <w:p w14:paraId="6E5B4177" w14:textId="21ACF07A" w:rsidR="008566D6" w:rsidRPr="007359A1" w:rsidRDefault="008566D6" w:rsidP="00A8624E">
      <w:pPr>
        <w:pStyle w:val="Body"/>
        <w:numPr>
          <w:ilvl w:val="0"/>
          <w:numId w:val="243"/>
        </w:numPr>
        <w:ind w:left="1080"/>
        <w:rPr>
          <w:rFonts w:cstheme="minorHAnsi"/>
        </w:rPr>
      </w:pPr>
      <w:r w:rsidRPr="007359A1">
        <w:rPr>
          <w:rFonts w:cstheme="minorHAnsi"/>
        </w:rPr>
        <w:t xml:space="preserve">Form 6: ID Application (Email) Form </w:t>
      </w:r>
    </w:p>
    <w:p w14:paraId="3DEB58A8" w14:textId="0292322B" w:rsidR="008566D6" w:rsidRPr="007359A1" w:rsidRDefault="008566D6" w:rsidP="00A8624E">
      <w:pPr>
        <w:pStyle w:val="Body"/>
        <w:numPr>
          <w:ilvl w:val="0"/>
          <w:numId w:val="243"/>
        </w:numPr>
        <w:ind w:left="1080"/>
        <w:rPr>
          <w:rFonts w:cstheme="minorHAnsi"/>
        </w:rPr>
      </w:pPr>
      <w:r w:rsidRPr="007359A1">
        <w:rPr>
          <w:rFonts w:cstheme="minorHAnsi"/>
        </w:rPr>
        <w:t xml:space="preserve">Form 7: Physical Access Log </w:t>
      </w:r>
    </w:p>
    <w:p w14:paraId="08B50A90" w14:textId="3D9B57CA" w:rsidR="008566D6" w:rsidRPr="007359A1" w:rsidRDefault="008566D6" w:rsidP="00A8624E">
      <w:pPr>
        <w:pStyle w:val="Body"/>
        <w:numPr>
          <w:ilvl w:val="0"/>
          <w:numId w:val="243"/>
        </w:numPr>
        <w:ind w:left="1080"/>
        <w:rPr>
          <w:rFonts w:cstheme="minorHAnsi"/>
        </w:rPr>
      </w:pPr>
      <w:r w:rsidRPr="007359A1">
        <w:rPr>
          <w:rFonts w:cstheme="minorHAnsi"/>
        </w:rPr>
        <w:t xml:space="preserve">Form 8: Administration List of Fingerprint Registration </w:t>
      </w:r>
    </w:p>
    <w:p w14:paraId="2462EE83" w14:textId="0B83B4C2" w:rsidR="008566D6" w:rsidRPr="007359A1" w:rsidRDefault="008566D6" w:rsidP="00A8624E">
      <w:pPr>
        <w:pStyle w:val="Body"/>
        <w:numPr>
          <w:ilvl w:val="0"/>
          <w:numId w:val="243"/>
        </w:numPr>
        <w:ind w:left="1080"/>
        <w:rPr>
          <w:rFonts w:cstheme="minorHAnsi"/>
        </w:rPr>
      </w:pPr>
      <w:r w:rsidRPr="007359A1">
        <w:rPr>
          <w:rFonts w:cstheme="minorHAnsi"/>
        </w:rPr>
        <w:t xml:space="preserve">Form 9: Room Condition Control Sheet </w:t>
      </w:r>
    </w:p>
    <w:p w14:paraId="0264D3E9" w14:textId="56BA2ED2" w:rsidR="008566D6" w:rsidRPr="007359A1" w:rsidRDefault="008566D6" w:rsidP="00A8624E">
      <w:pPr>
        <w:pStyle w:val="Body"/>
        <w:numPr>
          <w:ilvl w:val="0"/>
          <w:numId w:val="243"/>
        </w:numPr>
        <w:ind w:left="1080"/>
        <w:rPr>
          <w:rFonts w:cstheme="minorHAnsi"/>
        </w:rPr>
      </w:pPr>
      <w:r w:rsidRPr="007359A1">
        <w:rPr>
          <w:rFonts w:cstheme="minorHAnsi"/>
        </w:rPr>
        <w:t xml:space="preserve">Form 10: Database Backup/Restore Control Sheet </w:t>
      </w:r>
    </w:p>
    <w:p w14:paraId="71224D96" w14:textId="3FA31EE8" w:rsidR="008566D6" w:rsidRPr="007359A1" w:rsidRDefault="008566D6" w:rsidP="00A8624E">
      <w:pPr>
        <w:pStyle w:val="Body"/>
        <w:numPr>
          <w:ilvl w:val="0"/>
          <w:numId w:val="243"/>
        </w:numPr>
        <w:ind w:left="1080"/>
        <w:rPr>
          <w:rFonts w:cstheme="minorHAnsi"/>
        </w:rPr>
      </w:pPr>
      <w:r w:rsidRPr="007359A1">
        <w:rPr>
          <w:rFonts w:cstheme="minorHAnsi"/>
        </w:rPr>
        <w:t xml:space="preserve">Form 11: Server Condition Control Sheet </w:t>
      </w:r>
    </w:p>
    <w:p w14:paraId="4C075952" w14:textId="6FE58458" w:rsidR="008566D6" w:rsidRPr="007359A1" w:rsidRDefault="008566D6" w:rsidP="00A8624E">
      <w:pPr>
        <w:pStyle w:val="Body"/>
        <w:numPr>
          <w:ilvl w:val="0"/>
          <w:numId w:val="243"/>
        </w:numPr>
        <w:ind w:left="1080"/>
        <w:rPr>
          <w:rFonts w:cstheme="minorHAnsi"/>
        </w:rPr>
      </w:pPr>
      <w:r w:rsidRPr="007359A1">
        <w:rPr>
          <w:rFonts w:cstheme="minorHAnsi"/>
        </w:rPr>
        <w:t xml:space="preserve">Form 12: Bandwidth Usage Control Sheet </w:t>
      </w:r>
    </w:p>
    <w:p w14:paraId="50FA89DC" w14:textId="53130A8B" w:rsidR="008566D6" w:rsidRPr="007359A1" w:rsidRDefault="008566D6" w:rsidP="00A8624E">
      <w:pPr>
        <w:pStyle w:val="Body"/>
        <w:numPr>
          <w:ilvl w:val="0"/>
          <w:numId w:val="243"/>
        </w:numPr>
        <w:ind w:left="1080"/>
        <w:rPr>
          <w:rFonts w:cstheme="minorHAnsi"/>
        </w:rPr>
      </w:pPr>
      <w:r w:rsidRPr="007359A1">
        <w:rPr>
          <w:rFonts w:cstheme="minorHAnsi"/>
        </w:rPr>
        <w:t xml:space="preserve">Form 13: Email Usage Control Sheet </w:t>
      </w:r>
    </w:p>
    <w:p w14:paraId="3687AC6B" w14:textId="7D40874B" w:rsidR="008566D6" w:rsidRPr="007359A1" w:rsidRDefault="008566D6" w:rsidP="00A8624E">
      <w:pPr>
        <w:pStyle w:val="Body"/>
        <w:numPr>
          <w:ilvl w:val="0"/>
          <w:numId w:val="243"/>
        </w:numPr>
        <w:ind w:left="1080"/>
        <w:rPr>
          <w:rFonts w:cstheme="minorHAnsi"/>
        </w:rPr>
      </w:pPr>
      <w:r w:rsidRPr="007359A1">
        <w:rPr>
          <w:rFonts w:cstheme="minorHAnsi"/>
        </w:rPr>
        <w:t xml:space="preserve">Form 14: </w:t>
      </w:r>
      <w:r w:rsidR="002372E9">
        <w:rPr>
          <w:rFonts w:cstheme="minorHAnsi"/>
        </w:rPr>
        <w:t>DMB</w:t>
      </w:r>
      <w:r w:rsidRPr="007359A1">
        <w:rPr>
          <w:rFonts w:cstheme="minorHAnsi"/>
        </w:rPr>
        <w:t xml:space="preserve"> Homepage Accessibility Control Sheet </w:t>
      </w:r>
    </w:p>
    <w:p w14:paraId="0DEE4324" w14:textId="3855D8AF" w:rsidR="008566D6" w:rsidRPr="007359A1" w:rsidRDefault="008566D6" w:rsidP="00A8624E">
      <w:pPr>
        <w:pStyle w:val="Body"/>
        <w:numPr>
          <w:ilvl w:val="0"/>
          <w:numId w:val="243"/>
        </w:numPr>
        <w:ind w:left="1080"/>
        <w:rPr>
          <w:rFonts w:cstheme="minorHAnsi"/>
        </w:rPr>
      </w:pPr>
      <w:r w:rsidRPr="007359A1">
        <w:rPr>
          <w:rFonts w:cstheme="minorHAnsi"/>
        </w:rPr>
        <w:t xml:space="preserve">Form 15: IT Control Sheet for Back Up Data </w:t>
      </w:r>
    </w:p>
    <w:p w14:paraId="08926D62" w14:textId="50669501" w:rsidR="008566D6" w:rsidRPr="007359A1" w:rsidRDefault="008566D6" w:rsidP="00A8624E">
      <w:pPr>
        <w:pStyle w:val="Body"/>
        <w:numPr>
          <w:ilvl w:val="0"/>
          <w:numId w:val="243"/>
        </w:numPr>
        <w:ind w:left="1080"/>
        <w:rPr>
          <w:rFonts w:cstheme="minorHAnsi"/>
        </w:rPr>
      </w:pPr>
      <w:r w:rsidRPr="007359A1">
        <w:rPr>
          <w:rFonts w:cstheme="minorHAnsi"/>
        </w:rPr>
        <w:lastRenderedPageBreak/>
        <w:t xml:space="preserve">Form 16: Vendor Activities Form </w:t>
      </w:r>
    </w:p>
    <w:p w14:paraId="747B1001" w14:textId="4066347D" w:rsidR="008566D6" w:rsidRPr="007359A1" w:rsidRDefault="008566D6" w:rsidP="00A8624E">
      <w:pPr>
        <w:pStyle w:val="Body"/>
        <w:numPr>
          <w:ilvl w:val="0"/>
          <w:numId w:val="243"/>
        </w:numPr>
        <w:ind w:left="1080"/>
        <w:rPr>
          <w:rFonts w:cstheme="minorHAnsi"/>
        </w:rPr>
      </w:pPr>
      <w:r w:rsidRPr="007359A1">
        <w:rPr>
          <w:rFonts w:cstheme="minorHAnsi"/>
        </w:rPr>
        <w:t xml:space="preserve">Form 17: </w:t>
      </w:r>
      <w:r w:rsidR="002372E9">
        <w:rPr>
          <w:rFonts w:cstheme="minorHAnsi"/>
        </w:rPr>
        <w:t>DMB</w:t>
      </w:r>
      <w:r w:rsidRPr="007359A1">
        <w:rPr>
          <w:rFonts w:cstheme="minorHAnsi"/>
        </w:rPr>
        <w:t xml:space="preserve"> Email User Control Sheet </w:t>
      </w:r>
    </w:p>
    <w:p w14:paraId="3021FA8A" w14:textId="6490371A" w:rsidR="008566D6" w:rsidRPr="007359A1" w:rsidRDefault="008566D6" w:rsidP="00A8624E">
      <w:pPr>
        <w:pStyle w:val="Body"/>
        <w:numPr>
          <w:ilvl w:val="0"/>
          <w:numId w:val="243"/>
        </w:numPr>
        <w:ind w:left="1080"/>
        <w:rPr>
          <w:rFonts w:cstheme="minorHAnsi"/>
        </w:rPr>
      </w:pPr>
      <w:r w:rsidRPr="007359A1">
        <w:rPr>
          <w:rFonts w:cstheme="minorHAnsi"/>
        </w:rPr>
        <w:t xml:space="preserve">Form 18: Result of IT Inspection </w:t>
      </w:r>
    </w:p>
    <w:p w14:paraId="2295437F" w14:textId="0B9EDEA1" w:rsidR="008566D6" w:rsidRPr="007359A1" w:rsidRDefault="008566D6" w:rsidP="00A8624E">
      <w:pPr>
        <w:pStyle w:val="Body"/>
        <w:numPr>
          <w:ilvl w:val="0"/>
          <w:numId w:val="243"/>
        </w:numPr>
        <w:ind w:left="1080"/>
        <w:rPr>
          <w:rFonts w:cstheme="minorHAnsi"/>
        </w:rPr>
      </w:pPr>
      <w:r w:rsidRPr="007359A1">
        <w:rPr>
          <w:rFonts w:cstheme="minorHAnsi"/>
        </w:rPr>
        <w:t xml:space="preserve">Form 19: Data Storage Media Usage Log </w:t>
      </w:r>
    </w:p>
    <w:p w14:paraId="534B1DED" w14:textId="68CF7577" w:rsidR="008566D6" w:rsidRPr="007359A1" w:rsidRDefault="008566D6" w:rsidP="00A8624E">
      <w:pPr>
        <w:pStyle w:val="Body"/>
        <w:numPr>
          <w:ilvl w:val="0"/>
          <w:numId w:val="243"/>
        </w:numPr>
        <w:ind w:left="1080"/>
        <w:rPr>
          <w:rFonts w:cstheme="minorHAnsi"/>
        </w:rPr>
      </w:pPr>
      <w:r w:rsidRPr="007359A1">
        <w:rPr>
          <w:rFonts w:cstheme="minorHAnsi"/>
        </w:rPr>
        <w:t xml:space="preserve">Form 20: Control Sheet of Data Storage Media </w:t>
      </w:r>
    </w:p>
    <w:p w14:paraId="03C7EF2F" w14:textId="79DA5229" w:rsidR="008566D6" w:rsidRPr="007359A1" w:rsidRDefault="008566D6" w:rsidP="00A8624E">
      <w:pPr>
        <w:pStyle w:val="Body"/>
        <w:numPr>
          <w:ilvl w:val="0"/>
          <w:numId w:val="243"/>
        </w:numPr>
        <w:ind w:left="1080"/>
        <w:rPr>
          <w:rFonts w:cstheme="minorHAnsi"/>
        </w:rPr>
      </w:pPr>
      <w:r w:rsidRPr="007359A1">
        <w:rPr>
          <w:rFonts w:cstheme="minorHAnsi"/>
        </w:rPr>
        <w:t xml:space="preserve">Form 21: Deployment Checklist </w:t>
      </w:r>
    </w:p>
    <w:p w14:paraId="282F88A3" w14:textId="478ED95E" w:rsidR="008566D6" w:rsidRPr="007359A1" w:rsidRDefault="008566D6" w:rsidP="00A8624E">
      <w:pPr>
        <w:pStyle w:val="Body"/>
        <w:numPr>
          <w:ilvl w:val="0"/>
          <w:numId w:val="243"/>
        </w:numPr>
        <w:ind w:left="1080"/>
        <w:rPr>
          <w:rFonts w:cstheme="minorHAnsi"/>
        </w:rPr>
      </w:pPr>
      <w:r w:rsidRPr="007359A1">
        <w:rPr>
          <w:rFonts w:cstheme="minorHAnsi"/>
        </w:rPr>
        <w:t xml:space="preserve">Form 22: Room Access Control Sheet </w:t>
      </w:r>
    </w:p>
    <w:p w14:paraId="28ECB0AD" w14:textId="4E35C955" w:rsidR="008566D6" w:rsidRPr="007359A1" w:rsidRDefault="008566D6" w:rsidP="00A8624E">
      <w:pPr>
        <w:pStyle w:val="Body"/>
        <w:numPr>
          <w:ilvl w:val="0"/>
          <w:numId w:val="243"/>
        </w:numPr>
        <w:ind w:left="1080"/>
        <w:rPr>
          <w:rFonts w:cstheme="minorHAnsi"/>
        </w:rPr>
      </w:pPr>
      <w:r w:rsidRPr="007359A1">
        <w:rPr>
          <w:rFonts w:cstheme="minorHAnsi"/>
        </w:rPr>
        <w:t>Form 23: IT Network Hardware Inventory Sheet</w:t>
      </w:r>
    </w:p>
    <w:sectPr w:rsidR="008566D6" w:rsidRPr="007359A1" w:rsidSect="005E5F12">
      <w:headerReference w:type="default" r:id="rId49"/>
      <w:footerReference w:type="default" r:id="rId50"/>
      <w:pgSz w:w="12240" w:h="15840"/>
      <w:pgMar w:top="1440" w:right="1440" w:bottom="1440" w:left="1440" w:header="720" w:footer="5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D3E855" w14:textId="77777777" w:rsidR="00584450" w:rsidRDefault="00584450" w:rsidP="00BE7466">
      <w:pPr>
        <w:spacing w:before="0" w:after="0" w:line="240" w:lineRule="auto"/>
      </w:pPr>
      <w:r>
        <w:separator/>
      </w:r>
    </w:p>
  </w:endnote>
  <w:endnote w:type="continuationSeparator" w:id="0">
    <w:p w14:paraId="1A4D4272" w14:textId="77777777" w:rsidR="00584450" w:rsidRDefault="00584450" w:rsidP="00BE7466">
      <w:pPr>
        <w:spacing w:before="0" w:after="0" w:line="240" w:lineRule="auto"/>
      </w:pPr>
      <w:r>
        <w:continuationSeparator/>
      </w:r>
    </w:p>
  </w:endnote>
  <w:endnote w:type="continuationNotice" w:id="1">
    <w:p w14:paraId="4E4A3F8D" w14:textId="77777777" w:rsidR="00584450" w:rsidRDefault="0058445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Quire Sans">
    <w:charset w:val="00"/>
    <w:family w:val="swiss"/>
    <w:pitch w:val="variable"/>
    <w:sig w:usb0="A11526FF" w:usb1="8000000A" w:usb2="0001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8EA54E" w14:textId="77777777" w:rsidR="002372E9" w:rsidRDefault="002372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054220" w14:textId="77777777" w:rsidR="002372E9" w:rsidRDefault="002372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62469D" w14:textId="77777777" w:rsidR="002372E9" w:rsidRDefault="002372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76C54E" w14:textId="7AA245F4" w:rsidR="000D20BD" w:rsidRDefault="000D20BD" w:rsidP="00AF0C9C">
    <w:pPr>
      <w:pStyle w:val="Footer"/>
      <w:jc w:val="center"/>
    </w:pPr>
  </w:p>
  <w:sdt>
    <w:sdtPr>
      <w:id w:val="-2106954138"/>
      <w:docPartObj>
        <w:docPartGallery w:val="Page Numbers (Bottom of Page)"/>
        <w:docPartUnique/>
      </w:docPartObj>
    </w:sdtPr>
    <w:sdtEndPr/>
    <w:sdtContent>
      <w:p w14:paraId="7AB2F616" w14:textId="0B6CAF29" w:rsidR="000D20BD" w:rsidRDefault="000D20BD" w:rsidP="00AC5576">
        <w:pPr>
          <w:pStyle w:val="Footer"/>
          <w:jc w:val="center"/>
        </w:pPr>
      </w:p>
      <w:p w14:paraId="3AFBE7F2" w14:textId="79FCD473" w:rsidR="000D20BD" w:rsidRDefault="00584450" w:rsidP="00C027B9">
        <w:pPr>
          <w:pStyle w:val="Footer"/>
          <w:spacing w:before="0"/>
          <w:jc w:val="center"/>
        </w:pPr>
      </w:p>
    </w:sdtContent>
  </w:sdt>
  <w:p w14:paraId="1C0116BB" w14:textId="77777777" w:rsidR="000D20BD" w:rsidRDefault="000D20BD" w:rsidP="00CA589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8A8850" w14:textId="77777777" w:rsidR="00584450" w:rsidRDefault="00584450" w:rsidP="00BE7466">
      <w:pPr>
        <w:spacing w:before="0" w:after="0" w:line="240" w:lineRule="auto"/>
      </w:pPr>
      <w:r>
        <w:separator/>
      </w:r>
    </w:p>
  </w:footnote>
  <w:footnote w:type="continuationSeparator" w:id="0">
    <w:p w14:paraId="52EEAA02" w14:textId="77777777" w:rsidR="00584450" w:rsidRDefault="00584450" w:rsidP="00BE7466">
      <w:pPr>
        <w:spacing w:before="0" w:after="0" w:line="240" w:lineRule="auto"/>
      </w:pPr>
      <w:r>
        <w:continuationSeparator/>
      </w:r>
    </w:p>
  </w:footnote>
  <w:footnote w:type="continuationNotice" w:id="1">
    <w:p w14:paraId="08398273" w14:textId="77777777" w:rsidR="00584450" w:rsidRDefault="0058445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3429B3" w14:textId="77777777" w:rsidR="002372E9" w:rsidRDefault="002372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98577F" w14:textId="77777777" w:rsidR="002372E9" w:rsidRDefault="002372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B076D4" w14:textId="77777777" w:rsidR="000D20BD" w:rsidRDefault="000D20BD">
    <w:pPr>
      <w:widowControl w:val="0"/>
      <w:pBdr>
        <w:top w:val="nil"/>
        <w:left w:val="nil"/>
        <w:bottom w:val="nil"/>
        <w:right w:val="nil"/>
        <w:between w:val="nil"/>
      </w:pBdr>
      <w:spacing w:line="276" w:lineRule="auto"/>
      <w:jc w:val="left"/>
      <w:rPr>
        <w:color w:val="000000"/>
      </w:rPr>
    </w:pPr>
  </w:p>
  <w:tbl>
    <w:tblPr>
      <w:tblW w:w="93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352"/>
      <w:gridCol w:w="3488"/>
      <w:gridCol w:w="1801"/>
      <w:gridCol w:w="1741"/>
    </w:tblGrid>
    <w:tr w:rsidR="000D20BD" w14:paraId="520EAC7E" w14:textId="77777777">
      <w:trPr>
        <w:trHeight w:val="537"/>
        <w:jc w:val="center"/>
      </w:trPr>
      <w:tc>
        <w:tcPr>
          <w:tcW w:w="2352" w:type="dxa"/>
          <w:vMerge w:val="restart"/>
          <w:shd w:val="clear" w:color="auto" w:fill="D9D9D9"/>
        </w:tcPr>
        <w:p w14:paraId="04CB8ADF" w14:textId="77777777" w:rsidR="000D20BD" w:rsidRDefault="000D20BD">
          <w:pPr>
            <w:pBdr>
              <w:top w:val="nil"/>
              <w:left w:val="nil"/>
              <w:bottom w:val="nil"/>
              <w:right w:val="nil"/>
              <w:between w:val="nil"/>
            </w:pBdr>
            <w:tabs>
              <w:tab w:val="center" w:pos="4680"/>
              <w:tab w:val="right" w:pos="9360"/>
            </w:tabs>
            <w:spacing w:line="240" w:lineRule="auto"/>
            <w:rPr>
              <w:color w:val="000000"/>
            </w:rPr>
          </w:pPr>
          <w:r>
            <w:rPr>
              <w:noProof/>
              <w:lang w:val="en-US"/>
            </w:rPr>
            <w:drawing>
              <wp:anchor distT="0" distB="0" distL="114300" distR="114300" simplePos="0" relativeHeight="251658240" behindDoc="0" locked="0" layoutInCell="1" hidden="0" allowOverlap="1" wp14:anchorId="6FDAF7FB" wp14:editId="3E683FBC">
                <wp:simplePos x="0" y="0"/>
                <wp:positionH relativeFrom="column">
                  <wp:posOffset>7376</wp:posOffset>
                </wp:positionH>
                <wp:positionV relativeFrom="paragraph">
                  <wp:posOffset>200347</wp:posOffset>
                </wp:positionV>
                <wp:extent cx="1284922" cy="682388"/>
                <wp:effectExtent l="0" t="0" r="0" b="0"/>
                <wp:wrapNone/>
                <wp:docPr id="14" name="Picture 14" descr="Bank Jateng"/>
                <wp:cNvGraphicFramePr/>
                <a:graphic xmlns:a="http://schemas.openxmlformats.org/drawingml/2006/main">
                  <a:graphicData uri="http://schemas.openxmlformats.org/drawingml/2006/picture">
                    <pic:pic xmlns:pic="http://schemas.openxmlformats.org/drawingml/2006/picture">
                      <pic:nvPicPr>
                        <pic:cNvPr id="0" name="image40.png" descr="Bank Jateng"/>
                        <pic:cNvPicPr preferRelativeResize="0"/>
                      </pic:nvPicPr>
                      <pic:blipFill>
                        <a:blip r:embed="rId1"/>
                        <a:srcRect/>
                        <a:stretch>
                          <a:fillRect/>
                        </a:stretch>
                      </pic:blipFill>
                      <pic:spPr>
                        <a:xfrm>
                          <a:off x="0" y="0"/>
                          <a:ext cx="1284922" cy="682388"/>
                        </a:xfrm>
                        <a:prstGeom prst="rect">
                          <a:avLst/>
                        </a:prstGeom>
                        <a:ln/>
                      </pic:spPr>
                    </pic:pic>
                  </a:graphicData>
                </a:graphic>
              </wp:anchor>
            </w:drawing>
          </w:r>
        </w:p>
      </w:tc>
      <w:tc>
        <w:tcPr>
          <w:tcW w:w="3488" w:type="dxa"/>
          <w:vMerge w:val="restart"/>
          <w:shd w:val="clear" w:color="auto" w:fill="D9D9D9"/>
          <w:vAlign w:val="center"/>
        </w:tcPr>
        <w:p w14:paraId="0F9B370D" w14:textId="77777777" w:rsidR="000D20BD" w:rsidRDefault="000D20BD">
          <w:pPr>
            <w:pBdr>
              <w:top w:val="nil"/>
              <w:left w:val="nil"/>
              <w:bottom w:val="nil"/>
              <w:right w:val="nil"/>
              <w:between w:val="nil"/>
            </w:pBdr>
            <w:tabs>
              <w:tab w:val="center" w:pos="4680"/>
              <w:tab w:val="right" w:pos="9360"/>
            </w:tabs>
            <w:spacing w:line="240" w:lineRule="auto"/>
            <w:jc w:val="center"/>
            <w:rPr>
              <w:b/>
              <w:color w:val="000000"/>
            </w:rPr>
          </w:pPr>
          <w:r>
            <w:rPr>
              <w:b/>
              <w:color w:val="000000"/>
            </w:rPr>
            <w:t>Manual Sistem Manajemen Keamanan Informasi (SMKI) PT Orico Balimor Finance</w:t>
          </w:r>
        </w:p>
      </w:tc>
      <w:tc>
        <w:tcPr>
          <w:tcW w:w="1801" w:type="dxa"/>
          <w:shd w:val="clear" w:color="auto" w:fill="D9D9D9"/>
          <w:vAlign w:val="center"/>
        </w:tcPr>
        <w:p w14:paraId="509B9D60" w14:textId="77777777" w:rsidR="000D20BD" w:rsidRDefault="000D20BD">
          <w:pPr>
            <w:pBdr>
              <w:top w:val="nil"/>
              <w:left w:val="nil"/>
              <w:bottom w:val="nil"/>
              <w:right w:val="nil"/>
              <w:between w:val="nil"/>
            </w:pBdr>
            <w:tabs>
              <w:tab w:val="center" w:pos="4680"/>
              <w:tab w:val="right" w:pos="9360"/>
            </w:tabs>
            <w:spacing w:line="240" w:lineRule="auto"/>
            <w:rPr>
              <w:color w:val="000000"/>
            </w:rPr>
          </w:pPr>
          <w:r>
            <w:rPr>
              <w:color w:val="000000"/>
            </w:rPr>
            <w:t>Versi</w:t>
          </w:r>
        </w:p>
      </w:tc>
      <w:tc>
        <w:tcPr>
          <w:tcW w:w="1741" w:type="dxa"/>
          <w:shd w:val="clear" w:color="auto" w:fill="D9D9D9"/>
          <w:vAlign w:val="center"/>
        </w:tcPr>
        <w:p w14:paraId="7CF159CB" w14:textId="77777777" w:rsidR="000D20BD" w:rsidRDefault="000D20BD">
          <w:pPr>
            <w:pBdr>
              <w:top w:val="nil"/>
              <w:left w:val="nil"/>
              <w:bottom w:val="nil"/>
              <w:right w:val="nil"/>
              <w:between w:val="nil"/>
            </w:pBdr>
            <w:tabs>
              <w:tab w:val="center" w:pos="4680"/>
              <w:tab w:val="right" w:pos="9360"/>
            </w:tabs>
            <w:spacing w:line="240" w:lineRule="auto"/>
            <w:jc w:val="left"/>
            <w:rPr>
              <w:color w:val="000000"/>
            </w:rPr>
          </w:pPr>
          <w:r>
            <w:rPr>
              <w:color w:val="000000"/>
            </w:rPr>
            <w:t>1.1</w:t>
          </w:r>
        </w:p>
      </w:tc>
    </w:tr>
    <w:tr w:rsidR="000D20BD" w14:paraId="5B155F3F" w14:textId="77777777">
      <w:trPr>
        <w:trHeight w:val="537"/>
        <w:jc w:val="center"/>
      </w:trPr>
      <w:tc>
        <w:tcPr>
          <w:tcW w:w="2352" w:type="dxa"/>
          <w:vMerge/>
          <w:shd w:val="clear" w:color="auto" w:fill="D9D9D9"/>
        </w:tcPr>
        <w:p w14:paraId="17FC3F68" w14:textId="77777777" w:rsidR="000D20BD" w:rsidRDefault="000D20BD">
          <w:pPr>
            <w:widowControl w:val="0"/>
            <w:pBdr>
              <w:top w:val="nil"/>
              <w:left w:val="nil"/>
              <w:bottom w:val="nil"/>
              <w:right w:val="nil"/>
              <w:between w:val="nil"/>
            </w:pBdr>
            <w:spacing w:line="276" w:lineRule="auto"/>
            <w:jc w:val="left"/>
            <w:rPr>
              <w:color w:val="000000"/>
            </w:rPr>
          </w:pPr>
        </w:p>
      </w:tc>
      <w:tc>
        <w:tcPr>
          <w:tcW w:w="3488" w:type="dxa"/>
          <w:vMerge/>
          <w:shd w:val="clear" w:color="auto" w:fill="D9D9D9"/>
          <w:vAlign w:val="center"/>
        </w:tcPr>
        <w:p w14:paraId="43194642" w14:textId="77777777" w:rsidR="000D20BD" w:rsidRDefault="000D20BD">
          <w:pPr>
            <w:widowControl w:val="0"/>
            <w:pBdr>
              <w:top w:val="nil"/>
              <w:left w:val="nil"/>
              <w:bottom w:val="nil"/>
              <w:right w:val="nil"/>
              <w:between w:val="nil"/>
            </w:pBdr>
            <w:spacing w:line="276" w:lineRule="auto"/>
            <w:jc w:val="left"/>
            <w:rPr>
              <w:color w:val="000000"/>
            </w:rPr>
          </w:pPr>
        </w:p>
      </w:tc>
      <w:tc>
        <w:tcPr>
          <w:tcW w:w="1801" w:type="dxa"/>
          <w:shd w:val="clear" w:color="auto" w:fill="D9D9D9"/>
          <w:vAlign w:val="center"/>
        </w:tcPr>
        <w:p w14:paraId="3BA924C6" w14:textId="77777777" w:rsidR="000D20BD" w:rsidRDefault="000D20BD">
          <w:pPr>
            <w:pBdr>
              <w:top w:val="nil"/>
              <w:left w:val="nil"/>
              <w:bottom w:val="nil"/>
              <w:right w:val="nil"/>
              <w:between w:val="nil"/>
            </w:pBdr>
            <w:tabs>
              <w:tab w:val="center" w:pos="4680"/>
              <w:tab w:val="right" w:pos="9360"/>
            </w:tabs>
            <w:spacing w:line="240" w:lineRule="auto"/>
            <w:rPr>
              <w:color w:val="000000"/>
            </w:rPr>
          </w:pPr>
          <w:r>
            <w:rPr>
              <w:color w:val="000000"/>
            </w:rPr>
            <w:t>Tanggal</w:t>
          </w:r>
        </w:p>
      </w:tc>
      <w:tc>
        <w:tcPr>
          <w:tcW w:w="1741" w:type="dxa"/>
          <w:shd w:val="clear" w:color="auto" w:fill="D9D9D9"/>
          <w:vAlign w:val="center"/>
        </w:tcPr>
        <w:p w14:paraId="62F48EC1" w14:textId="77777777" w:rsidR="000D20BD" w:rsidRDefault="000D20BD">
          <w:pPr>
            <w:pBdr>
              <w:top w:val="nil"/>
              <w:left w:val="nil"/>
              <w:bottom w:val="nil"/>
              <w:right w:val="nil"/>
              <w:between w:val="nil"/>
            </w:pBdr>
            <w:tabs>
              <w:tab w:val="center" w:pos="4680"/>
              <w:tab w:val="right" w:pos="9360"/>
            </w:tabs>
            <w:spacing w:line="240" w:lineRule="auto"/>
            <w:jc w:val="left"/>
            <w:rPr>
              <w:color w:val="000000"/>
              <w:highlight w:val="yellow"/>
            </w:rPr>
          </w:pPr>
          <w:r>
            <w:rPr>
              <w:color w:val="000000"/>
            </w:rPr>
            <w:t>2021</w:t>
          </w:r>
        </w:p>
      </w:tc>
    </w:tr>
    <w:tr w:rsidR="000D20BD" w14:paraId="4514C5C7" w14:textId="77777777">
      <w:trPr>
        <w:trHeight w:val="537"/>
        <w:jc w:val="center"/>
      </w:trPr>
      <w:tc>
        <w:tcPr>
          <w:tcW w:w="2352" w:type="dxa"/>
          <w:vMerge/>
          <w:shd w:val="clear" w:color="auto" w:fill="D9D9D9"/>
        </w:tcPr>
        <w:p w14:paraId="5DF3EB9F" w14:textId="77777777" w:rsidR="000D20BD" w:rsidRDefault="000D20BD">
          <w:pPr>
            <w:widowControl w:val="0"/>
            <w:pBdr>
              <w:top w:val="nil"/>
              <w:left w:val="nil"/>
              <w:bottom w:val="nil"/>
              <w:right w:val="nil"/>
              <w:between w:val="nil"/>
            </w:pBdr>
            <w:spacing w:line="276" w:lineRule="auto"/>
            <w:jc w:val="left"/>
            <w:rPr>
              <w:color w:val="000000"/>
              <w:highlight w:val="yellow"/>
            </w:rPr>
          </w:pPr>
        </w:p>
      </w:tc>
      <w:tc>
        <w:tcPr>
          <w:tcW w:w="3488" w:type="dxa"/>
          <w:vMerge/>
          <w:shd w:val="clear" w:color="auto" w:fill="D9D9D9"/>
          <w:vAlign w:val="center"/>
        </w:tcPr>
        <w:p w14:paraId="71A316A3" w14:textId="77777777" w:rsidR="000D20BD" w:rsidRDefault="000D20BD">
          <w:pPr>
            <w:widowControl w:val="0"/>
            <w:pBdr>
              <w:top w:val="nil"/>
              <w:left w:val="nil"/>
              <w:bottom w:val="nil"/>
              <w:right w:val="nil"/>
              <w:between w:val="nil"/>
            </w:pBdr>
            <w:spacing w:line="276" w:lineRule="auto"/>
            <w:jc w:val="left"/>
            <w:rPr>
              <w:color w:val="000000"/>
              <w:highlight w:val="yellow"/>
            </w:rPr>
          </w:pPr>
        </w:p>
      </w:tc>
      <w:tc>
        <w:tcPr>
          <w:tcW w:w="1801" w:type="dxa"/>
          <w:shd w:val="clear" w:color="auto" w:fill="D9D9D9"/>
          <w:vAlign w:val="center"/>
        </w:tcPr>
        <w:p w14:paraId="18A8704A" w14:textId="77777777" w:rsidR="000D20BD" w:rsidRDefault="000D20BD">
          <w:pPr>
            <w:pBdr>
              <w:top w:val="nil"/>
              <w:left w:val="nil"/>
              <w:bottom w:val="nil"/>
              <w:right w:val="nil"/>
              <w:between w:val="nil"/>
            </w:pBdr>
            <w:tabs>
              <w:tab w:val="center" w:pos="4680"/>
              <w:tab w:val="right" w:pos="9360"/>
            </w:tabs>
            <w:spacing w:line="240" w:lineRule="auto"/>
            <w:rPr>
              <w:color w:val="000000"/>
            </w:rPr>
          </w:pPr>
          <w:r>
            <w:rPr>
              <w:color w:val="000000"/>
            </w:rPr>
            <w:t>Halaman</w:t>
          </w:r>
        </w:p>
      </w:tc>
      <w:tc>
        <w:tcPr>
          <w:tcW w:w="1741" w:type="dxa"/>
          <w:shd w:val="clear" w:color="auto" w:fill="D9D9D9"/>
          <w:vAlign w:val="center"/>
        </w:tcPr>
        <w:p w14:paraId="10E89124" w14:textId="77777777" w:rsidR="000D20BD" w:rsidRDefault="000D20BD">
          <w:pPr>
            <w:pBdr>
              <w:top w:val="nil"/>
              <w:left w:val="nil"/>
              <w:bottom w:val="nil"/>
              <w:right w:val="nil"/>
              <w:between w:val="nil"/>
            </w:pBdr>
            <w:tabs>
              <w:tab w:val="center" w:pos="4680"/>
              <w:tab w:val="right" w:pos="9360"/>
            </w:tabs>
            <w:spacing w:line="240" w:lineRule="auto"/>
            <w:jc w:val="left"/>
            <w:rPr>
              <w:color w:val="000000"/>
            </w:rPr>
          </w:pPr>
          <w:r>
            <w:rPr>
              <w:b/>
              <w:color w:val="000000"/>
            </w:rPr>
            <w:fldChar w:fldCharType="begin"/>
          </w:r>
          <w:r>
            <w:rPr>
              <w:b/>
              <w:color w:val="000000"/>
            </w:rPr>
            <w:instrText>PAGE</w:instrText>
          </w:r>
          <w:r>
            <w:rPr>
              <w:b/>
              <w:color w:val="000000"/>
            </w:rPr>
            <w:fldChar w:fldCharType="separate"/>
          </w:r>
          <w:r>
            <w:rPr>
              <w:b/>
              <w:noProof/>
              <w:color w:val="000000"/>
            </w:rPr>
            <w:t>7</w:t>
          </w:r>
          <w:r>
            <w:rPr>
              <w:b/>
              <w:color w:val="000000"/>
            </w:rPr>
            <w:fldChar w:fldCharType="end"/>
          </w:r>
          <w:r>
            <w:rPr>
              <w:color w:val="000000"/>
            </w:rPr>
            <w:t xml:space="preserve"> dari B</w:t>
          </w:r>
        </w:p>
      </w:tc>
    </w:tr>
  </w:tbl>
  <w:p w14:paraId="48F449DF" w14:textId="77777777" w:rsidR="000D20BD" w:rsidRDefault="000D20BD">
    <w:pPr>
      <w:pBdr>
        <w:top w:val="nil"/>
        <w:left w:val="nil"/>
        <w:bottom w:val="nil"/>
        <w:right w:val="nil"/>
        <w:between w:val="nil"/>
      </w:pBdr>
      <w:tabs>
        <w:tab w:val="center" w:pos="4680"/>
        <w:tab w:val="right" w:pos="9360"/>
      </w:tabs>
      <w:spacing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352"/>
      <w:gridCol w:w="3313"/>
      <w:gridCol w:w="1276"/>
      <w:gridCol w:w="2693"/>
    </w:tblGrid>
    <w:tr w:rsidR="000D20BD" w:rsidRPr="002D2125" w14:paraId="373B5160" w14:textId="77777777" w:rsidTr="005968C2">
      <w:trPr>
        <w:trHeight w:val="440"/>
        <w:jc w:val="center"/>
      </w:trPr>
      <w:tc>
        <w:tcPr>
          <w:tcW w:w="2352" w:type="dxa"/>
          <w:vMerge w:val="restart"/>
          <w:shd w:val="clear" w:color="auto" w:fill="auto"/>
          <w:vAlign w:val="center"/>
        </w:tcPr>
        <w:p w14:paraId="7E20D5A5" w14:textId="5B3BC894" w:rsidR="000D20BD" w:rsidRPr="002D2125" w:rsidRDefault="000D20BD" w:rsidP="00443171">
          <w:pPr>
            <w:pBdr>
              <w:top w:val="nil"/>
              <w:left w:val="nil"/>
              <w:bottom w:val="nil"/>
              <w:right w:val="nil"/>
              <w:between w:val="nil"/>
            </w:pBdr>
            <w:tabs>
              <w:tab w:val="center" w:pos="4680"/>
              <w:tab w:val="right" w:pos="9360"/>
            </w:tabs>
            <w:spacing w:line="240" w:lineRule="auto"/>
            <w:jc w:val="center"/>
            <w:rPr>
              <w:rFonts w:ascii="Arial" w:hAnsi="Arial" w:cs="Arial"/>
              <w:color w:val="000000"/>
              <w:sz w:val="24"/>
              <w:szCs w:val="24"/>
            </w:rPr>
          </w:pPr>
          <w:bookmarkStart w:id="203" w:name="_GoBack"/>
          <w:bookmarkEnd w:id="203"/>
        </w:p>
      </w:tc>
      <w:tc>
        <w:tcPr>
          <w:tcW w:w="3313" w:type="dxa"/>
          <w:vMerge w:val="restart"/>
          <w:shd w:val="clear" w:color="auto" w:fill="auto"/>
          <w:vAlign w:val="center"/>
        </w:tcPr>
        <w:p w14:paraId="4073F74F" w14:textId="225406AF" w:rsidR="000D20BD" w:rsidRPr="002D2125" w:rsidRDefault="000D20BD" w:rsidP="00443171">
          <w:pPr>
            <w:pBdr>
              <w:top w:val="nil"/>
              <w:left w:val="nil"/>
              <w:bottom w:val="nil"/>
              <w:right w:val="nil"/>
              <w:between w:val="nil"/>
            </w:pBdr>
            <w:tabs>
              <w:tab w:val="center" w:pos="4680"/>
              <w:tab w:val="right" w:pos="9360"/>
            </w:tabs>
            <w:spacing w:line="240" w:lineRule="auto"/>
            <w:jc w:val="center"/>
            <w:rPr>
              <w:rFonts w:ascii="Arial" w:hAnsi="Arial" w:cs="Arial"/>
              <w:b/>
              <w:color w:val="000000"/>
              <w:sz w:val="24"/>
              <w:szCs w:val="24"/>
              <w:lang w:val="en-US"/>
            </w:rPr>
          </w:pPr>
          <w:r>
            <w:rPr>
              <w:rFonts w:ascii="Arial" w:hAnsi="Arial" w:cs="Arial"/>
              <w:b/>
              <w:color w:val="000000"/>
              <w:sz w:val="28"/>
              <w:szCs w:val="28"/>
              <w:lang w:val="en-US"/>
            </w:rPr>
            <w:t>SOP Pengelolaan IT</w:t>
          </w:r>
        </w:p>
      </w:tc>
      <w:tc>
        <w:tcPr>
          <w:tcW w:w="1276" w:type="dxa"/>
          <w:shd w:val="clear" w:color="auto" w:fill="auto"/>
          <w:vAlign w:val="center"/>
        </w:tcPr>
        <w:p w14:paraId="3BE37B33" w14:textId="0F48E88B" w:rsidR="000D20BD" w:rsidRPr="002D2125" w:rsidRDefault="000D20BD" w:rsidP="00443171">
          <w:pPr>
            <w:pBdr>
              <w:top w:val="nil"/>
              <w:left w:val="nil"/>
              <w:bottom w:val="nil"/>
              <w:right w:val="nil"/>
              <w:between w:val="nil"/>
            </w:pBdr>
            <w:tabs>
              <w:tab w:val="center" w:pos="4680"/>
              <w:tab w:val="right" w:pos="9360"/>
            </w:tabs>
            <w:spacing w:line="240" w:lineRule="auto"/>
            <w:jc w:val="center"/>
            <w:rPr>
              <w:rFonts w:ascii="Arial" w:hAnsi="Arial" w:cs="Arial"/>
              <w:color w:val="000000"/>
              <w:sz w:val="24"/>
              <w:szCs w:val="24"/>
            </w:rPr>
          </w:pPr>
          <w:r>
            <w:rPr>
              <w:rFonts w:ascii="Arial" w:hAnsi="Arial" w:cs="Arial"/>
              <w:color w:val="000000"/>
              <w:sz w:val="24"/>
              <w:szCs w:val="24"/>
              <w:lang w:val="en-US"/>
            </w:rPr>
            <w:t>No</w:t>
          </w:r>
        </w:p>
      </w:tc>
      <w:tc>
        <w:tcPr>
          <w:tcW w:w="2693" w:type="dxa"/>
          <w:shd w:val="clear" w:color="auto" w:fill="auto"/>
          <w:vAlign w:val="center"/>
        </w:tcPr>
        <w:p w14:paraId="20FA23C7" w14:textId="4C410243" w:rsidR="000D20BD" w:rsidRPr="002D2125" w:rsidRDefault="000D20BD" w:rsidP="00EB1F07">
          <w:pPr>
            <w:pBdr>
              <w:top w:val="nil"/>
              <w:left w:val="nil"/>
              <w:bottom w:val="nil"/>
              <w:right w:val="nil"/>
              <w:between w:val="nil"/>
            </w:pBdr>
            <w:tabs>
              <w:tab w:val="center" w:pos="4680"/>
              <w:tab w:val="right" w:pos="9360"/>
            </w:tabs>
            <w:spacing w:line="240" w:lineRule="auto"/>
            <w:jc w:val="left"/>
            <w:rPr>
              <w:rFonts w:ascii="Arial" w:hAnsi="Arial" w:cs="Arial"/>
              <w:color w:val="000000"/>
              <w:sz w:val="24"/>
              <w:szCs w:val="24"/>
            </w:rPr>
          </w:pPr>
          <w:r w:rsidRPr="008300A5">
            <w:rPr>
              <w:rFonts w:ascii="Arial" w:hAnsi="Arial" w:cs="Arial"/>
              <w:color w:val="000000"/>
              <w:sz w:val="24"/>
              <w:szCs w:val="24"/>
              <w:lang w:val="en-US"/>
            </w:rPr>
            <w:t>OBF-SOP-IT-23-01</w:t>
          </w:r>
        </w:p>
      </w:tc>
    </w:tr>
    <w:tr w:rsidR="000D20BD" w:rsidRPr="002D2125" w14:paraId="1893C2A8" w14:textId="77777777" w:rsidTr="005968C2">
      <w:trPr>
        <w:trHeight w:val="440"/>
        <w:jc w:val="center"/>
      </w:trPr>
      <w:tc>
        <w:tcPr>
          <w:tcW w:w="2352" w:type="dxa"/>
          <w:vMerge/>
          <w:shd w:val="clear" w:color="auto" w:fill="auto"/>
          <w:vAlign w:val="center"/>
        </w:tcPr>
        <w:p w14:paraId="79AD9FAC" w14:textId="77777777" w:rsidR="000D20BD" w:rsidRDefault="000D20BD" w:rsidP="00593C4D">
          <w:pPr>
            <w:pBdr>
              <w:top w:val="nil"/>
              <w:left w:val="nil"/>
              <w:bottom w:val="nil"/>
              <w:right w:val="nil"/>
              <w:between w:val="nil"/>
            </w:pBdr>
            <w:tabs>
              <w:tab w:val="center" w:pos="4680"/>
              <w:tab w:val="right" w:pos="9360"/>
            </w:tabs>
            <w:spacing w:line="240" w:lineRule="auto"/>
            <w:jc w:val="center"/>
            <w:rPr>
              <w:rFonts w:ascii="Arial" w:hAnsi="Arial" w:cs="Arial"/>
              <w:noProof/>
              <w:color w:val="000000"/>
              <w:sz w:val="24"/>
              <w:szCs w:val="24"/>
              <w:lang w:val="en-US"/>
            </w:rPr>
          </w:pPr>
        </w:p>
      </w:tc>
      <w:tc>
        <w:tcPr>
          <w:tcW w:w="3313" w:type="dxa"/>
          <w:vMerge/>
          <w:shd w:val="clear" w:color="auto" w:fill="auto"/>
          <w:vAlign w:val="center"/>
        </w:tcPr>
        <w:p w14:paraId="14D3747C" w14:textId="77777777" w:rsidR="000D20BD" w:rsidRPr="002D2125" w:rsidRDefault="000D20BD" w:rsidP="00593C4D">
          <w:pPr>
            <w:pBdr>
              <w:top w:val="nil"/>
              <w:left w:val="nil"/>
              <w:bottom w:val="nil"/>
              <w:right w:val="nil"/>
              <w:between w:val="nil"/>
            </w:pBdr>
            <w:tabs>
              <w:tab w:val="center" w:pos="4680"/>
              <w:tab w:val="right" w:pos="9360"/>
            </w:tabs>
            <w:spacing w:line="240" w:lineRule="auto"/>
            <w:jc w:val="center"/>
            <w:rPr>
              <w:rFonts w:ascii="Arial" w:hAnsi="Arial" w:cs="Arial"/>
              <w:b/>
              <w:color w:val="000000"/>
              <w:sz w:val="28"/>
              <w:szCs w:val="28"/>
              <w:lang w:val="en-US"/>
            </w:rPr>
          </w:pPr>
        </w:p>
      </w:tc>
      <w:tc>
        <w:tcPr>
          <w:tcW w:w="1276" w:type="dxa"/>
          <w:shd w:val="clear" w:color="auto" w:fill="auto"/>
          <w:vAlign w:val="center"/>
        </w:tcPr>
        <w:p w14:paraId="0F287B36" w14:textId="17326128" w:rsidR="000D20BD" w:rsidRPr="002E1675" w:rsidRDefault="000D20BD" w:rsidP="00593C4D">
          <w:pPr>
            <w:pBdr>
              <w:top w:val="nil"/>
              <w:left w:val="nil"/>
              <w:bottom w:val="nil"/>
              <w:right w:val="nil"/>
              <w:between w:val="nil"/>
            </w:pBdr>
            <w:tabs>
              <w:tab w:val="center" w:pos="4680"/>
              <w:tab w:val="right" w:pos="9360"/>
            </w:tabs>
            <w:spacing w:line="240" w:lineRule="auto"/>
            <w:jc w:val="center"/>
            <w:rPr>
              <w:rFonts w:ascii="Arial" w:hAnsi="Arial" w:cs="Arial"/>
              <w:color w:val="000000"/>
              <w:sz w:val="24"/>
              <w:szCs w:val="24"/>
              <w:lang w:val="en-US"/>
            </w:rPr>
          </w:pPr>
          <w:r>
            <w:rPr>
              <w:rFonts w:ascii="Arial" w:hAnsi="Arial" w:cs="Arial"/>
              <w:color w:val="000000"/>
              <w:sz w:val="24"/>
              <w:szCs w:val="24"/>
              <w:lang w:val="en-US"/>
            </w:rPr>
            <w:t>Versi</w:t>
          </w:r>
        </w:p>
      </w:tc>
      <w:tc>
        <w:tcPr>
          <w:tcW w:w="2693" w:type="dxa"/>
          <w:shd w:val="clear" w:color="auto" w:fill="auto"/>
          <w:vAlign w:val="center"/>
        </w:tcPr>
        <w:p w14:paraId="1F0B8902" w14:textId="4F12BC80" w:rsidR="000D20BD" w:rsidRPr="002E1675" w:rsidRDefault="000D20BD" w:rsidP="00593C4D">
          <w:pPr>
            <w:pBdr>
              <w:top w:val="nil"/>
              <w:left w:val="nil"/>
              <w:bottom w:val="nil"/>
              <w:right w:val="nil"/>
              <w:between w:val="nil"/>
            </w:pBdr>
            <w:tabs>
              <w:tab w:val="center" w:pos="4680"/>
              <w:tab w:val="right" w:pos="9360"/>
            </w:tabs>
            <w:spacing w:line="240" w:lineRule="auto"/>
            <w:jc w:val="left"/>
            <w:rPr>
              <w:rFonts w:ascii="Arial" w:hAnsi="Arial" w:cs="Arial"/>
              <w:color w:val="000000"/>
              <w:sz w:val="24"/>
              <w:szCs w:val="24"/>
              <w:lang w:val="en-US"/>
            </w:rPr>
          </w:pPr>
          <w:r>
            <w:rPr>
              <w:rFonts w:ascii="Arial" w:hAnsi="Arial" w:cs="Arial"/>
              <w:color w:val="000000"/>
              <w:sz w:val="24"/>
              <w:szCs w:val="24"/>
              <w:lang w:val="en-US"/>
            </w:rPr>
            <w:t>1.0</w:t>
          </w:r>
        </w:p>
      </w:tc>
    </w:tr>
    <w:tr w:rsidR="000D20BD" w:rsidRPr="002D2125" w14:paraId="31053D38" w14:textId="77777777" w:rsidTr="005968C2">
      <w:trPr>
        <w:trHeight w:val="530"/>
        <w:jc w:val="center"/>
      </w:trPr>
      <w:tc>
        <w:tcPr>
          <w:tcW w:w="2352" w:type="dxa"/>
          <w:vMerge/>
          <w:shd w:val="clear" w:color="auto" w:fill="auto"/>
          <w:vAlign w:val="center"/>
        </w:tcPr>
        <w:p w14:paraId="779F71F5" w14:textId="77777777" w:rsidR="000D20BD" w:rsidRPr="002D2125" w:rsidRDefault="000D20BD" w:rsidP="00593C4D">
          <w:pPr>
            <w:widowControl w:val="0"/>
            <w:pBdr>
              <w:top w:val="nil"/>
              <w:left w:val="nil"/>
              <w:bottom w:val="nil"/>
              <w:right w:val="nil"/>
              <w:between w:val="nil"/>
            </w:pBdr>
            <w:spacing w:line="276" w:lineRule="auto"/>
            <w:jc w:val="center"/>
            <w:rPr>
              <w:rFonts w:ascii="Arial" w:hAnsi="Arial" w:cs="Arial"/>
              <w:color w:val="000000"/>
              <w:sz w:val="24"/>
              <w:szCs w:val="24"/>
            </w:rPr>
          </w:pPr>
        </w:p>
      </w:tc>
      <w:tc>
        <w:tcPr>
          <w:tcW w:w="3313" w:type="dxa"/>
          <w:vMerge/>
          <w:shd w:val="clear" w:color="auto" w:fill="auto"/>
          <w:vAlign w:val="center"/>
        </w:tcPr>
        <w:p w14:paraId="3AE3B66C" w14:textId="77777777" w:rsidR="000D20BD" w:rsidRPr="002D2125" w:rsidRDefault="000D20BD" w:rsidP="00593C4D">
          <w:pPr>
            <w:widowControl w:val="0"/>
            <w:pBdr>
              <w:top w:val="nil"/>
              <w:left w:val="nil"/>
              <w:bottom w:val="nil"/>
              <w:right w:val="nil"/>
              <w:between w:val="nil"/>
            </w:pBdr>
            <w:spacing w:line="276" w:lineRule="auto"/>
            <w:jc w:val="center"/>
            <w:rPr>
              <w:rFonts w:ascii="Arial" w:hAnsi="Arial" w:cs="Arial"/>
              <w:color w:val="000000"/>
              <w:sz w:val="24"/>
              <w:szCs w:val="24"/>
            </w:rPr>
          </w:pPr>
        </w:p>
      </w:tc>
      <w:tc>
        <w:tcPr>
          <w:tcW w:w="1276" w:type="dxa"/>
          <w:shd w:val="clear" w:color="auto" w:fill="auto"/>
          <w:vAlign w:val="center"/>
        </w:tcPr>
        <w:p w14:paraId="4CDA0ECC" w14:textId="77777777" w:rsidR="000D20BD" w:rsidRPr="002D2125" w:rsidRDefault="000D20BD" w:rsidP="00593C4D">
          <w:pPr>
            <w:pBdr>
              <w:top w:val="nil"/>
              <w:left w:val="nil"/>
              <w:bottom w:val="nil"/>
              <w:right w:val="nil"/>
              <w:between w:val="nil"/>
            </w:pBdr>
            <w:tabs>
              <w:tab w:val="center" w:pos="4680"/>
              <w:tab w:val="right" w:pos="9360"/>
            </w:tabs>
            <w:spacing w:line="240" w:lineRule="auto"/>
            <w:jc w:val="center"/>
            <w:rPr>
              <w:rFonts w:ascii="Arial" w:hAnsi="Arial" w:cs="Arial"/>
              <w:color w:val="000000"/>
              <w:sz w:val="24"/>
              <w:szCs w:val="24"/>
            </w:rPr>
          </w:pPr>
          <w:r w:rsidRPr="002D2125">
            <w:rPr>
              <w:rFonts w:ascii="Arial" w:hAnsi="Arial" w:cs="Arial"/>
              <w:color w:val="000000"/>
              <w:sz w:val="24"/>
              <w:szCs w:val="24"/>
            </w:rPr>
            <w:t>Tanggal</w:t>
          </w:r>
        </w:p>
      </w:tc>
      <w:tc>
        <w:tcPr>
          <w:tcW w:w="2693" w:type="dxa"/>
          <w:shd w:val="clear" w:color="auto" w:fill="auto"/>
          <w:vAlign w:val="center"/>
        </w:tcPr>
        <w:p w14:paraId="64767F79" w14:textId="0C5F7C67" w:rsidR="000D20BD" w:rsidRPr="002D2125" w:rsidRDefault="000D20BD" w:rsidP="00593C4D">
          <w:pPr>
            <w:pBdr>
              <w:top w:val="nil"/>
              <w:left w:val="nil"/>
              <w:bottom w:val="nil"/>
              <w:right w:val="nil"/>
              <w:between w:val="nil"/>
            </w:pBdr>
            <w:tabs>
              <w:tab w:val="center" w:pos="4680"/>
              <w:tab w:val="right" w:pos="9360"/>
            </w:tabs>
            <w:spacing w:line="240" w:lineRule="auto"/>
            <w:jc w:val="left"/>
            <w:rPr>
              <w:rFonts w:ascii="Arial" w:hAnsi="Arial" w:cs="Arial"/>
              <w:color w:val="000000"/>
              <w:sz w:val="24"/>
              <w:szCs w:val="24"/>
              <w:highlight w:val="yellow"/>
            </w:rPr>
          </w:pPr>
          <w:r>
            <w:rPr>
              <w:rFonts w:ascii="Arial" w:hAnsi="Arial" w:cs="Arial"/>
              <w:sz w:val="24"/>
              <w:szCs w:val="24"/>
              <w:lang w:val="en-US"/>
            </w:rPr>
            <w:t>Maret</w:t>
          </w:r>
          <w:r w:rsidRPr="002D2125">
            <w:rPr>
              <w:rFonts w:ascii="Arial" w:hAnsi="Arial" w:cs="Arial"/>
              <w:sz w:val="24"/>
              <w:szCs w:val="24"/>
            </w:rPr>
            <w:t xml:space="preserve"> 2023</w:t>
          </w:r>
        </w:p>
      </w:tc>
    </w:tr>
    <w:tr w:rsidR="000D20BD" w:rsidRPr="002D2125" w14:paraId="0E9323B3" w14:textId="77777777" w:rsidTr="005968C2">
      <w:trPr>
        <w:trHeight w:val="530"/>
        <w:jc w:val="center"/>
      </w:trPr>
      <w:tc>
        <w:tcPr>
          <w:tcW w:w="2352" w:type="dxa"/>
          <w:vMerge/>
          <w:shd w:val="clear" w:color="auto" w:fill="auto"/>
          <w:vAlign w:val="center"/>
        </w:tcPr>
        <w:p w14:paraId="310A5547" w14:textId="77777777" w:rsidR="000D20BD" w:rsidRPr="002D2125" w:rsidRDefault="000D20BD" w:rsidP="00593C4D">
          <w:pPr>
            <w:widowControl w:val="0"/>
            <w:pBdr>
              <w:top w:val="nil"/>
              <w:left w:val="nil"/>
              <w:bottom w:val="nil"/>
              <w:right w:val="nil"/>
              <w:between w:val="nil"/>
            </w:pBdr>
            <w:spacing w:line="276" w:lineRule="auto"/>
            <w:jc w:val="center"/>
            <w:rPr>
              <w:rFonts w:ascii="Arial" w:hAnsi="Arial" w:cs="Arial"/>
              <w:color w:val="000000"/>
              <w:sz w:val="24"/>
              <w:szCs w:val="24"/>
              <w:highlight w:val="yellow"/>
            </w:rPr>
          </w:pPr>
        </w:p>
      </w:tc>
      <w:tc>
        <w:tcPr>
          <w:tcW w:w="3313" w:type="dxa"/>
          <w:vMerge/>
          <w:shd w:val="clear" w:color="auto" w:fill="auto"/>
          <w:vAlign w:val="center"/>
        </w:tcPr>
        <w:p w14:paraId="747646A7" w14:textId="77777777" w:rsidR="000D20BD" w:rsidRPr="002D2125" w:rsidRDefault="000D20BD" w:rsidP="00593C4D">
          <w:pPr>
            <w:widowControl w:val="0"/>
            <w:pBdr>
              <w:top w:val="nil"/>
              <w:left w:val="nil"/>
              <w:bottom w:val="nil"/>
              <w:right w:val="nil"/>
              <w:between w:val="nil"/>
            </w:pBdr>
            <w:spacing w:line="276" w:lineRule="auto"/>
            <w:jc w:val="center"/>
            <w:rPr>
              <w:rFonts w:ascii="Arial" w:hAnsi="Arial" w:cs="Arial"/>
              <w:color w:val="000000"/>
              <w:sz w:val="24"/>
              <w:szCs w:val="24"/>
              <w:highlight w:val="yellow"/>
            </w:rPr>
          </w:pPr>
        </w:p>
      </w:tc>
      <w:tc>
        <w:tcPr>
          <w:tcW w:w="1276" w:type="dxa"/>
          <w:shd w:val="clear" w:color="auto" w:fill="auto"/>
          <w:vAlign w:val="center"/>
        </w:tcPr>
        <w:p w14:paraId="788167E8" w14:textId="77777777" w:rsidR="000D20BD" w:rsidRPr="002D2125" w:rsidRDefault="000D20BD" w:rsidP="00593C4D">
          <w:pPr>
            <w:pBdr>
              <w:top w:val="nil"/>
              <w:left w:val="nil"/>
              <w:bottom w:val="nil"/>
              <w:right w:val="nil"/>
              <w:between w:val="nil"/>
            </w:pBdr>
            <w:tabs>
              <w:tab w:val="center" w:pos="4680"/>
              <w:tab w:val="right" w:pos="9360"/>
            </w:tabs>
            <w:spacing w:line="240" w:lineRule="auto"/>
            <w:jc w:val="center"/>
            <w:rPr>
              <w:rFonts w:ascii="Arial" w:hAnsi="Arial" w:cs="Arial"/>
              <w:color w:val="000000"/>
              <w:sz w:val="24"/>
              <w:szCs w:val="24"/>
            </w:rPr>
          </w:pPr>
          <w:r w:rsidRPr="002D2125">
            <w:rPr>
              <w:rFonts w:ascii="Arial" w:hAnsi="Arial" w:cs="Arial"/>
              <w:color w:val="000000"/>
              <w:sz w:val="24"/>
              <w:szCs w:val="24"/>
            </w:rPr>
            <w:t>Halaman</w:t>
          </w:r>
        </w:p>
      </w:tc>
      <w:tc>
        <w:tcPr>
          <w:tcW w:w="2693" w:type="dxa"/>
          <w:shd w:val="clear" w:color="auto" w:fill="auto"/>
          <w:vAlign w:val="center"/>
        </w:tcPr>
        <w:p w14:paraId="177C1736" w14:textId="18647B92" w:rsidR="000D20BD" w:rsidRPr="00C027B9" w:rsidRDefault="000D20BD" w:rsidP="00593C4D">
          <w:pPr>
            <w:pBdr>
              <w:top w:val="nil"/>
              <w:left w:val="nil"/>
              <w:bottom w:val="nil"/>
              <w:right w:val="nil"/>
              <w:between w:val="nil"/>
            </w:pBdr>
            <w:tabs>
              <w:tab w:val="center" w:pos="4680"/>
              <w:tab w:val="right" w:pos="9360"/>
            </w:tabs>
            <w:spacing w:line="240" w:lineRule="auto"/>
            <w:jc w:val="left"/>
            <w:rPr>
              <w:rFonts w:ascii="Arial" w:hAnsi="Arial" w:cs="Arial"/>
              <w:b/>
              <w:sz w:val="24"/>
              <w:szCs w:val="24"/>
              <w:lang w:val="en-US"/>
            </w:rPr>
          </w:pPr>
          <w:r w:rsidRPr="002D2125">
            <w:rPr>
              <w:rFonts w:ascii="Arial" w:hAnsi="Arial" w:cs="Arial"/>
              <w:b/>
              <w:color w:val="000000"/>
              <w:sz w:val="24"/>
              <w:szCs w:val="24"/>
            </w:rPr>
            <w:fldChar w:fldCharType="begin"/>
          </w:r>
          <w:r w:rsidRPr="002D2125">
            <w:rPr>
              <w:rFonts w:ascii="Arial" w:hAnsi="Arial" w:cs="Arial"/>
              <w:b/>
              <w:color w:val="000000"/>
              <w:sz w:val="24"/>
              <w:szCs w:val="24"/>
            </w:rPr>
            <w:instrText>PAGE</w:instrText>
          </w:r>
          <w:r w:rsidRPr="002D2125">
            <w:rPr>
              <w:rFonts w:ascii="Arial" w:hAnsi="Arial" w:cs="Arial"/>
              <w:b/>
              <w:color w:val="000000"/>
              <w:sz w:val="24"/>
              <w:szCs w:val="24"/>
            </w:rPr>
            <w:fldChar w:fldCharType="separate"/>
          </w:r>
          <w:r w:rsidR="004516F7">
            <w:rPr>
              <w:rFonts w:ascii="Arial" w:hAnsi="Arial" w:cs="Arial"/>
              <w:b/>
              <w:noProof/>
              <w:color w:val="000000"/>
              <w:sz w:val="24"/>
              <w:szCs w:val="24"/>
            </w:rPr>
            <w:t>89</w:t>
          </w:r>
          <w:r w:rsidRPr="002D2125">
            <w:rPr>
              <w:rFonts w:ascii="Arial" w:hAnsi="Arial" w:cs="Arial"/>
              <w:b/>
              <w:color w:val="000000"/>
              <w:sz w:val="24"/>
              <w:szCs w:val="24"/>
            </w:rPr>
            <w:fldChar w:fldCharType="end"/>
          </w:r>
          <w:r w:rsidRPr="002D2125">
            <w:rPr>
              <w:rFonts w:ascii="Arial" w:hAnsi="Arial" w:cs="Arial"/>
              <w:color w:val="000000"/>
              <w:sz w:val="24"/>
              <w:szCs w:val="24"/>
            </w:rPr>
            <w:t xml:space="preserve"> dari </w:t>
          </w:r>
          <w:r>
            <w:rPr>
              <w:rFonts w:ascii="Arial" w:hAnsi="Arial" w:cs="Arial"/>
              <w:b/>
              <w:bCs/>
              <w:color w:val="000000"/>
              <w:sz w:val="24"/>
              <w:szCs w:val="24"/>
              <w:lang w:val="en-US"/>
            </w:rPr>
            <w:t>280</w:t>
          </w:r>
        </w:p>
      </w:tc>
    </w:tr>
  </w:tbl>
  <w:p w14:paraId="7C058DB0" w14:textId="77777777" w:rsidR="000D20BD" w:rsidRDefault="000D20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949ED"/>
    <w:multiLevelType w:val="hybridMultilevel"/>
    <w:tmpl w:val="8AA8D21C"/>
    <w:lvl w:ilvl="0" w:tplc="D736BA38">
      <w:start w:val="1"/>
      <w:numFmt w:val="bullet"/>
      <w:lvlText w:val="-"/>
      <w:lvlJc w:val="left"/>
      <w:pPr>
        <w:ind w:left="1317" w:hanging="360"/>
      </w:pPr>
      <w:rPr>
        <w:rFonts w:ascii="Calibri" w:eastAsiaTheme="minorHAnsi" w:hAnsi="Calibri" w:cs="Calibri" w:hint="default"/>
      </w:rPr>
    </w:lvl>
    <w:lvl w:ilvl="1" w:tplc="38090003" w:tentative="1">
      <w:start w:val="1"/>
      <w:numFmt w:val="bullet"/>
      <w:lvlText w:val="o"/>
      <w:lvlJc w:val="left"/>
      <w:pPr>
        <w:ind w:left="2037" w:hanging="360"/>
      </w:pPr>
      <w:rPr>
        <w:rFonts w:ascii="Courier New" w:hAnsi="Courier New" w:cs="Courier New" w:hint="default"/>
      </w:rPr>
    </w:lvl>
    <w:lvl w:ilvl="2" w:tplc="38090005" w:tentative="1">
      <w:start w:val="1"/>
      <w:numFmt w:val="bullet"/>
      <w:lvlText w:val=""/>
      <w:lvlJc w:val="left"/>
      <w:pPr>
        <w:ind w:left="2757" w:hanging="360"/>
      </w:pPr>
      <w:rPr>
        <w:rFonts w:ascii="Wingdings" w:hAnsi="Wingdings" w:hint="default"/>
      </w:rPr>
    </w:lvl>
    <w:lvl w:ilvl="3" w:tplc="38090001" w:tentative="1">
      <w:start w:val="1"/>
      <w:numFmt w:val="bullet"/>
      <w:lvlText w:val=""/>
      <w:lvlJc w:val="left"/>
      <w:pPr>
        <w:ind w:left="3477" w:hanging="360"/>
      </w:pPr>
      <w:rPr>
        <w:rFonts w:ascii="Symbol" w:hAnsi="Symbol" w:hint="default"/>
      </w:rPr>
    </w:lvl>
    <w:lvl w:ilvl="4" w:tplc="38090003" w:tentative="1">
      <w:start w:val="1"/>
      <w:numFmt w:val="bullet"/>
      <w:lvlText w:val="o"/>
      <w:lvlJc w:val="left"/>
      <w:pPr>
        <w:ind w:left="4197" w:hanging="360"/>
      </w:pPr>
      <w:rPr>
        <w:rFonts w:ascii="Courier New" w:hAnsi="Courier New" w:cs="Courier New" w:hint="default"/>
      </w:rPr>
    </w:lvl>
    <w:lvl w:ilvl="5" w:tplc="38090005" w:tentative="1">
      <w:start w:val="1"/>
      <w:numFmt w:val="bullet"/>
      <w:lvlText w:val=""/>
      <w:lvlJc w:val="left"/>
      <w:pPr>
        <w:ind w:left="4917" w:hanging="360"/>
      </w:pPr>
      <w:rPr>
        <w:rFonts w:ascii="Wingdings" w:hAnsi="Wingdings" w:hint="default"/>
      </w:rPr>
    </w:lvl>
    <w:lvl w:ilvl="6" w:tplc="38090001" w:tentative="1">
      <w:start w:val="1"/>
      <w:numFmt w:val="bullet"/>
      <w:lvlText w:val=""/>
      <w:lvlJc w:val="left"/>
      <w:pPr>
        <w:ind w:left="5637" w:hanging="360"/>
      </w:pPr>
      <w:rPr>
        <w:rFonts w:ascii="Symbol" w:hAnsi="Symbol" w:hint="default"/>
      </w:rPr>
    </w:lvl>
    <w:lvl w:ilvl="7" w:tplc="38090003" w:tentative="1">
      <w:start w:val="1"/>
      <w:numFmt w:val="bullet"/>
      <w:lvlText w:val="o"/>
      <w:lvlJc w:val="left"/>
      <w:pPr>
        <w:ind w:left="6357" w:hanging="360"/>
      </w:pPr>
      <w:rPr>
        <w:rFonts w:ascii="Courier New" w:hAnsi="Courier New" w:cs="Courier New" w:hint="default"/>
      </w:rPr>
    </w:lvl>
    <w:lvl w:ilvl="8" w:tplc="38090005" w:tentative="1">
      <w:start w:val="1"/>
      <w:numFmt w:val="bullet"/>
      <w:lvlText w:val=""/>
      <w:lvlJc w:val="left"/>
      <w:pPr>
        <w:ind w:left="7077" w:hanging="360"/>
      </w:pPr>
      <w:rPr>
        <w:rFonts w:ascii="Wingdings" w:hAnsi="Wingdings" w:hint="default"/>
      </w:rPr>
    </w:lvl>
  </w:abstractNum>
  <w:abstractNum w:abstractNumId="1" w15:restartNumberingAfterBreak="0">
    <w:nsid w:val="00D34949"/>
    <w:multiLevelType w:val="hybridMultilevel"/>
    <w:tmpl w:val="5EC08054"/>
    <w:lvl w:ilvl="0" w:tplc="04090019">
      <w:start w:val="1"/>
      <w:numFmt w:val="lowerLetter"/>
      <w:lvlText w:val="%1."/>
      <w:lvlJc w:val="lef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2" w15:restartNumberingAfterBreak="0">
    <w:nsid w:val="01065F38"/>
    <w:multiLevelType w:val="hybridMultilevel"/>
    <w:tmpl w:val="4746B37E"/>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 w15:restartNumberingAfterBreak="0">
    <w:nsid w:val="010A7BD9"/>
    <w:multiLevelType w:val="hybridMultilevel"/>
    <w:tmpl w:val="855E01AE"/>
    <w:lvl w:ilvl="0" w:tplc="04090001">
      <w:start w:val="1"/>
      <w:numFmt w:val="bullet"/>
      <w:lvlText w:val=""/>
      <w:lvlJc w:val="left"/>
      <w:pPr>
        <w:ind w:left="1710" w:hanging="360"/>
      </w:pPr>
      <w:rPr>
        <w:rFonts w:ascii="Symbol" w:hAnsi="Symbol" w:hint="default"/>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4" w15:restartNumberingAfterBreak="0">
    <w:nsid w:val="01553BAD"/>
    <w:multiLevelType w:val="hybridMultilevel"/>
    <w:tmpl w:val="36AE41C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18A31A7"/>
    <w:multiLevelType w:val="hybridMultilevel"/>
    <w:tmpl w:val="B03ED250"/>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01B06DCB"/>
    <w:multiLevelType w:val="hybridMultilevel"/>
    <w:tmpl w:val="7C6A71F8"/>
    <w:lvl w:ilvl="0" w:tplc="4B3CAB12">
      <w:start w:val="1"/>
      <w:numFmt w:val="decimal"/>
      <w:lvlText w:val="%1."/>
      <w:lvlJc w:val="left"/>
      <w:pPr>
        <w:ind w:left="1800" w:hanging="360"/>
      </w:pPr>
      <w:rPr>
        <w:rFonts w:hint="default"/>
      </w:rPr>
    </w:lvl>
    <w:lvl w:ilvl="1" w:tplc="CC22CECC">
      <w:start w:val="1"/>
      <w:numFmt w:val="lowerLetter"/>
      <w:lvlText w:val="%2."/>
      <w:lvlJc w:val="left"/>
      <w:pPr>
        <w:ind w:left="243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1D33767"/>
    <w:multiLevelType w:val="hybridMultilevel"/>
    <w:tmpl w:val="22E4F5C0"/>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8" w15:restartNumberingAfterBreak="0">
    <w:nsid w:val="02911415"/>
    <w:multiLevelType w:val="hybridMultilevel"/>
    <w:tmpl w:val="507AF07A"/>
    <w:lvl w:ilvl="0" w:tplc="D736BA38">
      <w:start w:val="1"/>
      <w:numFmt w:val="bullet"/>
      <w:lvlText w:val="-"/>
      <w:lvlJc w:val="left"/>
      <w:pPr>
        <w:ind w:left="1600" w:hanging="360"/>
      </w:pPr>
      <w:rPr>
        <w:rFonts w:ascii="Calibri" w:eastAsiaTheme="minorHAnsi" w:hAnsi="Calibri" w:cs="Calibri" w:hint="default"/>
      </w:rPr>
    </w:lvl>
    <w:lvl w:ilvl="1" w:tplc="38090003" w:tentative="1">
      <w:start w:val="1"/>
      <w:numFmt w:val="bullet"/>
      <w:lvlText w:val="o"/>
      <w:lvlJc w:val="left"/>
      <w:pPr>
        <w:ind w:left="2320" w:hanging="360"/>
      </w:pPr>
      <w:rPr>
        <w:rFonts w:ascii="Courier New" w:hAnsi="Courier New" w:cs="Courier New" w:hint="default"/>
      </w:rPr>
    </w:lvl>
    <w:lvl w:ilvl="2" w:tplc="38090005" w:tentative="1">
      <w:start w:val="1"/>
      <w:numFmt w:val="bullet"/>
      <w:lvlText w:val=""/>
      <w:lvlJc w:val="left"/>
      <w:pPr>
        <w:ind w:left="3040" w:hanging="360"/>
      </w:pPr>
      <w:rPr>
        <w:rFonts w:ascii="Wingdings" w:hAnsi="Wingdings" w:hint="default"/>
      </w:rPr>
    </w:lvl>
    <w:lvl w:ilvl="3" w:tplc="38090001" w:tentative="1">
      <w:start w:val="1"/>
      <w:numFmt w:val="bullet"/>
      <w:lvlText w:val=""/>
      <w:lvlJc w:val="left"/>
      <w:pPr>
        <w:ind w:left="3760" w:hanging="360"/>
      </w:pPr>
      <w:rPr>
        <w:rFonts w:ascii="Symbol" w:hAnsi="Symbol" w:hint="default"/>
      </w:rPr>
    </w:lvl>
    <w:lvl w:ilvl="4" w:tplc="38090003" w:tentative="1">
      <w:start w:val="1"/>
      <w:numFmt w:val="bullet"/>
      <w:lvlText w:val="o"/>
      <w:lvlJc w:val="left"/>
      <w:pPr>
        <w:ind w:left="4480" w:hanging="360"/>
      </w:pPr>
      <w:rPr>
        <w:rFonts w:ascii="Courier New" w:hAnsi="Courier New" w:cs="Courier New" w:hint="default"/>
      </w:rPr>
    </w:lvl>
    <w:lvl w:ilvl="5" w:tplc="38090005" w:tentative="1">
      <w:start w:val="1"/>
      <w:numFmt w:val="bullet"/>
      <w:lvlText w:val=""/>
      <w:lvlJc w:val="left"/>
      <w:pPr>
        <w:ind w:left="5200" w:hanging="360"/>
      </w:pPr>
      <w:rPr>
        <w:rFonts w:ascii="Wingdings" w:hAnsi="Wingdings" w:hint="default"/>
      </w:rPr>
    </w:lvl>
    <w:lvl w:ilvl="6" w:tplc="38090001" w:tentative="1">
      <w:start w:val="1"/>
      <w:numFmt w:val="bullet"/>
      <w:lvlText w:val=""/>
      <w:lvlJc w:val="left"/>
      <w:pPr>
        <w:ind w:left="5920" w:hanging="360"/>
      </w:pPr>
      <w:rPr>
        <w:rFonts w:ascii="Symbol" w:hAnsi="Symbol" w:hint="default"/>
      </w:rPr>
    </w:lvl>
    <w:lvl w:ilvl="7" w:tplc="38090003" w:tentative="1">
      <w:start w:val="1"/>
      <w:numFmt w:val="bullet"/>
      <w:lvlText w:val="o"/>
      <w:lvlJc w:val="left"/>
      <w:pPr>
        <w:ind w:left="6640" w:hanging="360"/>
      </w:pPr>
      <w:rPr>
        <w:rFonts w:ascii="Courier New" w:hAnsi="Courier New" w:cs="Courier New" w:hint="default"/>
      </w:rPr>
    </w:lvl>
    <w:lvl w:ilvl="8" w:tplc="38090005" w:tentative="1">
      <w:start w:val="1"/>
      <w:numFmt w:val="bullet"/>
      <w:lvlText w:val=""/>
      <w:lvlJc w:val="left"/>
      <w:pPr>
        <w:ind w:left="7360" w:hanging="360"/>
      </w:pPr>
      <w:rPr>
        <w:rFonts w:ascii="Wingdings" w:hAnsi="Wingdings" w:hint="default"/>
      </w:rPr>
    </w:lvl>
  </w:abstractNum>
  <w:abstractNum w:abstractNumId="9" w15:restartNumberingAfterBreak="0">
    <w:nsid w:val="02AB769B"/>
    <w:multiLevelType w:val="hybridMultilevel"/>
    <w:tmpl w:val="F2C63FB0"/>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02EB20EF"/>
    <w:multiLevelType w:val="hybridMultilevel"/>
    <w:tmpl w:val="80E2FECA"/>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11" w15:restartNumberingAfterBreak="0">
    <w:nsid w:val="03421A0F"/>
    <w:multiLevelType w:val="hybridMultilevel"/>
    <w:tmpl w:val="C6880AB8"/>
    <w:lvl w:ilvl="0" w:tplc="0409000F">
      <w:start w:val="1"/>
      <w:numFmt w:val="decimal"/>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2" w15:restartNumberingAfterBreak="0">
    <w:nsid w:val="03CC54F2"/>
    <w:multiLevelType w:val="hybridMultilevel"/>
    <w:tmpl w:val="3CE0E6B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041A120C"/>
    <w:multiLevelType w:val="hybridMultilevel"/>
    <w:tmpl w:val="34FC1F9E"/>
    <w:lvl w:ilvl="0" w:tplc="D736BA38">
      <w:start w:val="1"/>
      <w:numFmt w:val="bullet"/>
      <w:lvlText w:val="-"/>
      <w:lvlJc w:val="left"/>
      <w:pPr>
        <w:ind w:left="1322" w:hanging="360"/>
      </w:pPr>
      <w:rPr>
        <w:rFonts w:ascii="Calibri" w:eastAsiaTheme="minorHAnsi" w:hAnsi="Calibri" w:cs="Calibri" w:hint="default"/>
      </w:rPr>
    </w:lvl>
    <w:lvl w:ilvl="1" w:tplc="38090003" w:tentative="1">
      <w:start w:val="1"/>
      <w:numFmt w:val="bullet"/>
      <w:lvlText w:val="o"/>
      <w:lvlJc w:val="left"/>
      <w:pPr>
        <w:ind w:left="2042" w:hanging="360"/>
      </w:pPr>
      <w:rPr>
        <w:rFonts w:ascii="Courier New" w:hAnsi="Courier New" w:cs="Courier New" w:hint="default"/>
      </w:rPr>
    </w:lvl>
    <w:lvl w:ilvl="2" w:tplc="38090005" w:tentative="1">
      <w:start w:val="1"/>
      <w:numFmt w:val="bullet"/>
      <w:lvlText w:val=""/>
      <w:lvlJc w:val="left"/>
      <w:pPr>
        <w:ind w:left="2762" w:hanging="360"/>
      </w:pPr>
      <w:rPr>
        <w:rFonts w:ascii="Wingdings" w:hAnsi="Wingdings" w:hint="default"/>
      </w:rPr>
    </w:lvl>
    <w:lvl w:ilvl="3" w:tplc="38090001" w:tentative="1">
      <w:start w:val="1"/>
      <w:numFmt w:val="bullet"/>
      <w:lvlText w:val=""/>
      <w:lvlJc w:val="left"/>
      <w:pPr>
        <w:ind w:left="3482" w:hanging="360"/>
      </w:pPr>
      <w:rPr>
        <w:rFonts w:ascii="Symbol" w:hAnsi="Symbol" w:hint="default"/>
      </w:rPr>
    </w:lvl>
    <w:lvl w:ilvl="4" w:tplc="38090003" w:tentative="1">
      <w:start w:val="1"/>
      <w:numFmt w:val="bullet"/>
      <w:lvlText w:val="o"/>
      <w:lvlJc w:val="left"/>
      <w:pPr>
        <w:ind w:left="4202" w:hanging="360"/>
      </w:pPr>
      <w:rPr>
        <w:rFonts w:ascii="Courier New" w:hAnsi="Courier New" w:cs="Courier New" w:hint="default"/>
      </w:rPr>
    </w:lvl>
    <w:lvl w:ilvl="5" w:tplc="38090005" w:tentative="1">
      <w:start w:val="1"/>
      <w:numFmt w:val="bullet"/>
      <w:lvlText w:val=""/>
      <w:lvlJc w:val="left"/>
      <w:pPr>
        <w:ind w:left="4922" w:hanging="360"/>
      </w:pPr>
      <w:rPr>
        <w:rFonts w:ascii="Wingdings" w:hAnsi="Wingdings" w:hint="default"/>
      </w:rPr>
    </w:lvl>
    <w:lvl w:ilvl="6" w:tplc="38090001" w:tentative="1">
      <w:start w:val="1"/>
      <w:numFmt w:val="bullet"/>
      <w:lvlText w:val=""/>
      <w:lvlJc w:val="left"/>
      <w:pPr>
        <w:ind w:left="5642" w:hanging="360"/>
      </w:pPr>
      <w:rPr>
        <w:rFonts w:ascii="Symbol" w:hAnsi="Symbol" w:hint="default"/>
      </w:rPr>
    </w:lvl>
    <w:lvl w:ilvl="7" w:tplc="38090003" w:tentative="1">
      <w:start w:val="1"/>
      <w:numFmt w:val="bullet"/>
      <w:lvlText w:val="o"/>
      <w:lvlJc w:val="left"/>
      <w:pPr>
        <w:ind w:left="6362" w:hanging="360"/>
      </w:pPr>
      <w:rPr>
        <w:rFonts w:ascii="Courier New" w:hAnsi="Courier New" w:cs="Courier New" w:hint="default"/>
      </w:rPr>
    </w:lvl>
    <w:lvl w:ilvl="8" w:tplc="38090005" w:tentative="1">
      <w:start w:val="1"/>
      <w:numFmt w:val="bullet"/>
      <w:lvlText w:val=""/>
      <w:lvlJc w:val="left"/>
      <w:pPr>
        <w:ind w:left="7082" w:hanging="360"/>
      </w:pPr>
      <w:rPr>
        <w:rFonts w:ascii="Wingdings" w:hAnsi="Wingdings" w:hint="default"/>
      </w:rPr>
    </w:lvl>
  </w:abstractNum>
  <w:abstractNum w:abstractNumId="14" w15:restartNumberingAfterBreak="0">
    <w:nsid w:val="0466763E"/>
    <w:multiLevelType w:val="hybridMultilevel"/>
    <w:tmpl w:val="C610DAC8"/>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15" w15:restartNumberingAfterBreak="0">
    <w:nsid w:val="04875913"/>
    <w:multiLevelType w:val="hybridMultilevel"/>
    <w:tmpl w:val="DA1E529E"/>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16" w15:restartNumberingAfterBreak="0">
    <w:nsid w:val="04B5452E"/>
    <w:multiLevelType w:val="hybridMultilevel"/>
    <w:tmpl w:val="8E90B94E"/>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7" w15:restartNumberingAfterBreak="0">
    <w:nsid w:val="05914282"/>
    <w:multiLevelType w:val="hybridMultilevel"/>
    <w:tmpl w:val="6100AD5A"/>
    <w:lvl w:ilvl="0" w:tplc="38090001">
      <w:start w:val="1"/>
      <w:numFmt w:val="bullet"/>
      <w:lvlText w:val=""/>
      <w:lvlJc w:val="left"/>
      <w:pPr>
        <w:ind w:left="1317" w:hanging="360"/>
      </w:pPr>
      <w:rPr>
        <w:rFonts w:ascii="Symbol" w:hAnsi="Symbol" w:hint="default"/>
      </w:rPr>
    </w:lvl>
    <w:lvl w:ilvl="1" w:tplc="38090003" w:tentative="1">
      <w:start w:val="1"/>
      <w:numFmt w:val="bullet"/>
      <w:lvlText w:val="o"/>
      <w:lvlJc w:val="left"/>
      <w:pPr>
        <w:ind w:left="2037" w:hanging="360"/>
      </w:pPr>
      <w:rPr>
        <w:rFonts w:ascii="Courier New" w:hAnsi="Courier New" w:cs="Courier New" w:hint="default"/>
      </w:rPr>
    </w:lvl>
    <w:lvl w:ilvl="2" w:tplc="38090005" w:tentative="1">
      <w:start w:val="1"/>
      <w:numFmt w:val="bullet"/>
      <w:lvlText w:val=""/>
      <w:lvlJc w:val="left"/>
      <w:pPr>
        <w:ind w:left="2757" w:hanging="360"/>
      </w:pPr>
      <w:rPr>
        <w:rFonts w:ascii="Wingdings" w:hAnsi="Wingdings" w:hint="default"/>
      </w:rPr>
    </w:lvl>
    <w:lvl w:ilvl="3" w:tplc="38090001" w:tentative="1">
      <w:start w:val="1"/>
      <w:numFmt w:val="bullet"/>
      <w:lvlText w:val=""/>
      <w:lvlJc w:val="left"/>
      <w:pPr>
        <w:ind w:left="3477" w:hanging="360"/>
      </w:pPr>
      <w:rPr>
        <w:rFonts w:ascii="Symbol" w:hAnsi="Symbol" w:hint="default"/>
      </w:rPr>
    </w:lvl>
    <w:lvl w:ilvl="4" w:tplc="38090003" w:tentative="1">
      <w:start w:val="1"/>
      <w:numFmt w:val="bullet"/>
      <w:lvlText w:val="o"/>
      <w:lvlJc w:val="left"/>
      <w:pPr>
        <w:ind w:left="4197" w:hanging="360"/>
      </w:pPr>
      <w:rPr>
        <w:rFonts w:ascii="Courier New" w:hAnsi="Courier New" w:cs="Courier New" w:hint="default"/>
      </w:rPr>
    </w:lvl>
    <w:lvl w:ilvl="5" w:tplc="38090005" w:tentative="1">
      <w:start w:val="1"/>
      <w:numFmt w:val="bullet"/>
      <w:lvlText w:val=""/>
      <w:lvlJc w:val="left"/>
      <w:pPr>
        <w:ind w:left="4917" w:hanging="360"/>
      </w:pPr>
      <w:rPr>
        <w:rFonts w:ascii="Wingdings" w:hAnsi="Wingdings" w:hint="default"/>
      </w:rPr>
    </w:lvl>
    <w:lvl w:ilvl="6" w:tplc="38090001" w:tentative="1">
      <w:start w:val="1"/>
      <w:numFmt w:val="bullet"/>
      <w:lvlText w:val=""/>
      <w:lvlJc w:val="left"/>
      <w:pPr>
        <w:ind w:left="5637" w:hanging="360"/>
      </w:pPr>
      <w:rPr>
        <w:rFonts w:ascii="Symbol" w:hAnsi="Symbol" w:hint="default"/>
      </w:rPr>
    </w:lvl>
    <w:lvl w:ilvl="7" w:tplc="38090003" w:tentative="1">
      <w:start w:val="1"/>
      <w:numFmt w:val="bullet"/>
      <w:lvlText w:val="o"/>
      <w:lvlJc w:val="left"/>
      <w:pPr>
        <w:ind w:left="6357" w:hanging="360"/>
      </w:pPr>
      <w:rPr>
        <w:rFonts w:ascii="Courier New" w:hAnsi="Courier New" w:cs="Courier New" w:hint="default"/>
      </w:rPr>
    </w:lvl>
    <w:lvl w:ilvl="8" w:tplc="38090005" w:tentative="1">
      <w:start w:val="1"/>
      <w:numFmt w:val="bullet"/>
      <w:lvlText w:val=""/>
      <w:lvlJc w:val="left"/>
      <w:pPr>
        <w:ind w:left="7077" w:hanging="360"/>
      </w:pPr>
      <w:rPr>
        <w:rFonts w:ascii="Wingdings" w:hAnsi="Wingdings" w:hint="default"/>
      </w:rPr>
    </w:lvl>
  </w:abstractNum>
  <w:abstractNum w:abstractNumId="18" w15:restartNumberingAfterBreak="0">
    <w:nsid w:val="05B22F47"/>
    <w:multiLevelType w:val="hybridMultilevel"/>
    <w:tmpl w:val="BC3A8A1C"/>
    <w:lvl w:ilvl="0" w:tplc="D736BA38">
      <w:start w:val="1"/>
      <w:numFmt w:val="bullet"/>
      <w:lvlText w:val="-"/>
      <w:lvlJc w:val="left"/>
      <w:pPr>
        <w:ind w:left="1607" w:hanging="360"/>
      </w:pPr>
      <w:rPr>
        <w:rFonts w:ascii="Calibri" w:eastAsiaTheme="minorHAnsi" w:hAnsi="Calibri" w:cs="Calibri" w:hint="default"/>
      </w:rPr>
    </w:lvl>
    <w:lvl w:ilvl="1" w:tplc="38090003" w:tentative="1">
      <w:start w:val="1"/>
      <w:numFmt w:val="bullet"/>
      <w:lvlText w:val="o"/>
      <w:lvlJc w:val="left"/>
      <w:pPr>
        <w:ind w:left="2327" w:hanging="360"/>
      </w:pPr>
      <w:rPr>
        <w:rFonts w:ascii="Courier New" w:hAnsi="Courier New" w:cs="Courier New" w:hint="default"/>
      </w:rPr>
    </w:lvl>
    <w:lvl w:ilvl="2" w:tplc="38090005" w:tentative="1">
      <w:start w:val="1"/>
      <w:numFmt w:val="bullet"/>
      <w:lvlText w:val=""/>
      <w:lvlJc w:val="left"/>
      <w:pPr>
        <w:ind w:left="3047" w:hanging="360"/>
      </w:pPr>
      <w:rPr>
        <w:rFonts w:ascii="Wingdings" w:hAnsi="Wingdings" w:hint="default"/>
      </w:rPr>
    </w:lvl>
    <w:lvl w:ilvl="3" w:tplc="38090001" w:tentative="1">
      <w:start w:val="1"/>
      <w:numFmt w:val="bullet"/>
      <w:lvlText w:val=""/>
      <w:lvlJc w:val="left"/>
      <w:pPr>
        <w:ind w:left="3767" w:hanging="360"/>
      </w:pPr>
      <w:rPr>
        <w:rFonts w:ascii="Symbol" w:hAnsi="Symbol" w:hint="default"/>
      </w:rPr>
    </w:lvl>
    <w:lvl w:ilvl="4" w:tplc="38090003" w:tentative="1">
      <w:start w:val="1"/>
      <w:numFmt w:val="bullet"/>
      <w:lvlText w:val="o"/>
      <w:lvlJc w:val="left"/>
      <w:pPr>
        <w:ind w:left="4487" w:hanging="360"/>
      </w:pPr>
      <w:rPr>
        <w:rFonts w:ascii="Courier New" w:hAnsi="Courier New" w:cs="Courier New" w:hint="default"/>
      </w:rPr>
    </w:lvl>
    <w:lvl w:ilvl="5" w:tplc="38090005" w:tentative="1">
      <w:start w:val="1"/>
      <w:numFmt w:val="bullet"/>
      <w:lvlText w:val=""/>
      <w:lvlJc w:val="left"/>
      <w:pPr>
        <w:ind w:left="5207" w:hanging="360"/>
      </w:pPr>
      <w:rPr>
        <w:rFonts w:ascii="Wingdings" w:hAnsi="Wingdings" w:hint="default"/>
      </w:rPr>
    </w:lvl>
    <w:lvl w:ilvl="6" w:tplc="38090001" w:tentative="1">
      <w:start w:val="1"/>
      <w:numFmt w:val="bullet"/>
      <w:lvlText w:val=""/>
      <w:lvlJc w:val="left"/>
      <w:pPr>
        <w:ind w:left="5927" w:hanging="360"/>
      </w:pPr>
      <w:rPr>
        <w:rFonts w:ascii="Symbol" w:hAnsi="Symbol" w:hint="default"/>
      </w:rPr>
    </w:lvl>
    <w:lvl w:ilvl="7" w:tplc="38090003" w:tentative="1">
      <w:start w:val="1"/>
      <w:numFmt w:val="bullet"/>
      <w:lvlText w:val="o"/>
      <w:lvlJc w:val="left"/>
      <w:pPr>
        <w:ind w:left="6647" w:hanging="360"/>
      </w:pPr>
      <w:rPr>
        <w:rFonts w:ascii="Courier New" w:hAnsi="Courier New" w:cs="Courier New" w:hint="default"/>
      </w:rPr>
    </w:lvl>
    <w:lvl w:ilvl="8" w:tplc="38090005" w:tentative="1">
      <w:start w:val="1"/>
      <w:numFmt w:val="bullet"/>
      <w:lvlText w:val=""/>
      <w:lvlJc w:val="left"/>
      <w:pPr>
        <w:ind w:left="7367" w:hanging="360"/>
      </w:pPr>
      <w:rPr>
        <w:rFonts w:ascii="Wingdings" w:hAnsi="Wingdings" w:hint="default"/>
      </w:rPr>
    </w:lvl>
  </w:abstractNum>
  <w:abstractNum w:abstractNumId="19" w15:restartNumberingAfterBreak="0">
    <w:nsid w:val="05FD768C"/>
    <w:multiLevelType w:val="hybridMultilevel"/>
    <w:tmpl w:val="65FE1F64"/>
    <w:lvl w:ilvl="0" w:tplc="0409000F">
      <w:start w:val="1"/>
      <w:numFmt w:val="decimal"/>
      <w:lvlText w:val="%1."/>
      <w:lvlJc w:val="left"/>
      <w:pPr>
        <w:ind w:left="2070" w:hanging="360"/>
      </w:pPr>
    </w:lvl>
    <w:lvl w:ilvl="1" w:tplc="04090019">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0" w15:restartNumberingAfterBreak="0">
    <w:nsid w:val="06006F8E"/>
    <w:multiLevelType w:val="hybridMultilevel"/>
    <w:tmpl w:val="E67CC8CA"/>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21" w15:restartNumberingAfterBreak="0">
    <w:nsid w:val="063008B0"/>
    <w:multiLevelType w:val="hybridMultilevel"/>
    <w:tmpl w:val="C9C65352"/>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064C3DBF"/>
    <w:multiLevelType w:val="hybridMultilevel"/>
    <w:tmpl w:val="FE769CC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06603807"/>
    <w:multiLevelType w:val="hybridMultilevel"/>
    <w:tmpl w:val="1FA6858A"/>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 w15:restartNumberingAfterBreak="0">
    <w:nsid w:val="066571AD"/>
    <w:multiLevelType w:val="hybridMultilevel"/>
    <w:tmpl w:val="7E4A59F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5" w15:restartNumberingAfterBreak="0">
    <w:nsid w:val="06900410"/>
    <w:multiLevelType w:val="hybridMultilevel"/>
    <w:tmpl w:val="0302D2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06AA4BD5"/>
    <w:multiLevelType w:val="hybridMultilevel"/>
    <w:tmpl w:val="FC96CCD6"/>
    <w:lvl w:ilvl="0" w:tplc="EDB27F22">
      <w:start w:val="1"/>
      <w:numFmt w:val="decimal"/>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27" w15:restartNumberingAfterBreak="0">
    <w:nsid w:val="06FE75EA"/>
    <w:multiLevelType w:val="hybridMultilevel"/>
    <w:tmpl w:val="8C16C4D6"/>
    <w:lvl w:ilvl="0" w:tplc="04090001">
      <w:start w:val="1"/>
      <w:numFmt w:val="bullet"/>
      <w:lvlText w:val=""/>
      <w:lvlJc w:val="left"/>
      <w:pPr>
        <w:ind w:left="216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8" w15:restartNumberingAfterBreak="0">
    <w:nsid w:val="07305D6C"/>
    <w:multiLevelType w:val="hybridMultilevel"/>
    <w:tmpl w:val="763C579E"/>
    <w:lvl w:ilvl="0" w:tplc="D736BA38">
      <w:start w:val="1"/>
      <w:numFmt w:val="bullet"/>
      <w:lvlText w:val="-"/>
      <w:lvlJc w:val="left"/>
      <w:pPr>
        <w:ind w:left="1600" w:hanging="360"/>
      </w:pPr>
      <w:rPr>
        <w:rFonts w:ascii="Calibri" w:eastAsiaTheme="minorHAnsi" w:hAnsi="Calibri" w:cs="Calibri" w:hint="default"/>
      </w:rPr>
    </w:lvl>
    <w:lvl w:ilvl="1" w:tplc="38090003" w:tentative="1">
      <w:start w:val="1"/>
      <w:numFmt w:val="bullet"/>
      <w:lvlText w:val="o"/>
      <w:lvlJc w:val="left"/>
      <w:pPr>
        <w:ind w:left="2320" w:hanging="360"/>
      </w:pPr>
      <w:rPr>
        <w:rFonts w:ascii="Courier New" w:hAnsi="Courier New" w:cs="Courier New" w:hint="default"/>
      </w:rPr>
    </w:lvl>
    <w:lvl w:ilvl="2" w:tplc="38090005" w:tentative="1">
      <w:start w:val="1"/>
      <w:numFmt w:val="bullet"/>
      <w:lvlText w:val=""/>
      <w:lvlJc w:val="left"/>
      <w:pPr>
        <w:ind w:left="3040" w:hanging="360"/>
      </w:pPr>
      <w:rPr>
        <w:rFonts w:ascii="Wingdings" w:hAnsi="Wingdings" w:hint="default"/>
      </w:rPr>
    </w:lvl>
    <w:lvl w:ilvl="3" w:tplc="38090001" w:tentative="1">
      <w:start w:val="1"/>
      <w:numFmt w:val="bullet"/>
      <w:lvlText w:val=""/>
      <w:lvlJc w:val="left"/>
      <w:pPr>
        <w:ind w:left="3760" w:hanging="360"/>
      </w:pPr>
      <w:rPr>
        <w:rFonts w:ascii="Symbol" w:hAnsi="Symbol" w:hint="default"/>
      </w:rPr>
    </w:lvl>
    <w:lvl w:ilvl="4" w:tplc="38090003" w:tentative="1">
      <w:start w:val="1"/>
      <w:numFmt w:val="bullet"/>
      <w:lvlText w:val="o"/>
      <w:lvlJc w:val="left"/>
      <w:pPr>
        <w:ind w:left="4480" w:hanging="360"/>
      </w:pPr>
      <w:rPr>
        <w:rFonts w:ascii="Courier New" w:hAnsi="Courier New" w:cs="Courier New" w:hint="default"/>
      </w:rPr>
    </w:lvl>
    <w:lvl w:ilvl="5" w:tplc="38090005" w:tentative="1">
      <w:start w:val="1"/>
      <w:numFmt w:val="bullet"/>
      <w:lvlText w:val=""/>
      <w:lvlJc w:val="left"/>
      <w:pPr>
        <w:ind w:left="5200" w:hanging="360"/>
      </w:pPr>
      <w:rPr>
        <w:rFonts w:ascii="Wingdings" w:hAnsi="Wingdings" w:hint="default"/>
      </w:rPr>
    </w:lvl>
    <w:lvl w:ilvl="6" w:tplc="38090001" w:tentative="1">
      <w:start w:val="1"/>
      <w:numFmt w:val="bullet"/>
      <w:lvlText w:val=""/>
      <w:lvlJc w:val="left"/>
      <w:pPr>
        <w:ind w:left="5920" w:hanging="360"/>
      </w:pPr>
      <w:rPr>
        <w:rFonts w:ascii="Symbol" w:hAnsi="Symbol" w:hint="default"/>
      </w:rPr>
    </w:lvl>
    <w:lvl w:ilvl="7" w:tplc="38090003" w:tentative="1">
      <w:start w:val="1"/>
      <w:numFmt w:val="bullet"/>
      <w:lvlText w:val="o"/>
      <w:lvlJc w:val="left"/>
      <w:pPr>
        <w:ind w:left="6640" w:hanging="360"/>
      </w:pPr>
      <w:rPr>
        <w:rFonts w:ascii="Courier New" w:hAnsi="Courier New" w:cs="Courier New" w:hint="default"/>
      </w:rPr>
    </w:lvl>
    <w:lvl w:ilvl="8" w:tplc="38090005" w:tentative="1">
      <w:start w:val="1"/>
      <w:numFmt w:val="bullet"/>
      <w:lvlText w:val=""/>
      <w:lvlJc w:val="left"/>
      <w:pPr>
        <w:ind w:left="7360" w:hanging="360"/>
      </w:pPr>
      <w:rPr>
        <w:rFonts w:ascii="Wingdings" w:hAnsi="Wingdings" w:hint="default"/>
      </w:rPr>
    </w:lvl>
  </w:abstractNum>
  <w:abstractNum w:abstractNumId="29" w15:restartNumberingAfterBreak="0">
    <w:nsid w:val="073065F7"/>
    <w:multiLevelType w:val="hybridMultilevel"/>
    <w:tmpl w:val="17DA887C"/>
    <w:lvl w:ilvl="0" w:tplc="D736BA38">
      <w:start w:val="1"/>
      <w:numFmt w:val="bullet"/>
      <w:lvlText w:val="-"/>
      <w:lvlJc w:val="left"/>
      <w:pPr>
        <w:ind w:left="1033" w:hanging="360"/>
      </w:pPr>
      <w:rPr>
        <w:rFonts w:ascii="Calibri" w:eastAsiaTheme="minorHAnsi" w:hAnsi="Calibri" w:cs="Calibri" w:hint="default"/>
      </w:rPr>
    </w:lvl>
    <w:lvl w:ilvl="1" w:tplc="38090003" w:tentative="1">
      <w:start w:val="1"/>
      <w:numFmt w:val="bullet"/>
      <w:lvlText w:val="o"/>
      <w:lvlJc w:val="left"/>
      <w:pPr>
        <w:ind w:left="1753" w:hanging="360"/>
      </w:pPr>
      <w:rPr>
        <w:rFonts w:ascii="Courier New" w:hAnsi="Courier New" w:cs="Courier New" w:hint="default"/>
      </w:rPr>
    </w:lvl>
    <w:lvl w:ilvl="2" w:tplc="38090005" w:tentative="1">
      <w:start w:val="1"/>
      <w:numFmt w:val="bullet"/>
      <w:lvlText w:val=""/>
      <w:lvlJc w:val="left"/>
      <w:pPr>
        <w:ind w:left="2473" w:hanging="360"/>
      </w:pPr>
      <w:rPr>
        <w:rFonts w:ascii="Wingdings" w:hAnsi="Wingdings" w:hint="default"/>
      </w:rPr>
    </w:lvl>
    <w:lvl w:ilvl="3" w:tplc="38090001" w:tentative="1">
      <w:start w:val="1"/>
      <w:numFmt w:val="bullet"/>
      <w:lvlText w:val=""/>
      <w:lvlJc w:val="left"/>
      <w:pPr>
        <w:ind w:left="3193" w:hanging="360"/>
      </w:pPr>
      <w:rPr>
        <w:rFonts w:ascii="Symbol" w:hAnsi="Symbol" w:hint="default"/>
      </w:rPr>
    </w:lvl>
    <w:lvl w:ilvl="4" w:tplc="38090003" w:tentative="1">
      <w:start w:val="1"/>
      <w:numFmt w:val="bullet"/>
      <w:lvlText w:val="o"/>
      <w:lvlJc w:val="left"/>
      <w:pPr>
        <w:ind w:left="3913" w:hanging="360"/>
      </w:pPr>
      <w:rPr>
        <w:rFonts w:ascii="Courier New" w:hAnsi="Courier New" w:cs="Courier New" w:hint="default"/>
      </w:rPr>
    </w:lvl>
    <w:lvl w:ilvl="5" w:tplc="38090005" w:tentative="1">
      <w:start w:val="1"/>
      <w:numFmt w:val="bullet"/>
      <w:lvlText w:val=""/>
      <w:lvlJc w:val="left"/>
      <w:pPr>
        <w:ind w:left="4633" w:hanging="360"/>
      </w:pPr>
      <w:rPr>
        <w:rFonts w:ascii="Wingdings" w:hAnsi="Wingdings" w:hint="default"/>
      </w:rPr>
    </w:lvl>
    <w:lvl w:ilvl="6" w:tplc="38090001" w:tentative="1">
      <w:start w:val="1"/>
      <w:numFmt w:val="bullet"/>
      <w:lvlText w:val=""/>
      <w:lvlJc w:val="left"/>
      <w:pPr>
        <w:ind w:left="5353" w:hanging="360"/>
      </w:pPr>
      <w:rPr>
        <w:rFonts w:ascii="Symbol" w:hAnsi="Symbol" w:hint="default"/>
      </w:rPr>
    </w:lvl>
    <w:lvl w:ilvl="7" w:tplc="38090003" w:tentative="1">
      <w:start w:val="1"/>
      <w:numFmt w:val="bullet"/>
      <w:lvlText w:val="o"/>
      <w:lvlJc w:val="left"/>
      <w:pPr>
        <w:ind w:left="6073" w:hanging="360"/>
      </w:pPr>
      <w:rPr>
        <w:rFonts w:ascii="Courier New" w:hAnsi="Courier New" w:cs="Courier New" w:hint="default"/>
      </w:rPr>
    </w:lvl>
    <w:lvl w:ilvl="8" w:tplc="38090005" w:tentative="1">
      <w:start w:val="1"/>
      <w:numFmt w:val="bullet"/>
      <w:lvlText w:val=""/>
      <w:lvlJc w:val="left"/>
      <w:pPr>
        <w:ind w:left="6793" w:hanging="360"/>
      </w:pPr>
      <w:rPr>
        <w:rFonts w:ascii="Wingdings" w:hAnsi="Wingdings" w:hint="default"/>
      </w:rPr>
    </w:lvl>
  </w:abstractNum>
  <w:abstractNum w:abstractNumId="30" w15:restartNumberingAfterBreak="0">
    <w:nsid w:val="074645F0"/>
    <w:multiLevelType w:val="hybridMultilevel"/>
    <w:tmpl w:val="CEE6F1A6"/>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075322DD"/>
    <w:multiLevelType w:val="hybridMultilevel"/>
    <w:tmpl w:val="4AD2C7EA"/>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32" w15:restartNumberingAfterBreak="0">
    <w:nsid w:val="078518DE"/>
    <w:multiLevelType w:val="hybridMultilevel"/>
    <w:tmpl w:val="56EE6556"/>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3" w15:restartNumberingAfterBreak="0">
    <w:nsid w:val="07AD1607"/>
    <w:multiLevelType w:val="hybridMultilevel"/>
    <w:tmpl w:val="4000A3E8"/>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4" w15:restartNumberingAfterBreak="0">
    <w:nsid w:val="07B61466"/>
    <w:multiLevelType w:val="hybridMultilevel"/>
    <w:tmpl w:val="98C075A6"/>
    <w:lvl w:ilvl="0" w:tplc="38090001">
      <w:start w:val="1"/>
      <w:numFmt w:val="bullet"/>
      <w:lvlText w:val=""/>
      <w:lvlJc w:val="left"/>
      <w:pPr>
        <w:ind w:left="1317" w:hanging="360"/>
      </w:pPr>
      <w:rPr>
        <w:rFonts w:ascii="Symbol" w:hAnsi="Symbol" w:hint="default"/>
      </w:rPr>
    </w:lvl>
    <w:lvl w:ilvl="1" w:tplc="38090003" w:tentative="1">
      <w:start w:val="1"/>
      <w:numFmt w:val="bullet"/>
      <w:lvlText w:val="o"/>
      <w:lvlJc w:val="left"/>
      <w:pPr>
        <w:ind w:left="2037" w:hanging="360"/>
      </w:pPr>
      <w:rPr>
        <w:rFonts w:ascii="Courier New" w:hAnsi="Courier New" w:cs="Courier New" w:hint="default"/>
      </w:rPr>
    </w:lvl>
    <w:lvl w:ilvl="2" w:tplc="38090005" w:tentative="1">
      <w:start w:val="1"/>
      <w:numFmt w:val="bullet"/>
      <w:lvlText w:val=""/>
      <w:lvlJc w:val="left"/>
      <w:pPr>
        <w:ind w:left="2757" w:hanging="360"/>
      </w:pPr>
      <w:rPr>
        <w:rFonts w:ascii="Wingdings" w:hAnsi="Wingdings" w:hint="default"/>
      </w:rPr>
    </w:lvl>
    <w:lvl w:ilvl="3" w:tplc="38090001" w:tentative="1">
      <w:start w:val="1"/>
      <w:numFmt w:val="bullet"/>
      <w:lvlText w:val=""/>
      <w:lvlJc w:val="left"/>
      <w:pPr>
        <w:ind w:left="3477" w:hanging="360"/>
      </w:pPr>
      <w:rPr>
        <w:rFonts w:ascii="Symbol" w:hAnsi="Symbol" w:hint="default"/>
      </w:rPr>
    </w:lvl>
    <w:lvl w:ilvl="4" w:tplc="38090003" w:tentative="1">
      <w:start w:val="1"/>
      <w:numFmt w:val="bullet"/>
      <w:lvlText w:val="o"/>
      <w:lvlJc w:val="left"/>
      <w:pPr>
        <w:ind w:left="4197" w:hanging="360"/>
      </w:pPr>
      <w:rPr>
        <w:rFonts w:ascii="Courier New" w:hAnsi="Courier New" w:cs="Courier New" w:hint="default"/>
      </w:rPr>
    </w:lvl>
    <w:lvl w:ilvl="5" w:tplc="38090005" w:tentative="1">
      <w:start w:val="1"/>
      <w:numFmt w:val="bullet"/>
      <w:lvlText w:val=""/>
      <w:lvlJc w:val="left"/>
      <w:pPr>
        <w:ind w:left="4917" w:hanging="360"/>
      </w:pPr>
      <w:rPr>
        <w:rFonts w:ascii="Wingdings" w:hAnsi="Wingdings" w:hint="default"/>
      </w:rPr>
    </w:lvl>
    <w:lvl w:ilvl="6" w:tplc="38090001" w:tentative="1">
      <w:start w:val="1"/>
      <w:numFmt w:val="bullet"/>
      <w:lvlText w:val=""/>
      <w:lvlJc w:val="left"/>
      <w:pPr>
        <w:ind w:left="5637" w:hanging="360"/>
      </w:pPr>
      <w:rPr>
        <w:rFonts w:ascii="Symbol" w:hAnsi="Symbol" w:hint="default"/>
      </w:rPr>
    </w:lvl>
    <w:lvl w:ilvl="7" w:tplc="38090003" w:tentative="1">
      <w:start w:val="1"/>
      <w:numFmt w:val="bullet"/>
      <w:lvlText w:val="o"/>
      <w:lvlJc w:val="left"/>
      <w:pPr>
        <w:ind w:left="6357" w:hanging="360"/>
      </w:pPr>
      <w:rPr>
        <w:rFonts w:ascii="Courier New" w:hAnsi="Courier New" w:cs="Courier New" w:hint="default"/>
      </w:rPr>
    </w:lvl>
    <w:lvl w:ilvl="8" w:tplc="38090005" w:tentative="1">
      <w:start w:val="1"/>
      <w:numFmt w:val="bullet"/>
      <w:lvlText w:val=""/>
      <w:lvlJc w:val="left"/>
      <w:pPr>
        <w:ind w:left="7077" w:hanging="360"/>
      </w:pPr>
      <w:rPr>
        <w:rFonts w:ascii="Wingdings" w:hAnsi="Wingdings" w:hint="default"/>
      </w:rPr>
    </w:lvl>
  </w:abstractNum>
  <w:abstractNum w:abstractNumId="35" w15:restartNumberingAfterBreak="0">
    <w:nsid w:val="08775DB1"/>
    <w:multiLevelType w:val="hybridMultilevel"/>
    <w:tmpl w:val="19FC25BA"/>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36" w15:restartNumberingAfterBreak="0">
    <w:nsid w:val="08A6787D"/>
    <w:multiLevelType w:val="hybridMultilevel"/>
    <w:tmpl w:val="60483856"/>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37" w15:restartNumberingAfterBreak="0">
    <w:nsid w:val="08A8395E"/>
    <w:multiLevelType w:val="hybridMultilevel"/>
    <w:tmpl w:val="6B4CB6F6"/>
    <w:lvl w:ilvl="0" w:tplc="FFFFFFFF">
      <w:start w:val="1"/>
      <w:numFmt w:val="decimal"/>
      <w:lvlText w:val="%1."/>
      <w:lvlJc w:val="left"/>
      <w:pPr>
        <w:ind w:left="1710" w:hanging="360"/>
      </w:pPr>
    </w:lvl>
    <w:lvl w:ilvl="1" w:tplc="ABFEBA3C">
      <w:start w:val="1"/>
      <w:numFmt w:val="bullet"/>
      <w:lvlText w:val="-"/>
      <w:lvlJc w:val="left"/>
      <w:pPr>
        <w:ind w:left="243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right"/>
      <w:pPr>
        <w:ind w:left="3150" w:hanging="180"/>
      </w:pPr>
    </w:lvl>
    <w:lvl w:ilvl="3" w:tplc="FFFFFFFF">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38" w15:restartNumberingAfterBreak="0">
    <w:nsid w:val="08B944A5"/>
    <w:multiLevelType w:val="hybridMultilevel"/>
    <w:tmpl w:val="4926A91E"/>
    <w:lvl w:ilvl="0" w:tplc="D736BA38">
      <w:start w:val="1"/>
      <w:numFmt w:val="bullet"/>
      <w:lvlText w:val="-"/>
      <w:lvlJc w:val="left"/>
      <w:pPr>
        <w:ind w:left="1320" w:hanging="360"/>
      </w:pPr>
      <w:rPr>
        <w:rFonts w:ascii="Calibri" w:eastAsiaTheme="minorHAnsi" w:hAnsi="Calibri" w:cs="Calibri" w:hint="default"/>
      </w:rPr>
    </w:lvl>
    <w:lvl w:ilvl="1" w:tplc="38090003" w:tentative="1">
      <w:start w:val="1"/>
      <w:numFmt w:val="bullet"/>
      <w:lvlText w:val="o"/>
      <w:lvlJc w:val="left"/>
      <w:pPr>
        <w:ind w:left="2040" w:hanging="360"/>
      </w:pPr>
      <w:rPr>
        <w:rFonts w:ascii="Courier New" w:hAnsi="Courier New" w:cs="Courier New" w:hint="default"/>
      </w:rPr>
    </w:lvl>
    <w:lvl w:ilvl="2" w:tplc="38090005" w:tentative="1">
      <w:start w:val="1"/>
      <w:numFmt w:val="bullet"/>
      <w:lvlText w:val=""/>
      <w:lvlJc w:val="left"/>
      <w:pPr>
        <w:ind w:left="2760" w:hanging="360"/>
      </w:pPr>
      <w:rPr>
        <w:rFonts w:ascii="Wingdings" w:hAnsi="Wingdings" w:hint="default"/>
      </w:rPr>
    </w:lvl>
    <w:lvl w:ilvl="3" w:tplc="38090001" w:tentative="1">
      <w:start w:val="1"/>
      <w:numFmt w:val="bullet"/>
      <w:lvlText w:val=""/>
      <w:lvlJc w:val="left"/>
      <w:pPr>
        <w:ind w:left="3480" w:hanging="360"/>
      </w:pPr>
      <w:rPr>
        <w:rFonts w:ascii="Symbol" w:hAnsi="Symbol" w:hint="default"/>
      </w:rPr>
    </w:lvl>
    <w:lvl w:ilvl="4" w:tplc="38090003" w:tentative="1">
      <w:start w:val="1"/>
      <w:numFmt w:val="bullet"/>
      <w:lvlText w:val="o"/>
      <w:lvlJc w:val="left"/>
      <w:pPr>
        <w:ind w:left="4200" w:hanging="360"/>
      </w:pPr>
      <w:rPr>
        <w:rFonts w:ascii="Courier New" w:hAnsi="Courier New" w:cs="Courier New" w:hint="default"/>
      </w:rPr>
    </w:lvl>
    <w:lvl w:ilvl="5" w:tplc="38090005" w:tentative="1">
      <w:start w:val="1"/>
      <w:numFmt w:val="bullet"/>
      <w:lvlText w:val=""/>
      <w:lvlJc w:val="left"/>
      <w:pPr>
        <w:ind w:left="4920" w:hanging="360"/>
      </w:pPr>
      <w:rPr>
        <w:rFonts w:ascii="Wingdings" w:hAnsi="Wingdings" w:hint="default"/>
      </w:rPr>
    </w:lvl>
    <w:lvl w:ilvl="6" w:tplc="38090001" w:tentative="1">
      <w:start w:val="1"/>
      <w:numFmt w:val="bullet"/>
      <w:lvlText w:val=""/>
      <w:lvlJc w:val="left"/>
      <w:pPr>
        <w:ind w:left="5640" w:hanging="360"/>
      </w:pPr>
      <w:rPr>
        <w:rFonts w:ascii="Symbol" w:hAnsi="Symbol" w:hint="default"/>
      </w:rPr>
    </w:lvl>
    <w:lvl w:ilvl="7" w:tplc="38090003" w:tentative="1">
      <w:start w:val="1"/>
      <w:numFmt w:val="bullet"/>
      <w:lvlText w:val="o"/>
      <w:lvlJc w:val="left"/>
      <w:pPr>
        <w:ind w:left="6360" w:hanging="360"/>
      </w:pPr>
      <w:rPr>
        <w:rFonts w:ascii="Courier New" w:hAnsi="Courier New" w:cs="Courier New" w:hint="default"/>
      </w:rPr>
    </w:lvl>
    <w:lvl w:ilvl="8" w:tplc="38090005" w:tentative="1">
      <w:start w:val="1"/>
      <w:numFmt w:val="bullet"/>
      <w:lvlText w:val=""/>
      <w:lvlJc w:val="left"/>
      <w:pPr>
        <w:ind w:left="7080" w:hanging="360"/>
      </w:pPr>
      <w:rPr>
        <w:rFonts w:ascii="Wingdings" w:hAnsi="Wingdings" w:hint="default"/>
      </w:rPr>
    </w:lvl>
  </w:abstractNum>
  <w:abstractNum w:abstractNumId="39" w15:restartNumberingAfterBreak="0">
    <w:nsid w:val="08C93589"/>
    <w:multiLevelType w:val="hybridMultilevel"/>
    <w:tmpl w:val="0744FA3A"/>
    <w:lvl w:ilvl="0" w:tplc="FFFFFFFF">
      <w:start w:val="1"/>
      <w:numFmt w:val="lowerLetter"/>
      <w:lvlText w:val="%1."/>
      <w:lvlJc w:val="left"/>
      <w:pPr>
        <w:ind w:left="2430" w:hanging="360"/>
      </w:pPr>
    </w:lvl>
    <w:lvl w:ilvl="1" w:tplc="FFFFFFFF" w:tentative="1">
      <w:start w:val="1"/>
      <w:numFmt w:val="lowerLetter"/>
      <w:lvlText w:val="%2."/>
      <w:lvlJc w:val="left"/>
      <w:pPr>
        <w:ind w:left="3150" w:hanging="360"/>
      </w:pPr>
    </w:lvl>
    <w:lvl w:ilvl="2" w:tplc="FFFFFFFF" w:tentative="1">
      <w:start w:val="1"/>
      <w:numFmt w:val="lowerRoman"/>
      <w:lvlText w:val="%3."/>
      <w:lvlJc w:val="right"/>
      <w:pPr>
        <w:ind w:left="3870" w:hanging="180"/>
      </w:pPr>
    </w:lvl>
    <w:lvl w:ilvl="3" w:tplc="FFFFFFFF" w:tentative="1">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40" w15:restartNumberingAfterBreak="0">
    <w:nsid w:val="08CB7DB3"/>
    <w:multiLevelType w:val="hybridMultilevel"/>
    <w:tmpl w:val="07721E06"/>
    <w:lvl w:ilvl="0" w:tplc="D736BA38">
      <w:start w:val="1"/>
      <w:numFmt w:val="bullet"/>
      <w:lvlText w:val="-"/>
      <w:lvlJc w:val="left"/>
      <w:pPr>
        <w:ind w:left="1603" w:hanging="360"/>
      </w:pPr>
      <w:rPr>
        <w:rFonts w:ascii="Calibri" w:eastAsiaTheme="minorHAnsi" w:hAnsi="Calibri" w:cs="Calibri" w:hint="default"/>
      </w:rPr>
    </w:lvl>
    <w:lvl w:ilvl="1" w:tplc="38090003" w:tentative="1">
      <w:start w:val="1"/>
      <w:numFmt w:val="bullet"/>
      <w:lvlText w:val="o"/>
      <w:lvlJc w:val="left"/>
      <w:pPr>
        <w:ind w:left="2323" w:hanging="360"/>
      </w:pPr>
      <w:rPr>
        <w:rFonts w:ascii="Courier New" w:hAnsi="Courier New" w:cs="Courier New" w:hint="default"/>
      </w:rPr>
    </w:lvl>
    <w:lvl w:ilvl="2" w:tplc="38090005" w:tentative="1">
      <w:start w:val="1"/>
      <w:numFmt w:val="bullet"/>
      <w:lvlText w:val=""/>
      <w:lvlJc w:val="left"/>
      <w:pPr>
        <w:ind w:left="3043" w:hanging="360"/>
      </w:pPr>
      <w:rPr>
        <w:rFonts w:ascii="Wingdings" w:hAnsi="Wingdings" w:hint="default"/>
      </w:rPr>
    </w:lvl>
    <w:lvl w:ilvl="3" w:tplc="38090001" w:tentative="1">
      <w:start w:val="1"/>
      <w:numFmt w:val="bullet"/>
      <w:lvlText w:val=""/>
      <w:lvlJc w:val="left"/>
      <w:pPr>
        <w:ind w:left="3763" w:hanging="360"/>
      </w:pPr>
      <w:rPr>
        <w:rFonts w:ascii="Symbol" w:hAnsi="Symbol" w:hint="default"/>
      </w:rPr>
    </w:lvl>
    <w:lvl w:ilvl="4" w:tplc="38090003" w:tentative="1">
      <w:start w:val="1"/>
      <w:numFmt w:val="bullet"/>
      <w:lvlText w:val="o"/>
      <w:lvlJc w:val="left"/>
      <w:pPr>
        <w:ind w:left="4483" w:hanging="360"/>
      </w:pPr>
      <w:rPr>
        <w:rFonts w:ascii="Courier New" w:hAnsi="Courier New" w:cs="Courier New" w:hint="default"/>
      </w:rPr>
    </w:lvl>
    <w:lvl w:ilvl="5" w:tplc="38090005" w:tentative="1">
      <w:start w:val="1"/>
      <w:numFmt w:val="bullet"/>
      <w:lvlText w:val=""/>
      <w:lvlJc w:val="left"/>
      <w:pPr>
        <w:ind w:left="5203" w:hanging="360"/>
      </w:pPr>
      <w:rPr>
        <w:rFonts w:ascii="Wingdings" w:hAnsi="Wingdings" w:hint="default"/>
      </w:rPr>
    </w:lvl>
    <w:lvl w:ilvl="6" w:tplc="38090001" w:tentative="1">
      <w:start w:val="1"/>
      <w:numFmt w:val="bullet"/>
      <w:lvlText w:val=""/>
      <w:lvlJc w:val="left"/>
      <w:pPr>
        <w:ind w:left="5923" w:hanging="360"/>
      </w:pPr>
      <w:rPr>
        <w:rFonts w:ascii="Symbol" w:hAnsi="Symbol" w:hint="default"/>
      </w:rPr>
    </w:lvl>
    <w:lvl w:ilvl="7" w:tplc="38090003" w:tentative="1">
      <w:start w:val="1"/>
      <w:numFmt w:val="bullet"/>
      <w:lvlText w:val="o"/>
      <w:lvlJc w:val="left"/>
      <w:pPr>
        <w:ind w:left="6643" w:hanging="360"/>
      </w:pPr>
      <w:rPr>
        <w:rFonts w:ascii="Courier New" w:hAnsi="Courier New" w:cs="Courier New" w:hint="default"/>
      </w:rPr>
    </w:lvl>
    <w:lvl w:ilvl="8" w:tplc="38090005" w:tentative="1">
      <w:start w:val="1"/>
      <w:numFmt w:val="bullet"/>
      <w:lvlText w:val=""/>
      <w:lvlJc w:val="left"/>
      <w:pPr>
        <w:ind w:left="7363" w:hanging="360"/>
      </w:pPr>
      <w:rPr>
        <w:rFonts w:ascii="Wingdings" w:hAnsi="Wingdings" w:hint="default"/>
      </w:rPr>
    </w:lvl>
  </w:abstractNum>
  <w:abstractNum w:abstractNumId="41" w15:restartNumberingAfterBreak="0">
    <w:nsid w:val="09693A5D"/>
    <w:multiLevelType w:val="hybridMultilevel"/>
    <w:tmpl w:val="94DE7E00"/>
    <w:lvl w:ilvl="0" w:tplc="04090019">
      <w:start w:val="1"/>
      <w:numFmt w:val="lowerLetter"/>
      <w:lvlText w:val="%1."/>
      <w:lvlJc w:val="lef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42" w15:restartNumberingAfterBreak="0">
    <w:nsid w:val="09B049F2"/>
    <w:multiLevelType w:val="hybridMultilevel"/>
    <w:tmpl w:val="246E1A10"/>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3" w15:restartNumberingAfterBreak="0">
    <w:nsid w:val="0A0636D6"/>
    <w:multiLevelType w:val="hybridMultilevel"/>
    <w:tmpl w:val="F5E8559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0A157777"/>
    <w:multiLevelType w:val="hybridMultilevel"/>
    <w:tmpl w:val="DC228DD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0A580AEA"/>
    <w:multiLevelType w:val="hybridMultilevel"/>
    <w:tmpl w:val="C6265294"/>
    <w:lvl w:ilvl="0" w:tplc="ABFEBA3C">
      <w:start w:val="1"/>
      <w:numFmt w:val="bullet"/>
      <w:lvlText w:val="-"/>
      <w:lvlJc w:val="left"/>
      <w:pPr>
        <w:ind w:left="243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46" w15:restartNumberingAfterBreak="0">
    <w:nsid w:val="0A88258C"/>
    <w:multiLevelType w:val="hybridMultilevel"/>
    <w:tmpl w:val="36D29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7" w15:restartNumberingAfterBreak="0">
    <w:nsid w:val="0AD06F73"/>
    <w:multiLevelType w:val="hybridMultilevel"/>
    <w:tmpl w:val="A2B223CA"/>
    <w:lvl w:ilvl="0" w:tplc="D736BA38">
      <w:start w:val="1"/>
      <w:numFmt w:val="bullet"/>
      <w:lvlText w:val="-"/>
      <w:lvlJc w:val="left"/>
      <w:pPr>
        <w:ind w:left="1600" w:hanging="360"/>
      </w:pPr>
      <w:rPr>
        <w:rFonts w:ascii="Calibri" w:eastAsiaTheme="minorHAnsi" w:hAnsi="Calibri" w:cs="Calibri" w:hint="default"/>
      </w:rPr>
    </w:lvl>
    <w:lvl w:ilvl="1" w:tplc="38090003" w:tentative="1">
      <w:start w:val="1"/>
      <w:numFmt w:val="bullet"/>
      <w:lvlText w:val="o"/>
      <w:lvlJc w:val="left"/>
      <w:pPr>
        <w:ind w:left="2320" w:hanging="360"/>
      </w:pPr>
      <w:rPr>
        <w:rFonts w:ascii="Courier New" w:hAnsi="Courier New" w:cs="Courier New" w:hint="default"/>
      </w:rPr>
    </w:lvl>
    <w:lvl w:ilvl="2" w:tplc="38090005" w:tentative="1">
      <w:start w:val="1"/>
      <w:numFmt w:val="bullet"/>
      <w:lvlText w:val=""/>
      <w:lvlJc w:val="left"/>
      <w:pPr>
        <w:ind w:left="3040" w:hanging="360"/>
      </w:pPr>
      <w:rPr>
        <w:rFonts w:ascii="Wingdings" w:hAnsi="Wingdings" w:hint="default"/>
      </w:rPr>
    </w:lvl>
    <w:lvl w:ilvl="3" w:tplc="38090001" w:tentative="1">
      <w:start w:val="1"/>
      <w:numFmt w:val="bullet"/>
      <w:lvlText w:val=""/>
      <w:lvlJc w:val="left"/>
      <w:pPr>
        <w:ind w:left="3760" w:hanging="360"/>
      </w:pPr>
      <w:rPr>
        <w:rFonts w:ascii="Symbol" w:hAnsi="Symbol" w:hint="default"/>
      </w:rPr>
    </w:lvl>
    <w:lvl w:ilvl="4" w:tplc="38090003" w:tentative="1">
      <w:start w:val="1"/>
      <w:numFmt w:val="bullet"/>
      <w:lvlText w:val="o"/>
      <w:lvlJc w:val="left"/>
      <w:pPr>
        <w:ind w:left="4480" w:hanging="360"/>
      </w:pPr>
      <w:rPr>
        <w:rFonts w:ascii="Courier New" w:hAnsi="Courier New" w:cs="Courier New" w:hint="default"/>
      </w:rPr>
    </w:lvl>
    <w:lvl w:ilvl="5" w:tplc="38090005" w:tentative="1">
      <w:start w:val="1"/>
      <w:numFmt w:val="bullet"/>
      <w:lvlText w:val=""/>
      <w:lvlJc w:val="left"/>
      <w:pPr>
        <w:ind w:left="5200" w:hanging="360"/>
      </w:pPr>
      <w:rPr>
        <w:rFonts w:ascii="Wingdings" w:hAnsi="Wingdings" w:hint="default"/>
      </w:rPr>
    </w:lvl>
    <w:lvl w:ilvl="6" w:tplc="38090001" w:tentative="1">
      <w:start w:val="1"/>
      <w:numFmt w:val="bullet"/>
      <w:lvlText w:val=""/>
      <w:lvlJc w:val="left"/>
      <w:pPr>
        <w:ind w:left="5920" w:hanging="360"/>
      </w:pPr>
      <w:rPr>
        <w:rFonts w:ascii="Symbol" w:hAnsi="Symbol" w:hint="default"/>
      </w:rPr>
    </w:lvl>
    <w:lvl w:ilvl="7" w:tplc="38090003" w:tentative="1">
      <w:start w:val="1"/>
      <w:numFmt w:val="bullet"/>
      <w:lvlText w:val="o"/>
      <w:lvlJc w:val="left"/>
      <w:pPr>
        <w:ind w:left="6640" w:hanging="360"/>
      </w:pPr>
      <w:rPr>
        <w:rFonts w:ascii="Courier New" w:hAnsi="Courier New" w:cs="Courier New" w:hint="default"/>
      </w:rPr>
    </w:lvl>
    <w:lvl w:ilvl="8" w:tplc="38090005" w:tentative="1">
      <w:start w:val="1"/>
      <w:numFmt w:val="bullet"/>
      <w:lvlText w:val=""/>
      <w:lvlJc w:val="left"/>
      <w:pPr>
        <w:ind w:left="7360" w:hanging="360"/>
      </w:pPr>
      <w:rPr>
        <w:rFonts w:ascii="Wingdings" w:hAnsi="Wingdings" w:hint="default"/>
      </w:rPr>
    </w:lvl>
  </w:abstractNum>
  <w:abstractNum w:abstractNumId="48" w15:restartNumberingAfterBreak="0">
    <w:nsid w:val="0B84659B"/>
    <w:multiLevelType w:val="hybridMultilevel"/>
    <w:tmpl w:val="852ED8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9" w15:restartNumberingAfterBreak="0">
    <w:nsid w:val="0C3155A0"/>
    <w:multiLevelType w:val="hybridMultilevel"/>
    <w:tmpl w:val="2C122248"/>
    <w:lvl w:ilvl="0" w:tplc="38090001">
      <w:start w:val="1"/>
      <w:numFmt w:val="bullet"/>
      <w:lvlText w:val=""/>
      <w:lvlJc w:val="left"/>
      <w:pPr>
        <w:ind w:left="1036" w:hanging="360"/>
      </w:pPr>
      <w:rPr>
        <w:rFonts w:ascii="Symbol" w:hAnsi="Symbol" w:hint="default"/>
      </w:rPr>
    </w:lvl>
    <w:lvl w:ilvl="1" w:tplc="38090003" w:tentative="1">
      <w:start w:val="1"/>
      <w:numFmt w:val="bullet"/>
      <w:lvlText w:val="o"/>
      <w:lvlJc w:val="left"/>
      <w:pPr>
        <w:ind w:left="1756" w:hanging="360"/>
      </w:pPr>
      <w:rPr>
        <w:rFonts w:ascii="Courier New" w:hAnsi="Courier New" w:cs="Courier New" w:hint="default"/>
      </w:rPr>
    </w:lvl>
    <w:lvl w:ilvl="2" w:tplc="38090005" w:tentative="1">
      <w:start w:val="1"/>
      <w:numFmt w:val="bullet"/>
      <w:lvlText w:val=""/>
      <w:lvlJc w:val="left"/>
      <w:pPr>
        <w:ind w:left="2476" w:hanging="360"/>
      </w:pPr>
      <w:rPr>
        <w:rFonts w:ascii="Wingdings" w:hAnsi="Wingdings" w:hint="default"/>
      </w:rPr>
    </w:lvl>
    <w:lvl w:ilvl="3" w:tplc="38090001" w:tentative="1">
      <w:start w:val="1"/>
      <w:numFmt w:val="bullet"/>
      <w:lvlText w:val=""/>
      <w:lvlJc w:val="left"/>
      <w:pPr>
        <w:ind w:left="3196" w:hanging="360"/>
      </w:pPr>
      <w:rPr>
        <w:rFonts w:ascii="Symbol" w:hAnsi="Symbol" w:hint="default"/>
      </w:rPr>
    </w:lvl>
    <w:lvl w:ilvl="4" w:tplc="38090003" w:tentative="1">
      <w:start w:val="1"/>
      <w:numFmt w:val="bullet"/>
      <w:lvlText w:val="o"/>
      <w:lvlJc w:val="left"/>
      <w:pPr>
        <w:ind w:left="3916" w:hanging="360"/>
      </w:pPr>
      <w:rPr>
        <w:rFonts w:ascii="Courier New" w:hAnsi="Courier New" w:cs="Courier New" w:hint="default"/>
      </w:rPr>
    </w:lvl>
    <w:lvl w:ilvl="5" w:tplc="38090005" w:tentative="1">
      <w:start w:val="1"/>
      <w:numFmt w:val="bullet"/>
      <w:lvlText w:val=""/>
      <w:lvlJc w:val="left"/>
      <w:pPr>
        <w:ind w:left="4636" w:hanging="360"/>
      </w:pPr>
      <w:rPr>
        <w:rFonts w:ascii="Wingdings" w:hAnsi="Wingdings" w:hint="default"/>
      </w:rPr>
    </w:lvl>
    <w:lvl w:ilvl="6" w:tplc="38090001" w:tentative="1">
      <w:start w:val="1"/>
      <w:numFmt w:val="bullet"/>
      <w:lvlText w:val=""/>
      <w:lvlJc w:val="left"/>
      <w:pPr>
        <w:ind w:left="5356" w:hanging="360"/>
      </w:pPr>
      <w:rPr>
        <w:rFonts w:ascii="Symbol" w:hAnsi="Symbol" w:hint="default"/>
      </w:rPr>
    </w:lvl>
    <w:lvl w:ilvl="7" w:tplc="38090003" w:tentative="1">
      <w:start w:val="1"/>
      <w:numFmt w:val="bullet"/>
      <w:lvlText w:val="o"/>
      <w:lvlJc w:val="left"/>
      <w:pPr>
        <w:ind w:left="6076" w:hanging="360"/>
      </w:pPr>
      <w:rPr>
        <w:rFonts w:ascii="Courier New" w:hAnsi="Courier New" w:cs="Courier New" w:hint="default"/>
      </w:rPr>
    </w:lvl>
    <w:lvl w:ilvl="8" w:tplc="38090005" w:tentative="1">
      <w:start w:val="1"/>
      <w:numFmt w:val="bullet"/>
      <w:lvlText w:val=""/>
      <w:lvlJc w:val="left"/>
      <w:pPr>
        <w:ind w:left="6796" w:hanging="360"/>
      </w:pPr>
      <w:rPr>
        <w:rFonts w:ascii="Wingdings" w:hAnsi="Wingdings" w:hint="default"/>
      </w:rPr>
    </w:lvl>
  </w:abstractNum>
  <w:abstractNum w:abstractNumId="50" w15:restartNumberingAfterBreak="0">
    <w:nsid w:val="0C595898"/>
    <w:multiLevelType w:val="hybridMultilevel"/>
    <w:tmpl w:val="1B7E123E"/>
    <w:lvl w:ilvl="0" w:tplc="04090019">
      <w:start w:val="1"/>
      <w:numFmt w:val="lowerLetter"/>
      <w:lvlText w:val="%1."/>
      <w:lvlJc w:val="left"/>
      <w:pPr>
        <w:ind w:left="1039" w:hanging="360"/>
      </w:pPr>
    </w:lvl>
    <w:lvl w:ilvl="1" w:tplc="38090019" w:tentative="1">
      <w:start w:val="1"/>
      <w:numFmt w:val="lowerLetter"/>
      <w:lvlText w:val="%2."/>
      <w:lvlJc w:val="left"/>
      <w:pPr>
        <w:ind w:left="1759" w:hanging="360"/>
      </w:pPr>
    </w:lvl>
    <w:lvl w:ilvl="2" w:tplc="3809001B" w:tentative="1">
      <w:start w:val="1"/>
      <w:numFmt w:val="lowerRoman"/>
      <w:lvlText w:val="%3."/>
      <w:lvlJc w:val="right"/>
      <w:pPr>
        <w:ind w:left="2479" w:hanging="180"/>
      </w:pPr>
    </w:lvl>
    <w:lvl w:ilvl="3" w:tplc="3809000F" w:tentative="1">
      <w:start w:val="1"/>
      <w:numFmt w:val="decimal"/>
      <w:lvlText w:val="%4."/>
      <w:lvlJc w:val="left"/>
      <w:pPr>
        <w:ind w:left="3199" w:hanging="360"/>
      </w:pPr>
    </w:lvl>
    <w:lvl w:ilvl="4" w:tplc="38090019" w:tentative="1">
      <w:start w:val="1"/>
      <w:numFmt w:val="lowerLetter"/>
      <w:lvlText w:val="%5."/>
      <w:lvlJc w:val="left"/>
      <w:pPr>
        <w:ind w:left="3919" w:hanging="360"/>
      </w:pPr>
    </w:lvl>
    <w:lvl w:ilvl="5" w:tplc="3809001B" w:tentative="1">
      <w:start w:val="1"/>
      <w:numFmt w:val="lowerRoman"/>
      <w:lvlText w:val="%6."/>
      <w:lvlJc w:val="right"/>
      <w:pPr>
        <w:ind w:left="4639" w:hanging="180"/>
      </w:pPr>
    </w:lvl>
    <w:lvl w:ilvl="6" w:tplc="3809000F" w:tentative="1">
      <w:start w:val="1"/>
      <w:numFmt w:val="decimal"/>
      <w:lvlText w:val="%7."/>
      <w:lvlJc w:val="left"/>
      <w:pPr>
        <w:ind w:left="5359" w:hanging="360"/>
      </w:pPr>
    </w:lvl>
    <w:lvl w:ilvl="7" w:tplc="38090019" w:tentative="1">
      <w:start w:val="1"/>
      <w:numFmt w:val="lowerLetter"/>
      <w:lvlText w:val="%8."/>
      <w:lvlJc w:val="left"/>
      <w:pPr>
        <w:ind w:left="6079" w:hanging="360"/>
      </w:pPr>
    </w:lvl>
    <w:lvl w:ilvl="8" w:tplc="3809001B" w:tentative="1">
      <w:start w:val="1"/>
      <w:numFmt w:val="lowerRoman"/>
      <w:lvlText w:val="%9."/>
      <w:lvlJc w:val="right"/>
      <w:pPr>
        <w:ind w:left="6799" w:hanging="180"/>
      </w:pPr>
    </w:lvl>
  </w:abstractNum>
  <w:abstractNum w:abstractNumId="51" w15:restartNumberingAfterBreak="0">
    <w:nsid w:val="0C9B537F"/>
    <w:multiLevelType w:val="hybridMultilevel"/>
    <w:tmpl w:val="FF749AAC"/>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2" w15:restartNumberingAfterBreak="0">
    <w:nsid w:val="0D326872"/>
    <w:multiLevelType w:val="hybridMultilevel"/>
    <w:tmpl w:val="7640FFAE"/>
    <w:lvl w:ilvl="0" w:tplc="38090001">
      <w:start w:val="1"/>
      <w:numFmt w:val="bullet"/>
      <w:lvlText w:val=""/>
      <w:lvlJc w:val="left"/>
      <w:pPr>
        <w:ind w:left="1315" w:hanging="360"/>
      </w:pPr>
      <w:rPr>
        <w:rFonts w:ascii="Symbol" w:hAnsi="Symbol" w:hint="default"/>
      </w:rPr>
    </w:lvl>
    <w:lvl w:ilvl="1" w:tplc="38090003" w:tentative="1">
      <w:start w:val="1"/>
      <w:numFmt w:val="bullet"/>
      <w:lvlText w:val="o"/>
      <w:lvlJc w:val="left"/>
      <w:pPr>
        <w:ind w:left="2035" w:hanging="360"/>
      </w:pPr>
      <w:rPr>
        <w:rFonts w:ascii="Courier New" w:hAnsi="Courier New" w:cs="Courier New" w:hint="default"/>
      </w:rPr>
    </w:lvl>
    <w:lvl w:ilvl="2" w:tplc="38090005" w:tentative="1">
      <w:start w:val="1"/>
      <w:numFmt w:val="bullet"/>
      <w:lvlText w:val=""/>
      <w:lvlJc w:val="left"/>
      <w:pPr>
        <w:ind w:left="2755" w:hanging="360"/>
      </w:pPr>
      <w:rPr>
        <w:rFonts w:ascii="Wingdings" w:hAnsi="Wingdings" w:hint="default"/>
      </w:rPr>
    </w:lvl>
    <w:lvl w:ilvl="3" w:tplc="38090001" w:tentative="1">
      <w:start w:val="1"/>
      <w:numFmt w:val="bullet"/>
      <w:lvlText w:val=""/>
      <w:lvlJc w:val="left"/>
      <w:pPr>
        <w:ind w:left="3475" w:hanging="360"/>
      </w:pPr>
      <w:rPr>
        <w:rFonts w:ascii="Symbol" w:hAnsi="Symbol" w:hint="default"/>
      </w:rPr>
    </w:lvl>
    <w:lvl w:ilvl="4" w:tplc="38090003" w:tentative="1">
      <w:start w:val="1"/>
      <w:numFmt w:val="bullet"/>
      <w:lvlText w:val="o"/>
      <w:lvlJc w:val="left"/>
      <w:pPr>
        <w:ind w:left="4195" w:hanging="360"/>
      </w:pPr>
      <w:rPr>
        <w:rFonts w:ascii="Courier New" w:hAnsi="Courier New" w:cs="Courier New" w:hint="default"/>
      </w:rPr>
    </w:lvl>
    <w:lvl w:ilvl="5" w:tplc="38090005" w:tentative="1">
      <w:start w:val="1"/>
      <w:numFmt w:val="bullet"/>
      <w:lvlText w:val=""/>
      <w:lvlJc w:val="left"/>
      <w:pPr>
        <w:ind w:left="4915" w:hanging="360"/>
      </w:pPr>
      <w:rPr>
        <w:rFonts w:ascii="Wingdings" w:hAnsi="Wingdings" w:hint="default"/>
      </w:rPr>
    </w:lvl>
    <w:lvl w:ilvl="6" w:tplc="38090001" w:tentative="1">
      <w:start w:val="1"/>
      <w:numFmt w:val="bullet"/>
      <w:lvlText w:val=""/>
      <w:lvlJc w:val="left"/>
      <w:pPr>
        <w:ind w:left="5635" w:hanging="360"/>
      </w:pPr>
      <w:rPr>
        <w:rFonts w:ascii="Symbol" w:hAnsi="Symbol" w:hint="default"/>
      </w:rPr>
    </w:lvl>
    <w:lvl w:ilvl="7" w:tplc="38090003" w:tentative="1">
      <w:start w:val="1"/>
      <w:numFmt w:val="bullet"/>
      <w:lvlText w:val="o"/>
      <w:lvlJc w:val="left"/>
      <w:pPr>
        <w:ind w:left="6355" w:hanging="360"/>
      </w:pPr>
      <w:rPr>
        <w:rFonts w:ascii="Courier New" w:hAnsi="Courier New" w:cs="Courier New" w:hint="default"/>
      </w:rPr>
    </w:lvl>
    <w:lvl w:ilvl="8" w:tplc="38090005" w:tentative="1">
      <w:start w:val="1"/>
      <w:numFmt w:val="bullet"/>
      <w:lvlText w:val=""/>
      <w:lvlJc w:val="left"/>
      <w:pPr>
        <w:ind w:left="7075" w:hanging="360"/>
      </w:pPr>
      <w:rPr>
        <w:rFonts w:ascii="Wingdings" w:hAnsi="Wingdings" w:hint="default"/>
      </w:rPr>
    </w:lvl>
  </w:abstractNum>
  <w:abstractNum w:abstractNumId="53" w15:restartNumberingAfterBreak="0">
    <w:nsid w:val="0D37167B"/>
    <w:multiLevelType w:val="hybridMultilevel"/>
    <w:tmpl w:val="2CFC2150"/>
    <w:lvl w:ilvl="0" w:tplc="D736BA38">
      <w:start w:val="1"/>
      <w:numFmt w:val="bullet"/>
      <w:lvlText w:val="-"/>
      <w:lvlJc w:val="left"/>
      <w:pPr>
        <w:ind w:left="1317" w:hanging="360"/>
      </w:pPr>
      <w:rPr>
        <w:rFonts w:ascii="Calibri" w:eastAsiaTheme="minorHAnsi" w:hAnsi="Calibri" w:cs="Calibri" w:hint="default"/>
      </w:rPr>
    </w:lvl>
    <w:lvl w:ilvl="1" w:tplc="38090003" w:tentative="1">
      <w:start w:val="1"/>
      <w:numFmt w:val="bullet"/>
      <w:lvlText w:val="o"/>
      <w:lvlJc w:val="left"/>
      <w:pPr>
        <w:ind w:left="2037" w:hanging="360"/>
      </w:pPr>
      <w:rPr>
        <w:rFonts w:ascii="Courier New" w:hAnsi="Courier New" w:cs="Courier New" w:hint="default"/>
      </w:rPr>
    </w:lvl>
    <w:lvl w:ilvl="2" w:tplc="38090005" w:tentative="1">
      <w:start w:val="1"/>
      <w:numFmt w:val="bullet"/>
      <w:lvlText w:val=""/>
      <w:lvlJc w:val="left"/>
      <w:pPr>
        <w:ind w:left="2757" w:hanging="360"/>
      </w:pPr>
      <w:rPr>
        <w:rFonts w:ascii="Wingdings" w:hAnsi="Wingdings" w:hint="default"/>
      </w:rPr>
    </w:lvl>
    <w:lvl w:ilvl="3" w:tplc="38090001" w:tentative="1">
      <w:start w:val="1"/>
      <w:numFmt w:val="bullet"/>
      <w:lvlText w:val=""/>
      <w:lvlJc w:val="left"/>
      <w:pPr>
        <w:ind w:left="3477" w:hanging="360"/>
      </w:pPr>
      <w:rPr>
        <w:rFonts w:ascii="Symbol" w:hAnsi="Symbol" w:hint="default"/>
      </w:rPr>
    </w:lvl>
    <w:lvl w:ilvl="4" w:tplc="38090003" w:tentative="1">
      <w:start w:val="1"/>
      <w:numFmt w:val="bullet"/>
      <w:lvlText w:val="o"/>
      <w:lvlJc w:val="left"/>
      <w:pPr>
        <w:ind w:left="4197" w:hanging="360"/>
      </w:pPr>
      <w:rPr>
        <w:rFonts w:ascii="Courier New" w:hAnsi="Courier New" w:cs="Courier New" w:hint="default"/>
      </w:rPr>
    </w:lvl>
    <w:lvl w:ilvl="5" w:tplc="38090005" w:tentative="1">
      <w:start w:val="1"/>
      <w:numFmt w:val="bullet"/>
      <w:lvlText w:val=""/>
      <w:lvlJc w:val="left"/>
      <w:pPr>
        <w:ind w:left="4917" w:hanging="360"/>
      </w:pPr>
      <w:rPr>
        <w:rFonts w:ascii="Wingdings" w:hAnsi="Wingdings" w:hint="default"/>
      </w:rPr>
    </w:lvl>
    <w:lvl w:ilvl="6" w:tplc="38090001" w:tentative="1">
      <w:start w:val="1"/>
      <w:numFmt w:val="bullet"/>
      <w:lvlText w:val=""/>
      <w:lvlJc w:val="left"/>
      <w:pPr>
        <w:ind w:left="5637" w:hanging="360"/>
      </w:pPr>
      <w:rPr>
        <w:rFonts w:ascii="Symbol" w:hAnsi="Symbol" w:hint="default"/>
      </w:rPr>
    </w:lvl>
    <w:lvl w:ilvl="7" w:tplc="38090003" w:tentative="1">
      <w:start w:val="1"/>
      <w:numFmt w:val="bullet"/>
      <w:lvlText w:val="o"/>
      <w:lvlJc w:val="left"/>
      <w:pPr>
        <w:ind w:left="6357" w:hanging="360"/>
      </w:pPr>
      <w:rPr>
        <w:rFonts w:ascii="Courier New" w:hAnsi="Courier New" w:cs="Courier New" w:hint="default"/>
      </w:rPr>
    </w:lvl>
    <w:lvl w:ilvl="8" w:tplc="38090005" w:tentative="1">
      <w:start w:val="1"/>
      <w:numFmt w:val="bullet"/>
      <w:lvlText w:val=""/>
      <w:lvlJc w:val="left"/>
      <w:pPr>
        <w:ind w:left="7077" w:hanging="360"/>
      </w:pPr>
      <w:rPr>
        <w:rFonts w:ascii="Wingdings" w:hAnsi="Wingdings" w:hint="default"/>
      </w:rPr>
    </w:lvl>
  </w:abstractNum>
  <w:abstractNum w:abstractNumId="54" w15:restartNumberingAfterBreak="0">
    <w:nsid w:val="0D7E4DB2"/>
    <w:multiLevelType w:val="hybridMultilevel"/>
    <w:tmpl w:val="B232BAF8"/>
    <w:lvl w:ilvl="0" w:tplc="D736BA38">
      <w:start w:val="1"/>
      <w:numFmt w:val="bullet"/>
      <w:lvlText w:val="-"/>
      <w:lvlJc w:val="left"/>
      <w:pPr>
        <w:ind w:left="1324" w:hanging="360"/>
      </w:pPr>
      <w:rPr>
        <w:rFonts w:ascii="Calibri" w:eastAsiaTheme="minorHAnsi" w:hAnsi="Calibri" w:cs="Calibri" w:hint="default"/>
      </w:rPr>
    </w:lvl>
    <w:lvl w:ilvl="1" w:tplc="38090003" w:tentative="1">
      <w:start w:val="1"/>
      <w:numFmt w:val="bullet"/>
      <w:lvlText w:val="o"/>
      <w:lvlJc w:val="left"/>
      <w:pPr>
        <w:ind w:left="2044" w:hanging="360"/>
      </w:pPr>
      <w:rPr>
        <w:rFonts w:ascii="Courier New" w:hAnsi="Courier New" w:cs="Courier New" w:hint="default"/>
      </w:rPr>
    </w:lvl>
    <w:lvl w:ilvl="2" w:tplc="38090005" w:tentative="1">
      <w:start w:val="1"/>
      <w:numFmt w:val="bullet"/>
      <w:lvlText w:val=""/>
      <w:lvlJc w:val="left"/>
      <w:pPr>
        <w:ind w:left="2764" w:hanging="360"/>
      </w:pPr>
      <w:rPr>
        <w:rFonts w:ascii="Wingdings" w:hAnsi="Wingdings" w:hint="default"/>
      </w:rPr>
    </w:lvl>
    <w:lvl w:ilvl="3" w:tplc="38090001" w:tentative="1">
      <w:start w:val="1"/>
      <w:numFmt w:val="bullet"/>
      <w:lvlText w:val=""/>
      <w:lvlJc w:val="left"/>
      <w:pPr>
        <w:ind w:left="3484" w:hanging="360"/>
      </w:pPr>
      <w:rPr>
        <w:rFonts w:ascii="Symbol" w:hAnsi="Symbol" w:hint="default"/>
      </w:rPr>
    </w:lvl>
    <w:lvl w:ilvl="4" w:tplc="38090003" w:tentative="1">
      <w:start w:val="1"/>
      <w:numFmt w:val="bullet"/>
      <w:lvlText w:val="o"/>
      <w:lvlJc w:val="left"/>
      <w:pPr>
        <w:ind w:left="4204" w:hanging="360"/>
      </w:pPr>
      <w:rPr>
        <w:rFonts w:ascii="Courier New" w:hAnsi="Courier New" w:cs="Courier New" w:hint="default"/>
      </w:rPr>
    </w:lvl>
    <w:lvl w:ilvl="5" w:tplc="38090005" w:tentative="1">
      <w:start w:val="1"/>
      <w:numFmt w:val="bullet"/>
      <w:lvlText w:val=""/>
      <w:lvlJc w:val="left"/>
      <w:pPr>
        <w:ind w:left="4924" w:hanging="360"/>
      </w:pPr>
      <w:rPr>
        <w:rFonts w:ascii="Wingdings" w:hAnsi="Wingdings" w:hint="default"/>
      </w:rPr>
    </w:lvl>
    <w:lvl w:ilvl="6" w:tplc="38090001" w:tentative="1">
      <w:start w:val="1"/>
      <w:numFmt w:val="bullet"/>
      <w:lvlText w:val=""/>
      <w:lvlJc w:val="left"/>
      <w:pPr>
        <w:ind w:left="5644" w:hanging="360"/>
      </w:pPr>
      <w:rPr>
        <w:rFonts w:ascii="Symbol" w:hAnsi="Symbol" w:hint="default"/>
      </w:rPr>
    </w:lvl>
    <w:lvl w:ilvl="7" w:tplc="38090003" w:tentative="1">
      <w:start w:val="1"/>
      <w:numFmt w:val="bullet"/>
      <w:lvlText w:val="o"/>
      <w:lvlJc w:val="left"/>
      <w:pPr>
        <w:ind w:left="6364" w:hanging="360"/>
      </w:pPr>
      <w:rPr>
        <w:rFonts w:ascii="Courier New" w:hAnsi="Courier New" w:cs="Courier New" w:hint="default"/>
      </w:rPr>
    </w:lvl>
    <w:lvl w:ilvl="8" w:tplc="38090005" w:tentative="1">
      <w:start w:val="1"/>
      <w:numFmt w:val="bullet"/>
      <w:lvlText w:val=""/>
      <w:lvlJc w:val="left"/>
      <w:pPr>
        <w:ind w:left="7084" w:hanging="360"/>
      </w:pPr>
      <w:rPr>
        <w:rFonts w:ascii="Wingdings" w:hAnsi="Wingdings" w:hint="default"/>
      </w:rPr>
    </w:lvl>
  </w:abstractNum>
  <w:abstractNum w:abstractNumId="55" w15:restartNumberingAfterBreak="0">
    <w:nsid w:val="0E12688C"/>
    <w:multiLevelType w:val="hybridMultilevel"/>
    <w:tmpl w:val="F70898C2"/>
    <w:lvl w:ilvl="0" w:tplc="04090019">
      <w:start w:val="1"/>
      <w:numFmt w:val="lowerLetter"/>
      <w:lvlText w:val="%1."/>
      <w:lvlJc w:val="lef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56" w15:restartNumberingAfterBreak="0">
    <w:nsid w:val="0E31215D"/>
    <w:multiLevelType w:val="hybridMultilevel"/>
    <w:tmpl w:val="2BA83A0A"/>
    <w:lvl w:ilvl="0" w:tplc="04090001">
      <w:start w:val="1"/>
      <w:numFmt w:val="bullet"/>
      <w:lvlText w:val=""/>
      <w:lvlJc w:val="left"/>
      <w:pPr>
        <w:ind w:left="1710" w:hanging="360"/>
      </w:pPr>
      <w:rPr>
        <w:rFonts w:ascii="Symbol" w:hAnsi="Symbol" w:hint="default"/>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57" w15:restartNumberingAfterBreak="0">
    <w:nsid w:val="0F2A7356"/>
    <w:multiLevelType w:val="hybridMultilevel"/>
    <w:tmpl w:val="FCFCE43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0F3D45D0"/>
    <w:multiLevelType w:val="hybridMultilevel"/>
    <w:tmpl w:val="2E3E533C"/>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59" w15:restartNumberingAfterBreak="0">
    <w:nsid w:val="0F5F74D9"/>
    <w:multiLevelType w:val="hybridMultilevel"/>
    <w:tmpl w:val="E8769EAC"/>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0" w15:restartNumberingAfterBreak="0">
    <w:nsid w:val="0F706970"/>
    <w:multiLevelType w:val="hybridMultilevel"/>
    <w:tmpl w:val="7F9E4388"/>
    <w:lvl w:ilvl="0" w:tplc="D736BA38">
      <w:start w:val="1"/>
      <w:numFmt w:val="bullet"/>
      <w:lvlText w:val="-"/>
      <w:lvlJc w:val="left"/>
      <w:pPr>
        <w:ind w:left="1600" w:hanging="360"/>
      </w:pPr>
      <w:rPr>
        <w:rFonts w:ascii="Calibri" w:eastAsiaTheme="minorHAnsi" w:hAnsi="Calibri" w:cs="Calibri" w:hint="default"/>
      </w:rPr>
    </w:lvl>
    <w:lvl w:ilvl="1" w:tplc="38090003" w:tentative="1">
      <w:start w:val="1"/>
      <w:numFmt w:val="bullet"/>
      <w:lvlText w:val="o"/>
      <w:lvlJc w:val="left"/>
      <w:pPr>
        <w:ind w:left="2320" w:hanging="360"/>
      </w:pPr>
      <w:rPr>
        <w:rFonts w:ascii="Courier New" w:hAnsi="Courier New" w:cs="Courier New" w:hint="default"/>
      </w:rPr>
    </w:lvl>
    <w:lvl w:ilvl="2" w:tplc="38090005" w:tentative="1">
      <w:start w:val="1"/>
      <w:numFmt w:val="bullet"/>
      <w:lvlText w:val=""/>
      <w:lvlJc w:val="left"/>
      <w:pPr>
        <w:ind w:left="3040" w:hanging="360"/>
      </w:pPr>
      <w:rPr>
        <w:rFonts w:ascii="Wingdings" w:hAnsi="Wingdings" w:hint="default"/>
      </w:rPr>
    </w:lvl>
    <w:lvl w:ilvl="3" w:tplc="38090001" w:tentative="1">
      <w:start w:val="1"/>
      <w:numFmt w:val="bullet"/>
      <w:lvlText w:val=""/>
      <w:lvlJc w:val="left"/>
      <w:pPr>
        <w:ind w:left="3760" w:hanging="360"/>
      </w:pPr>
      <w:rPr>
        <w:rFonts w:ascii="Symbol" w:hAnsi="Symbol" w:hint="default"/>
      </w:rPr>
    </w:lvl>
    <w:lvl w:ilvl="4" w:tplc="38090003" w:tentative="1">
      <w:start w:val="1"/>
      <w:numFmt w:val="bullet"/>
      <w:lvlText w:val="o"/>
      <w:lvlJc w:val="left"/>
      <w:pPr>
        <w:ind w:left="4480" w:hanging="360"/>
      </w:pPr>
      <w:rPr>
        <w:rFonts w:ascii="Courier New" w:hAnsi="Courier New" w:cs="Courier New" w:hint="default"/>
      </w:rPr>
    </w:lvl>
    <w:lvl w:ilvl="5" w:tplc="38090005" w:tentative="1">
      <w:start w:val="1"/>
      <w:numFmt w:val="bullet"/>
      <w:lvlText w:val=""/>
      <w:lvlJc w:val="left"/>
      <w:pPr>
        <w:ind w:left="5200" w:hanging="360"/>
      </w:pPr>
      <w:rPr>
        <w:rFonts w:ascii="Wingdings" w:hAnsi="Wingdings" w:hint="default"/>
      </w:rPr>
    </w:lvl>
    <w:lvl w:ilvl="6" w:tplc="38090001" w:tentative="1">
      <w:start w:val="1"/>
      <w:numFmt w:val="bullet"/>
      <w:lvlText w:val=""/>
      <w:lvlJc w:val="left"/>
      <w:pPr>
        <w:ind w:left="5920" w:hanging="360"/>
      </w:pPr>
      <w:rPr>
        <w:rFonts w:ascii="Symbol" w:hAnsi="Symbol" w:hint="default"/>
      </w:rPr>
    </w:lvl>
    <w:lvl w:ilvl="7" w:tplc="38090003" w:tentative="1">
      <w:start w:val="1"/>
      <w:numFmt w:val="bullet"/>
      <w:lvlText w:val="o"/>
      <w:lvlJc w:val="left"/>
      <w:pPr>
        <w:ind w:left="6640" w:hanging="360"/>
      </w:pPr>
      <w:rPr>
        <w:rFonts w:ascii="Courier New" w:hAnsi="Courier New" w:cs="Courier New" w:hint="default"/>
      </w:rPr>
    </w:lvl>
    <w:lvl w:ilvl="8" w:tplc="38090005" w:tentative="1">
      <w:start w:val="1"/>
      <w:numFmt w:val="bullet"/>
      <w:lvlText w:val=""/>
      <w:lvlJc w:val="left"/>
      <w:pPr>
        <w:ind w:left="7360" w:hanging="360"/>
      </w:pPr>
      <w:rPr>
        <w:rFonts w:ascii="Wingdings" w:hAnsi="Wingdings" w:hint="default"/>
      </w:rPr>
    </w:lvl>
  </w:abstractNum>
  <w:abstractNum w:abstractNumId="61" w15:restartNumberingAfterBreak="0">
    <w:nsid w:val="0F834505"/>
    <w:multiLevelType w:val="hybridMultilevel"/>
    <w:tmpl w:val="98C66430"/>
    <w:lvl w:ilvl="0" w:tplc="38090001">
      <w:start w:val="1"/>
      <w:numFmt w:val="bullet"/>
      <w:lvlText w:val=""/>
      <w:lvlJc w:val="left"/>
      <w:pPr>
        <w:ind w:left="1317" w:hanging="360"/>
      </w:pPr>
      <w:rPr>
        <w:rFonts w:ascii="Symbol" w:hAnsi="Symbol" w:hint="default"/>
      </w:rPr>
    </w:lvl>
    <w:lvl w:ilvl="1" w:tplc="38090003" w:tentative="1">
      <w:start w:val="1"/>
      <w:numFmt w:val="bullet"/>
      <w:lvlText w:val="o"/>
      <w:lvlJc w:val="left"/>
      <w:pPr>
        <w:ind w:left="2037" w:hanging="360"/>
      </w:pPr>
      <w:rPr>
        <w:rFonts w:ascii="Courier New" w:hAnsi="Courier New" w:cs="Courier New" w:hint="default"/>
      </w:rPr>
    </w:lvl>
    <w:lvl w:ilvl="2" w:tplc="38090005" w:tentative="1">
      <w:start w:val="1"/>
      <w:numFmt w:val="bullet"/>
      <w:lvlText w:val=""/>
      <w:lvlJc w:val="left"/>
      <w:pPr>
        <w:ind w:left="2757" w:hanging="360"/>
      </w:pPr>
      <w:rPr>
        <w:rFonts w:ascii="Wingdings" w:hAnsi="Wingdings" w:hint="default"/>
      </w:rPr>
    </w:lvl>
    <w:lvl w:ilvl="3" w:tplc="38090001" w:tentative="1">
      <w:start w:val="1"/>
      <w:numFmt w:val="bullet"/>
      <w:lvlText w:val=""/>
      <w:lvlJc w:val="left"/>
      <w:pPr>
        <w:ind w:left="3477" w:hanging="360"/>
      </w:pPr>
      <w:rPr>
        <w:rFonts w:ascii="Symbol" w:hAnsi="Symbol" w:hint="default"/>
      </w:rPr>
    </w:lvl>
    <w:lvl w:ilvl="4" w:tplc="38090003" w:tentative="1">
      <w:start w:val="1"/>
      <w:numFmt w:val="bullet"/>
      <w:lvlText w:val="o"/>
      <w:lvlJc w:val="left"/>
      <w:pPr>
        <w:ind w:left="4197" w:hanging="360"/>
      </w:pPr>
      <w:rPr>
        <w:rFonts w:ascii="Courier New" w:hAnsi="Courier New" w:cs="Courier New" w:hint="default"/>
      </w:rPr>
    </w:lvl>
    <w:lvl w:ilvl="5" w:tplc="38090005" w:tentative="1">
      <w:start w:val="1"/>
      <w:numFmt w:val="bullet"/>
      <w:lvlText w:val=""/>
      <w:lvlJc w:val="left"/>
      <w:pPr>
        <w:ind w:left="4917" w:hanging="360"/>
      </w:pPr>
      <w:rPr>
        <w:rFonts w:ascii="Wingdings" w:hAnsi="Wingdings" w:hint="default"/>
      </w:rPr>
    </w:lvl>
    <w:lvl w:ilvl="6" w:tplc="38090001" w:tentative="1">
      <w:start w:val="1"/>
      <w:numFmt w:val="bullet"/>
      <w:lvlText w:val=""/>
      <w:lvlJc w:val="left"/>
      <w:pPr>
        <w:ind w:left="5637" w:hanging="360"/>
      </w:pPr>
      <w:rPr>
        <w:rFonts w:ascii="Symbol" w:hAnsi="Symbol" w:hint="default"/>
      </w:rPr>
    </w:lvl>
    <w:lvl w:ilvl="7" w:tplc="38090003" w:tentative="1">
      <w:start w:val="1"/>
      <w:numFmt w:val="bullet"/>
      <w:lvlText w:val="o"/>
      <w:lvlJc w:val="left"/>
      <w:pPr>
        <w:ind w:left="6357" w:hanging="360"/>
      </w:pPr>
      <w:rPr>
        <w:rFonts w:ascii="Courier New" w:hAnsi="Courier New" w:cs="Courier New" w:hint="default"/>
      </w:rPr>
    </w:lvl>
    <w:lvl w:ilvl="8" w:tplc="38090005" w:tentative="1">
      <w:start w:val="1"/>
      <w:numFmt w:val="bullet"/>
      <w:lvlText w:val=""/>
      <w:lvlJc w:val="left"/>
      <w:pPr>
        <w:ind w:left="7077" w:hanging="360"/>
      </w:pPr>
      <w:rPr>
        <w:rFonts w:ascii="Wingdings" w:hAnsi="Wingdings" w:hint="default"/>
      </w:rPr>
    </w:lvl>
  </w:abstractNum>
  <w:abstractNum w:abstractNumId="62" w15:restartNumberingAfterBreak="0">
    <w:nsid w:val="0FC23114"/>
    <w:multiLevelType w:val="hybridMultilevel"/>
    <w:tmpl w:val="A1328C76"/>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63" w15:restartNumberingAfterBreak="0">
    <w:nsid w:val="0FCA758C"/>
    <w:multiLevelType w:val="hybridMultilevel"/>
    <w:tmpl w:val="904E85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4" w15:restartNumberingAfterBreak="0">
    <w:nsid w:val="1022113D"/>
    <w:multiLevelType w:val="hybridMultilevel"/>
    <w:tmpl w:val="2A9E3BA0"/>
    <w:lvl w:ilvl="0" w:tplc="04090019">
      <w:start w:val="1"/>
      <w:numFmt w:val="lowerLetter"/>
      <w:lvlText w:val="%1."/>
      <w:lvlJc w:val="left"/>
      <w:pPr>
        <w:ind w:left="1033" w:hanging="360"/>
      </w:pPr>
    </w:lvl>
    <w:lvl w:ilvl="1" w:tplc="38090019" w:tentative="1">
      <w:start w:val="1"/>
      <w:numFmt w:val="lowerLetter"/>
      <w:lvlText w:val="%2."/>
      <w:lvlJc w:val="left"/>
      <w:pPr>
        <w:ind w:left="1753" w:hanging="360"/>
      </w:pPr>
    </w:lvl>
    <w:lvl w:ilvl="2" w:tplc="3809001B" w:tentative="1">
      <w:start w:val="1"/>
      <w:numFmt w:val="lowerRoman"/>
      <w:lvlText w:val="%3."/>
      <w:lvlJc w:val="right"/>
      <w:pPr>
        <w:ind w:left="2473" w:hanging="180"/>
      </w:pPr>
    </w:lvl>
    <w:lvl w:ilvl="3" w:tplc="3809000F" w:tentative="1">
      <w:start w:val="1"/>
      <w:numFmt w:val="decimal"/>
      <w:lvlText w:val="%4."/>
      <w:lvlJc w:val="left"/>
      <w:pPr>
        <w:ind w:left="3193" w:hanging="360"/>
      </w:pPr>
    </w:lvl>
    <w:lvl w:ilvl="4" w:tplc="38090019" w:tentative="1">
      <w:start w:val="1"/>
      <w:numFmt w:val="lowerLetter"/>
      <w:lvlText w:val="%5."/>
      <w:lvlJc w:val="left"/>
      <w:pPr>
        <w:ind w:left="3913" w:hanging="360"/>
      </w:pPr>
    </w:lvl>
    <w:lvl w:ilvl="5" w:tplc="3809001B" w:tentative="1">
      <w:start w:val="1"/>
      <w:numFmt w:val="lowerRoman"/>
      <w:lvlText w:val="%6."/>
      <w:lvlJc w:val="right"/>
      <w:pPr>
        <w:ind w:left="4633" w:hanging="180"/>
      </w:pPr>
    </w:lvl>
    <w:lvl w:ilvl="6" w:tplc="3809000F" w:tentative="1">
      <w:start w:val="1"/>
      <w:numFmt w:val="decimal"/>
      <w:lvlText w:val="%7."/>
      <w:lvlJc w:val="left"/>
      <w:pPr>
        <w:ind w:left="5353" w:hanging="360"/>
      </w:pPr>
    </w:lvl>
    <w:lvl w:ilvl="7" w:tplc="38090019" w:tentative="1">
      <w:start w:val="1"/>
      <w:numFmt w:val="lowerLetter"/>
      <w:lvlText w:val="%8."/>
      <w:lvlJc w:val="left"/>
      <w:pPr>
        <w:ind w:left="6073" w:hanging="360"/>
      </w:pPr>
    </w:lvl>
    <w:lvl w:ilvl="8" w:tplc="3809001B" w:tentative="1">
      <w:start w:val="1"/>
      <w:numFmt w:val="lowerRoman"/>
      <w:lvlText w:val="%9."/>
      <w:lvlJc w:val="right"/>
      <w:pPr>
        <w:ind w:left="6793" w:hanging="180"/>
      </w:pPr>
    </w:lvl>
  </w:abstractNum>
  <w:abstractNum w:abstractNumId="65" w15:restartNumberingAfterBreak="0">
    <w:nsid w:val="10221CEE"/>
    <w:multiLevelType w:val="hybridMultilevel"/>
    <w:tmpl w:val="83E2EE5E"/>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6" w15:restartNumberingAfterBreak="0">
    <w:nsid w:val="104E2B04"/>
    <w:multiLevelType w:val="hybridMultilevel"/>
    <w:tmpl w:val="FA260BB0"/>
    <w:lvl w:ilvl="0" w:tplc="04090001">
      <w:start w:val="1"/>
      <w:numFmt w:val="bullet"/>
      <w:lvlText w:val=""/>
      <w:lvlJc w:val="left"/>
      <w:pPr>
        <w:ind w:left="1800" w:hanging="360"/>
      </w:pPr>
      <w:rPr>
        <w:rFonts w:ascii="Symbol" w:hAnsi="Symbol" w:hint="default"/>
      </w:r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7" w15:restartNumberingAfterBreak="0">
    <w:nsid w:val="10F949BE"/>
    <w:multiLevelType w:val="hybridMultilevel"/>
    <w:tmpl w:val="7080828C"/>
    <w:lvl w:ilvl="0" w:tplc="D736BA38">
      <w:start w:val="1"/>
      <w:numFmt w:val="bullet"/>
      <w:lvlText w:val="-"/>
      <w:lvlJc w:val="left"/>
      <w:pPr>
        <w:ind w:left="1182" w:hanging="360"/>
      </w:pPr>
      <w:rPr>
        <w:rFonts w:ascii="Calibri" w:eastAsiaTheme="minorHAnsi" w:hAnsi="Calibri" w:cs="Calibri" w:hint="default"/>
      </w:rPr>
    </w:lvl>
    <w:lvl w:ilvl="1" w:tplc="38090003" w:tentative="1">
      <w:start w:val="1"/>
      <w:numFmt w:val="bullet"/>
      <w:lvlText w:val="o"/>
      <w:lvlJc w:val="left"/>
      <w:pPr>
        <w:ind w:left="1902" w:hanging="360"/>
      </w:pPr>
      <w:rPr>
        <w:rFonts w:ascii="Courier New" w:hAnsi="Courier New" w:cs="Courier New" w:hint="default"/>
      </w:rPr>
    </w:lvl>
    <w:lvl w:ilvl="2" w:tplc="38090005" w:tentative="1">
      <w:start w:val="1"/>
      <w:numFmt w:val="bullet"/>
      <w:lvlText w:val=""/>
      <w:lvlJc w:val="left"/>
      <w:pPr>
        <w:ind w:left="2622" w:hanging="360"/>
      </w:pPr>
      <w:rPr>
        <w:rFonts w:ascii="Wingdings" w:hAnsi="Wingdings" w:hint="default"/>
      </w:rPr>
    </w:lvl>
    <w:lvl w:ilvl="3" w:tplc="38090001" w:tentative="1">
      <w:start w:val="1"/>
      <w:numFmt w:val="bullet"/>
      <w:lvlText w:val=""/>
      <w:lvlJc w:val="left"/>
      <w:pPr>
        <w:ind w:left="3342" w:hanging="360"/>
      </w:pPr>
      <w:rPr>
        <w:rFonts w:ascii="Symbol" w:hAnsi="Symbol" w:hint="default"/>
      </w:rPr>
    </w:lvl>
    <w:lvl w:ilvl="4" w:tplc="38090003" w:tentative="1">
      <w:start w:val="1"/>
      <w:numFmt w:val="bullet"/>
      <w:lvlText w:val="o"/>
      <w:lvlJc w:val="left"/>
      <w:pPr>
        <w:ind w:left="4062" w:hanging="360"/>
      </w:pPr>
      <w:rPr>
        <w:rFonts w:ascii="Courier New" w:hAnsi="Courier New" w:cs="Courier New" w:hint="default"/>
      </w:rPr>
    </w:lvl>
    <w:lvl w:ilvl="5" w:tplc="38090005" w:tentative="1">
      <w:start w:val="1"/>
      <w:numFmt w:val="bullet"/>
      <w:lvlText w:val=""/>
      <w:lvlJc w:val="left"/>
      <w:pPr>
        <w:ind w:left="4782" w:hanging="360"/>
      </w:pPr>
      <w:rPr>
        <w:rFonts w:ascii="Wingdings" w:hAnsi="Wingdings" w:hint="default"/>
      </w:rPr>
    </w:lvl>
    <w:lvl w:ilvl="6" w:tplc="38090001" w:tentative="1">
      <w:start w:val="1"/>
      <w:numFmt w:val="bullet"/>
      <w:lvlText w:val=""/>
      <w:lvlJc w:val="left"/>
      <w:pPr>
        <w:ind w:left="5502" w:hanging="360"/>
      </w:pPr>
      <w:rPr>
        <w:rFonts w:ascii="Symbol" w:hAnsi="Symbol" w:hint="default"/>
      </w:rPr>
    </w:lvl>
    <w:lvl w:ilvl="7" w:tplc="38090003" w:tentative="1">
      <w:start w:val="1"/>
      <w:numFmt w:val="bullet"/>
      <w:lvlText w:val="o"/>
      <w:lvlJc w:val="left"/>
      <w:pPr>
        <w:ind w:left="6222" w:hanging="360"/>
      </w:pPr>
      <w:rPr>
        <w:rFonts w:ascii="Courier New" w:hAnsi="Courier New" w:cs="Courier New" w:hint="default"/>
      </w:rPr>
    </w:lvl>
    <w:lvl w:ilvl="8" w:tplc="38090005" w:tentative="1">
      <w:start w:val="1"/>
      <w:numFmt w:val="bullet"/>
      <w:lvlText w:val=""/>
      <w:lvlJc w:val="left"/>
      <w:pPr>
        <w:ind w:left="6942" w:hanging="360"/>
      </w:pPr>
      <w:rPr>
        <w:rFonts w:ascii="Wingdings" w:hAnsi="Wingdings" w:hint="default"/>
      </w:rPr>
    </w:lvl>
  </w:abstractNum>
  <w:abstractNum w:abstractNumId="68" w15:restartNumberingAfterBreak="0">
    <w:nsid w:val="116623F7"/>
    <w:multiLevelType w:val="hybridMultilevel"/>
    <w:tmpl w:val="CC9280FE"/>
    <w:lvl w:ilvl="0" w:tplc="38090001">
      <w:start w:val="1"/>
      <w:numFmt w:val="bullet"/>
      <w:lvlText w:val=""/>
      <w:lvlJc w:val="left"/>
      <w:pPr>
        <w:ind w:left="1033" w:hanging="360"/>
      </w:pPr>
      <w:rPr>
        <w:rFonts w:ascii="Symbol" w:hAnsi="Symbol" w:hint="default"/>
      </w:rPr>
    </w:lvl>
    <w:lvl w:ilvl="1" w:tplc="38090003" w:tentative="1">
      <w:start w:val="1"/>
      <w:numFmt w:val="bullet"/>
      <w:lvlText w:val="o"/>
      <w:lvlJc w:val="left"/>
      <w:pPr>
        <w:ind w:left="1753" w:hanging="360"/>
      </w:pPr>
      <w:rPr>
        <w:rFonts w:ascii="Courier New" w:hAnsi="Courier New" w:cs="Courier New" w:hint="default"/>
      </w:rPr>
    </w:lvl>
    <w:lvl w:ilvl="2" w:tplc="38090005" w:tentative="1">
      <w:start w:val="1"/>
      <w:numFmt w:val="bullet"/>
      <w:lvlText w:val=""/>
      <w:lvlJc w:val="left"/>
      <w:pPr>
        <w:ind w:left="2473" w:hanging="360"/>
      </w:pPr>
      <w:rPr>
        <w:rFonts w:ascii="Wingdings" w:hAnsi="Wingdings" w:hint="default"/>
      </w:rPr>
    </w:lvl>
    <w:lvl w:ilvl="3" w:tplc="38090001" w:tentative="1">
      <w:start w:val="1"/>
      <w:numFmt w:val="bullet"/>
      <w:lvlText w:val=""/>
      <w:lvlJc w:val="left"/>
      <w:pPr>
        <w:ind w:left="3193" w:hanging="360"/>
      </w:pPr>
      <w:rPr>
        <w:rFonts w:ascii="Symbol" w:hAnsi="Symbol" w:hint="default"/>
      </w:rPr>
    </w:lvl>
    <w:lvl w:ilvl="4" w:tplc="38090003" w:tentative="1">
      <w:start w:val="1"/>
      <w:numFmt w:val="bullet"/>
      <w:lvlText w:val="o"/>
      <w:lvlJc w:val="left"/>
      <w:pPr>
        <w:ind w:left="3913" w:hanging="360"/>
      </w:pPr>
      <w:rPr>
        <w:rFonts w:ascii="Courier New" w:hAnsi="Courier New" w:cs="Courier New" w:hint="default"/>
      </w:rPr>
    </w:lvl>
    <w:lvl w:ilvl="5" w:tplc="38090005" w:tentative="1">
      <w:start w:val="1"/>
      <w:numFmt w:val="bullet"/>
      <w:lvlText w:val=""/>
      <w:lvlJc w:val="left"/>
      <w:pPr>
        <w:ind w:left="4633" w:hanging="360"/>
      </w:pPr>
      <w:rPr>
        <w:rFonts w:ascii="Wingdings" w:hAnsi="Wingdings" w:hint="default"/>
      </w:rPr>
    </w:lvl>
    <w:lvl w:ilvl="6" w:tplc="38090001" w:tentative="1">
      <w:start w:val="1"/>
      <w:numFmt w:val="bullet"/>
      <w:lvlText w:val=""/>
      <w:lvlJc w:val="left"/>
      <w:pPr>
        <w:ind w:left="5353" w:hanging="360"/>
      </w:pPr>
      <w:rPr>
        <w:rFonts w:ascii="Symbol" w:hAnsi="Symbol" w:hint="default"/>
      </w:rPr>
    </w:lvl>
    <w:lvl w:ilvl="7" w:tplc="38090003" w:tentative="1">
      <w:start w:val="1"/>
      <w:numFmt w:val="bullet"/>
      <w:lvlText w:val="o"/>
      <w:lvlJc w:val="left"/>
      <w:pPr>
        <w:ind w:left="6073" w:hanging="360"/>
      </w:pPr>
      <w:rPr>
        <w:rFonts w:ascii="Courier New" w:hAnsi="Courier New" w:cs="Courier New" w:hint="default"/>
      </w:rPr>
    </w:lvl>
    <w:lvl w:ilvl="8" w:tplc="38090005" w:tentative="1">
      <w:start w:val="1"/>
      <w:numFmt w:val="bullet"/>
      <w:lvlText w:val=""/>
      <w:lvlJc w:val="left"/>
      <w:pPr>
        <w:ind w:left="6793" w:hanging="360"/>
      </w:pPr>
      <w:rPr>
        <w:rFonts w:ascii="Wingdings" w:hAnsi="Wingdings" w:hint="default"/>
      </w:rPr>
    </w:lvl>
  </w:abstractNum>
  <w:abstractNum w:abstractNumId="69" w15:restartNumberingAfterBreak="0">
    <w:nsid w:val="11743CF3"/>
    <w:multiLevelType w:val="hybridMultilevel"/>
    <w:tmpl w:val="00ECBB2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0" w15:restartNumberingAfterBreak="0">
    <w:nsid w:val="11ED5689"/>
    <w:multiLevelType w:val="hybridMultilevel"/>
    <w:tmpl w:val="1E8C4EAE"/>
    <w:lvl w:ilvl="0" w:tplc="04090019">
      <w:start w:val="1"/>
      <w:numFmt w:val="lowerLetter"/>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71" w15:restartNumberingAfterBreak="0">
    <w:nsid w:val="12877E93"/>
    <w:multiLevelType w:val="hybridMultilevel"/>
    <w:tmpl w:val="66CCFF80"/>
    <w:lvl w:ilvl="0" w:tplc="ABFEBA3C">
      <w:start w:val="1"/>
      <w:numFmt w:val="bullet"/>
      <w:lvlText w:val="-"/>
      <w:lvlJc w:val="left"/>
      <w:pPr>
        <w:ind w:left="171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72" w15:restartNumberingAfterBreak="0">
    <w:nsid w:val="13125A7E"/>
    <w:multiLevelType w:val="hybridMultilevel"/>
    <w:tmpl w:val="0D188F70"/>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3" w15:restartNumberingAfterBreak="0">
    <w:nsid w:val="132F162C"/>
    <w:multiLevelType w:val="hybridMultilevel"/>
    <w:tmpl w:val="6A8E25B4"/>
    <w:lvl w:ilvl="0" w:tplc="04090001">
      <w:start w:val="1"/>
      <w:numFmt w:val="bullet"/>
      <w:lvlText w:val=""/>
      <w:lvlJc w:val="left"/>
      <w:pPr>
        <w:ind w:left="1800" w:hanging="360"/>
      </w:pPr>
      <w:rPr>
        <w:rFonts w:ascii="Symbol" w:hAnsi="Symbol" w:hint="default"/>
      </w:r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4" w15:restartNumberingAfterBreak="0">
    <w:nsid w:val="133C0ACB"/>
    <w:multiLevelType w:val="hybridMultilevel"/>
    <w:tmpl w:val="45BA528C"/>
    <w:lvl w:ilvl="0" w:tplc="04090001">
      <w:start w:val="1"/>
      <w:numFmt w:val="bullet"/>
      <w:lvlText w:val=""/>
      <w:lvlJc w:val="left"/>
      <w:pPr>
        <w:ind w:left="1800" w:hanging="360"/>
      </w:pPr>
      <w:rPr>
        <w:rFonts w:ascii="Symbol" w:hAnsi="Symbol" w:hint="default"/>
      </w:r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5" w15:restartNumberingAfterBreak="0">
    <w:nsid w:val="138E5316"/>
    <w:multiLevelType w:val="hybridMultilevel"/>
    <w:tmpl w:val="8A6CB34C"/>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76" w15:restartNumberingAfterBreak="0">
    <w:nsid w:val="148E3162"/>
    <w:multiLevelType w:val="hybridMultilevel"/>
    <w:tmpl w:val="3206895A"/>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77" w15:restartNumberingAfterBreak="0">
    <w:nsid w:val="14E83563"/>
    <w:multiLevelType w:val="hybridMultilevel"/>
    <w:tmpl w:val="DCFA0F4C"/>
    <w:lvl w:ilvl="0" w:tplc="38090001">
      <w:start w:val="1"/>
      <w:numFmt w:val="bullet"/>
      <w:lvlText w:val=""/>
      <w:lvlJc w:val="left"/>
      <w:pPr>
        <w:ind w:left="1036" w:hanging="360"/>
      </w:pPr>
      <w:rPr>
        <w:rFonts w:ascii="Symbol" w:hAnsi="Symbol" w:hint="default"/>
      </w:rPr>
    </w:lvl>
    <w:lvl w:ilvl="1" w:tplc="38090003" w:tentative="1">
      <w:start w:val="1"/>
      <w:numFmt w:val="bullet"/>
      <w:lvlText w:val="o"/>
      <w:lvlJc w:val="left"/>
      <w:pPr>
        <w:ind w:left="1756" w:hanging="360"/>
      </w:pPr>
      <w:rPr>
        <w:rFonts w:ascii="Courier New" w:hAnsi="Courier New" w:cs="Courier New" w:hint="default"/>
      </w:rPr>
    </w:lvl>
    <w:lvl w:ilvl="2" w:tplc="38090005" w:tentative="1">
      <w:start w:val="1"/>
      <w:numFmt w:val="bullet"/>
      <w:lvlText w:val=""/>
      <w:lvlJc w:val="left"/>
      <w:pPr>
        <w:ind w:left="2476" w:hanging="360"/>
      </w:pPr>
      <w:rPr>
        <w:rFonts w:ascii="Wingdings" w:hAnsi="Wingdings" w:hint="default"/>
      </w:rPr>
    </w:lvl>
    <w:lvl w:ilvl="3" w:tplc="38090001" w:tentative="1">
      <w:start w:val="1"/>
      <w:numFmt w:val="bullet"/>
      <w:lvlText w:val=""/>
      <w:lvlJc w:val="left"/>
      <w:pPr>
        <w:ind w:left="3196" w:hanging="360"/>
      </w:pPr>
      <w:rPr>
        <w:rFonts w:ascii="Symbol" w:hAnsi="Symbol" w:hint="default"/>
      </w:rPr>
    </w:lvl>
    <w:lvl w:ilvl="4" w:tplc="38090003" w:tentative="1">
      <w:start w:val="1"/>
      <w:numFmt w:val="bullet"/>
      <w:lvlText w:val="o"/>
      <w:lvlJc w:val="left"/>
      <w:pPr>
        <w:ind w:left="3916" w:hanging="360"/>
      </w:pPr>
      <w:rPr>
        <w:rFonts w:ascii="Courier New" w:hAnsi="Courier New" w:cs="Courier New" w:hint="default"/>
      </w:rPr>
    </w:lvl>
    <w:lvl w:ilvl="5" w:tplc="38090005" w:tentative="1">
      <w:start w:val="1"/>
      <w:numFmt w:val="bullet"/>
      <w:lvlText w:val=""/>
      <w:lvlJc w:val="left"/>
      <w:pPr>
        <w:ind w:left="4636" w:hanging="360"/>
      </w:pPr>
      <w:rPr>
        <w:rFonts w:ascii="Wingdings" w:hAnsi="Wingdings" w:hint="default"/>
      </w:rPr>
    </w:lvl>
    <w:lvl w:ilvl="6" w:tplc="38090001" w:tentative="1">
      <w:start w:val="1"/>
      <w:numFmt w:val="bullet"/>
      <w:lvlText w:val=""/>
      <w:lvlJc w:val="left"/>
      <w:pPr>
        <w:ind w:left="5356" w:hanging="360"/>
      </w:pPr>
      <w:rPr>
        <w:rFonts w:ascii="Symbol" w:hAnsi="Symbol" w:hint="default"/>
      </w:rPr>
    </w:lvl>
    <w:lvl w:ilvl="7" w:tplc="38090003" w:tentative="1">
      <w:start w:val="1"/>
      <w:numFmt w:val="bullet"/>
      <w:lvlText w:val="o"/>
      <w:lvlJc w:val="left"/>
      <w:pPr>
        <w:ind w:left="6076" w:hanging="360"/>
      </w:pPr>
      <w:rPr>
        <w:rFonts w:ascii="Courier New" w:hAnsi="Courier New" w:cs="Courier New" w:hint="default"/>
      </w:rPr>
    </w:lvl>
    <w:lvl w:ilvl="8" w:tplc="38090005" w:tentative="1">
      <w:start w:val="1"/>
      <w:numFmt w:val="bullet"/>
      <w:lvlText w:val=""/>
      <w:lvlJc w:val="left"/>
      <w:pPr>
        <w:ind w:left="6796" w:hanging="360"/>
      </w:pPr>
      <w:rPr>
        <w:rFonts w:ascii="Wingdings" w:hAnsi="Wingdings" w:hint="default"/>
      </w:rPr>
    </w:lvl>
  </w:abstractNum>
  <w:abstractNum w:abstractNumId="78" w15:restartNumberingAfterBreak="0">
    <w:nsid w:val="150806BF"/>
    <w:multiLevelType w:val="hybridMultilevel"/>
    <w:tmpl w:val="F94C9830"/>
    <w:lvl w:ilvl="0" w:tplc="38090001">
      <w:start w:val="1"/>
      <w:numFmt w:val="bullet"/>
      <w:lvlText w:val=""/>
      <w:lvlJc w:val="left"/>
      <w:pPr>
        <w:ind w:left="1031" w:hanging="360"/>
      </w:pPr>
      <w:rPr>
        <w:rFonts w:ascii="Symbol" w:hAnsi="Symbol" w:hint="default"/>
      </w:rPr>
    </w:lvl>
    <w:lvl w:ilvl="1" w:tplc="38090003" w:tentative="1">
      <w:start w:val="1"/>
      <w:numFmt w:val="bullet"/>
      <w:lvlText w:val="o"/>
      <w:lvlJc w:val="left"/>
      <w:pPr>
        <w:ind w:left="1751" w:hanging="360"/>
      </w:pPr>
      <w:rPr>
        <w:rFonts w:ascii="Courier New" w:hAnsi="Courier New" w:cs="Courier New" w:hint="default"/>
      </w:rPr>
    </w:lvl>
    <w:lvl w:ilvl="2" w:tplc="38090005" w:tentative="1">
      <w:start w:val="1"/>
      <w:numFmt w:val="bullet"/>
      <w:lvlText w:val=""/>
      <w:lvlJc w:val="left"/>
      <w:pPr>
        <w:ind w:left="2471" w:hanging="360"/>
      </w:pPr>
      <w:rPr>
        <w:rFonts w:ascii="Wingdings" w:hAnsi="Wingdings" w:hint="default"/>
      </w:rPr>
    </w:lvl>
    <w:lvl w:ilvl="3" w:tplc="38090001" w:tentative="1">
      <w:start w:val="1"/>
      <w:numFmt w:val="bullet"/>
      <w:lvlText w:val=""/>
      <w:lvlJc w:val="left"/>
      <w:pPr>
        <w:ind w:left="3191" w:hanging="360"/>
      </w:pPr>
      <w:rPr>
        <w:rFonts w:ascii="Symbol" w:hAnsi="Symbol" w:hint="default"/>
      </w:rPr>
    </w:lvl>
    <w:lvl w:ilvl="4" w:tplc="38090003" w:tentative="1">
      <w:start w:val="1"/>
      <w:numFmt w:val="bullet"/>
      <w:lvlText w:val="o"/>
      <w:lvlJc w:val="left"/>
      <w:pPr>
        <w:ind w:left="3911" w:hanging="360"/>
      </w:pPr>
      <w:rPr>
        <w:rFonts w:ascii="Courier New" w:hAnsi="Courier New" w:cs="Courier New" w:hint="default"/>
      </w:rPr>
    </w:lvl>
    <w:lvl w:ilvl="5" w:tplc="38090005" w:tentative="1">
      <w:start w:val="1"/>
      <w:numFmt w:val="bullet"/>
      <w:lvlText w:val=""/>
      <w:lvlJc w:val="left"/>
      <w:pPr>
        <w:ind w:left="4631" w:hanging="360"/>
      </w:pPr>
      <w:rPr>
        <w:rFonts w:ascii="Wingdings" w:hAnsi="Wingdings" w:hint="default"/>
      </w:rPr>
    </w:lvl>
    <w:lvl w:ilvl="6" w:tplc="38090001" w:tentative="1">
      <w:start w:val="1"/>
      <w:numFmt w:val="bullet"/>
      <w:lvlText w:val=""/>
      <w:lvlJc w:val="left"/>
      <w:pPr>
        <w:ind w:left="5351" w:hanging="360"/>
      </w:pPr>
      <w:rPr>
        <w:rFonts w:ascii="Symbol" w:hAnsi="Symbol" w:hint="default"/>
      </w:rPr>
    </w:lvl>
    <w:lvl w:ilvl="7" w:tplc="38090003" w:tentative="1">
      <w:start w:val="1"/>
      <w:numFmt w:val="bullet"/>
      <w:lvlText w:val="o"/>
      <w:lvlJc w:val="left"/>
      <w:pPr>
        <w:ind w:left="6071" w:hanging="360"/>
      </w:pPr>
      <w:rPr>
        <w:rFonts w:ascii="Courier New" w:hAnsi="Courier New" w:cs="Courier New" w:hint="default"/>
      </w:rPr>
    </w:lvl>
    <w:lvl w:ilvl="8" w:tplc="38090005" w:tentative="1">
      <w:start w:val="1"/>
      <w:numFmt w:val="bullet"/>
      <w:lvlText w:val=""/>
      <w:lvlJc w:val="left"/>
      <w:pPr>
        <w:ind w:left="6791" w:hanging="360"/>
      </w:pPr>
      <w:rPr>
        <w:rFonts w:ascii="Wingdings" w:hAnsi="Wingdings" w:hint="default"/>
      </w:rPr>
    </w:lvl>
  </w:abstractNum>
  <w:abstractNum w:abstractNumId="79" w15:restartNumberingAfterBreak="0">
    <w:nsid w:val="15C553ED"/>
    <w:multiLevelType w:val="hybridMultilevel"/>
    <w:tmpl w:val="F70898C2"/>
    <w:lvl w:ilvl="0" w:tplc="FFFFFFFF">
      <w:start w:val="1"/>
      <w:numFmt w:val="lowerLetter"/>
      <w:lvlText w:val="%1."/>
      <w:lvlJc w:val="left"/>
      <w:pPr>
        <w:ind w:left="2610" w:hanging="360"/>
      </w:pPr>
    </w:lvl>
    <w:lvl w:ilvl="1" w:tplc="FFFFFFFF" w:tentative="1">
      <w:start w:val="1"/>
      <w:numFmt w:val="lowerLetter"/>
      <w:lvlText w:val="%2."/>
      <w:lvlJc w:val="left"/>
      <w:pPr>
        <w:ind w:left="3330" w:hanging="360"/>
      </w:pPr>
    </w:lvl>
    <w:lvl w:ilvl="2" w:tplc="FFFFFFFF" w:tentative="1">
      <w:start w:val="1"/>
      <w:numFmt w:val="lowerRoman"/>
      <w:lvlText w:val="%3."/>
      <w:lvlJc w:val="right"/>
      <w:pPr>
        <w:ind w:left="4050" w:hanging="180"/>
      </w:pPr>
    </w:lvl>
    <w:lvl w:ilvl="3" w:tplc="FFFFFFFF" w:tentative="1">
      <w:start w:val="1"/>
      <w:numFmt w:val="decimal"/>
      <w:lvlText w:val="%4."/>
      <w:lvlJc w:val="left"/>
      <w:pPr>
        <w:ind w:left="4770" w:hanging="360"/>
      </w:pPr>
    </w:lvl>
    <w:lvl w:ilvl="4" w:tplc="FFFFFFFF" w:tentative="1">
      <w:start w:val="1"/>
      <w:numFmt w:val="lowerLetter"/>
      <w:lvlText w:val="%5."/>
      <w:lvlJc w:val="left"/>
      <w:pPr>
        <w:ind w:left="5490" w:hanging="360"/>
      </w:pPr>
    </w:lvl>
    <w:lvl w:ilvl="5" w:tplc="FFFFFFFF" w:tentative="1">
      <w:start w:val="1"/>
      <w:numFmt w:val="lowerRoman"/>
      <w:lvlText w:val="%6."/>
      <w:lvlJc w:val="right"/>
      <w:pPr>
        <w:ind w:left="6210" w:hanging="180"/>
      </w:pPr>
    </w:lvl>
    <w:lvl w:ilvl="6" w:tplc="FFFFFFFF" w:tentative="1">
      <w:start w:val="1"/>
      <w:numFmt w:val="decimal"/>
      <w:lvlText w:val="%7."/>
      <w:lvlJc w:val="left"/>
      <w:pPr>
        <w:ind w:left="6930" w:hanging="360"/>
      </w:pPr>
    </w:lvl>
    <w:lvl w:ilvl="7" w:tplc="FFFFFFFF" w:tentative="1">
      <w:start w:val="1"/>
      <w:numFmt w:val="lowerLetter"/>
      <w:lvlText w:val="%8."/>
      <w:lvlJc w:val="left"/>
      <w:pPr>
        <w:ind w:left="7650" w:hanging="360"/>
      </w:pPr>
    </w:lvl>
    <w:lvl w:ilvl="8" w:tplc="FFFFFFFF" w:tentative="1">
      <w:start w:val="1"/>
      <w:numFmt w:val="lowerRoman"/>
      <w:lvlText w:val="%9."/>
      <w:lvlJc w:val="right"/>
      <w:pPr>
        <w:ind w:left="8370" w:hanging="180"/>
      </w:pPr>
    </w:lvl>
  </w:abstractNum>
  <w:abstractNum w:abstractNumId="80" w15:restartNumberingAfterBreak="0">
    <w:nsid w:val="16114033"/>
    <w:multiLevelType w:val="hybridMultilevel"/>
    <w:tmpl w:val="B9429BA8"/>
    <w:lvl w:ilvl="0" w:tplc="ABFEBA3C">
      <w:start w:val="1"/>
      <w:numFmt w:val="bullet"/>
      <w:lvlText w:val="-"/>
      <w:lvlJc w:val="left"/>
      <w:pPr>
        <w:ind w:left="207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2790" w:hanging="360"/>
      </w:pPr>
      <w:rPr>
        <w:rFonts w:ascii="Courier New" w:hAnsi="Courier New" w:cs="Courier New" w:hint="default"/>
      </w:rPr>
    </w:lvl>
    <w:lvl w:ilvl="2" w:tplc="FFFFFFFF" w:tentative="1">
      <w:start w:val="1"/>
      <w:numFmt w:val="bullet"/>
      <w:lvlText w:val=""/>
      <w:lvlJc w:val="left"/>
      <w:pPr>
        <w:ind w:left="3510" w:hanging="360"/>
      </w:pPr>
      <w:rPr>
        <w:rFonts w:ascii="Wingdings" w:hAnsi="Wingdings" w:hint="default"/>
      </w:rPr>
    </w:lvl>
    <w:lvl w:ilvl="3" w:tplc="FFFFFFFF" w:tentative="1">
      <w:start w:val="1"/>
      <w:numFmt w:val="bullet"/>
      <w:lvlText w:val=""/>
      <w:lvlJc w:val="left"/>
      <w:pPr>
        <w:ind w:left="4230" w:hanging="360"/>
      </w:pPr>
      <w:rPr>
        <w:rFonts w:ascii="Symbol" w:hAnsi="Symbol" w:hint="default"/>
      </w:rPr>
    </w:lvl>
    <w:lvl w:ilvl="4" w:tplc="FFFFFFFF" w:tentative="1">
      <w:start w:val="1"/>
      <w:numFmt w:val="bullet"/>
      <w:lvlText w:val="o"/>
      <w:lvlJc w:val="left"/>
      <w:pPr>
        <w:ind w:left="4950" w:hanging="360"/>
      </w:pPr>
      <w:rPr>
        <w:rFonts w:ascii="Courier New" w:hAnsi="Courier New" w:cs="Courier New" w:hint="default"/>
      </w:rPr>
    </w:lvl>
    <w:lvl w:ilvl="5" w:tplc="FFFFFFFF" w:tentative="1">
      <w:start w:val="1"/>
      <w:numFmt w:val="bullet"/>
      <w:lvlText w:val=""/>
      <w:lvlJc w:val="left"/>
      <w:pPr>
        <w:ind w:left="5670" w:hanging="360"/>
      </w:pPr>
      <w:rPr>
        <w:rFonts w:ascii="Wingdings" w:hAnsi="Wingdings" w:hint="default"/>
      </w:rPr>
    </w:lvl>
    <w:lvl w:ilvl="6" w:tplc="FFFFFFFF" w:tentative="1">
      <w:start w:val="1"/>
      <w:numFmt w:val="bullet"/>
      <w:lvlText w:val=""/>
      <w:lvlJc w:val="left"/>
      <w:pPr>
        <w:ind w:left="6390" w:hanging="360"/>
      </w:pPr>
      <w:rPr>
        <w:rFonts w:ascii="Symbol" w:hAnsi="Symbol" w:hint="default"/>
      </w:rPr>
    </w:lvl>
    <w:lvl w:ilvl="7" w:tplc="FFFFFFFF" w:tentative="1">
      <w:start w:val="1"/>
      <w:numFmt w:val="bullet"/>
      <w:lvlText w:val="o"/>
      <w:lvlJc w:val="left"/>
      <w:pPr>
        <w:ind w:left="7110" w:hanging="360"/>
      </w:pPr>
      <w:rPr>
        <w:rFonts w:ascii="Courier New" w:hAnsi="Courier New" w:cs="Courier New" w:hint="default"/>
      </w:rPr>
    </w:lvl>
    <w:lvl w:ilvl="8" w:tplc="FFFFFFFF" w:tentative="1">
      <w:start w:val="1"/>
      <w:numFmt w:val="bullet"/>
      <w:lvlText w:val=""/>
      <w:lvlJc w:val="left"/>
      <w:pPr>
        <w:ind w:left="7830" w:hanging="360"/>
      </w:pPr>
      <w:rPr>
        <w:rFonts w:ascii="Wingdings" w:hAnsi="Wingdings" w:hint="default"/>
      </w:rPr>
    </w:lvl>
  </w:abstractNum>
  <w:abstractNum w:abstractNumId="81" w15:restartNumberingAfterBreak="0">
    <w:nsid w:val="161E20AD"/>
    <w:multiLevelType w:val="hybridMultilevel"/>
    <w:tmpl w:val="991EC3F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2" w15:restartNumberingAfterBreak="0">
    <w:nsid w:val="161E27D0"/>
    <w:multiLevelType w:val="hybridMultilevel"/>
    <w:tmpl w:val="4080D45C"/>
    <w:lvl w:ilvl="0" w:tplc="38090001">
      <w:start w:val="1"/>
      <w:numFmt w:val="bullet"/>
      <w:lvlText w:val=""/>
      <w:lvlJc w:val="left"/>
      <w:pPr>
        <w:ind w:left="750" w:hanging="360"/>
      </w:pPr>
      <w:rPr>
        <w:rFonts w:ascii="Symbol" w:hAnsi="Symbol" w:hint="default"/>
      </w:rPr>
    </w:lvl>
    <w:lvl w:ilvl="1" w:tplc="38090003" w:tentative="1">
      <w:start w:val="1"/>
      <w:numFmt w:val="bullet"/>
      <w:lvlText w:val="o"/>
      <w:lvlJc w:val="left"/>
      <w:pPr>
        <w:ind w:left="1470" w:hanging="360"/>
      </w:pPr>
      <w:rPr>
        <w:rFonts w:ascii="Courier New" w:hAnsi="Courier New" w:cs="Courier New" w:hint="default"/>
      </w:rPr>
    </w:lvl>
    <w:lvl w:ilvl="2" w:tplc="38090005" w:tentative="1">
      <w:start w:val="1"/>
      <w:numFmt w:val="bullet"/>
      <w:lvlText w:val=""/>
      <w:lvlJc w:val="left"/>
      <w:pPr>
        <w:ind w:left="2190" w:hanging="360"/>
      </w:pPr>
      <w:rPr>
        <w:rFonts w:ascii="Wingdings" w:hAnsi="Wingdings" w:hint="default"/>
      </w:rPr>
    </w:lvl>
    <w:lvl w:ilvl="3" w:tplc="38090001" w:tentative="1">
      <w:start w:val="1"/>
      <w:numFmt w:val="bullet"/>
      <w:lvlText w:val=""/>
      <w:lvlJc w:val="left"/>
      <w:pPr>
        <w:ind w:left="2910" w:hanging="360"/>
      </w:pPr>
      <w:rPr>
        <w:rFonts w:ascii="Symbol" w:hAnsi="Symbol" w:hint="default"/>
      </w:rPr>
    </w:lvl>
    <w:lvl w:ilvl="4" w:tplc="38090003" w:tentative="1">
      <w:start w:val="1"/>
      <w:numFmt w:val="bullet"/>
      <w:lvlText w:val="o"/>
      <w:lvlJc w:val="left"/>
      <w:pPr>
        <w:ind w:left="3630" w:hanging="360"/>
      </w:pPr>
      <w:rPr>
        <w:rFonts w:ascii="Courier New" w:hAnsi="Courier New" w:cs="Courier New" w:hint="default"/>
      </w:rPr>
    </w:lvl>
    <w:lvl w:ilvl="5" w:tplc="38090005" w:tentative="1">
      <w:start w:val="1"/>
      <w:numFmt w:val="bullet"/>
      <w:lvlText w:val=""/>
      <w:lvlJc w:val="left"/>
      <w:pPr>
        <w:ind w:left="4350" w:hanging="360"/>
      </w:pPr>
      <w:rPr>
        <w:rFonts w:ascii="Wingdings" w:hAnsi="Wingdings" w:hint="default"/>
      </w:rPr>
    </w:lvl>
    <w:lvl w:ilvl="6" w:tplc="38090001" w:tentative="1">
      <w:start w:val="1"/>
      <w:numFmt w:val="bullet"/>
      <w:lvlText w:val=""/>
      <w:lvlJc w:val="left"/>
      <w:pPr>
        <w:ind w:left="5070" w:hanging="360"/>
      </w:pPr>
      <w:rPr>
        <w:rFonts w:ascii="Symbol" w:hAnsi="Symbol" w:hint="default"/>
      </w:rPr>
    </w:lvl>
    <w:lvl w:ilvl="7" w:tplc="38090003" w:tentative="1">
      <w:start w:val="1"/>
      <w:numFmt w:val="bullet"/>
      <w:lvlText w:val="o"/>
      <w:lvlJc w:val="left"/>
      <w:pPr>
        <w:ind w:left="5790" w:hanging="360"/>
      </w:pPr>
      <w:rPr>
        <w:rFonts w:ascii="Courier New" w:hAnsi="Courier New" w:cs="Courier New" w:hint="default"/>
      </w:rPr>
    </w:lvl>
    <w:lvl w:ilvl="8" w:tplc="38090005" w:tentative="1">
      <w:start w:val="1"/>
      <w:numFmt w:val="bullet"/>
      <w:lvlText w:val=""/>
      <w:lvlJc w:val="left"/>
      <w:pPr>
        <w:ind w:left="6510" w:hanging="360"/>
      </w:pPr>
      <w:rPr>
        <w:rFonts w:ascii="Wingdings" w:hAnsi="Wingdings" w:hint="default"/>
      </w:rPr>
    </w:lvl>
  </w:abstractNum>
  <w:abstractNum w:abstractNumId="83" w15:restartNumberingAfterBreak="0">
    <w:nsid w:val="162D769F"/>
    <w:multiLevelType w:val="hybridMultilevel"/>
    <w:tmpl w:val="19620C9A"/>
    <w:lvl w:ilvl="0" w:tplc="04090019">
      <w:start w:val="1"/>
      <w:numFmt w:val="lowerLetter"/>
      <w:lvlText w:val="%1."/>
      <w:lvlJc w:val="left"/>
      <w:pPr>
        <w:ind w:left="2250" w:hanging="360"/>
      </w:pPr>
    </w:lvl>
    <w:lvl w:ilvl="1" w:tplc="04090019" w:tentative="1">
      <w:start w:val="1"/>
      <w:numFmt w:val="lowerLetter"/>
      <w:lvlText w:val="%2."/>
      <w:lvlJc w:val="left"/>
      <w:pPr>
        <w:ind w:left="2970" w:hanging="360"/>
      </w:pPr>
    </w:lvl>
    <w:lvl w:ilvl="2" w:tplc="0409001B">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84" w15:restartNumberingAfterBreak="0">
    <w:nsid w:val="16684438"/>
    <w:multiLevelType w:val="hybridMultilevel"/>
    <w:tmpl w:val="EA508530"/>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5" w15:restartNumberingAfterBreak="0">
    <w:nsid w:val="166F4E1D"/>
    <w:multiLevelType w:val="hybridMultilevel"/>
    <w:tmpl w:val="E782E85A"/>
    <w:lvl w:ilvl="0" w:tplc="04090019">
      <w:start w:val="1"/>
      <w:numFmt w:val="lowerLetter"/>
      <w:lvlText w:val="%1."/>
      <w:lvlJc w:val="left"/>
      <w:pPr>
        <w:ind w:left="1039" w:hanging="360"/>
      </w:pPr>
    </w:lvl>
    <w:lvl w:ilvl="1" w:tplc="38090019" w:tentative="1">
      <w:start w:val="1"/>
      <w:numFmt w:val="lowerLetter"/>
      <w:lvlText w:val="%2."/>
      <w:lvlJc w:val="left"/>
      <w:pPr>
        <w:ind w:left="1759" w:hanging="360"/>
      </w:pPr>
    </w:lvl>
    <w:lvl w:ilvl="2" w:tplc="3809001B" w:tentative="1">
      <w:start w:val="1"/>
      <w:numFmt w:val="lowerRoman"/>
      <w:lvlText w:val="%3."/>
      <w:lvlJc w:val="right"/>
      <w:pPr>
        <w:ind w:left="2479" w:hanging="180"/>
      </w:pPr>
    </w:lvl>
    <w:lvl w:ilvl="3" w:tplc="3809000F" w:tentative="1">
      <w:start w:val="1"/>
      <w:numFmt w:val="decimal"/>
      <w:lvlText w:val="%4."/>
      <w:lvlJc w:val="left"/>
      <w:pPr>
        <w:ind w:left="3199" w:hanging="360"/>
      </w:pPr>
    </w:lvl>
    <w:lvl w:ilvl="4" w:tplc="38090019" w:tentative="1">
      <w:start w:val="1"/>
      <w:numFmt w:val="lowerLetter"/>
      <w:lvlText w:val="%5."/>
      <w:lvlJc w:val="left"/>
      <w:pPr>
        <w:ind w:left="3919" w:hanging="360"/>
      </w:pPr>
    </w:lvl>
    <w:lvl w:ilvl="5" w:tplc="3809001B" w:tentative="1">
      <w:start w:val="1"/>
      <w:numFmt w:val="lowerRoman"/>
      <w:lvlText w:val="%6."/>
      <w:lvlJc w:val="right"/>
      <w:pPr>
        <w:ind w:left="4639" w:hanging="180"/>
      </w:pPr>
    </w:lvl>
    <w:lvl w:ilvl="6" w:tplc="3809000F" w:tentative="1">
      <w:start w:val="1"/>
      <w:numFmt w:val="decimal"/>
      <w:lvlText w:val="%7."/>
      <w:lvlJc w:val="left"/>
      <w:pPr>
        <w:ind w:left="5359" w:hanging="360"/>
      </w:pPr>
    </w:lvl>
    <w:lvl w:ilvl="7" w:tplc="38090019" w:tentative="1">
      <w:start w:val="1"/>
      <w:numFmt w:val="lowerLetter"/>
      <w:lvlText w:val="%8."/>
      <w:lvlJc w:val="left"/>
      <w:pPr>
        <w:ind w:left="6079" w:hanging="360"/>
      </w:pPr>
    </w:lvl>
    <w:lvl w:ilvl="8" w:tplc="3809001B" w:tentative="1">
      <w:start w:val="1"/>
      <w:numFmt w:val="lowerRoman"/>
      <w:lvlText w:val="%9."/>
      <w:lvlJc w:val="right"/>
      <w:pPr>
        <w:ind w:left="6799" w:hanging="180"/>
      </w:pPr>
    </w:lvl>
  </w:abstractNum>
  <w:abstractNum w:abstractNumId="86" w15:restartNumberingAfterBreak="0">
    <w:nsid w:val="166F6182"/>
    <w:multiLevelType w:val="hybridMultilevel"/>
    <w:tmpl w:val="0F348E42"/>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87" w15:restartNumberingAfterBreak="0">
    <w:nsid w:val="16700B7D"/>
    <w:multiLevelType w:val="hybridMultilevel"/>
    <w:tmpl w:val="D7ECF4D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8" w15:restartNumberingAfterBreak="0">
    <w:nsid w:val="16725B72"/>
    <w:multiLevelType w:val="hybridMultilevel"/>
    <w:tmpl w:val="F5FA2892"/>
    <w:lvl w:ilvl="0" w:tplc="38090001">
      <w:start w:val="1"/>
      <w:numFmt w:val="bullet"/>
      <w:lvlText w:val=""/>
      <w:lvlJc w:val="left"/>
      <w:pPr>
        <w:ind w:left="1317" w:hanging="360"/>
      </w:pPr>
      <w:rPr>
        <w:rFonts w:ascii="Symbol" w:hAnsi="Symbol" w:hint="default"/>
      </w:rPr>
    </w:lvl>
    <w:lvl w:ilvl="1" w:tplc="38090003" w:tentative="1">
      <w:start w:val="1"/>
      <w:numFmt w:val="bullet"/>
      <w:lvlText w:val="o"/>
      <w:lvlJc w:val="left"/>
      <w:pPr>
        <w:ind w:left="2037" w:hanging="360"/>
      </w:pPr>
      <w:rPr>
        <w:rFonts w:ascii="Courier New" w:hAnsi="Courier New" w:cs="Courier New" w:hint="default"/>
      </w:rPr>
    </w:lvl>
    <w:lvl w:ilvl="2" w:tplc="38090005" w:tentative="1">
      <w:start w:val="1"/>
      <w:numFmt w:val="bullet"/>
      <w:lvlText w:val=""/>
      <w:lvlJc w:val="left"/>
      <w:pPr>
        <w:ind w:left="2757" w:hanging="360"/>
      </w:pPr>
      <w:rPr>
        <w:rFonts w:ascii="Wingdings" w:hAnsi="Wingdings" w:hint="default"/>
      </w:rPr>
    </w:lvl>
    <w:lvl w:ilvl="3" w:tplc="38090001" w:tentative="1">
      <w:start w:val="1"/>
      <w:numFmt w:val="bullet"/>
      <w:lvlText w:val=""/>
      <w:lvlJc w:val="left"/>
      <w:pPr>
        <w:ind w:left="3477" w:hanging="360"/>
      </w:pPr>
      <w:rPr>
        <w:rFonts w:ascii="Symbol" w:hAnsi="Symbol" w:hint="default"/>
      </w:rPr>
    </w:lvl>
    <w:lvl w:ilvl="4" w:tplc="38090003" w:tentative="1">
      <w:start w:val="1"/>
      <w:numFmt w:val="bullet"/>
      <w:lvlText w:val="o"/>
      <w:lvlJc w:val="left"/>
      <w:pPr>
        <w:ind w:left="4197" w:hanging="360"/>
      </w:pPr>
      <w:rPr>
        <w:rFonts w:ascii="Courier New" w:hAnsi="Courier New" w:cs="Courier New" w:hint="default"/>
      </w:rPr>
    </w:lvl>
    <w:lvl w:ilvl="5" w:tplc="38090005" w:tentative="1">
      <w:start w:val="1"/>
      <w:numFmt w:val="bullet"/>
      <w:lvlText w:val=""/>
      <w:lvlJc w:val="left"/>
      <w:pPr>
        <w:ind w:left="4917" w:hanging="360"/>
      </w:pPr>
      <w:rPr>
        <w:rFonts w:ascii="Wingdings" w:hAnsi="Wingdings" w:hint="default"/>
      </w:rPr>
    </w:lvl>
    <w:lvl w:ilvl="6" w:tplc="38090001" w:tentative="1">
      <w:start w:val="1"/>
      <w:numFmt w:val="bullet"/>
      <w:lvlText w:val=""/>
      <w:lvlJc w:val="left"/>
      <w:pPr>
        <w:ind w:left="5637" w:hanging="360"/>
      </w:pPr>
      <w:rPr>
        <w:rFonts w:ascii="Symbol" w:hAnsi="Symbol" w:hint="default"/>
      </w:rPr>
    </w:lvl>
    <w:lvl w:ilvl="7" w:tplc="38090003" w:tentative="1">
      <w:start w:val="1"/>
      <w:numFmt w:val="bullet"/>
      <w:lvlText w:val="o"/>
      <w:lvlJc w:val="left"/>
      <w:pPr>
        <w:ind w:left="6357" w:hanging="360"/>
      </w:pPr>
      <w:rPr>
        <w:rFonts w:ascii="Courier New" w:hAnsi="Courier New" w:cs="Courier New" w:hint="default"/>
      </w:rPr>
    </w:lvl>
    <w:lvl w:ilvl="8" w:tplc="38090005" w:tentative="1">
      <w:start w:val="1"/>
      <w:numFmt w:val="bullet"/>
      <w:lvlText w:val=""/>
      <w:lvlJc w:val="left"/>
      <w:pPr>
        <w:ind w:left="7077" w:hanging="360"/>
      </w:pPr>
      <w:rPr>
        <w:rFonts w:ascii="Wingdings" w:hAnsi="Wingdings" w:hint="default"/>
      </w:rPr>
    </w:lvl>
  </w:abstractNum>
  <w:abstractNum w:abstractNumId="89" w15:restartNumberingAfterBreak="0">
    <w:nsid w:val="16B54C5B"/>
    <w:multiLevelType w:val="hybridMultilevel"/>
    <w:tmpl w:val="0C78B5AA"/>
    <w:lvl w:ilvl="0" w:tplc="0409000F">
      <w:start w:val="1"/>
      <w:numFmt w:val="decimal"/>
      <w:lvlText w:val="%1."/>
      <w:lvlJc w:val="left"/>
      <w:pPr>
        <w:ind w:left="1710" w:hanging="360"/>
      </w:pPr>
    </w:lvl>
    <w:lvl w:ilvl="1" w:tplc="04090019">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90" w15:restartNumberingAfterBreak="0">
    <w:nsid w:val="16F20192"/>
    <w:multiLevelType w:val="hybridMultilevel"/>
    <w:tmpl w:val="BF98CA7C"/>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91" w15:restartNumberingAfterBreak="0">
    <w:nsid w:val="17861492"/>
    <w:multiLevelType w:val="hybridMultilevel"/>
    <w:tmpl w:val="FBA47CD0"/>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2" w15:restartNumberingAfterBreak="0">
    <w:nsid w:val="17B647D8"/>
    <w:multiLevelType w:val="hybridMultilevel"/>
    <w:tmpl w:val="ED4E5DF8"/>
    <w:lvl w:ilvl="0" w:tplc="D736BA38">
      <w:start w:val="1"/>
      <w:numFmt w:val="bullet"/>
      <w:lvlText w:val="-"/>
      <w:lvlJc w:val="left"/>
      <w:pPr>
        <w:ind w:left="1033" w:hanging="360"/>
      </w:pPr>
      <w:rPr>
        <w:rFonts w:ascii="Calibri" w:eastAsiaTheme="minorHAnsi" w:hAnsi="Calibri" w:cs="Calibri" w:hint="default"/>
      </w:rPr>
    </w:lvl>
    <w:lvl w:ilvl="1" w:tplc="38090003" w:tentative="1">
      <w:start w:val="1"/>
      <w:numFmt w:val="bullet"/>
      <w:lvlText w:val="o"/>
      <w:lvlJc w:val="left"/>
      <w:pPr>
        <w:ind w:left="1753" w:hanging="360"/>
      </w:pPr>
      <w:rPr>
        <w:rFonts w:ascii="Courier New" w:hAnsi="Courier New" w:cs="Courier New" w:hint="default"/>
      </w:rPr>
    </w:lvl>
    <w:lvl w:ilvl="2" w:tplc="38090005" w:tentative="1">
      <w:start w:val="1"/>
      <w:numFmt w:val="bullet"/>
      <w:lvlText w:val=""/>
      <w:lvlJc w:val="left"/>
      <w:pPr>
        <w:ind w:left="2473" w:hanging="360"/>
      </w:pPr>
      <w:rPr>
        <w:rFonts w:ascii="Wingdings" w:hAnsi="Wingdings" w:hint="default"/>
      </w:rPr>
    </w:lvl>
    <w:lvl w:ilvl="3" w:tplc="38090001" w:tentative="1">
      <w:start w:val="1"/>
      <w:numFmt w:val="bullet"/>
      <w:lvlText w:val=""/>
      <w:lvlJc w:val="left"/>
      <w:pPr>
        <w:ind w:left="3193" w:hanging="360"/>
      </w:pPr>
      <w:rPr>
        <w:rFonts w:ascii="Symbol" w:hAnsi="Symbol" w:hint="default"/>
      </w:rPr>
    </w:lvl>
    <w:lvl w:ilvl="4" w:tplc="38090003" w:tentative="1">
      <w:start w:val="1"/>
      <w:numFmt w:val="bullet"/>
      <w:lvlText w:val="o"/>
      <w:lvlJc w:val="left"/>
      <w:pPr>
        <w:ind w:left="3913" w:hanging="360"/>
      </w:pPr>
      <w:rPr>
        <w:rFonts w:ascii="Courier New" w:hAnsi="Courier New" w:cs="Courier New" w:hint="default"/>
      </w:rPr>
    </w:lvl>
    <w:lvl w:ilvl="5" w:tplc="38090005" w:tentative="1">
      <w:start w:val="1"/>
      <w:numFmt w:val="bullet"/>
      <w:lvlText w:val=""/>
      <w:lvlJc w:val="left"/>
      <w:pPr>
        <w:ind w:left="4633" w:hanging="360"/>
      </w:pPr>
      <w:rPr>
        <w:rFonts w:ascii="Wingdings" w:hAnsi="Wingdings" w:hint="default"/>
      </w:rPr>
    </w:lvl>
    <w:lvl w:ilvl="6" w:tplc="38090001" w:tentative="1">
      <w:start w:val="1"/>
      <w:numFmt w:val="bullet"/>
      <w:lvlText w:val=""/>
      <w:lvlJc w:val="left"/>
      <w:pPr>
        <w:ind w:left="5353" w:hanging="360"/>
      </w:pPr>
      <w:rPr>
        <w:rFonts w:ascii="Symbol" w:hAnsi="Symbol" w:hint="default"/>
      </w:rPr>
    </w:lvl>
    <w:lvl w:ilvl="7" w:tplc="38090003" w:tentative="1">
      <w:start w:val="1"/>
      <w:numFmt w:val="bullet"/>
      <w:lvlText w:val="o"/>
      <w:lvlJc w:val="left"/>
      <w:pPr>
        <w:ind w:left="6073" w:hanging="360"/>
      </w:pPr>
      <w:rPr>
        <w:rFonts w:ascii="Courier New" w:hAnsi="Courier New" w:cs="Courier New" w:hint="default"/>
      </w:rPr>
    </w:lvl>
    <w:lvl w:ilvl="8" w:tplc="38090005" w:tentative="1">
      <w:start w:val="1"/>
      <w:numFmt w:val="bullet"/>
      <w:lvlText w:val=""/>
      <w:lvlJc w:val="left"/>
      <w:pPr>
        <w:ind w:left="6793" w:hanging="360"/>
      </w:pPr>
      <w:rPr>
        <w:rFonts w:ascii="Wingdings" w:hAnsi="Wingdings" w:hint="default"/>
      </w:rPr>
    </w:lvl>
  </w:abstractNum>
  <w:abstractNum w:abstractNumId="93" w15:restartNumberingAfterBreak="0">
    <w:nsid w:val="17D33529"/>
    <w:multiLevelType w:val="hybridMultilevel"/>
    <w:tmpl w:val="93BAC684"/>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4" w15:restartNumberingAfterBreak="0">
    <w:nsid w:val="17F673A4"/>
    <w:multiLevelType w:val="hybridMultilevel"/>
    <w:tmpl w:val="00B464AC"/>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95" w15:restartNumberingAfterBreak="0">
    <w:nsid w:val="18134222"/>
    <w:multiLevelType w:val="hybridMultilevel"/>
    <w:tmpl w:val="63CE5C70"/>
    <w:lvl w:ilvl="0" w:tplc="38090001">
      <w:start w:val="1"/>
      <w:numFmt w:val="bullet"/>
      <w:lvlText w:val=""/>
      <w:lvlJc w:val="left"/>
      <w:pPr>
        <w:ind w:left="3240" w:hanging="360"/>
      </w:pPr>
      <w:rPr>
        <w:rFonts w:ascii="Symbol" w:hAnsi="Symbol" w:hint="default"/>
      </w:rPr>
    </w:lvl>
    <w:lvl w:ilvl="1" w:tplc="38090003" w:tentative="1">
      <w:start w:val="1"/>
      <w:numFmt w:val="bullet"/>
      <w:lvlText w:val="o"/>
      <w:lvlJc w:val="left"/>
      <w:pPr>
        <w:ind w:left="3960" w:hanging="360"/>
      </w:pPr>
      <w:rPr>
        <w:rFonts w:ascii="Courier New" w:hAnsi="Courier New" w:cs="Courier New" w:hint="default"/>
      </w:rPr>
    </w:lvl>
    <w:lvl w:ilvl="2" w:tplc="38090005" w:tentative="1">
      <w:start w:val="1"/>
      <w:numFmt w:val="bullet"/>
      <w:lvlText w:val=""/>
      <w:lvlJc w:val="left"/>
      <w:pPr>
        <w:ind w:left="4680" w:hanging="360"/>
      </w:pPr>
      <w:rPr>
        <w:rFonts w:ascii="Wingdings" w:hAnsi="Wingdings" w:hint="default"/>
      </w:rPr>
    </w:lvl>
    <w:lvl w:ilvl="3" w:tplc="38090001" w:tentative="1">
      <w:start w:val="1"/>
      <w:numFmt w:val="bullet"/>
      <w:lvlText w:val=""/>
      <w:lvlJc w:val="left"/>
      <w:pPr>
        <w:ind w:left="5400" w:hanging="360"/>
      </w:pPr>
      <w:rPr>
        <w:rFonts w:ascii="Symbol" w:hAnsi="Symbol" w:hint="default"/>
      </w:rPr>
    </w:lvl>
    <w:lvl w:ilvl="4" w:tplc="38090003" w:tentative="1">
      <w:start w:val="1"/>
      <w:numFmt w:val="bullet"/>
      <w:lvlText w:val="o"/>
      <w:lvlJc w:val="left"/>
      <w:pPr>
        <w:ind w:left="6120" w:hanging="360"/>
      </w:pPr>
      <w:rPr>
        <w:rFonts w:ascii="Courier New" w:hAnsi="Courier New" w:cs="Courier New" w:hint="default"/>
      </w:rPr>
    </w:lvl>
    <w:lvl w:ilvl="5" w:tplc="38090005" w:tentative="1">
      <w:start w:val="1"/>
      <w:numFmt w:val="bullet"/>
      <w:lvlText w:val=""/>
      <w:lvlJc w:val="left"/>
      <w:pPr>
        <w:ind w:left="6840" w:hanging="360"/>
      </w:pPr>
      <w:rPr>
        <w:rFonts w:ascii="Wingdings" w:hAnsi="Wingdings" w:hint="default"/>
      </w:rPr>
    </w:lvl>
    <w:lvl w:ilvl="6" w:tplc="38090001" w:tentative="1">
      <w:start w:val="1"/>
      <w:numFmt w:val="bullet"/>
      <w:lvlText w:val=""/>
      <w:lvlJc w:val="left"/>
      <w:pPr>
        <w:ind w:left="7560" w:hanging="360"/>
      </w:pPr>
      <w:rPr>
        <w:rFonts w:ascii="Symbol" w:hAnsi="Symbol" w:hint="default"/>
      </w:rPr>
    </w:lvl>
    <w:lvl w:ilvl="7" w:tplc="38090003" w:tentative="1">
      <w:start w:val="1"/>
      <w:numFmt w:val="bullet"/>
      <w:lvlText w:val="o"/>
      <w:lvlJc w:val="left"/>
      <w:pPr>
        <w:ind w:left="8280" w:hanging="360"/>
      </w:pPr>
      <w:rPr>
        <w:rFonts w:ascii="Courier New" w:hAnsi="Courier New" w:cs="Courier New" w:hint="default"/>
      </w:rPr>
    </w:lvl>
    <w:lvl w:ilvl="8" w:tplc="38090005" w:tentative="1">
      <w:start w:val="1"/>
      <w:numFmt w:val="bullet"/>
      <w:lvlText w:val=""/>
      <w:lvlJc w:val="left"/>
      <w:pPr>
        <w:ind w:left="9000" w:hanging="360"/>
      </w:pPr>
      <w:rPr>
        <w:rFonts w:ascii="Wingdings" w:hAnsi="Wingdings" w:hint="default"/>
      </w:rPr>
    </w:lvl>
  </w:abstractNum>
  <w:abstractNum w:abstractNumId="96" w15:restartNumberingAfterBreak="0">
    <w:nsid w:val="18291F58"/>
    <w:multiLevelType w:val="hybridMultilevel"/>
    <w:tmpl w:val="4B28D68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7" w15:restartNumberingAfterBreak="0">
    <w:nsid w:val="18AA6861"/>
    <w:multiLevelType w:val="hybridMultilevel"/>
    <w:tmpl w:val="31DEA04C"/>
    <w:lvl w:ilvl="0" w:tplc="D736BA38">
      <w:start w:val="1"/>
      <w:numFmt w:val="bullet"/>
      <w:lvlText w:val="-"/>
      <w:lvlJc w:val="left"/>
      <w:pPr>
        <w:ind w:left="1035" w:hanging="360"/>
      </w:pPr>
      <w:rPr>
        <w:rFonts w:ascii="Calibri" w:eastAsiaTheme="minorHAnsi" w:hAnsi="Calibri" w:cs="Calibri" w:hint="default"/>
      </w:rPr>
    </w:lvl>
    <w:lvl w:ilvl="1" w:tplc="38090003" w:tentative="1">
      <w:start w:val="1"/>
      <w:numFmt w:val="bullet"/>
      <w:lvlText w:val="o"/>
      <w:lvlJc w:val="left"/>
      <w:pPr>
        <w:ind w:left="1755" w:hanging="360"/>
      </w:pPr>
      <w:rPr>
        <w:rFonts w:ascii="Courier New" w:hAnsi="Courier New" w:cs="Courier New" w:hint="default"/>
      </w:rPr>
    </w:lvl>
    <w:lvl w:ilvl="2" w:tplc="38090005" w:tentative="1">
      <w:start w:val="1"/>
      <w:numFmt w:val="bullet"/>
      <w:lvlText w:val=""/>
      <w:lvlJc w:val="left"/>
      <w:pPr>
        <w:ind w:left="2475" w:hanging="360"/>
      </w:pPr>
      <w:rPr>
        <w:rFonts w:ascii="Wingdings" w:hAnsi="Wingdings" w:hint="default"/>
      </w:rPr>
    </w:lvl>
    <w:lvl w:ilvl="3" w:tplc="38090001" w:tentative="1">
      <w:start w:val="1"/>
      <w:numFmt w:val="bullet"/>
      <w:lvlText w:val=""/>
      <w:lvlJc w:val="left"/>
      <w:pPr>
        <w:ind w:left="3195" w:hanging="360"/>
      </w:pPr>
      <w:rPr>
        <w:rFonts w:ascii="Symbol" w:hAnsi="Symbol" w:hint="default"/>
      </w:rPr>
    </w:lvl>
    <w:lvl w:ilvl="4" w:tplc="38090003" w:tentative="1">
      <w:start w:val="1"/>
      <w:numFmt w:val="bullet"/>
      <w:lvlText w:val="o"/>
      <w:lvlJc w:val="left"/>
      <w:pPr>
        <w:ind w:left="3915" w:hanging="360"/>
      </w:pPr>
      <w:rPr>
        <w:rFonts w:ascii="Courier New" w:hAnsi="Courier New" w:cs="Courier New" w:hint="default"/>
      </w:rPr>
    </w:lvl>
    <w:lvl w:ilvl="5" w:tplc="38090005" w:tentative="1">
      <w:start w:val="1"/>
      <w:numFmt w:val="bullet"/>
      <w:lvlText w:val=""/>
      <w:lvlJc w:val="left"/>
      <w:pPr>
        <w:ind w:left="4635" w:hanging="360"/>
      </w:pPr>
      <w:rPr>
        <w:rFonts w:ascii="Wingdings" w:hAnsi="Wingdings" w:hint="default"/>
      </w:rPr>
    </w:lvl>
    <w:lvl w:ilvl="6" w:tplc="38090001" w:tentative="1">
      <w:start w:val="1"/>
      <w:numFmt w:val="bullet"/>
      <w:lvlText w:val=""/>
      <w:lvlJc w:val="left"/>
      <w:pPr>
        <w:ind w:left="5355" w:hanging="360"/>
      </w:pPr>
      <w:rPr>
        <w:rFonts w:ascii="Symbol" w:hAnsi="Symbol" w:hint="default"/>
      </w:rPr>
    </w:lvl>
    <w:lvl w:ilvl="7" w:tplc="38090003" w:tentative="1">
      <w:start w:val="1"/>
      <w:numFmt w:val="bullet"/>
      <w:lvlText w:val="o"/>
      <w:lvlJc w:val="left"/>
      <w:pPr>
        <w:ind w:left="6075" w:hanging="360"/>
      </w:pPr>
      <w:rPr>
        <w:rFonts w:ascii="Courier New" w:hAnsi="Courier New" w:cs="Courier New" w:hint="default"/>
      </w:rPr>
    </w:lvl>
    <w:lvl w:ilvl="8" w:tplc="38090005" w:tentative="1">
      <w:start w:val="1"/>
      <w:numFmt w:val="bullet"/>
      <w:lvlText w:val=""/>
      <w:lvlJc w:val="left"/>
      <w:pPr>
        <w:ind w:left="6795" w:hanging="360"/>
      </w:pPr>
      <w:rPr>
        <w:rFonts w:ascii="Wingdings" w:hAnsi="Wingdings" w:hint="default"/>
      </w:rPr>
    </w:lvl>
  </w:abstractNum>
  <w:abstractNum w:abstractNumId="98" w15:restartNumberingAfterBreak="0">
    <w:nsid w:val="18BC2916"/>
    <w:multiLevelType w:val="hybridMultilevel"/>
    <w:tmpl w:val="E87213A4"/>
    <w:lvl w:ilvl="0" w:tplc="D736BA38">
      <w:start w:val="1"/>
      <w:numFmt w:val="bullet"/>
      <w:lvlText w:val="-"/>
      <w:lvlJc w:val="left"/>
      <w:pPr>
        <w:ind w:left="1324" w:hanging="360"/>
      </w:pPr>
      <w:rPr>
        <w:rFonts w:ascii="Calibri" w:eastAsiaTheme="minorHAnsi" w:hAnsi="Calibri" w:cs="Calibri" w:hint="default"/>
      </w:rPr>
    </w:lvl>
    <w:lvl w:ilvl="1" w:tplc="38090003" w:tentative="1">
      <w:start w:val="1"/>
      <w:numFmt w:val="bullet"/>
      <w:lvlText w:val="o"/>
      <w:lvlJc w:val="left"/>
      <w:pPr>
        <w:ind w:left="2044" w:hanging="360"/>
      </w:pPr>
      <w:rPr>
        <w:rFonts w:ascii="Courier New" w:hAnsi="Courier New" w:cs="Courier New" w:hint="default"/>
      </w:rPr>
    </w:lvl>
    <w:lvl w:ilvl="2" w:tplc="38090005" w:tentative="1">
      <w:start w:val="1"/>
      <w:numFmt w:val="bullet"/>
      <w:lvlText w:val=""/>
      <w:lvlJc w:val="left"/>
      <w:pPr>
        <w:ind w:left="2764" w:hanging="360"/>
      </w:pPr>
      <w:rPr>
        <w:rFonts w:ascii="Wingdings" w:hAnsi="Wingdings" w:hint="default"/>
      </w:rPr>
    </w:lvl>
    <w:lvl w:ilvl="3" w:tplc="38090001" w:tentative="1">
      <w:start w:val="1"/>
      <w:numFmt w:val="bullet"/>
      <w:lvlText w:val=""/>
      <w:lvlJc w:val="left"/>
      <w:pPr>
        <w:ind w:left="3484" w:hanging="360"/>
      </w:pPr>
      <w:rPr>
        <w:rFonts w:ascii="Symbol" w:hAnsi="Symbol" w:hint="default"/>
      </w:rPr>
    </w:lvl>
    <w:lvl w:ilvl="4" w:tplc="38090003" w:tentative="1">
      <w:start w:val="1"/>
      <w:numFmt w:val="bullet"/>
      <w:lvlText w:val="o"/>
      <w:lvlJc w:val="left"/>
      <w:pPr>
        <w:ind w:left="4204" w:hanging="360"/>
      </w:pPr>
      <w:rPr>
        <w:rFonts w:ascii="Courier New" w:hAnsi="Courier New" w:cs="Courier New" w:hint="default"/>
      </w:rPr>
    </w:lvl>
    <w:lvl w:ilvl="5" w:tplc="38090005" w:tentative="1">
      <w:start w:val="1"/>
      <w:numFmt w:val="bullet"/>
      <w:lvlText w:val=""/>
      <w:lvlJc w:val="left"/>
      <w:pPr>
        <w:ind w:left="4924" w:hanging="360"/>
      </w:pPr>
      <w:rPr>
        <w:rFonts w:ascii="Wingdings" w:hAnsi="Wingdings" w:hint="default"/>
      </w:rPr>
    </w:lvl>
    <w:lvl w:ilvl="6" w:tplc="38090001" w:tentative="1">
      <w:start w:val="1"/>
      <w:numFmt w:val="bullet"/>
      <w:lvlText w:val=""/>
      <w:lvlJc w:val="left"/>
      <w:pPr>
        <w:ind w:left="5644" w:hanging="360"/>
      </w:pPr>
      <w:rPr>
        <w:rFonts w:ascii="Symbol" w:hAnsi="Symbol" w:hint="default"/>
      </w:rPr>
    </w:lvl>
    <w:lvl w:ilvl="7" w:tplc="38090003" w:tentative="1">
      <w:start w:val="1"/>
      <w:numFmt w:val="bullet"/>
      <w:lvlText w:val="o"/>
      <w:lvlJc w:val="left"/>
      <w:pPr>
        <w:ind w:left="6364" w:hanging="360"/>
      </w:pPr>
      <w:rPr>
        <w:rFonts w:ascii="Courier New" w:hAnsi="Courier New" w:cs="Courier New" w:hint="default"/>
      </w:rPr>
    </w:lvl>
    <w:lvl w:ilvl="8" w:tplc="38090005" w:tentative="1">
      <w:start w:val="1"/>
      <w:numFmt w:val="bullet"/>
      <w:lvlText w:val=""/>
      <w:lvlJc w:val="left"/>
      <w:pPr>
        <w:ind w:left="7084" w:hanging="360"/>
      </w:pPr>
      <w:rPr>
        <w:rFonts w:ascii="Wingdings" w:hAnsi="Wingdings" w:hint="default"/>
      </w:rPr>
    </w:lvl>
  </w:abstractNum>
  <w:abstractNum w:abstractNumId="99" w15:restartNumberingAfterBreak="0">
    <w:nsid w:val="18E07C91"/>
    <w:multiLevelType w:val="hybridMultilevel"/>
    <w:tmpl w:val="A188853A"/>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0" w15:restartNumberingAfterBreak="0">
    <w:nsid w:val="1937004F"/>
    <w:multiLevelType w:val="hybridMultilevel"/>
    <w:tmpl w:val="0D027EB8"/>
    <w:lvl w:ilvl="0" w:tplc="D736BA38">
      <w:start w:val="1"/>
      <w:numFmt w:val="bullet"/>
      <w:lvlText w:val="-"/>
      <w:lvlJc w:val="left"/>
      <w:pPr>
        <w:ind w:left="1182" w:hanging="360"/>
      </w:pPr>
      <w:rPr>
        <w:rFonts w:ascii="Calibri" w:eastAsiaTheme="minorHAnsi" w:hAnsi="Calibri" w:cs="Calibri" w:hint="default"/>
      </w:rPr>
    </w:lvl>
    <w:lvl w:ilvl="1" w:tplc="38090003" w:tentative="1">
      <w:start w:val="1"/>
      <w:numFmt w:val="bullet"/>
      <w:lvlText w:val="o"/>
      <w:lvlJc w:val="left"/>
      <w:pPr>
        <w:ind w:left="1902" w:hanging="360"/>
      </w:pPr>
      <w:rPr>
        <w:rFonts w:ascii="Courier New" w:hAnsi="Courier New" w:cs="Courier New" w:hint="default"/>
      </w:rPr>
    </w:lvl>
    <w:lvl w:ilvl="2" w:tplc="38090005" w:tentative="1">
      <w:start w:val="1"/>
      <w:numFmt w:val="bullet"/>
      <w:lvlText w:val=""/>
      <w:lvlJc w:val="left"/>
      <w:pPr>
        <w:ind w:left="2622" w:hanging="360"/>
      </w:pPr>
      <w:rPr>
        <w:rFonts w:ascii="Wingdings" w:hAnsi="Wingdings" w:hint="default"/>
      </w:rPr>
    </w:lvl>
    <w:lvl w:ilvl="3" w:tplc="38090001" w:tentative="1">
      <w:start w:val="1"/>
      <w:numFmt w:val="bullet"/>
      <w:lvlText w:val=""/>
      <w:lvlJc w:val="left"/>
      <w:pPr>
        <w:ind w:left="3342" w:hanging="360"/>
      </w:pPr>
      <w:rPr>
        <w:rFonts w:ascii="Symbol" w:hAnsi="Symbol" w:hint="default"/>
      </w:rPr>
    </w:lvl>
    <w:lvl w:ilvl="4" w:tplc="38090003" w:tentative="1">
      <w:start w:val="1"/>
      <w:numFmt w:val="bullet"/>
      <w:lvlText w:val="o"/>
      <w:lvlJc w:val="left"/>
      <w:pPr>
        <w:ind w:left="4062" w:hanging="360"/>
      </w:pPr>
      <w:rPr>
        <w:rFonts w:ascii="Courier New" w:hAnsi="Courier New" w:cs="Courier New" w:hint="default"/>
      </w:rPr>
    </w:lvl>
    <w:lvl w:ilvl="5" w:tplc="38090005" w:tentative="1">
      <w:start w:val="1"/>
      <w:numFmt w:val="bullet"/>
      <w:lvlText w:val=""/>
      <w:lvlJc w:val="left"/>
      <w:pPr>
        <w:ind w:left="4782" w:hanging="360"/>
      </w:pPr>
      <w:rPr>
        <w:rFonts w:ascii="Wingdings" w:hAnsi="Wingdings" w:hint="default"/>
      </w:rPr>
    </w:lvl>
    <w:lvl w:ilvl="6" w:tplc="38090001" w:tentative="1">
      <w:start w:val="1"/>
      <w:numFmt w:val="bullet"/>
      <w:lvlText w:val=""/>
      <w:lvlJc w:val="left"/>
      <w:pPr>
        <w:ind w:left="5502" w:hanging="360"/>
      </w:pPr>
      <w:rPr>
        <w:rFonts w:ascii="Symbol" w:hAnsi="Symbol" w:hint="default"/>
      </w:rPr>
    </w:lvl>
    <w:lvl w:ilvl="7" w:tplc="38090003" w:tentative="1">
      <w:start w:val="1"/>
      <w:numFmt w:val="bullet"/>
      <w:lvlText w:val="o"/>
      <w:lvlJc w:val="left"/>
      <w:pPr>
        <w:ind w:left="6222" w:hanging="360"/>
      </w:pPr>
      <w:rPr>
        <w:rFonts w:ascii="Courier New" w:hAnsi="Courier New" w:cs="Courier New" w:hint="default"/>
      </w:rPr>
    </w:lvl>
    <w:lvl w:ilvl="8" w:tplc="38090005" w:tentative="1">
      <w:start w:val="1"/>
      <w:numFmt w:val="bullet"/>
      <w:lvlText w:val=""/>
      <w:lvlJc w:val="left"/>
      <w:pPr>
        <w:ind w:left="6942" w:hanging="360"/>
      </w:pPr>
      <w:rPr>
        <w:rFonts w:ascii="Wingdings" w:hAnsi="Wingdings" w:hint="default"/>
      </w:rPr>
    </w:lvl>
  </w:abstractNum>
  <w:abstractNum w:abstractNumId="101" w15:restartNumberingAfterBreak="0">
    <w:nsid w:val="19643AA0"/>
    <w:multiLevelType w:val="hybridMultilevel"/>
    <w:tmpl w:val="C4A6A654"/>
    <w:lvl w:ilvl="0" w:tplc="38090001">
      <w:start w:val="1"/>
      <w:numFmt w:val="bullet"/>
      <w:lvlText w:val=""/>
      <w:lvlJc w:val="left"/>
      <w:pPr>
        <w:ind w:left="1033" w:hanging="360"/>
      </w:pPr>
      <w:rPr>
        <w:rFonts w:ascii="Symbol" w:hAnsi="Symbol" w:hint="default"/>
      </w:rPr>
    </w:lvl>
    <w:lvl w:ilvl="1" w:tplc="38090003" w:tentative="1">
      <w:start w:val="1"/>
      <w:numFmt w:val="bullet"/>
      <w:lvlText w:val="o"/>
      <w:lvlJc w:val="left"/>
      <w:pPr>
        <w:ind w:left="1753" w:hanging="360"/>
      </w:pPr>
      <w:rPr>
        <w:rFonts w:ascii="Courier New" w:hAnsi="Courier New" w:cs="Courier New" w:hint="default"/>
      </w:rPr>
    </w:lvl>
    <w:lvl w:ilvl="2" w:tplc="38090005" w:tentative="1">
      <w:start w:val="1"/>
      <w:numFmt w:val="bullet"/>
      <w:lvlText w:val=""/>
      <w:lvlJc w:val="left"/>
      <w:pPr>
        <w:ind w:left="2473" w:hanging="360"/>
      </w:pPr>
      <w:rPr>
        <w:rFonts w:ascii="Wingdings" w:hAnsi="Wingdings" w:hint="default"/>
      </w:rPr>
    </w:lvl>
    <w:lvl w:ilvl="3" w:tplc="38090001" w:tentative="1">
      <w:start w:val="1"/>
      <w:numFmt w:val="bullet"/>
      <w:lvlText w:val=""/>
      <w:lvlJc w:val="left"/>
      <w:pPr>
        <w:ind w:left="3193" w:hanging="360"/>
      </w:pPr>
      <w:rPr>
        <w:rFonts w:ascii="Symbol" w:hAnsi="Symbol" w:hint="default"/>
      </w:rPr>
    </w:lvl>
    <w:lvl w:ilvl="4" w:tplc="38090003" w:tentative="1">
      <w:start w:val="1"/>
      <w:numFmt w:val="bullet"/>
      <w:lvlText w:val="o"/>
      <w:lvlJc w:val="left"/>
      <w:pPr>
        <w:ind w:left="3913" w:hanging="360"/>
      </w:pPr>
      <w:rPr>
        <w:rFonts w:ascii="Courier New" w:hAnsi="Courier New" w:cs="Courier New" w:hint="default"/>
      </w:rPr>
    </w:lvl>
    <w:lvl w:ilvl="5" w:tplc="38090005" w:tentative="1">
      <w:start w:val="1"/>
      <w:numFmt w:val="bullet"/>
      <w:lvlText w:val=""/>
      <w:lvlJc w:val="left"/>
      <w:pPr>
        <w:ind w:left="4633" w:hanging="360"/>
      </w:pPr>
      <w:rPr>
        <w:rFonts w:ascii="Wingdings" w:hAnsi="Wingdings" w:hint="default"/>
      </w:rPr>
    </w:lvl>
    <w:lvl w:ilvl="6" w:tplc="38090001" w:tentative="1">
      <w:start w:val="1"/>
      <w:numFmt w:val="bullet"/>
      <w:lvlText w:val=""/>
      <w:lvlJc w:val="left"/>
      <w:pPr>
        <w:ind w:left="5353" w:hanging="360"/>
      </w:pPr>
      <w:rPr>
        <w:rFonts w:ascii="Symbol" w:hAnsi="Symbol" w:hint="default"/>
      </w:rPr>
    </w:lvl>
    <w:lvl w:ilvl="7" w:tplc="38090003" w:tentative="1">
      <w:start w:val="1"/>
      <w:numFmt w:val="bullet"/>
      <w:lvlText w:val="o"/>
      <w:lvlJc w:val="left"/>
      <w:pPr>
        <w:ind w:left="6073" w:hanging="360"/>
      </w:pPr>
      <w:rPr>
        <w:rFonts w:ascii="Courier New" w:hAnsi="Courier New" w:cs="Courier New" w:hint="default"/>
      </w:rPr>
    </w:lvl>
    <w:lvl w:ilvl="8" w:tplc="38090005" w:tentative="1">
      <w:start w:val="1"/>
      <w:numFmt w:val="bullet"/>
      <w:lvlText w:val=""/>
      <w:lvlJc w:val="left"/>
      <w:pPr>
        <w:ind w:left="6793" w:hanging="360"/>
      </w:pPr>
      <w:rPr>
        <w:rFonts w:ascii="Wingdings" w:hAnsi="Wingdings" w:hint="default"/>
      </w:rPr>
    </w:lvl>
  </w:abstractNum>
  <w:abstractNum w:abstractNumId="102" w15:restartNumberingAfterBreak="0">
    <w:nsid w:val="19883B90"/>
    <w:multiLevelType w:val="hybridMultilevel"/>
    <w:tmpl w:val="7570AC8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3" w15:restartNumberingAfterBreak="0">
    <w:nsid w:val="19EF1FF9"/>
    <w:multiLevelType w:val="hybridMultilevel"/>
    <w:tmpl w:val="9D38F1AC"/>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04" w15:restartNumberingAfterBreak="0">
    <w:nsid w:val="19F27D48"/>
    <w:multiLevelType w:val="hybridMultilevel"/>
    <w:tmpl w:val="5DA62B66"/>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5" w15:restartNumberingAfterBreak="0">
    <w:nsid w:val="1A376D0D"/>
    <w:multiLevelType w:val="hybridMultilevel"/>
    <w:tmpl w:val="D466D0B6"/>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106" w15:restartNumberingAfterBreak="0">
    <w:nsid w:val="1A5F5BA7"/>
    <w:multiLevelType w:val="hybridMultilevel"/>
    <w:tmpl w:val="C8807590"/>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7" w15:restartNumberingAfterBreak="0">
    <w:nsid w:val="1A736C32"/>
    <w:multiLevelType w:val="hybridMultilevel"/>
    <w:tmpl w:val="AA9216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8" w15:restartNumberingAfterBreak="0">
    <w:nsid w:val="1A956B4E"/>
    <w:multiLevelType w:val="hybridMultilevel"/>
    <w:tmpl w:val="375E71EE"/>
    <w:lvl w:ilvl="0" w:tplc="04090019">
      <w:start w:val="1"/>
      <w:numFmt w:val="lowerLetter"/>
      <w:lvlText w:val="%1."/>
      <w:lvlJc w:val="lef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09" w15:restartNumberingAfterBreak="0">
    <w:nsid w:val="1AB725D9"/>
    <w:multiLevelType w:val="hybridMultilevel"/>
    <w:tmpl w:val="7966DBB0"/>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10" w15:restartNumberingAfterBreak="0">
    <w:nsid w:val="1AF310B7"/>
    <w:multiLevelType w:val="hybridMultilevel"/>
    <w:tmpl w:val="AECAE828"/>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1" w15:restartNumberingAfterBreak="0">
    <w:nsid w:val="1BAA73C7"/>
    <w:multiLevelType w:val="hybridMultilevel"/>
    <w:tmpl w:val="4EEAE35E"/>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112" w15:restartNumberingAfterBreak="0">
    <w:nsid w:val="1BC87228"/>
    <w:multiLevelType w:val="hybridMultilevel"/>
    <w:tmpl w:val="5334687E"/>
    <w:lvl w:ilvl="0" w:tplc="38090001">
      <w:start w:val="1"/>
      <w:numFmt w:val="bullet"/>
      <w:lvlText w:val=""/>
      <w:lvlJc w:val="left"/>
      <w:pPr>
        <w:ind w:left="1041" w:hanging="360"/>
      </w:pPr>
      <w:rPr>
        <w:rFonts w:ascii="Symbol" w:hAnsi="Symbol" w:hint="default"/>
      </w:rPr>
    </w:lvl>
    <w:lvl w:ilvl="1" w:tplc="38090003" w:tentative="1">
      <w:start w:val="1"/>
      <w:numFmt w:val="bullet"/>
      <w:lvlText w:val="o"/>
      <w:lvlJc w:val="left"/>
      <w:pPr>
        <w:ind w:left="1761" w:hanging="360"/>
      </w:pPr>
      <w:rPr>
        <w:rFonts w:ascii="Courier New" w:hAnsi="Courier New" w:cs="Courier New" w:hint="default"/>
      </w:rPr>
    </w:lvl>
    <w:lvl w:ilvl="2" w:tplc="38090005" w:tentative="1">
      <w:start w:val="1"/>
      <w:numFmt w:val="bullet"/>
      <w:lvlText w:val=""/>
      <w:lvlJc w:val="left"/>
      <w:pPr>
        <w:ind w:left="2481" w:hanging="360"/>
      </w:pPr>
      <w:rPr>
        <w:rFonts w:ascii="Wingdings" w:hAnsi="Wingdings" w:hint="default"/>
      </w:rPr>
    </w:lvl>
    <w:lvl w:ilvl="3" w:tplc="38090001" w:tentative="1">
      <w:start w:val="1"/>
      <w:numFmt w:val="bullet"/>
      <w:lvlText w:val=""/>
      <w:lvlJc w:val="left"/>
      <w:pPr>
        <w:ind w:left="3201" w:hanging="360"/>
      </w:pPr>
      <w:rPr>
        <w:rFonts w:ascii="Symbol" w:hAnsi="Symbol" w:hint="default"/>
      </w:rPr>
    </w:lvl>
    <w:lvl w:ilvl="4" w:tplc="38090003" w:tentative="1">
      <w:start w:val="1"/>
      <w:numFmt w:val="bullet"/>
      <w:lvlText w:val="o"/>
      <w:lvlJc w:val="left"/>
      <w:pPr>
        <w:ind w:left="3921" w:hanging="360"/>
      </w:pPr>
      <w:rPr>
        <w:rFonts w:ascii="Courier New" w:hAnsi="Courier New" w:cs="Courier New" w:hint="default"/>
      </w:rPr>
    </w:lvl>
    <w:lvl w:ilvl="5" w:tplc="38090005" w:tentative="1">
      <w:start w:val="1"/>
      <w:numFmt w:val="bullet"/>
      <w:lvlText w:val=""/>
      <w:lvlJc w:val="left"/>
      <w:pPr>
        <w:ind w:left="4641" w:hanging="360"/>
      </w:pPr>
      <w:rPr>
        <w:rFonts w:ascii="Wingdings" w:hAnsi="Wingdings" w:hint="default"/>
      </w:rPr>
    </w:lvl>
    <w:lvl w:ilvl="6" w:tplc="38090001" w:tentative="1">
      <w:start w:val="1"/>
      <w:numFmt w:val="bullet"/>
      <w:lvlText w:val=""/>
      <w:lvlJc w:val="left"/>
      <w:pPr>
        <w:ind w:left="5361" w:hanging="360"/>
      </w:pPr>
      <w:rPr>
        <w:rFonts w:ascii="Symbol" w:hAnsi="Symbol" w:hint="default"/>
      </w:rPr>
    </w:lvl>
    <w:lvl w:ilvl="7" w:tplc="38090003" w:tentative="1">
      <w:start w:val="1"/>
      <w:numFmt w:val="bullet"/>
      <w:lvlText w:val="o"/>
      <w:lvlJc w:val="left"/>
      <w:pPr>
        <w:ind w:left="6081" w:hanging="360"/>
      </w:pPr>
      <w:rPr>
        <w:rFonts w:ascii="Courier New" w:hAnsi="Courier New" w:cs="Courier New" w:hint="default"/>
      </w:rPr>
    </w:lvl>
    <w:lvl w:ilvl="8" w:tplc="38090005" w:tentative="1">
      <w:start w:val="1"/>
      <w:numFmt w:val="bullet"/>
      <w:lvlText w:val=""/>
      <w:lvlJc w:val="left"/>
      <w:pPr>
        <w:ind w:left="6801" w:hanging="360"/>
      </w:pPr>
      <w:rPr>
        <w:rFonts w:ascii="Wingdings" w:hAnsi="Wingdings" w:hint="default"/>
      </w:rPr>
    </w:lvl>
  </w:abstractNum>
  <w:abstractNum w:abstractNumId="113" w15:restartNumberingAfterBreak="0">
    <w:nsid w:val="1BE26B07"/>
    <w:multiLevelType w:val="hybridMultilevel"/>
    <w:tmpl w:val="5D3086F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4" w15:restartNumberingAfterBreak="0">
    <w:nsid w:val="1C0B1469"/>
    <w:multiLevelType w:val="hybridMultilevel"/>
    <w:tmpl w:val="88687852"/>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115" w15:restartNumberingAfterBreak="0">
    <w:nsid w:val="1C5061E6"/>
    <w:multiLevelType w:val="hybridMultilevel"/>
    <w:tmpl w:val="60728AA8"/>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6" w15:restartNumberingAfterBreak="0">
    <w:nsid w:val="1C7731BA"/>
    <w:multiLevelType w:val="hybridMultilevel"/>
    <w:tmpl w:val="3ABC9BA4"/>
    <w:lvl w:ilvl="0" w:tplc="04090019">
      <w:start w:val="1"/>
      <w:numFmt w:val="lowerLetter"/>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7" w15:restartNumberingAfterBreak="0">
    <w:nsid w:val="1CD308F1"/>
    <w:multiLevelType w:val="hybridMultilevel"/>
    <w:tmpl w:val="30BE6D7C"/>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8" w15:restartNumberingAfterBreak="0">
    <w:nsid w:val="1D0F7689"/>
    <w:multiLevelType w:val="hybridMultilevel"/>
    <w:tmpl w:val="6E2639F6"/>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19" w15:restartNumberingAfterBreak="0">
    <w:nsid w:val="1D3666D8"/>
    <w:multiLevelType w:val="hybridMultilevel"/>
    <w:tmpl w:val="8A6E404C"/>
    <w:lvl w:ilvl="0" w:tplc="D736BA38">
      <w:start w:val="1"/>
      <w:numFmt w:val="bullet"/>
      <w:lvlText w:val="-"/>
      <w:lvlJc w:val="left"/>
      <w:pPr>
        <w:ind w:left="1320" w:hanging="360"/>
      </w:pPr>
      <w:rPr>
        <w:rFonts w:ascii="Calibri" w:eastAsiaTheme="minorHAnsi" w:hAnsi="Calibri" w:cs="Calibri" w:hint="default"/>
      </w:rPr>
    </w:lvl>
    <w:lvl w:ilvl="1" w:tplc="38090003" w:tentative="1">
      <w:start w:val="1"/>
      <w:numFmt w:val="bullet"/>
      <w:lvlText w:val="o"/>
      <w:lvlJc w:val="left"/>
      <w:pPr>
        <w:ind w:left="2040" w:hanging="360"/>
      </w:pPr>
      <w:rPr>
        <w:rFonts w:ascii="Courier New" w:hAnsi="Courier New" w:cs="Courier New" w:hint="default"/>
      </w:rPr>
    </w:lvl>
    <w:lvl w:ilvl="2" w:tplc="38090005" w:tentative="1">
      <w:start w:val="1"/>
      <w:numFmt w:val="bullet"/>
      <w:lvlText w:val=""/>
      <w:lvlJc w:val="left"/>
      <w:pPr>
        <w:ind w:left="2760" w:hanging="360"/>
      </w:pPr>
      <w:rPr>
        <w:rFonts w:ascii="Wingdings" w:hAnsi="Wingdings" w:hint="default"/>
      </w:rPr>
    </w:lvl>
    <w:lvl w:ilvl="3" w:tplc="38090001" w:tentative="1">
      <w:start w:val="1"/>
      <w:numFmt w:val="bullet"/>
      <w:lvlText w:val=""/>
      <w:lvlJc w:val="left"/>
      <w:pPr>
        <w:ind w:left="3480" w:hanging="360"/>
      </w:pPr>
      <w:rPr>
        <w:rFonts w:ascii="Symbol" w:hAnsi="Symbol" w:hint="default"/>
      </w:rPr>
    </w:lvl>
    <w:lvl w:ilvl="4" w:tplc="38090003" w:tentative="1">
      <w:start w:val="1"/>
      <w:numFmt w:val="bullet"/>
      <w:lvlText w:val="o"/>
      <w:lvlJc w:val="left"/>
      <w:pPr>
        <w:ind w:left="4200" w:hanging="360"/>
      </w:pPr>
      <w:rPr>
        <w:rFonts w:ascii="Courier New" w:hAnsi="Courier New" w:cs="Courier New" w:hint="default"/>
      </w:rPr>
    </w:lvl>
    <w:lvl w:ilvl="5" w:tplc="38090005" w:tentative="1">
      <w:start w:val="1"/>
      <w:numFmt w:val="bullet"/>
      <w:lvlText w:val=""/>
      <w:lvlJc w:val="left"/>
      <w:pPr>
        <w:ind w:left="4920" w:hanging="360"/>
      </w:pPr>
      <w:rPr>
        <w:rFonts w:ascii="Wingdings" w:hAnsi="Wingdings" w:hint="default"/>
      </w:rPr>
    </w:lvl>
    <w:lvl w:ilvl="6" w:tplc="38090001" w:tentative="1">
      <w:start w:val="1"/>
      <w:numFmt w:val="bullet"/>
      <w:lvlText w:val=""/>
      <w:lvlJc w:val="left"/>
      <w:pPr>
        <w:ind w:left="5640" w:hanging="360"/>
      </w:pPr>
      <w:rPr>
        <w:rFonts w:ascii="Symbol" w:hAnsi="Symbol" w:hint="default"/>
      </w:rPr>
    </w:lvl>
    <w:lvl w:ilvl="7" w:tplc="38090003" w:tentative="1">
      <w:start w:val="1"/>
      <w:numFmt w:val="bullet"/>
      <w:lvlText w:val="o"/>
      <w:lvlJc w:val="left"/>
      <w:pPr>
        <w:ind w:left="6360" w:hanging="360"/>
      </w:pPr>
      <w:rPr>
        <w:rFonts w:ascii="Courier New" w:hAnsi="Courier New" w:cs="Courier New" w:hint="default"/>
      </w:rPr>
    </w:lvl>
    <w:lvl w:ilvl="8" w:tplc="38090005" w:tentative="1">
      <w:start w:val="1"/>
      <w:numFmt w:val="bullet"/>
      <w:lvlText w:val=""/>
      <w:lvlJc w:val="left"/>
      <w:pPr>
        <w:ind w:left="7080" w:hanging="360"/>
      </w:pPr>
      <w:rPr>
        <w:rFonts w:ascii="Wingdings" w:hAnsi="Wingdings" w:hint="default"/>
      </w:rPr>
    </w:lvl>
  </w:abstractNum>
  <w:abstractNum w:abstractNumId="120" w15:restartNumberingAfterBreak="0">
    <w:nsid w:val="1D447D35"/>
    <w:multiLevelType w:val="hybridMultilevel"/>
    <w:tmpl w:val="39A2698A"/>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121" w15:restartNumberingAfterBreak="0">
    <w:nsid w:val="1E735DC6"/>
    <w:multiLevelType w:val="hybridMultilevel"/>
    <w:tmpl w:val="CA6403B4"/>
    <w:lvl w:ilvl="0" w:tplc="38090001">
      <w:start w:val="1"/>
      <w:numFmt w:val="bullet"/>
      <w:lvlText w:val=""/>
      <w:lvlJc w:val="left"/>
      <w:pPr>
        <w:ind w:left="1317" w:hanging="360"/>
      </w:pPr>
      <w:rPr>
        <w:rFonts w:ascii="Symbol" w:hAnsi="Symbol" w:hint="default"/>
      </w:rPr>
    </w:lvl>
    <w:lvl w:ilvl="1" w:tplc="38090003" w:tentative="1">
      <w:start w:val="1"/>
      <w:numFmt w:val="bullet"/>
      <w:lvlText w:val="o"/>
      <w:lvlJc w:val="left"/>
      <w:pPr>
        <w:ind w:left="2037" w:hanging="360"/>
      </w:pPr>
      <w:rPr>
        <w:rFonts w:ascii="Courier New" w:hAnsi="Courier New" w:cs="Courier New" w:hint="default"/>
      </w:rPr>
    </w:lvl>
    <w:lvl w:ilvl="2" w:tplc="38090005" w:tentative="1">
      <w:start w:val="1"/>
      <w:numFmt w:val="bullet"/>
      <w:lvlText w:val=""/>
      <w:lvlJc w:val="left"/>
      <w:pPr>
        <w:ind w:left="2757" w:hanging="360"/>
      </w:pPr>
      <w:rPr>
        <w:rFonts w:ascii="Wingdings" w:hAnsi="Wingdings" w:hint="default"/>
      </w:rPr>
    </w:lvl>
    <w:lvl w:ilvl="3" w:tplc="38090001" w:tentative="1">
      <w:start w:val="1"/>
      <w:numFmt w:val="bullet"/>
      <w:lvlText w:val=""/>
      <w:lvlJc w:val="left"/>
      <w:pPr>
        <w:ind w:left="3477" w:hanging="360"/>
      </w:pPr>
      <w:rPr>
        <w:rFonts w:ascii="Symbol" w:hAnsi="Symbol" w:hint="default"/>
      </w:rPr>
    </w:lvl>
    <w:lvl w:ilvl="4" w:tplc="38090003" w:tentative="1">
      <w:start w:val="1"/>
      <w:numFmt w:val="bullet"/>
      <w:lvlText w:val="o"/>
      <w:lvlJc w:val="left"/>
      <w:pPr>
        <w:ind w:left="4197" w:hanging="360"/>
      </w:pPr>
      <w:rPr>
        <w:rFonts w:ascii="Courier New" w:hAnsi="Courier New" w:cs="Courier New" w:hint="default"/>
      </w:rPr>
    </w:lvl>
    <w:lvl w:ilvl="5" w:tplc="38090005" w:tentative="1">
      <w:start w:val="1"/>
      <w:numFmt w:val="bullet"/>
      <w:lvlText w:val=""/>
      <w:lvlJc w:val="left"/>
      <w:pPr>
        <w:ind w:left="4917" w:hanging="360"/>
      </w:pPr>
      <w:rPr>
        <w:rFonts w:ascii="Wingdings" w:hAnsi="Wingdings" w:hint="default"/>
      </w:rPr>
    </w:lvl>
    <w:lvl w:ilvl="6" w:tplc="38090001" w:tentative="1">
      <w:start w:val="1"/>
      <w:numFmt w:val="bullet"/>
      <w:lvlText w:val=""/>
      <w:lvlJc w:val="left"/>
      <w:pPr>
        <w:ind w:left="5637" w:hanging="360"/>
      </w:pPr>
      <w:rPr>
        <w:rFonts w:ascii="Symbol" w:hAnsi="Symbol" w:hint="default"/>
      </w:rPr>
    </w:lvl>
    <w:lvl w:ilvl="7" w:tplc="38090003" w:tentative="1">
      <w:start w:val="1"/>
      <w:numFmt w:val="bullet"/>
      <w:lvlText w:val="o"/>
      <w:lvlJc w:val="left"/>
      <w:pPr>
        <w:ind w:left="6357" w:hanging="360"/>
      </w:pPr>
      <w:rPr>
        <w:rFonts w:ascii="Courier New" w:hAnsi="Courier New" w:cs="Courier New" w:hint="default"/>
      </w:rPr>
    </w:lvl>
    <w:lvl w:ilvl="8" w:tplc="38090005" w:tentative="1">
      <w:start w:val="1"/>
      <w:numFmt w:val="bullet"/>
      <w:lvlText w:val=""/>
      <w:lvlJc w:val="left"/>
      <w:pPr>
        <w:ind w:left="7077" w:hanging="360"/>
      </w:pPr>
      <w:rPr>
        <w:rFonts w:ascii="Wingdings" w:hAnsi="Wingdings" w:hint="default"/>
      </w:rPr>
    </w:lvl>
  </w:abstractNum>
  <w:abstractNum w:abstractNumId="122" w15:restartNumberingAfterBreak="0">
    <w:nsid w:val="1E9D28E6"/>
    <w:multiLevelType w:val="hybridMultilevel"/>
    <w:tmpl w:val="0AB2B3FE"/>
    <w:lvl w:ilvl="0" w:tplc="38090001">
      <w:start w:val="1"/>
      <w:numFmt w:val="bullet"/>
      <w:lvlText w:val=""/>
      <w:lvlJc w:val="left"/>
      <w:pPr>
        <w:ind w:left="1033" w:hanging="360"/>
      </w:pPr>
      <w:rPr>
        <w:rFonts w:ascii="Symbol" w:hAnsi="Symbol" w:hint="default"/>
      </w:rPr>
    </w:lvl>
    <w:lvl w:ilvl="1" w:tplc="38090003" w:tentative="1">
      <w:start w:val="1"/>
      <w:numFmt w:val="bullet"/>
      <w:lvlText w:val="o"/>
      <w:lvlJc w:val="left"/>
      <w:pPr>
        <w:ind w:left="1753" w:hanging="360"/>
      </w:pPr>
      <w:rPr>
        <w:rFonts w:ascii="Courier New" w:hAnsi="Courier New" w:cs="Courier New" w:hint="default"/>
      </w:rPr>
    </w:lvl>
    <w:lvl w:ilvl="2" w:tplc="38090005" w:tentative="1">
      <w:start w:val="1"/>
      <w:numFmt w:val="bullet"/>
      <w:lvlText w:val=""/>
      <w:lvlJc w:val="left"/>
      <w:pPr>
        <w:ind w:left="2473" w:hanging="360"/>
      </w:pPr>
      <w:rPr>
        <w:rFonts w:ascii="Wingdings" w:hAnsi="Wingdings" w:hint="default"/>
      </w:rPr>
    </w:lvl>
    <w:lvl w:ilvl="3" w:tplc="38090001" w:tentative="1">
      <w:start w:val="1"/>
      <w:numFmt w:val="bullet"/>
      <w:lvlText w:val=""/>
      <w:lvlJc w:val="left"/>
      <w:pPr>
        <w:ind w:left="3193" w:hanging="360"/>
      </w:pPr>
      <w:rPr>
        <w:rFonts w:ascii="Symbol" w:hAnsi="Symbol" w:hint="default"/>
      </w:rPr>
    </w:lvl>
    <w:lvl w:ilvl="4" w:tplc="38090003" w:tentative="1">
      <w:start w:val="1"/>
      <w:numFmt w:val="bullet"/>
      <w:lvlText w:val="o"/>
      <w:lvlJc w:val="left"/>
      <w:pPr>
        <w:ind w:left="3913" w:hanging="360"/>
      </w:pPr>
      <w:rPr>
        <w:rFonts w:ascii="Courier New" w:hAnsi="Courier New" w:cs="Courier New" w:hint="default"/>
      </w:rPr>
    </w:lvl>
    <w:lvl w:ilvl="5" w:tplc="38090005" w:tentative="1">
      <w:start w:val="1"/>
      <w:numFmt w:val="bullet"/>
      <w:lvlText w:val=""/>
      <w:lvlJc w:val="left"/>
      <w:pPr>
        <w:ind w:left="4633" w:hanging="360"/>
      </w:pPr>
      <w:rPr>
        <w:rFonts w:ascii="Wingdings" w:hAnsi="Wingdings" w:hint="default"/>
      </w:rPr>
    </w:lvl>
    <w:lvl w:ilvl="6" w:tplc="38090001" w:tentative="1">
      <w:start w:val="1"/>
      <w:numFmt w:val="bullet"/>
      <w:lvlText w:val=""/>
      <w:lvlJc w:val="left"/>
      <w:pPr>
        <w:ind w:left="5353" w:hanging="360"/>
      </w:pPr>
      <w:rPr>
        <w:rFonts w:ascii="Symbol" w:hAnsi="Symbol" w:hint="default"/>
      </w:rPr>
    </w:lvl>
    <w:lvl w:ilvl="7" w:tplc="38090003" w:tentative="1">
      <w:start w:val="1"/>
      <w:numFmt w:val="bullet"/>
      <w:lvlText w:val="o"/>
      <w:lvlJc w:val="left"/>
      <w:pPr>
        <w:ind w:left="6073" w:hanging="360"/>
      </w:pPr>
      <w:rPr>
        <w:rFonts w:ascii="Courier New" w:hAnsi="Courier New" w:cs="Courier New" w:hint="default"/>
      </w:rPr>
    </w:lvl>
    <w:lvl w:ilvl="8" w:tplc="38090005" w:tentative="1">
      <w:start w:val="1"/>
      <w:numFmt w:val="bullet"/>
      <w:lvlText w:val=""/>
      <w:lvlJc w:val="left"/>
      <w:pPr>
        <w:ind w:left="6793" w:hanging="360"/>
      </w:pPr>
      <w:rPr>
        <w:rFonts w:ascii="Wingdings" w:hAnsi="Wingdings" w:hint="default"/>
      </w:rPr>
    </w:lvl>
  </w:abstractNum>
  <w:abstractNum w:abstractNumId="123" w15:restartNumberingAfterBreak="0">
    <w:nsid w:val="1EFB2D75"/>
    <w:multiLevelType w:val="hybridMultilevel"/>
    <w:tmpl w:val="5664B834"/>
    <w:lvl w:ilvl="0" w:tplc="D736BA38">
      <w:start w:val="1"/>
      <w:numFmt w:val="bullet"/>
      <w:lvlText w:val="-"/>
      <w:lvlJc w:val="left"/>
      <w:pPr>
        <w:ind w:left="1040" w:hanging="360"/>
      </w:pPr>
      <w:rPr>
        <w:rFonts w:ascii="Calibri" w:eastAsiaTheme="minorHAnsi" w:hAnsi="Calibri" w:cs="Calibri"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124" w15:restartNumberingAfterBreak="0">
    <w:nsid w:val="1F123BA5"/>
    <w:multiLevelType w:val="hybridMultilevel"/>
    <w:tmpl w:val="A912B85C"/>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5" w15:restartNumberingAfterBreak="0">
    <w:nsid w:val="1FA420F8"/>
    <w:multiLevelType w:val="hybridMultilevel"/>
    <w:tmpl w:val="0DD054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6" w15:restartNumberingAfterBreak="0">
    <w:nsid w:val="204E0CE4"/>
    <w:multiLevelType w:val="hybridMultilevel"/>
    <w:tmpl w:val="8C10C054"/>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7" w15:restartNumberingAfterBreak="0">
    <w:nsid w:val="206B5277"/>
    <w:multiLevelType w:val="hybridMultilevel"/>
    <w:tmpl w:val="D80CF6AE"/>
    <w:lvl w:ilvl="0" w:tplc="D736BA38">
      <w:start w:val="1"/>
      <w:numFmt w:val="bullet"/>
      <w:lvlText w:val="-"/>
      <w:lvlJc w:val="left"/>
      <w:pPr>
        <w:ind w:left="1322" w:hanging="360"/>
      </w:pPr>
      <w:rPr>
        <w:rFonts w:ascii="Calibri" w:eastAsiaTheme="minorHAnsi" w:hAnsi="Calibri" w:cs="Calibri" w:hint="default"/>
      </w:rPr>
    </w:lvl>
    <w:lvl w:ilvl="1" w:tplc="38090003" w:tentative="1">
      <w:start w:val="1"/>
      <w:numFmt w:val="bullet"/>
      <w:lvlText w:val="o"/>
      <w:lvlJc w:val="left"/>
      <w:pPr>
        <w:ind w:left="2042" w:hanging="360"/>
      </w:pPr>
      <w:rPr>
        <w:rFonts w:ascii="Courier New" w:hAnsi="Courier New" w:cs="Courier New" w:hint="default"/>
      </w:rPr>
    </w:lvl>
    <w:lvl w:ilvl="2" w:tplc="38090005" w:tentative="1">
      <w:start w:val="1"/>
      <w:numFmt w:val="bullet"/>
      <w:lvlText w:val=""/>
      <w:lvlJc w:val="left"/>
      <w:pPr>
        <w:ind w:left="2762" w:hanging="360"/>
      </w:pPr>
      <w:rPr>
        <w:rFonts w:ascii="Wingdings" w:hAnsi="Wingdings" w:hint="default"/>
      </w:rPr>
    </w:lvl>
    <w:lvl w:ilvl="3" w:tplc="38090001" w:tentative="1">
      <w:start w:val="1"/>
      <w:numFmt w:val="bullet"/>
      <w:lvlText w:val=""/>
      <w:lvlJc w:val="left"/>
      <w:pPr>
        <w:ind w:left="3482" w:hanging="360"/>
      </w:pPr>
      <w:rPr>
        <w:rFonts w:ascii="Symbol" w:hAnsi="Symbol" w:hint="default"/>
      </w:rPr>
    </w:lvl>
    <w:lvl w:ilvl="4" w:tplc="38090003" w:tentative="1">
      <w:start w:val="1"/>
      <w:numFmt w:val="bullet"/>
      <w:lvlText w:val="o"/>
      <w:lvlJc w:val="left"/>
      <w:pPr>
        <w:ind w:left="4202" w:hanging="360"/>
      </w:pPr>
      <w:rPr>
        <w:rFonts w:ascii="Courier New" w:hAnsi="Courier New" w:cs="Courier New" w:hint="default"/>
      </w:rPr>
    </w:lvl>
    <w:lvl w:ilvl="5" w:tplc="38090005" w:tentative="1">
      <w:start w:val="1"/>
      <w:numFmt w:val="bullet"/>
      <w:lvlText w:val=""/>
      <w:lvlJc w:val="left"/>
      <w:pPr>
        <w:ind w:left="4922" w:hanging="360"/>
      </w:pPr>
      <w:rPr>
        <w:rFonts w:ascii="Wingdings" w:hAnsi="Wingdings" w:hint="default"/>
      </w:rPr>
    </w:lvl>
    <w:lvl w:ilvl="6" w:tplc="38090001" w:tentative="1">
      <w:start w:val="1"/>
      <w:numFmt w:val="bullet"/>
      <w:lvlText w:val=""/>
      <w:lvlJc w:val="left"/>
      <w:pPr>
        <w:ind w:left="5642" w:hanging="360"/>
      </w:pPr>
      <w:rPr>
        <w:rFonts w:ascii="Symbol" w:hAnsi="Symbol" w:hint="default"/>
      </w:rPr>
    </w:lvl>
    <w:lvl w:ilvl="7" w:tplc="38090003" w:tentative="1">
      <w:start w:val="1"/>
      <w:numFmt w:val="bullet"/>
      <w:lvlText w:val="o"/>
      <w:lvlJc w:val="left"/>
      <w:pPr>
        <w:ind w:left="6362" w:hanging="360"/>
      </w:pPr>
      <w:rPr>
        <w:rFonts w:ascii="Courier New" w:hAnsi="Courier New" w:cs="Courier New" w:hint="default"/>
      </w:rPr>
    </w:lvl>
    <w:lvl w:ilvl="8" w:tplc="38090005" w:tentative="1">
      <w:start w:val="1"/>
      <w:numFmt w:val="bullet"/>
      <w:lvlText w:val=""/>
      <w:lvlJc w:val="left"/>
      <w:pPr>
        <w:ind w:left="7082" w:hanging="360"/>
      </w:pPr>
      <w:rPr>
        <w:rFonts w:ascii="Wingdings" w:hAnsi="Wingdings" w:hint="default"/>
      </w:rPr>
    </w:lvl>
  </w:abstractNum>
  <w:abstractNum w:abstractNumId="128" w15:restartNumberingAfterBreak="0">
    <w:nsid w:val="20F464E7"/>
    <w:multiLevelType w:val="hybridMultilevel"/>
    <w:tmpl w:val="B3C62ED4"/>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129" w15:restartNumberingAfterBreak="0">
    <w:nsid w:val="21376E73"/>
    <w:multiLevelType w:val="hybridMultilevel"/>
    <w:tmpl w:val="5BDC8868"/>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130" w15:restartNumberingAfterBreak="0">
    <w:nsid w:val="21D10F49"/>
    <w:multiLevelType w:val="hybridMultilevel"/>
    <w:tmpl w:val="B580A722"/>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1" w15:restartNumberingAfterBreak="0">
    <w:nsid w:val="221B2966"/>
    <w:multiLevelType w:val="hybridMultilevel"/>
    <w:tmpl w:val="451A49C2"/>
    <w:lvl w:ilvl="0" w:tplc="04090001">
      <w:start w:val="1"/>
      <w:numFmt w:val="bullet"/>
      <w:lvlText w:val=""/>
      <w:lvlJc w:val="left"/>
      <w:pPr>
        <w:ind w:left="1710" w:hanging="360"/>
      </w:pPr>
      <w:rPr>
        <w:rFonts w:ascii="Symbol" w:hAnsi="Symbol" w:hint="default"/>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132" w15:restartNumberingAfterBreak="0">
    <w:nsid w:val="223041BF"/>
    <w:multiLevelType w:val="hybridMultilevel"/>
    <w:tmpl w:val="1FFAFF20"/>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133" w15:restartNumberingAfterBreak="0">
    <w:nsid w:val="22391D80"/>
    <w:multiLevelType w:val="hybridMultilevel"/>
    <w:tmpl w:val="EDD230C4"/>
    <w:lvl w:ilvl="0" w:tplc="D736BA38">
      <w:start w:val="1"/>
      <w:numFmt w:val="bullet"/>
      <w:lvlText w:val="-"/>
      <w:lvlJc w:val="left"/>
      <w:pPr>
        <w:ind w:left="1600" w:hanging="360"/>
      </w:pPr>
      <w:rPr>
        <w:rFonts w:ascii="Calibri" w:eastAsiaTheme="minorHAnsi" w:hAnsi="Calibri" w:cs="Calibri" w:hint="default"/>
      </w:rPr>
    </w:lvl>
    <w:lvl w:ilvl="1" w:tplc="38090003" w:tentative="1">
      <w:start w:val="1"/>
      <w:numFmt w:val="bullet"/>
      <w:lvlText w:val="o"/>
      <w:lvlJc w:val="left"/>
      <w:pPr>
        <w:ind w:left="2320" w:hanging="360"/>
      </w:pPr>
      <w:rPr>
        <w:rFonts w:ascii="Courier New" w:hAnsi="Courier New" w:cs="Courier New" w:hint="default"/>
      </w:rPr>
    </w:lvl>
    <w:lvl w:ilvl="2" w:tplc="38090005" w:tentative="1">
      <w:start w:val="1"/>
      <w:numFmt w:val="bullet"/>
      <w:lvlText w:val=""/>
      <w:lvlJc w:val="left"/>
      <w:pPr>
        <w:ind w:left="3040" w:hanging="360"/>
      </w:pPr>
      <w:rPr>
        <w:rFonts w:ascii="Wingdings" w:hAnsi="Wingdings" w:hint="default"/>
      </w:rPr>
    </w:lvl>
    <w:lvl w:ilvl="3" w:tplc="38090001" w:tentative="1">
      <w:start w:val="1"/>
      <w:numFmt w:val="bullet"/>
      <w:lvlText w:val=""/>
      <w:lvlJc w:val="left"/>
      <w:pPr>
        <w:ind w:left="3760" w:hanging="360"/>
      </w:pPr>
      <w:rPr>
        <w:rFonts w:ascii="Symbol" w:hAnsi="Symbol" w:hint="default"/>
      </w:rPr>
    </w:lvl>
    <w:lvl w:ilvl="4" w:tplc="38090003" w:tentative="1">
      <w:start w:val="1"/>
      <w:numFmt w:val="bullet"/>
      <w:lvlText w:val="o"/>
      <w:lvlJc w:val="left"/>
      <w:pPr>
        <w:ind w:left="4480" w:hanging="360"/>
      </w:pPr>
      <w:rPr>
        <w:rFonts w:ascii="Courier New" w:hAnsi="Courier New" w:cs="Courier New" w:hint="default"/>
      </w:rPr>
    </w:lvl>
    <w:lvl w:ilvl="5" w:tplc="38090005" w:tentative="1">
      <w:start w:val="1"/>
      <w:numFmt w:val="bullet"/>
      <w:lvlText w:val=""/>
      <w:lvlJc w:val="left"/>
      <w:pPr>
        <w:ind w:left="5200" w:hanging="360"/>
      </w:pPr>
      <w:rPr>
        <w:rFonts w:ascii="Wingdings" w:hAnsi="Wingdings" w:hint="default"/>
      </w:rPr>
    </w:lvl>
    <w:lvl w:ilvl="6" w:tplc="38090001" w:tentative="1">
      <w:start w:val="1"/>
      <w:numFmt w:val="bullet"/>
      <w:lvlText w:val=""/>
      <w:lvlJc w:val="left"/>
      <w:pPr>
        <w:ind w:left="5920" w:hanging="360"/>
      </w:pPr>
      <w:rPr>
        <w:rFonts w:ascii="Symbol" w:hAnsi="Symbol" w:hint="default"/>
      </w:rPr>
    </w:lvl>
    <w:lvl w:ilvl="7" w:tplc="38090003" w:tentative="1">
      <w:start w:val="1"/>
      <w:numFmt w:val="bullet"/>
      <w:lvlText w:val="o"/>
      <w:lvlJc w:val="left"/>
      <w:pPr>
        <w:ind w:left="6640" w:hanging="360"/>
      </w:pPr>
      <w:rPr>
        <w:rFonts w:ascii="Courier New" w:hAnsi="Courier New" w:cs="Courier New" w:hint="default"/>
      </w:rPr>
    </w:lvl>
    <w:lvl w:ilvl="8" w:tplc="38090005" w:tentative="1">
      <w:start w:val="1"/>
      <w:numFmt w:val="bullet"/>
      <w:lvlText w:val=""/>
      <w:lvlJc w:val="left"/>
      <w:pPr>
        <w:ind w:left="7360" w:hanging="360"/>
      </w:pPr>
      <w:rPr>
        <w:rFonts w:ascii="Wingdings" w:hAnsi="Wingdings" w:hint="default"/>
      </w:rPr>
    </w:lvl>
  </w:abstractNum>
  <w:abstractNum w:abstractNumId="134" w15:restartNumberingAfterBreak="0">
    <w:nsid w:val="22641A3C"/>
    <w:multiLevelType w:val="hybridMultilevel"/>
    <w:tmpl w:val="2F82F22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5" w15:restartNumberingAfterBreak="0">
    <w:nsid w:val="229A31DD"/>
    <w:multiLevelType w:val="hybridMultilevel"/>
    <w:tmpl w:val="E4FC2CC6"/>
    <w:lvl w:ilvl="0" w:tplc="FFFFFFFF">
      <w:start w:val="1"/>
      <w:numFmt w:val="decimal"/>
      <w:lvlText w:val="%1."/>
      <w:lvlJc w:val="left"/>
      <w:pPr>
        <w:ind w:left="1710" w:hanging="360"/>
      </w:pPr>
    </w:lvl>
    <w:lvl w:ilvl="1" w:tplc="FFFFFFFF">
      <w:start w:val="1"/>
      <w:numFmt w:val="lowerLetter"/>
      <w:lvlText w:val="%2."/>
      <w:lvlJc w:val="left"/>
      <w:pPr>
        <w:ind w:left="2430" w:hanging="360"/>
      </w:pPr>
    </w:lvl>
    <w:lvl w:ilvl="2" w:tplc="FFFFFFFF">
      <w:start w:val="1"/>
      <w:numFmt w:val="lowerRoman"/>
      <w:lvlText w:val="%3."/>
      <w:lvlJc w:val="right"/>
      <w:pPr>
        <w:ind w:left="3150" w:hanging="180"/>
      </w:pPr>
    </w:lvl>
    <w:lvl w:ilvl="3" w:tplc="ABFEBA3C">
      <w:start w:val="1"/>
      <w:numFmt w:val="bullet"/>
      <w:lvlText w:val="-"/>
      <w:lvlJc w:val="left"/>
      <w:pPr>
        <w:ind w:left="243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136" w15:restartNumberingAfterBreak="0">
    <w:nsid w:val="22A7111D"/>
    <w:multiLevelType w:val="hybridMultilevel"/>
    <w:tmpl w:val="797ABBE6"/>
    <w:lvl w:ilvl="0" w:tplc="D736BA38">
      <w:start w:val="1"/>
      <w:numFmt w:val="bullet"/>
      <w:lvlText w:val="-"/>
      <w:lvlJc w:val="left"/>
      <w:pPr>
        <w:ind w:left="1322" w:hanging="360"/>
      </w:pPr>
      <w:rPr>
        <w:rFonts w:ascii="Calibri" w:eastAsiaTheme="minorHAnsi" w:hAnsi="Calibri" w:cs="Calibri" w:hint="default"/>
      </w:rPr>
    </w:lvl>
    <w:lvl w:ilvl="1" w:tplc="38090003" w:tentative="1">
      <w:start w:val="1"/>
      <w:numFmt w:val="bullet"/>
      <w:lvlText w:val="o"/>
      <w:lvlJc w:val="left"/>
      <w:pPr>
        <w:ind w:left="2042" w:hanging="360"/>
      </w:pPr>
      <w:rPr>
        <w:rFonts w:ascii="Courier New" w:hAnsi="Courier New" w:cs="Courier New" w:hint="default"/>
      </w:rPr>
    </w:lvl>
    <w:lvl w:ilvl="2" w:tplc="38090005" w:tentative="1">
      <w:start w:val="1"/>
      <w:numFmt w:val="bullet"/>
      <w:lvlText w:val=""/>
      <w:lvlJc w:val="left"/>
      <w:pPr>
        <w:ind w:left="2762" w:hanging="360"/>
      </w:pPr>
      <w:rPr>
        <w:rFonts w:ascii="Wingdings" w:hAnsi="Wingdings" w:hint="default"/>
      </w:rPr>
    </w:lvl>
    <w:lvl w:ilvl="3" w:tplc="38090001" w:tentative="1">
      <w:start w:val="1"/>
      <w:numFmt w:val="bullet"/>
      <w:lvlText w:val=""/>
      <w:lvlJc w:val="left"/>
      <w:pPr>
        <w:ind w:left="3482" w:hanging="360"/>
      </w:pPr>
      <w:rPr>
        <w:rFonts w:ascii="Symbol" w:hAnsi="Symbol" w:hint="default"/>
      </w:rPr>
    </w:lvl>
    <w:lvl w:ilvl="4" w:tplc="38090003" w:tentative="1">
      <w:start w:val="1"/>
      <w:numFmt w:val="bullet"/>
      <w:lvlText w:val="o"/>
      <w:lvlJc w:val="left"/>
      <w:pPr>
        <w:ind w:left="4202" w:hanging="360"/>
      </w:pPr>
      <w:rPr>
        <w:rFonts w:ascii="Courier New" w:hAnsi="Courier New" w:cs="Courier New" w:hint="default"/>
      </w:rPr>
    </w:lvl>
    <w:lvl w:ilvl="5" w:tplc="38090005" w:tentative="1">
      <w:start w:val="1"/>
      <w:numFmt w:val="bullet"/>
      <w:lvlText w:val=""/>
      <w:lvlJc w:val="left"/>
      <w:pPr>
        <w:ind w:left="4922" w:hanging="360"/>
      </w:pPr>
      <w:rPr>
        <w:rFonts w:ascii="Wingdings" w:hAnsi="Wingdings" w:hint="default"/>
      </w:rPr>
    </w:lvl>
    <w:lvl w:ilvl="6" w:tplc="38090001" w:tentative="1">
      <w:start w:val="1"/>
      <w:numFmt w:val="bullet"/>
      <w:lvlText w:val=""/>
      <w:lvlJc w:val="left"/>
      <w:pPr>
        <w:ind w:left="5642" w:hanging="360"/>
      </w:pPr>
      <w:rPr>
        <w:rFonts w:ascii="Symbol" w:hAnsi="Symbol" w:hint="default"/>
      </w:rPr>
    </w:lvl>
    <w:lvl w:ilvl="7" w:tplc="38090003" w:tentative="1">
      <w:start w:val="1"/>
      <w:numFmt w:val="bullet"/>
      <w:lvlText w:val="o"/>
      <w:lvlJc w:val="left"/>
      <w:pPr>
        <w:ind w:left="6362" w:hanging="360"/>
      </w:pPr>
      <w:rPr>
        <w:rFonts w:ascii="Courier New" w:hAnsi="Courier New" w:cs="Courier New" w:hint="default"/>
      </w:rPr>
    </w:lvl>
    <w:lvl w:ilvl="8" w:tplc="38090005" w:tentative="1">
      <w:start w:val="1"/>
      <w:numFmt w:val="bullet"/>
      <w:lvlText w:val=""/>
      <w:lvlJc w:val="left"/>
      <w:pPr>
        <w:ind w:left="7082" w:hanging="360"/>
      </w:pPr>
      <w:rPr>
        <w:rFonts w:ascii="Wingdings" w:hAnsi="Wingdings" w:hint="default"/>
      </w:rPr>
    </w:lvl>
  </w:abstractNum>
  <w:abstractNum w:abstractNumId="137" w15:restartNumberingAfterBreak="0">
    <w:nsid w:val="22FF5455"/>
    <w:multiLevelType w:val="hybridMultilevel"/>
    <w:tmpl w:val="2EA24CA0"/>
    <w:lvl w:ilvl="0" w:tplc="D736BA38">
      <w:start w:val="1"/>
      <w:numFmt w:val="bullet"/>
      <w:lvlText w:val="-"/>
      <w:lvlJc w:val="left"/>
      <w:pPr>
        <w:ind w:left="1600" w:hanging="360"/>
      </w:pPr>
      <w:rPr>
        <w:rFonts w:ascii="Calibri" w:eastAsiaTheme="minorHAnsi" w:hAnsi="Calibri" w:cs="Calibri" w:hint="default"/>
      </w:rPr>
    </w:lvl>
    <w:lvl w:ilvl="1" w:tplc="38090003" w:tentative="1">
      <w:start w:val="1"/>
      <w:numFmt w:val="bullet"/>
      <w:lvlText w:val="o"/>
      <w:lvlJc w:val="left"/>
      <w:pPr>
        <w:ind w:left="2320" w:hanging="360"/>
      </w:pPr>
      <w:rPr>
        <w:rFonts w:ascii="Courier New" w:hAnsi="Courier New" w:cs="Courier New" w:hint="default"/>
      </w:rPr>
    </w:lvl>
    <w:lvl w:ilvl="2" w:tplc="38090005" w:tentative="1">
      <w:start w:val="1"/>
      <w:numFmt w:val="bullet"/>
      <w:lvlText w:val=""/>
      <w:lvlJc w:val="left"/>
      <w:pPr>
        <w:ind w:left="3040" w:hanging="360"/>
      </w:pPr>
      <w:rPr>
        <w:rFonts w:ascii="Wingdings" w:hAnsi="Wingdings" w:hint="default"/>
      </w:rPr>
    </w:lvl>
    <w:lvl w:ilvl="3" w:tplc="38090001" w:tentative="1">
      <w:start w:val="1"/>
      <w:numFmt w:val="bullet"/>
      <w:lvlText w:val=""/>
      <w:lvlJc w:val="left"/>
      <w:pPr>
        <w:ind w:left="3760" w:hanging="360"/>
      </w:pPr>
      <w:rPr>
        <w:rFonts w:ascii="Symbol" w:hAnsi="Symbol" w:hint="default"/>
      </w:rPr>
    </w:lvl>
    <w:lvl w:ilvl="4" w:tplc="38090003" w:tentative="1">
      <w:start w:val="1"/>
      <w:numFmt w:val="bullet"/>
      <w:lvlText w:val="o"/>
      <w:lvlJc w:val="left"/>
      <w:pPr>
        <w:ind w:left="4480" w:hanging="360"/>
      </w:pPr>
      <w:rPr>
        <w:rFonts w:ascii="Courier New" w:hAnsi="Courier New" w:cs="Courier New" w:hint="default"/>
      </w:rPr>
    </w:lvl>
    <w:lvl w:ilvl="5" w:tplc="38090005" w:tentative="1">
      <w:start w:val="1"/>
      <w:numFmt w:val="bullet"/>
      <w:lvlText w:val=""/>
      <w:lvlJc w:val="left"/>
      <w:pPr>
        <w:ind w:left="5200" w:hanging="360"/>
      </w:pPr>
      <w:rPr>
        <w:rFonts w:ascii="Wingdings" w:hAnsi="Wingdings" w:hint="default"/>
      </w:rPr>
    </w:lvl>
    <w:lvl w:ilvl="6" w:tplc="38090001" w:tentative="1">
      <w:start w:val="1"/>
      <w:numFmt w:val="bullet"/>
      <w:lvlText w:val=""/>
      <w:lvlJc w:val="left"/>
      <w:pPr>
        <w:ind w:left="5920" w:hanging="360"/>
      </w:pPr>
      <w:rPr>
        <w:rFonts w:ascii="Symbol" w:hAnsi="Symbol" w:hint="default"/>
      </w:rPr>
    </w:lvl>
    <w:lvl w:ilvl="7" w:tplc="38090003" w:tentative="1">
      <w:start w:val="1"/>
      <w:numFmt w:val="bullet"/>
      <w:lvlText w:val="o"/>
      <w:lvlJc w:val="left"/>
      <w:pPr>
        <w:ind w:left="6640" w:hanging="360"/>
      </w:pPr>
      <w:rPr>
        <w:rFonts w:ascii="Courier New" w:hAnsi="Courier New" w:cs="Courier New" w:hint="default"/>
      </w:rPr>
    </w:lvl>
    <w:lvl w:ilvl="8" w:tplc="38090005" w:tentative="1">
      <w:start w:val="1"/>
      <w:numFmt w:val="bullet"/>
      <w:lvlText w:val=""/>
      <w:lvlJc w:val="left"/>
      <w:pPr>
        <w:ind w:left="7360" w:hanging="360"/>
      </w:pPr>
      <w:rPr>
        <w:rFonts w:ascii="Wingdings" w:hAnsi="Wingdings" w:hint="default"/>
      </w:rPr>
    </w:lvl>
  </w:abstractNum>
  <w:abstractNum w:abstractNumId="138" w15:restartNumberingAfterBreak="0">
    <w:nsid w:val="23924248"/>
    <w:multiLevelType w:val="hybridMultilevel"/>
    <w:tmpl w:val="5D1A3F9A"/>
    <w:lvl w:ilvl="0" w:tplc="FFFFFFFF">
      <w:start w:val="1"/>
      <w:numFmt w:val="decimal"/>
      <w:lvlText w:val="%1."/>
      <w:lvlJc w:val="left"/>
      <w:pPr>
        <w:ind w:left="1710" w:hanging="360"/>
      </w:pPr>
    </w:lvl>
    <w:lvl w:ilvl="1" w:tplc="04090019">
      <w:start w:val="1"/>
      <w:numFmt w:val="lowerLetter"/>
      <w:lvlText w:val="%2."/>
      <w:lvlJc w:val="left"/>
      <w:pPr>
        <w:ind w:left="207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139" w15:restartNumberingAfterBreak="0">
    <w:nsid w:val="245A40E7"/>
    <w:multiLevelType w:val="hybridMultilevel"/>
    <w:tmpl w:val="535A2ACA"/>
    <w:lvl w:ilvl="0" w:tplc="D736BA38">
      <w:start w:val="1"/>
      <w:numFmt w:val="bullet"/>
      <w:lvlText w:val="-"/>
      <w:lvlJc w:val="left"/>
      <w:pPr>
        <w:ind w:left="1320" w:hanging="360"/>
      </w:pPr>
      <w:rPr>
        <w:rFonts w:ascii="Calibri" w:eastAsiaTheme="minorHAnsi" w:hAnsi="Calibri" w:cs="Calibri" w:hint="default"/>
      </w:rPr>
    </w:lvl>
    <w:lvl w:ilvl="1" w:tplc="38090003" w:tentative="1">
      <w:start w:val="1"/>
      <w:numFmt w:val="bullet"/>
      <w:lvlText w:val="o"/>
      <w:lvlJc w:val="left"/>
      <w:pPr>
        <w:ind w:left="2040" w:hanging="360"/>
      </w:pPr>
      <w:rPr>
        <w:rFonts w:ascii="Courier New" w:hAnsi="Courier New" w:cs="Courier New" w:hint="default"/>
      </w:rPr>
    </w:lvl>
    <w:lvl w:ilvl="2" w:tplc="38090005" w:tentative="1">
      <w:start w:val="1"/>
      <w:numFmt w:val="bullet"/>
      <w:lvlText w:val=""/>
      <w:lvlJc w:val="left"/>
      <w:pPr>
        <w:ind w:left="2760" w:hanging="360"/>
      </w:pPr>
      <w:rPr>
        <w:rFonts w:ascii="Wingdings" w:hAnsi="Wingdings" w:hint="default"/>
      </w:rPr>
    </w:lvl>
    <w:lvl w:ilvl="3" w:tplc="38090001" w:tentative="1">
      <w:start w:val="1"/>
      <w:numFmt w:val="bullet"/>
      <w:lvlText w:val=""/>
      <w:lvlJc w:val="left"/>
      <w:pPr>
        <w:ind w:left="3480" w:hanging="360"/>
      </w:pPr>
      <w:rPr>
        <w:rFonts w:ascii="Symbol" w:hAnsi="Symbol" w:hint="default"/>
      </w:rPr>
    </w:lvl>
    <w:lvl w:ilvl="4" w:tplc="38090003" w:tentative="1">
      <w:start w:val="1"/>
      <w:numFmt w:val="bullet"/>
      <w:lvlText w:val="o"/>
      <w:lvlJc w:val="left"/>
      <w:pPr>
        <w:ind w:left="4200" w:hanging="360"/>
      </w:pPr>
      <w:rPr>
        <w:rFonts w:ascii="Courier New" w:hAnsi="Courier New" w:cs="Courier New" w:hint="default"/>
      </w:rPr>
    </w:lvl>
    <w:lvl w:ilvl="5" w:tplc="38090005" w:tentative="1">
      <w:start w:val="1"/>
      <w:numFmt w:val="bullet"/>
      <w:lvlText w:val=""/>
      <w:lvlJc w:val="left"/>
      <w:pPr>
        <w:ind w:left="4920" w:hanging="360"/>
      </w:pPr>
      <w:rPr>
        <w:rFonts w:ascii="Wingdings" w:hAnsi="Wingdings" w:hint="default"/>
      </w:rPr>
    </w:lvl>
    <w:lvl w:ilvl="6" w:tplc="38090001" w:tentative="1">
      <w:start w:val="1"/>
      <w:numFmt w:val="bullet"/>
      <w:lvlText w:val=""/>
      <w:lvlJc w:val="left"/>
      <w:pPr>
        <w:ind w:left="5640" w:hanging="360"/>
      </w:pPr>
      <w:rPr>
        <w:rFonts w:ascii="Symbol" w:hAnsi="Symbol" w:hint="default"/>
      </w:rPr>
    </w:lvl>
    <w:lvl w:ilvl="7" w:tplc="38090003" w:tentative="1">
      <w:start w:val="1"/>
      <w:numFmt w:val="bullet"/>
      <w:lvlText w:val="o"/>
      <w:lvlJc w:val="left"/>
      <w:pPr>
        <w:ind w:left="6360" w:hanging="360"/>
      </w:pPr>
      <w:rPr>
        <w:rFonts w:ascii="Courier New" w:hAnsi="Courier New" w:cs="Courier New" w:hint="default"/>
      </w:rPr>
    </w:lvl>
    <w:lvl w:ilvl="8" w:tplc="38090005" w:tentative="1">
      <w:start w:val="1"/>
      <w:numFmt w:val="bullet"/>
      <w:lvlText w:val=""/>
      <w:lvlJc w:val="left"/>
      <w:pPr>
        <w:ind w:left="7080" w:hanging="360"/>
      </w:pPr>
      <w:rPr>
        <w:rFonts w:ascii="Wingdings" w:hAnsi="Wingdings" w:hint="default"/>
      </w:rPr>
    </w:lvl>
  </w:abstractNum>
  <w:abstractNum w:abstractNumId="140" w15:restartNumberingAfterBreak="0">
    <w:nsid w:val="24AA4024"/>
    <w:multiLevelType w:val="hybridMultilevel"/>
    <w:tmpl w:val="37AAFC88"/>
    <w:lvl w:ilvl="0" w:tplc="04090001">
      <w:start w:val="1"/>
      <w:numFmt w:val="bullet"/>
      <w:lvlText w:val=""/>
      <w:lvlJc w:val="left"/>
      <w:pPr>
        <w:ind w:left="171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141" w15:restartNumberingAfterBreak="0">
    <w:nsid w:val="24E058E5"/>
    <w:multiLevelType w:val="hybridMultilevel"/>
    <w:tmpl w:val="2D0C6C06"/>
    <w:lvl w:ilvl="0" w:tplc="38090001">
      <w:start w:val="1"/>
      <w:numFmt w:val="bullet"/>
      <w:lvlText w:val=""/>
      <w:lvlJc w:val="left"/>
      <w:pPr>
        <w:ind w:left="1320" w:hanging="360"/>
      </w:pPr>
      <w:rPr>
        <w:rFonts w:ascii="Symbol" w:hAnsi="Symbol" w:hint="default"/>
      </w:rPr>
    </w:lvl>
    <w:lvl w:ilvl="1" w:tplc="38090003" w:tentative="1">
      <w:start w:val="1"/>
      <w:numFmt w:val="bullet"/>
      <w:lvlText w:val="o"/>
      <w:lvlJc w:val="left"/>
      <w:pPr>
        <w:ind w:left="2040" w:hanging="360"/>
      </w:pPr>
      <w:rPr>
        <w:rFonts w:ascii="Courier New" w:hAnsi="Courier New" w:cs="Courier New" w:hint="default"/>
      </w:rPr>
    </w:lvl>
    <w:lvl w:ilvl="2" w:tplc="38090005" w:tentative="1">
      <w:start w:val="1"/>
      <w:numFmt w:val="bullet"/>
      <w:lvlText w:val=""/>
      <w:lvlJc w:val="left"/>
      <w:pPr>
        <w:ind w:left="2760" w:hanging="360"/>
      </w:pPr>
      <w:rPr>
        <w:rFonts w:ascii="Wingdings" w:hAnsi="Wingdings" w:hint="default"/>
      </w:rPr>
    </w:lvl>
    <w:lvl w:ilvl="3" w:tplc="38090001" w:tentative="1">
      <w:start w:val="1"/>
      <w:numFmt w:val="bullet"/>
      <w:lvlText w:val=""/>
      <w:lvlJc w:val="left"/>
      <w:pPr>
        <w:ind w:left="3480" w:hanging="360"/>
      </w:pPr>
      <w:rPr>
        <w:rFonts w:ascii="Symbol" w:hAnsi="Symbol" w:hint="default"/>
      </w:rPr>
    </w:lvl>
    <w:lvl w:ilvl="4" w:tplc="38090003" w:tentative="1">
      <w:start w:val="1"/>
      <w:numFmt w:val="bullet"/>
      <w:lvlText w:val="o"/>
      <w:lvlJc w:val="left"/>
      <w:pPr>
        <w:ind w:left="4200" w:hanging="360"/>
      </w:pPr>
      <w:rPr>
        <w:rFonts w:ascii="Courier New" w:hAnsi="Courier New" w:cs="Courier New" w:hint="default"/>
      </w:rPr>
    </w:lvl>
    <w:lvl w:ilvl="5" w:tplc="38090005" w:tentative="1">
      <w:start w:val="1"/>
      <w:numFmt w:val="bullet"/>
      <w:lvlText w:val=""/>
      <w:lvlJc w:val="left"/>
      <w:pPr>
        <w:ind w:left="4920" w:hanging="360"/>
      </w:pPr>
      <w:rPr>
        <w:rFonts w:ascii="Wingdings" w:hAnsi="Wingdings" w:hint="default"/>
      </w:rPr>
    </w:lvl>
    <w:lvl w:ilvl="6" w:tplc="38090001" w:tentative="1">
      <w:start w:val="1"/>
      <w:numFmt w:val="bullet"/>
      <w:lvlText w:val=""/>
      <w:lvlJc w:val="left"/>
      <w:pPr>
        <w:ind w:left="5640" w:hanging="360"/>
      </w:pPr>
      <w:rPr>
        <w:rFonts w:ascii="Symbol" w:hAnsi="Symbol" w:hint="default"/>
      </w:rPr>
    </w:lvl>
    <w:lvl w:ilvl="7" w:tplc="38090003" w:tentative="1">
      <w:start w:val="1"/>
      <w:numFmt w:val="bullet"/>
      <w:lvlText w:val="o"/>
      <w:lvlJc w:val="left"/>
      <w:pPr>
        <w:ind w:left="6360" w:hanging="360"/>
      </w:pPr>
      <w:rPr>
        <w:rFonts w:ascii="Courier New" w:hAnsi="Courier New" w:cs="Courier New" w:hint="default"/>
      </w:rPr>
    </w:lvl>
    <w:lvl w:ilvl="8" w:tplc="38090005" w:tentative="1">
      <w:start w:val="1"/>
      <w:numFmt w:val="bullet"/>
      <w:lvlText w:val=""/>
      <w:lvlJc w:val="left"/>
      <w:pPr>
        <w:ind w:left="7080" w:hanging="360"/>
      </w:pPr>
      <w:rPr>
        <w:rFonts w:ascii="Wingdings" w:hAnsi="Wingdings" w:hint="default"/>
      </w:rPr>
    </w:lvl>
  </w:abstractNum>
  <w:abstractNum w:abstractNumId="142" w15:restartNumberingAfterBreak="0">
    <w:nsid w:val="255F7416"/>
    <w:multiLevelType w:val="hybridMultilevel"/>
    <w:tmpl w:val="DE724D6A"/>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3" w15:restartNumberingAfterBreak="0">
    <w:nsid w:val="26065BEA"/>
    <w:multiLevelType w:val="hybridMultilevel"/>
    <w:tmpl w:val="B058C8D8"/>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44" w15:restartNumberingAfterBreak="0">
    <w:nsid w:val="26141963"/>
    <w:multiLevelType w:val="hybridMultilevel"/>
    <w:tmpl w:val="2C366B26"/>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145" w15:restartNumberingAfterBreak="0">
    <w:nsid w:val="269150D9"/>
    <w:multiLevelType w:val="hybridMultilevel"/>
    <w:tmpl w:val="375E71EE"/>
    <w:lvl w:ilvl="0" w:tplc="FFFFFFFF">
      <w:start w:val="1"/>
      <w:numFmt w:val="lowerLetter"/>
      <w:lvlText w:val="%1."/>
      <w:lvlJc w:val="left"/>
      <w:pPr>
        <w:ind w:left="2610" w:hanging="360"/>
      </w:pPr>
    </w:lvl>
    <w:lvl w:ilvl="1" w:tplc="FFFFFFFF" w:tentative="1">
      <w:start w:val="1"/>
      <w:numFmt w:val="lowerLetter"/>
      <w:lvlText w:val="%2."/>
      <w:lvlJc w:val="left"/>
      <w:pPr>
        <w:ind w:left="3330" w:hanging="360"/>
      </w:pPr>
    </w:lvl>
    <w:lvl w:ilvl="2" w:tplc="FFFFFFFF" w:tentative="1">
      <w:start w:val="1"/>
      <w:numFmt w:val="lowerRoman"/>
      <w:lvlText w:val="%3."/>
      <w:lvlJc w:val="right"/>
      <w:pPr>
        <w:ind w:left="4050" w:hanging="180"/>
      </w:pPr>
    </w:lvl>
    <w:lvl w:ilvl="3" w:tplc="FFFFFFFF" w:tentative="1">
      <w:start w:val="1"/>
      <w:numFmt w:val="decimal"/>
      <w:lvlText w:val="%4."/>
      <w:lvlJc w:val="left"/>
      <w:pPr>
        <w:ind w:left="4770" w:hanging="360"/>
      </w:pPr>
    </w:lvl>
    <w:lvl w:ilvl="4" w:tplc="FFFFFFFF">
      <w:start w:val="1"/>
      <w:numFmt w:val="lowerLetter"/>
      <w:lvlText w:val="%5."/>
      <w:lvlJc w:val="left"/>
      <w:pPr>
        <w:ind w:left="5490" w:hanging="360"/>
      </w:pPr>
    </w:lvl>
    <w:lvl w:ilvl="5" w:tplc="FFFFFFFF" w:tentative="1">
      <w:start w:val="1"/>
      <w:numFmt w:val="lowerRoman"/>
      <w:lvlText w:val="%6."/>
      <w:lvlJc w:val="right"/>
      <w:pPr>
        <w:ind w:left="6210" w:hanging="180"/>
      </w:pPr>
    </w:lvl>
    <w:lvl w:ilvl="6" w:tplc="FFFFFFFF" w:tentative="1">
      <w:start w:val="1"/>
      <w:numFmt w:val="decimal"/>
      <w:lvlText w:val="%7."/>
      <w:lvlJc w:val="left"/>
      <w:pPr>
        <w:ind w:left="6930" w:hanging="360"/>
      </w:pPr>
    </w:lvl>
    <w:lvl w:ilvl="7" w:tplc="FFFFFFFF" w:tentative="1">
      <w:start w:val="1"/>
      <w:numFmt w:val="lowerLetter"/>
      <w:lvlText w:val="%8."/>
      <w:lvlJc w:val="left"/>
      <w:pPr>
        <w:ind w:left="7650" w:hanging="360"/>
      </w:pPr>
    </w:lvl>
    <w:lvl w:ilvl="8" w:tplc="FFFFFFFF" w:tentative="1">
      <w:start w:val="1"/>
      <w:numFmt w:val="lowerRoman"/>
      <w:lvlText w:val="%9."/>
      <w:lvlJc w:val="right"/>
      <w:pPr>
        <w:ind w:left="8370" w:hanging="180"/>
      </w:pPr>
    </w:lvl>
  </w:abstractNum>
  <w:abstractNum w:abstractNumId="146" w15:restartNumberingAfterBreak="0">
    <w:nsid w:val="26A3706C"/>
    <w:multiLevelType w:val="hybridMultilevel"/>
    <w:tmpl w:val="D4041EC6"/>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7" w15:restartNumberingAfterBreak="0">
    <w:nsid w:val="27022911"/>
    <w:multiLevelType w:val="hybridMultilevel"/>
    <w:tmpl w:val="40F099FE"/>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148" w15:restartNumberingAfterBreak="0">
    <w:nsid w:val="270E7B7B"/>
    <w:multiLevelType w:val="hybridMultilevel"/>
    <w:tmpl w:val="86F03CE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9" w15:restartNumberingAfterBreak="0">
    <w:nsid w:val="28737CFD"/>
    <w:multiLevelType w:val="hybridMultilevel"/>
    <w:tmpl w:val="7B3C2B4E"/>
    <w:lvl w:ilvl="0" w:tplc="D736BA38">
      <w:start w:val="1"/>
      <w:numFmt w:val="bullet"/>
      <w:lvlText w:val="-"/>
      <w:lvlJc w:val="left"/>
      <w:pPr>
        <w:ind w:left="1033" w:hanging="360"/>
      </w:pPr>
      <w:rPr>
        <w:rFonts w:ascii="Calibri" w:eastAsiaTheme="minorHAnsi" w:hAnsi="Calibri" w:cs="Calibri" w:hint="default"/>
      </w:rPr>
    </w:lvl>
    <w:lvl w:ilvl="1" w:tplc="38090003" w:tentative="1">
      <w:start w:val="1"/>
      <w:numFmt w:val="bullet"/>
      <w:lvlText w:val="o"/>
      <w:lvlJc w:val="left"/>
      <w:pPr>
        <w:ind w:left="1753" w:hanging="360"/>
      </w:pPr>
      <w:rPr>
        <w:rFonts w:ascii="Courier New" w:hAnsi="Courier New" w:cs="Courier New" w:hint="default"/>
      </w:rPr>
    </w:lvl>
    <w:lvl w:ilvl="2" w:tplc="38090005" w:tentative="1">
      <w:start w:val="1"/>
      <w:numFmt w:val="bullet"/>
      <w:lvlText w:val=""/>
      <w:lvlJc w:val="left"/>
      <w:pPr>
        <w:ind w:left="2473" w:hanging="360"/>
      </w:pPr>
      <w:rPr>
        <w:rFonts w:ascii="Wingdings" w:hAnsi="Wingdings" w:hint="default"/>
      </w:rPr>
    </w:lvl>
    <w:lvl w:ilvl="3" w:tplc="38090001" w:tentative="1">
      <w:start w:val="1"/>
      <w:numFmt w:val="bullet"/>
      <w:lvlText w:val=""/>
      <w:lvlJc w:val="left"/>
      <w:pPr>
        <w:ind w:left="3193" w:hanging="360"/>
      </w:pPr>
      <w:rPr>
        <w:rFonts w:ascii="Symbol" w:hAnsi="Symbol" w:hint="default"/>
      </w:rPr>
    </w:lvl>
    <w:lvl w:ilvl="4" w:tplc="38090003" w:tentative="1">
      <w:start w:val="1"/>
      <w:numFmt w:val="bullet"/>
      <w:lvlText w:val="o"/>
      <w:lvlJc w:val="left"/>
      <w:pPr>
        <w:ind w:left="3913" w:hanging="360"/>
      </w:pPr>
      <w:rPr>
        <w:rFonts w:ascii="Courier New" w:hAnsi="Courier New" w:cs="Courier New" w:hint="default"/>
      </w:rPr>
    </w:lvl>
    <w:lvl w:ilvl="5" w:tplc="38090005" w:tentative="1">
      <w:start w:val="1"/>
      <w:numFmt w:val="bullet"/>
      <w:lvlText w:val=""/>
      <w:lvlJc w:val="left"/>
      <w:pPr>
        <w:ind w:left="4633" w:hanging="360"/>
      </w:pPr>
      <w:rPr>
        <w:rFonts w:ascii="Wingdings" w:hAnsi="Wingdings" w:hint="default"/>
      </w:rPr>
    </w:lvl>
    <w:lvl w:ilvl="6" w:tplc="38090001" w:tentative="1">
      <w:start w:val="1"/>
      <w:numFmt w:val="bullet"/>
      <w:lvlText w:val=""/>
      <w:lvlJc w:val="left"/>
      <w:pPr>
        <w:ind w:left="5353" w:hanging="360"/>
      </w:pPr>
      <w:rPr>
        <w:rFonts w:ascii="Symbol" w:hAnsi="Symbol" w:hint="default"/>
      </w:rPr>
    </w:lvl>
    <w:lvl w:ilvl="7" w:tplc="38090003" w:tentative="1">
      <w:start w:val="1"/>
      <w:numFmt w:val="bullet"/>
      <w:lvlText w:val="o"/>
      <w:lvlJc w:val="left"/>
      <w:pPr>
        <w:ind w:left="6073" w:hanging="360"/>
      </w:pPr>
      <w:rPr>
        <w:rFonts w:ascii="Courier New" w:hAnsi="Courier New" w:cs="Courier New" w:hint="default"/>
      </w:rPr>
    </w:lvl>
    <w:lvl w:ilvl="8" w:tplc="38090005" w:tentative="1">
      <w:start w:val="1"/>
      <w:numFmt w:val="bullet"/>
      <w:lvlText w:val=""/>
      <w:lvlJc w:val="left"/>
      <w:pPr>
        <w:ind w:left="6793" w:hanging="360"/>
      </w:pPr>
      <w:rPr>
        <w:rFonts w:ascii="Wingdings" w:hAnsi="Wingdings" w:hint="default"/>
      </w:rPr>
    </w:lvl>
  </w:abstractNum>
  <w:abstractNum w:abstractNumId="150" w15:restartNumberingAfterBreak="0">
    <w:nsid w:val="291F57B1"/>
    <w:multiLevelType w:val="hybridMultilevel"/>
    <w:tmpl w:val="D1A0662C"/>
    <w:lvl w:ilvl="0" w:tplc="38090001">
      <w:start w:val="1"/>
      <w:numFmt w:val="bullet"/>
      <w:lvlText w:val=""/>
      <w:lvlJc w:val="left"/>
      <w:pPr>
        <w:ind w:left="1033" w:hanging="360"/>
      </w:pPr>
      <w:rPr>
        <w:rFonts w:ascii="Symbol" w:hAnsi="Symbol" w:hint="default"/>
      </w:rPr>
    </w:lvl>
    <w:lvl w:ilvl="1" w:tplc="38090003" w:tentative="1">
      <w:start w:val="1"/>
      <w:numFmt w:val="bullet"/>
      <w:lvlText w:val="o"/>
      <w:lvlJc w:val="left"/>
      <w:pPr>
        <w:ind w:left="1753" w:hanging="360"/>
      </w:pPr>
      <w:rPr>
        <w:rFonts w:ascii="Courier New" w:hAnsi="Courier New" w:cs="Courier New" w:hint="default"/>
      </w:rPr>
    </w:lvl>
    <w:lvl w:ilvl="2" w:tplc="38090005" w:tentative="1">
      <w:start w:val="1"/>
      <w:numFmt w:val="bullet"/>
      <w:lvlText w:val=""/>
      <w:lvlJc w:val="left"/>
      <w:pPr>
        <w:ind w:left="2473" w:hanging="360"/>
      </w:pPr>
      <w:rPr>
        <w:rFonts w:ascii="Wingdings" w:hAnsi="Wingdings" w:hint="default"/>
      </w:rPr>
    </w:lvl>
    <w:lvl w:ilvl="3" w:tplc="38090001" w:tentative="1">
      <w:start w:val="1"/>
      <w:numFmt w:val="bullet"/>
      <w:lvlText w:val=""/>
      <w:lvlJc w:val="left"/>
      <w:pPr>
        <w:ind w:left="3193" w:hanging="360"/>
      </w:pPr>
      <w:rPr>
        <w:rFonts w:ascii="Symbol" w:hAnsi="Symbol" w:hint="default"/>
      </w:rPr>
    </w:lvl>
    <w:lvl w:ilvl="4" w:tplc="38090003" w:tentative="1">
      <w:start w:val="1"/>
      <w:numFmt w:val="bullet"/>
      <w:lvlText w:val="o"/>
      <w:lvlJc w:val="left"/>
      <w:pPr>
        <w:ind w:left="3913" w:hanging="360"/>
      </w:pPr>
      <w:rPr>
        <w:rFonts w:ascii="Courier New" w:hAnsi="Courier New" w:cs="Courier New" w:hint="default"/>
      </w:rPr>
    </w:lvl>
    <w:lvl w:ilvl="5" w:tplc="38090005" w:tentative="1">
      <w:start w:val="1"/>
      <w:numFmt w:val="bullet"/>
      <w:lvlText w:val=""/>
      <w:lvlJc w:val="left"/>
      <w:pPr>
        <w:ind w:left="4633" w:hanging="360"/>
      </w:pPr>
      <w:rPr>
        <w:rFonts w:ascii="Wingdings" w:hAnsi="Wingdings" w:hint="default"/>
      </w:rPr>
    </w:lvl>
    <w:lvl w:ilvl="6" w:tplc="38090001" w:tentative="1">
      <w:start w:val="1"/>
      <w:numFmt w:val="bullet"/>
      <w:lvlText w:val=""/>
      <w:lvlJc w:val="left"/>
      <w:pPr>
        <w:ind w:left="5353" w:hanging="360"/>
      </w:pPr>
      <w:rPr>
        <w:rFonts w:ascii="Symbol" w:hAnsi="Symbol" w:hint="default"/>
      </w:rPr>
    </w:lvl>
    <w:lvl w:ilvl="7" w:tplc="38090003" w:tentative="1">
      <w:start w:val="1"/>
      <w:numFmt w:val="bullet"/>
      <w:lvlText w:val="o"/>
      <w:lvlJc w:val="left"/>
      <w:pPr>
        <w:ind w:left="6073" w:hanging="360"/>
      </w:pPr>
      <w:rPr>
        <w:rFonts w:ascii="Courier New" w:hAnsi="Courier New" w:cs="Courier New" w:hint="default"/>
      </w:rPr>
    </w:lvl>
    <w:lvl w:ilvl="8" w:tplc="38090005" w:tentative="1">
      <w:start w:val="1"/>
      <w:numFmt w:val="bullet"/>
      <w:lvlText w:val=""/>
      <w:lvlJc w:val="left"/>
      <w:pPr>
        <w:ind w:left="6793" w:hanging="360"/>
      </w:pPr>
      <w:rPr>
        <w:rFonts w:ascii="Wingdings" w:hAnsi="Wingdings" w:hint="default"/>
      </w:rPr>
    </w:lvl>
  </w:abstractNum>
  <w:abstractNum w:abstractNumId="151" w15:restartNumberingAfterBreak="0">
    <w:nsid w:val="299C051C"/>
    <w:multiLevelType w:val="hybridMultilevel"/>
    <w:tmpl w:val="4B0C7266"/>
    <w:lvl w:ilvl="0" w:tplc="04090019">
      <w:start w:val="1"/>
      <w:numFmt w:val="lowerLetter"/>
      <w:lvlText w:val="%1."/>
      <w:lvlJc w:val="left"/>
      <w:pPr>
        <w:ind w:left="1035" w:hanging="360"/>
      </w:pPr>
    </w:lvl>
    <w:lvl w:ilvl="1" w:tplc="38090019" w:tentative="1">
      <w:start w:val="1"/>
      <w:numFmt w:val="lowerLetter"/>
      <w:lvlText w:val="%2."/>
      <w:lvlJc w:val="left"/>
      <w:pPr>
        <w:ind w:left="1755" w:hanging="360"/>
      </w:pPr>
    </w:lvl>
    <w:lvl w:ilvl="2" w:tplc="3809001B" w:tentative="1">
      <w:start w:val="1"/>
      <w:numFmt w:val="lowerRoman"/>
      <w:lvlText w:val="%3."/>
      <w:lvlJc w:val="right"/>
      <w:pPr>
        <w:ind w:left="2475" w:hanging="180"/>
      </w:pPr>
    </w:lvl>
    <w:lvl w:ilvl="3" w:tplc="3809000F" w:tentative="1">
      <w:start w:val="1"/>
      <w:numFmt w:val="decimal"/>
      <w:lvlText w:val="%4."/>
      <w:lvlJc w:val="left"/>
      <w:pPr>
        <w:ind w:left="3195" w:hanging="360"/>
      </w:pPr>
    </w:lvl>
    <w:lvl w:ilvl="4" w:tplc="38090019" w:tentative="1">
      <w:start w:val="1"/>
      <w:numFmt w:val="lowerLetter"/>
      <w:lvlText w:val="%5."/>
      <w:lvlJc w:val="left"/>
      <w:pPr>
        <w:ind w:left="3915" w:hanging="360"/>
      </w:pPr>
    </w:lvl>
    <w:lvl w:ilvl="5" w:tplc="3809001B" w:tentative="1">
      <w:start w:val="1"/>
      <w:numFmt w:val="lowerRoman"/>
      <w:lvlText w:val="%6."/>
      <w:lvlJc w:val="right"/>
      <w:pPr>
        <w:ind w:left="4635" w:hanging="180"/>
      </w:pPr>
    </w:lvl>
    <w:lvl w:ilvl="6" w:tplc="3809000F" w:tentative="1">
      <w:start w:val="1"/>
      <w:numFmt w:val="decimal"/>
      <w:lvlText w:val="%7."/>
      <w:lvlJc w:val="left"/>
      <w:pPr>
        <w:ind w:left="5355" w:hanging="360"/>
      </w:pPr>
    </w:lvl>
    <w:lvl w:ilvl="7" w:tplc="38090019" w:tentative="1">
      <w:start w:val="1"/>
      <w:numFmt w:val="lowerLetter"/>
      <w:lvlText w:val="%8."/>
      <w:lvlJc w:val="left"/>
      <w:pPr>
        <w:ind w:left="6075" w:hanging="360"/>
      </w:pPr>
    </w:lvl>
    <w:lvl w:ilvl="8" w:tplc="3809001B" w:tentative="1">
      <w:start w:val="1"/>
      <w:numFmt w:val="lowerRoman"/>
      <w:lvlText w:val="%9."/>
      <w:lvlJc w:val="right"/>
      <w:pPr>
        <w:ind w:left="6795" w:hanging="180"/>
      </w:pPr>
    </w:lvl>
  </w:abstractNum>
  <w:abstractNum w:abstractNumId="152" w15:restartNumberingAfterBreak="0">
    <w:nsid w:val="2A25041D"/>
    <w:multiLevelType w:val="hybridMultilevel"/>
    <w:tmpl w:val="FEE065D6"/>
    <w:lvl w:ilvl="0" w:tplc="D736BA38">
      <w:start w:val="1"/>
      <w:numFmt w:val="bullet"/>
      <w:lvlText w:val="-"/>
      <w:lvlJc w:val="left"/>
      <w:pPr>
        <w:ind w:left="1324" w:hanging="360"/>
      </w:pPr>
      <w:rPr>
        <w:rFonts w:ascii="Calibri" w:eastAsiaTheme="minorHAnsi" w:hAnsi="Calibri" w:cs="Calibri" w:hint="default"/>
      </w:rPr>
    </w:lvl>
    <w:lvl w:ilvl="1" w:tplc="38090003" w:tentative="1">
      <w:start w:val="1"/>
      <w:numFmt w:val="bullet"/>
      <w:lvlText w:val="o"/>
      <w:lvlJc w:val="left"/>
      <w:pPr>
        <w:ind w:left="2044" w:hanging="360"/>
      </w:pPr>
      <w:rPr>
        <w:rFonts w:ascii="Courier New" w:hAnsi="Courier New" w:cs="Courier New" w:hint="default"/>
      </w:rPr>
    </w:lvl>
    <w:lvl w:ilvl="2" w:tplc="38090005" w:tentative="1">
      <w:start w:val="1"/>
      <w:numFmt w:val="bullet"/>
      <w:lvlText w:val=""/>
      <w:lvlJc w:val="left"/>
      <w:pPr>
        <w:ind w:left="2764" w:hanging="360"/>
      </w:pPr>
      <w:rPr>
        <w:rFonts w:ascii="Wingdings" w:hAnsi="Wingdings" w:hint="default"/>
      </w:rPr>
    </w:lvl>
    <w:lvl w:ilvl="3" w:tplc="38090001" w:tentative="1">
      <w:start w:val="1"/>
      <w:numFmt w:val="bullet"/>
      <w:lvlText w:val=""/>
      <w:lvlJc w:val="left"/>
      <w:pPr>
        <w:ind w:left="3484" w:hanging="360"/>
      </w:pPr>
      <w:rPr>
        <w:rFonts w:ascii="Symbol" w:hAnsi="Symbol" w:hint="default"/>
      </w:rPr>
    </w:lvl>
    <w:lvl w:ilvl="4" w:tplc="38090003" w:tentative="1">
      <w:start w:val="1"/>
      <w:numFmt w:val="bullet"/>
      <w:lvlText w:val="o"/>
      <w:lvlJc w:val="left"/>
      <w:pPr>
        <w:ind w:left="4204" w:hanging="360"/>
      </w:pPr>
      <w:rPr>
        <w:rFonts w:ascii="Courier New" w:hAnsi="Courier New" w:cs="Courier New" w:hint="default"/>
      </w:rPr>
    </w:lvl>
    <w:lvl w:ilvl="5" w:tplc="38090005" w:tentative="1">
      <w:start w:val="1"/>
      <w:numFmt w:val="bullet"/>
      <w:lvlText w:val=""/>
      <w:lvlJc w:val="left"/>
      <w:pPr>
        <w:ind w:left="4924" w:hanging="360"/>
      </w:pPr>
      <w:rPr>
        <w:rFonts w:ascii="Wingdings" w:hAnsi="Wingdings" w:hint="default"/>
      </w:rPr>
    </w:lvl>
    <w:lvl w:ilvl="6" w:tplc="38090001" w:tentative="1">
      <w:start w:val="1"/>
      <w:numFmt w:val="bullet"/>
      <w:lvlText w:val=""/>
      <w:lvlJc w:val="left"/>
      <w:pPr>
        <w:ind w:left="5644" w:hanging="360"/>
      </w:pPr>
      <w:rPr>
        <w:rFonts w:ascii="Symbol" w:hAnsi="Symbol" w:hint="default"/>
      </w:rPr>
    </w:lvl>
    <w:lvl w:ilvl="7" w:tplc="38090003" w:tentative="1">
      <w:start w:val="1"/>
      <w:numFmt w:val="bullet"/>
      <w:lvlText w:val="o"/>
      <w:lvlJc w:val="left"/>
      <w:pPr>
        <w:ind w:left="6364" w:hanging="360"/>
      </w:pPr>
      <w:rPr>
        <w:rFonts w:ascii="Courier New" w:hAnsi="Courier New" w:cs="Courier New" w:hint="default"/>
      </w:rPr>
    </w:lvl>
    <w:lvl w:ilvl="8" w:tplc="38090005" w:tentative="1">
      <w:start w:val="1"/>
      <w:numFmt w:val="bullet"/>
      <w:lvlText w:val=""/>
      <w:lvlJc w:val="left"/>
      <w:pPr>
        <w:ind w:left="7084" w:hanging="360"/>
      </w:pPr>
      <w:rPr>
        <w:rFonts w:ascii="Wingdings" w:hAnsi="Wingdings" w:hint="default"/>
      </w:rPr>
    </w:lvl>
  </w:abstractNum>
  <w:abstractNum w:abstractNumId="153" w15:restartNumberingAfterBreak="0">
    <w:nsid w:val="2A56662F"/>
    <w:multiLevelType w:val="hybridMultilevel"/>
    <w:tmpl w:val="F208A2D2"/>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154" w15:restartNumberingAfterBreak="0">
    <w:nsid w:val="2A577554"/>
    <w:multiLevelType w:val="hybridMultilevel"/>
    <w:tmpl w:val="DFA4412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5" w15:restartNumberingAfterBreak="0">
    <w:nsid w:val="2A6928AA"/>
    <w:multiLevelType w:val="hybridMultilevel"/>
    <w:tmpl w:val="7BC6E234"/>
    <w:lvl w:ilvl="0" w:tplc="EDB27F2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6" w15:restartNumberingAfterBreak="0">
    <w:nsid w:val="2A720BC1"/>
    <w:multiLevelType w:val="hybridMultilevel"/>
    <w:tmpl w:val="3BC69076"/>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157" w15:restartNumberingAfterBreak="0">
    <w:nsid w:val="2A8B5179"/>
    <w:multiLevelType w:val="hybridMultilevel"/>
    <w:tmpl w:val="8F8A3D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8" w15:restartNumberingAfterBreak="0">
    <w:nsid w:val="2AA072BE"/>
    <w:multiLevelType w:val="hybridMultilevel"/>
    <w:tmpl w:val="5F220DD8"/>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59" w15:restartNumberingAfterBreak="0">
    <w:nsid w:val="2AAC4634"/>
    <w:multiLevelType w:val="hybridMultilevel"/>
    <w:tmpl w:val="DAAE0276"/>
    <w:lvl w:ilvl="0" w:tplc="D736BA38">
      <w:start w:val="1"/>
      <w:numFmt w:val="bullet"/>
      <w:lvlText w:val="-"/>
      <w:lvlJc w:val="left"/>
      <w:pPr>
        <w:ind w:left="1324" w:hanging="360"/>
      </w:pPr>
      <w:rPr>
        <w:rFonts w:ascii="Calibri" w:eastAsiaTheme="minorHAnsi" w:hAnsi="Calibri" w:cs="Calibri" w:hint="default"/>
      </w:rPr>
    </w:lvl>
    <w:lvl w:ilvl="1" w:tplc="38090003" w:tentative="1">
      <w:start w:val="1"/>
      <w:numFmt w:val="bullet"/>
      <w:lvlText w:val="o"/>
      <w:lvlJc w:val="left"/>
      <w:pPr>
        <w:ind w:left="2044" w:hanging="360"/>
      </w:pPr>
      <w:rPr>
        <w:rFonts w:ascii="Courier New" w:hAnsi="Courier New" w:cs="Courier New" w:hint="default"/>
      </w:rPr>
    </w:lvl>
    <w:lvl w:ilvl="2" w:tplc="38090005" w:tentative="1">
      <w:start w:val="1"/>
      <w:numFmt w:val="bullet"/>
      <w:lvlText w:val=""/>
      <w:lvlJc w:val="left"/>
      <w:pPr>
        <w:ind w:left="2764" w:hanging="360"/>
      </w:pPr>
      <w:rPr>
        <w:rFonts w:ascii="Wingdings" w:hAnsi="Wingdings" w:hint="default"/>
      </w:rPr>
    </w:lvl>
    <w:lvl w:ilvl="3" w:tplc="38090001" w:tentative="1">
      <w:start w:val="1"/>
      <w:numFmt w:val="bullet"/>
      <w:lvlText w:val=""/>
      <w:lvlJc w:val="left"/>
      <w:pPr>
        <w:ind w:left="3484" w:hanging="360"/>
      </w:pPr>
      <w:rPr>
        <w:rFonts w:ascii="Symbol" w:hAnsi="Symbol" w:hint="default"/>
      </w:rPr>
    </w:lvl>
    <w:lvl w:ilvl="4" w:tplc="38090003" w:tentative="1">
      <w:start w:val="1"/>
      <w:numFmt w:val="bullet"/>
      <w:lvlText w:val="o"/>
      <w:lvlJc w:val="left"/>
      <w:pPr>
        <w:ind w:left="4204" w:hanging="360"/>
      </w:pPr>
      <w:rPr>
        <w:rFonts w:ascii="Courier New" w:hAnsi="Courier New" w:cs="Courier New" w:hint="default"/>
      </w:rPr>
    </w:lvl>
    <w:lvl w:ilvl="5" w:tplc="38090005" w:tentative="1">
      <w:start w:val="1"/>
      <w:numFmt w:val="bullet"/>
      <w:lvlText w:val=""/>
      <w:lvlJc w:val="left"/>
      <w:pPr>
        <w:ind w:left="4924" w:hanging="360"/>
      </w:pPr>
      <w:rPr>
        <w:rFonts w:ascii="Wingdings" w:hAnsi="Wingdings" w:hint="default"/>
      </w:rPr>
    </w:lvl>
    <w:lvl w:ilvl="6" w:tplc="38090001" w:tentative="1">
      <w:start w:val="1"/>
      <w:numFmt w:val="bullet"/>
      <w:lvlText w:val=""/>
      <w:lvlJc w:val="left"/>
      <w:pPr>
        <w:ind w:left="5644" w:hanging="360"/>
      </w:pPr>
      <w:rPr>
        <w:rFonts w:ascii="Symbol" w:hAnsi="Symbol" w:hint="default"/>
      </w:rPr>
    </w:lvl>
    <w:lvl w:ilvl="7" w:tplc="38090003" w:tentative="1">
      <w:start w:val="1"/>
      <w:numFmt w:val="bullet"/>
      <w:lvlText w:val="o"/>
      <w:lvlJc w:val="left"/>
      <w:pPr>
        <w:ind w:left="6364" w:hanging="360"/>
      </w:pPr>
      <w:rPr>
        <w:rFonts w:ascii="Courier New" w:hAnsi="Courier New" w:cs="Courier New" w:hint="default"/>
      </w:rPr>
    </w:lvl>
    <w:lvl w:ilvl="8" w:tplc="38090005" w:tentative="1">
      <w:start w:val="1"/>
      <w:numFmt w:val="bullet"/>
      <w:lvlText w:val=""/>
      <w:lvlJc w:val="left"/>
      <w:pPr>
        <w:ind w:left="7084" w:hanging="360"/>
      </w:pPr>
      <w:rPr>
        <w:rFonts w:ascii="Wingdings" w:hAnsi="Wingdings" w:hint="default"/>
      </w:rPr>
    </w:lvl>
  </w:abstractNum>
  <w:abstractNum w:abstractNumId="160" w15:restartNumberingAfterBreak="0">
    <w:nsid w:val="2AB233FC"/>
    <w:multiLevelType w:val="hybridMultilevel"/>
    <w:tmpl w:val="147ADCCE"/>
    <w:lvl w:ilvl="0" w:tplc="38090001">
      <w:start w:val="1"/>
      <w:numFmt w:val="bullet"/>
      <w:lvlText w:val=""/>
      <w:lvlJc w:val="left"/>
      <w:pPr>
        <w:ind w:left="1041" w:hanging="360"/>
      </w:pPr>
      <w:rPr>
        <w:rFonts w:ascii="Symbol" w:hAnsi="Symbol" w:hint="default"/>
      </w:rPr>
    </w:lvl>
    <w:lvl w:ilvl="1" w:tplc="38090003" w:tentative="1">
      <w:start w:val="1"/>
      <w:numFmt w:val="bullet"/>
      <w:lvlText w:val="o"/>
      <w:lvlJc w:val="left"/>
      <w:pPr>
        <w:ind w:left="1761" w:hanging="360"/>
      </w:pPr>
      <w:rPr>
        <w:rFonts w:ascii="Courier New" w:hAnsi="Courier New" w:cs="Courier New" w:hint="default"/>
      </w:rPr>
    </w:lvl>
    <w:lvl w:ilvl="2" w:tplc="38090005" w:tentative="1">
      <w:start w:val="1"/>
      <w:numFmt w:val="bullet"/>
      <w:lvlText w:val=""/>
      <w:lvlJc w:val="left"/>
      <w:pPr>
        <w:ind w:left="2481" w:hanging="360"/>
      </w:pPr>
      <w:rPr>
        <w:rFonts w:ascii="Wingdings" w:hAnsi="Wingdings" w:hint="default"/>
      </w:rPr>
    </w:lvl>
    <w:lvl w:ilvl="3" w:tplc="38090001" w:tentative="1">
      <w:start w:val="1"/>
      <w:numFmt w:val="bullet"/>
      <w:lvlText w:val=""/>
      <w:lvlJc w:val="left"/>
      <w:pPr>
        <w:ind w:left="3201" w:hanging="360"/>
      </w:pPr>
      <w:rPr>
        <w:rFonts w:ascii="Symbol" w:hAnsi="Symbol" w:hint="default"/>
      </w:rPr>
    </w:lvl>
    <w:lvl w:ilvl="4" w:tplc="38090003" w:tentative="1">
      <w:start w:val="1"/>
      <w:numFmt w:val="bullet"/>
      <w:lvlText w:val="o"/>
      <w:lvlJc w:val="left"/>
      <w:pPr>
        <w:ind w:left="3921" w:hanging="360"/>
      </w:pPr>
      <w:rPr>
        <w:rFonts w:ascii="Courier New" w:hAnsi="Courier New" w:cs="Courier New" w:hint="default"/>
      </w:rPr>
    </w:lvl>
    <w:lvl w:ilvl="5" w:tplc="38090005" w:tentative="1">
      <w:start w:val="1"/>
      <w:numFmt w:val="bullet"/>
      <w:lvlText w:val=""/>
      <w:lvlJc w:val="left"/>
      <w:pPr>
        <w:ind w:left="4641" w:hanging="360"/>
      </w:pPr>
      <w:rPr>
        <w:rFonts w:ascii="Wingdings" w:hAnsi="Wingdings" w:hint="default"/>
      </w:rPr>
    </w:lvl>
    <w:lvl w:ilvl="6" w:tplc="38090001" w:tentative="1">
      <w:start w:val="1"/>
      <w:numFmt w:val="bullet"/>
      <w:lvlText w:val=""/>
      <w:lvlJc w:val="left"/>
      <w:pPr>
        <w:ind w:left="5361" w:hanging="360"/>
      </w:pPr>
      <w:rPr>
        <w:rFonts w:ascii="Symbol" w:hAnsi="Symbol" w:hint="default"/>
      </w:rPr>
    </w:lvl>
    <w:lvl w:ilvl="7" w:tplc="38090003" w:tentative="1">
      <w:start w:val="1"/>
      <w:numFmt w:val="bullet"/>
      <w:lvlText w:val="o"/>
      <w:lvlJc w:val="left"/>
      <w:pPr>
        <w:ind w:left="6081" w:hanging="360"/>
      </w:pPr>
      <w:rPr>
        <w:rFonts w:ascii="Courier New" w:hAnsi="Courier New" w:cs="Courier New" w:hint="default"/>
      </w:rPr>
    </w:lvl>
    <w:lvl w:ilvl="8" w:tplc="38090005" w:tentative="1">
      <w:start w:val="1"/>
      <w:numFmt w:val="bullet"/>
      <w:lvlText w:val=""/>
      <w:lvlJc w:val="left"/>
      <w:pPr>
        <w:ind w:left="6801" w:hanging="360"/>
      </w:pPr>
      <w:rPr>
        <w:rFonts w:ascii="Wingdings" w:hAnsi="Wingdings" w:hint="default"/>
      </w:rPr>
    </w:lvl>
  </w:abstractNum>
  <w:abstractNum w:abstractNumId="161" w15:restartNumberingAfterBreak="0">
    <w:nsid w:val="2AD31582"/>
    <w:multiLevelType w:val="hybridMultilevel"/>
    <w:tmpl w:val="C0984300"/>
    <w:lvl w:ilvl="0" w:tplc="ABFEBA3C">
      <w:start w:val="1"/>
      <w:numFmt w:val="bullet"/>
      <w:lvlText w:val="-"/>
      <w:lvlJc w:val="left"/>
      <w:pPr>
        <w:ind w:left="180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2" w15:restartNumberingAfterBreak="0">
    <w:nsid w:val="2BB63186"/>
    <w:multiLevelType w:val="hybridMultilevel"/>
    <w:tmpl w:val="1E9C8C38"/>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63" w15:restartNumberingAfterBreak="0">
    <w:nsid w:val="2BFC2BBA"/>
    <w:multiLevelType w:val="hybridMultilevel"/>
    <w:tmpl w:val="5FA26668"/>
    <w:lvl w:ilvl="0" w:tplc="D736BA38">
      <w:start w:val="1"/>
      <w:numFmt w:val="bullet"/>
      <w:lvlText w:val="-"/>
      <w:lvlJc w:val="left"/>
      <w:pPr>
        <w:ind w:left="1317" w:hanging="360"/>
      </w:pPr>
      <w:rPr>
        <w:rFonts w:ascii="Calibri" w:eastAsiaTheme="minorHAnsi" w:hAnsi="Calibri" w:cs="Calibri" w:hint="default"/>
      </w:rPr>
    </w:lvl>
    <w:lvl w:ilvl="1" w:tplc="38090003" w:tentative="1">
      <w:start w:val="1"/>
      <w:numFmt w:val="bullet"/>
      <w:lvlText w:val="o"/>
      <w:lvlJc w:val="left"/>
      <w:pPr>
        <w:ind w:left="2037" w:hanging="360"/>
      </w:pPr>
      <w:rPr>
        <w:rFonts w:ascii="Courier New" w:hAnsi="Courier New" w:cs="Courier New" w:hint="default"/>
      </w:rPr>
    </w:lvl>
    <w:lvl w:ilvl="2" w:tplc="38090005" w:tentative="1">
      <w:start w:val="1"/>
      <w:numFmt w:val="bullet"/>
      <w:lvlText w:val=""/>
      <w:lvlJc w:val="left"/>
      <w:pPr>
        <w:ind w:left="2757" w:hanging="360"/>
      </w:pPr>
      <w:rPr>
        <w:rFonts w:ascii="Wingdings" w:hAnsi="Wingdings" w:hint="default"/>
      </w:rPr>
    </w:lvl>
    <w:lvl w:ilvl="3" w:tplc="38090001" w:tentative="1">
      <w:start w:val="1"/>
      <w:numFmt w:val="bullet"/>
      <w:lvlText w:val=""/>
      <w:lvlJc w:val="left"/>
      <w:pPr>
        <w:ind w:left="3477" w:hanging="360"/>
      </w:pPr>
      <w:rPr>
        <w:rFonts w:ascii="Symbol" w:hAnsi="Symbol" w:hint="default"/>
      </w:rPr>
    </w:lvl>
    <w:lvl w:ilvl="4" w:tplc="38090003" w:tentative="1">
      <w:start w:val="1"/>
      <w:numFmt w:val="bullet"/>
      <w:lvlText w:val="o"/>
      <w:lvlJc w:val="left"/>
      <w:pPr>
        <w:ind w:left="4197" w:hanging="360"/>
      </w:pPr>
      <w:rPr>
        <w:rFonts w:ascii="Courier New" w:hAnsi="Courier New" w:cs="Courier New" w:hint="default"/>
      </w:rPr>
    </w:lvl>
    <w:lvl w:ilvl="5" w:tplc="38090005" w:tentative="1">
      <w:start w:val="1"/>
      <w:numFmt w:val="bullet"/>
      <w:lvlText w:val=""/>
      <w:lvlJc w:val="left"/>
      <w:pPr>
        <w:ind w:left="4917" w:hanging="360"/>
      </w:pPr>
      <w:rPr>
        <w:rFonts w:ascii="Wingdings" w:hAnsi="Wingdings" w:hint="default"/>
      </w:rPr>
    </w:lvl>
    <w:lvl w:ilvl="6" w:tplc="38090001" w:tentative="1">
      <w:start w:val="1"/>
      <w:numFmt w:val="bullet"/>
      <w:lvlText w:val=""/>
      <w:lvlJc w:val="left"/>
      <w:pPr>
        <w:ind w:left="5637" w:hanging="360"/>
      </w:pPr>
      <w:rPr>
        <w:rFonts w:ascii="Symbol" w:hAnsi="Symbol" w:hint="default"/>
      </w:rPr>
    </w:lvl>
    <w:lvl w:ilvl="7" w:tplc="38090003" w:tentative="1">
      <w:start w:val="1"/>
      <w:numFmt w:val="bullet"/>
      <w:lvlText w:val="o"/>
      <w:lvlJc w:val="left"/>
      <w:pPr>
        <w:ind w:left="6357" w:hanging="360"/>
      </w:pPr>
      <w:rPr>
        <w:rFonts w:ascii="Courier New" w:hAnsi="Courier New" w:cs="Courier New" w:hint="default"/>
      </w:rPr>
    </w:lvl>
    <w:lvl w:ilvl="8" w:tplc="38090005" w:tentative="1">
      <w:start w:val="1"/>
      <w:numFmt w:val="bullet"/>
      <w:lvlText w:val=""/>
      <w:lvlJc w:val="left"/>
      <w:pPr>
        <w:ind w:left="7077" w:hanging="360"/>
      </w:pPr>
      <w:rPr>
        <w:rFonts w:ascii="Wingdings" w:hAnsi="Wingdings" w:hint="default"/>
      </w:rPr>
    </w:lvl>
  </w:abstractNum>
  <w:abstractNum w:abstractNumId="164" w15:restartNumberingAfterBreak="0">
    <w:nsid w:val="2C0D2DFA"/>
    <w:multiLevelType w:val="hybridMultilevel"/>
    <w:tmpl w:val="2DB2575C"/>
    <w:lvl w:ilvl="0" w:tplc="38090001">
      <w:start w:val="1"/>
      <w:numFmt w:val="bullet"/>
      <w:lvlText w:val=""/>
      <w:lvlJc w:val="left"/>
      <w:pPr>
        <w:ind w:left="1317" w:hanging="360"/>
      </w:pPr>
      <w:rPr>
        <w:rFonts w:ascii="Symbol" w:hAnsi="Symbol" w:hint="default"/>
      </w:rPr>
    </w:lvl>
    <w:lvl w:ilvl="1" w:tplc="38090003" w:tentative="1">
      <w:start w:val="1"/>
      <w:numFmt w:val="bullet"/>
      <w:lvlText w:val="o"/>
      <w:lvlJc w:val="left"/>
      <w:pPr>
        <w:ind w:left="2037" w:hanging="360"/>
      </w:pPr>
      <w:rPr>
        <w:rFonts w:ascii="Courier New" w:hAnsi="Courier New" w:cs="Courier New" w:hint="default"/>
      </w:rPr>
    </w:lvl>
    <w:lvl w:ilvl="2" w:tplc="38090005" w:tentative="1">
      <w:start w:val="1"/>
      <w:numFmt w:val="bullet"/>
      <w:lvlText w:val=""/>
      <w:lvlJc w:val="left"/>
      <w:pPr>
        <w:ind w:left="2757" w:hanging="360"/>
      </w:pPr>
      <w:rPr>
        <w:rFonts w:ascii="Wingdings" w:hAnsi="Wingdings" w:hint="default"/>
      </w:rPr>
    </w:lvl>
    <w:lvl w:ilvl="3" w:tplc="38090001" w:tentative="1">
      <w:start w:val="1"/>
      <w:numFmt w:val="bullet"/>
      <w:lvlText w:val=""/>
      <w:lvlJc w:val="left"/>
      <w:pPr>
        <w:ind w:left="3477" w:hanging="360"/>
      </w:pPr>
      <w:rPr>
        <w:rFonts w:ascii="Symbol" w:hAnsi="Symbol" w:hint="default"/>
      </w:rPr>
    </w:lvl>
    <w:lvl w:ilvl="4" w:tplc="38090003" w:tentative="1">
      <w:start w:val="1"/>
      <w:numFmt w:val="bullet"/>
      <w:lvlText w:val="o"/>
      <w:lvlJc w:val="left"/>
      <w:pPr>
        <w:ind w:left="4197" w:hanging="360"/>
      </w:pPr>
      <w:rPr>
        <w:rFonts w:ascii="Courier New" w:hAnsi="Courier New" w:cs="Courier New" w:hint="default"/>
      </w:rPr>
    </w:lvl>
    <w:lvl w:ilvl="5" w:tplc="38090005" w:tentative="1">
      <w:start w:val="1"/>
      <w:numFmt w:val="bullet"/>
      <w:lvlText w:val=""/>
      <w:lvlJc w:val="left"/>
      <w:pPr>
        <w:ind w:left="4917" w:hanging="360"/>
      </w:pPr>
      <w:rPr>
        <w:rFonts w:ascii="Wingdings" w:hAnsi="Wingdings" w:hint="default"/>
      </w:rPr>
    </w:lvl>
    <w:lvl w:ilvl="6" w:tplc="38090001" w:tentative="1">
      <w:start w:val="1"/>
      <w:numFmt w:val="bullet"/>
      <w:lvlText w:val=""/>
      <w:lvlJc w:val="left"/>
      <w:pPr>
        <w:ind w:left="5637" w:hanging="360"/>
      </w:pPr>
      <w:rPr>
        <w:rFonts w:ascii="Symbol" w:hAnsi="Symbol" w:hint="default"/>
      </w:rPr>
    </w:lvl>
    <w:lvl w:ilvl="7" w:tplc="38090003" w:tentative="1">
      <w:start w:val="1"/>
      <w:numFmt w:val="bullet"/>
      <w:lvlText w:val="o"/>
      <w:lvlJc w:val="left"/>
      <w:pPr>
        <w:ind w:left="6357" w:hanging="360"/>
      </w:pPr>
      <w:rPr>
        <w:rFonts w:ascii="Courier New" w:hAnsi="Courier New" w:cs="Courier New" w:hint="default"/>
      </w:rPr>
    </w:lvl>
    <w:lvl w:ilvl="8" w:tplc="38090005" w:tentative="1">
      <w:start w:val="1"/>
      <w:numFmt w:val="bullet"/>
      <w:lvlText w:val=""/>
      <w:lvlJc w:val="left"/>
      <w:pPr>
        <w:ind w:left="7077" w:hanging="360"/>
      </w:pPr>
      <w:rPr>
        <w:rFonts w:ascii="Wingdings" w:hAnsi="Wingdings" w:hint="default"/>
      </w:rPr>
    </w:lvl>
  </w:abstractNum>
  <w:abstractNum w:abstractNumId="165" w15:restartNumberingAfterBreak="0">
    <w:nsid w:val="2C7D69A6"/>
    <w:multiLevelType w:val="hybridMultilevel"/>
    <w:tmpl w:val="CBBEDAA2"/>
    <w:lvl w:ilvl="0" w:tplc="38090001">
      <w:start w:val="1"/>
      <w:numFmt w:val="bullet"/>
      <w:lvlText w:val=""/>
      <w:lvlJc w:val="left"/>
      <w:pPr>
        <w:ind w:left="1317" w:hanging="360"/>
      </w:pPr>
      <w:rPr>
        <w:rFonts w:ascii="Symbol" w:hAnsi="Symbol" w:hint="default"/>
      </w:rPr>
    </w:lvl>
    <w:lvl w:ilvl="1" w:tplc="38090003" w:tentative="1">
      <w:start w:val="1"/>
      <w:numFmt w:val="bullet"/>
      <w:lvlText w:val="o"/>
      <w:lvlJc w:val="left"/>
      <w:pPr>
        <w:ind w:left="2037" w:hanging="360"/>
      </w:pPr>
      <w:rPr>
        <w:rFonts w:ascii="Courier New" w:hAnsi="Courier New" w:cs="Courier New" w:hint="default"/>
      </w:rPr>
    </w:lvl>
    <w:lvl w:ilvl="2" w:tplc="38090005" w:tentative="1">
      <w:start w:val="1"/>
      <w:numFmt w:val="bullet"/>
      <w:lvlText w:val=""/>
      <w:lvlJc w:val="left"/>
      <w:pPr>
        <w:ind w:left="2757" w:hanging="360"/>
      </w:pPr>
      <w:rPr>
        <w:rFonts w:ascii="Wingdings" w:hAnsi="Wingdings" w:hint="default"/>
      </w:rPr>
    </w:lvl>
    <w:lvl w:ilvl="3" w:tplc="38090001" w:tentative="1">
      <w:start w:val="1"/>
      <w:numFmt w:val="bullet"/>
      <w:lvlText w:val=""/>
      <w:lvlJc w:val="left"/>
      <w:pPr>
        <w:ind w:left="3477" w:hanging="360"/>
      </w:pPr>
      <w:rPr>
        <w:rFonts w:ascii="Symbol" w:hAnsi="Symbol" w:hint="default"/>
      </w:rPr>
    </w:lvl>
    <w:lvl w:ilvl="4" w:tplc="38090003" w:tentative="1">
      <w:start w:val="1"/>
      <w:numFmt w:val="bullet"/>
      <w:lvlText w:val="o"/>
      <w:lvlJc w:val="left"/>
      <w:pPr>
        <w:ind w:left="4197" w:hanging="360"/>
      </w:pPr>
      <w:rPr>
        <w:rFonts w:ascii="Courier New" w:hAnsi="Courier New" w:cs="Courier New" w:hint="default"/>
      </w:rPr>
    </w:lvl>
    <w:lvl w:ilvl="5" w:tplc="38090005" w:tentative="1">
      <w:start w:val="1"/>
      <w:numFmt w:val="bullet"/>
      <w:lvlText w:val=""/>
      <w:lvlJc w:val="left"/>
      <w:pPr>
        <w:ind w:left="4917" w:hanging="360"/>
      </w:pPr>
      <w:rPr>
        <w:rFonts w:ascii="Wingdings" w:hAnsi="Wingdings" w:hint="default"/>
      </w:rPr>
    </w:lvl>
    <w:lvl w:ilvl="6" w:tplc="38090001" w:tentative="1">
      <w:start w:val="1"/>
      <w:numFmt w:val="bullet"/>
      <w:lvlText w:val=""/>
      <w:lvlJc w:val="left"/>
      <w:pPr>
        <w:ind w:left="5637" w:hanging="360"/>
      </w:pPr>
      <w:rPr>
        <w:rFonts w:ascii="Symbol" w:hAnsi="Symbol" w:hint="default"/>
      </w:rPr>
    </w:lvl>
    <w:lvl w:ilvl="7" w:tplc="38090003" w:tentative="1">
      <w:start w:val="1"/>
      <w:numFmt w:val="bullet"/>
      <w:lvlText w:val="o"/>
      <w:lvlJc w:val="left"/>
      <w:pPr>
        <w:ind w:left="6357" w:hanging="360"/>
      </w:pPr>
      <w:rPr>
        <w:rFonts w:ascii="Courier New" w:hAnsi="Courier New" w:cs="Courier New" w:hint="default"/>
      </w:rPr>
    </w:lvl>
    <w:lvl w:ilvl="8" w:tplc="38090005" w:tentative="1">
      <w:start w:val="1"/>
      <w:numFmt w:val="bullet"/>
      <w:lvlText w:val=""/>
      <w:lvlJc w:val="left"/>
      <w:pPr>
        <w:ind w:left="7077" w:hanging="360"/>
      </w:pPr>
      <w:rPr>
        <w:rFonts w:ascii="Wingdings" w:hAnsi="Wingdings" w:hint="default"/>
      </w:rPr>
    </w:lvl>
  </w:abstractNum>
  <w:abstractNum w:abstractNumId="166" w15:restartNumberingAfterBreak="0">
    <w:nsid w:val="2CA852A4"/>
    <w:multiLevelType w:val="hybridMultilevel"/>
    <w:tmpl w:val="8BE8EFC8"/>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7" w15:restartNumberingAfterBreak="0">
    <w:nsid w:val="2D02619F"/>
    <w:multiLevelType w:val="hybridMultilevel"/>
    <w:tmpl w:val="D2C45624"/>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168" w15:restartNumberingAfterBreak="0">
    <w:nsid w:val="2D03007D"/>
    <w:multiLevelType w:val="hybridMultilevel"/>
    <w:tmpl w:val="50F88B76"/>
    <w:lvl w:ilvl="0" w:tplc="ABFEBA3C">
      <w:start w:val="1"/>
      <w:numFmt w:val="bullet"/>
      <w:lvlText w:val="-"/>
      <w:lvlJc w:val="left"/>
      <w:pPr>
        <w:ind w:left="216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9" w15:restartNumberingAfterBreak="0">
    <w:nsid w:val="2D124077"/>
    <w:multiLevelType w:val="hybridMultilevel"/>
    <w:tmpl w:val="967448B0"/>
    <w:lvl w:ilvl="0" w:tplc="D736BA38">
      <w:start w:val="1"/>
      <w:numFmt w:val="bullet"/>
      <w:lvlText w:val="-"/>
      <w:lvlJc w:val="left"/>
      <w:pPr>
        <w:ind w:left="1182" w:hanging="360"/>
      </w:pPr>
      <w:rPr>
        <w:rFonts w:ascii="Calibri" w:eastAsiaTheme="minorHAnsi" w:hAnsi="Calibri" w:cs="Calibri" w:hint="default"/>
      </w:rPr>
    </w:lvl>
    <w:lvl w:ilvl="1" w:tplc="38090003" w:tentative="1">
      <w:start w:val="1"/>
      <w:numFmt w:val="bullet"/>
      <w:lvlText w:val="o"/>
      <w:lvlJc w:val="left"/>
      <w:pPr>
        <w:ind w:left="1902" w:hanging="360"/>
      </w:pPr>
      <w:rPr>
        <w:rFonts w:ascii="Courier New" w:hAnsi="Courier New" w:cs="Courier New" w:hint="default"/>
      </w:rPr>
    </w:lvl>
    <w:lvl w:ilvl="2" w:tplc="38090005" w:tentative="1">
      <w:start w:val="1"/>
      <w:numFmt w:val="bullet"/>
      <w:lvlText w:val=""/>
      <w:lvlJc w:val="left"/>
      <w:pPr>
        <w:ind w:left="2622" w:hanging="360"/>
      </w:pPr>
      <w:rPr>
        <w:rFonts w:ascii="Wingdings" w:hAnsi="Wingdings" w:hint="default"/>
      </w:rPr>
    </w:lvl>
    <w:lvl w:ilvl="3" w:tplc="38090001" w:tentative="1">
      <w:start w:val="1"/>
      <w:numFmt w:val="bullet"/>
      <w:lvlText w:val=""/>
      <w:lvlJc w:val="left"/>
      <w:pPr>
        <w:ind w:left="3342" w:hanging="360"/>
      </w:pPr>
      <w:rPr>
        <w:rFonts w:ascii="Symbol" w:hAnsi="Symbol" w:hint="default"/>
      </w:rPr>
    </w:lvl>
    <w:lvl w:ilvl="4" w:tplc="38090003" w:tentative="1">
      <w:start w:val="1"/>
      <w:numFmt w:val="bullet"/>
      <w:lvlText w:val="o"/>
      <w:lvlJc w:val="left"/>
      <w:pPr>
        <w:ind w:left="4062" w:hanging="360"/>
      </w:pPr>
      <w:rPr>
        <w:rFonts w:ascii="Courier New" w:hAnsi="Courier New" w:cs="Courier New" w:hint="default"/>
      </w:rPr>
    </w:lvl>
    <w:lvl w:ilvl="5" w:tplc="38090005" w:tentative="1">
      <w:start w:val="1"/>
      <w:numFmt w:val="bullet"/>
      <w:lvlText w:val=""/>
      <w:lvlJc w:val="left"/>
      <w:pPr>
        <w:ind w:left="4782" w:hanging="360"/>
      </w:pPr>
      <w:rPr>
        <w:rFonts w:ascii="Wingdings" w:hAnsi="Wingdings" w:hint="default"/>
      </w:rPr>
    </w:lvl>
    <w:lvl w:ilvl="6" w:tplc="38090001" w:tentative="1">
      <w:start w:val="1"/>
      <w:numFmt w:val="bullet"/>
      <w:lvlText w:val=""/>
      <w:lvlJc w:val="left"/>
      <w:pPr>
        <w:ind w:left="5502" w:hanging="360"/>
      </w:pPr>
      <w:rPr>
        <w:rFonts w:ascii="Symbol" w:hAnsi="Symbol" w:hint="default"/>
      </w:rPr>
    </w:lvl>
    <w:lvl w:ilvl="7" w:tplc="38090003" w:tentative="1">
      <w:start w:val="1"/>
      <w:numFmt w:val="bullet"/>
      <w:lvlText w:val="o"/>
      <w:lvlJc w:val="left"/>
      <w:pPr>
        <w:ind w:left="6222" w:hanging="360"/>
      </w:pPr>
      <w:rPr>
        <w:rFonts w:ascii="Courier New" w:hAnsi="Courier New" w:cs="Courier New" w:hint="default"/>
      </w:rPr>
    </w:lvl>
    <w:lvl w:ilvl="8" w:tplc="38090005" w:tentative="1">
      <w:start w:val="1"/>
      <w:numFmt w:val="bullet"/>
      <w:lvlText w:val=""/>
      <w:lvlJc w:val="left"/>
      <w:pPr>
        <w:ind w:left="6942" w:hanging="360"/>
      </w:pPr>
      <w:rPr>
        <w:rFonts w:ascii="Wingdings" w:hAnsi="Wingdings" w:hint="default"/>
      </w:rPr>
    </w:lvl>
  </w:abstractNum>
  <w:abstractNum w:abstractNumId="170" w15:restartNumberingAfterBreak="0">
    <w:nsid w:val="2D403BB8"/>
    <w:multiLevelType w:val="hybridMultilevel"/>
    <w:tmpl w:val="4C3AC50C"/>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1" w15:restartNumberingAfterBreak="0">
    <w:nsid w:val="2D432E1C"/>
    <w:multiLevelType w:val="hybridMultilevel"/>
    <w:tmpl w:val="5EAA3EEC"/>
    <w:lvl w:ilvl="0" w:tplc="EDB27F2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2" w15:restartNumberingAfterBreak="0">
    <w:nsid w:val="2D78233E"/>
    <w:multiLevelType w:val="hybridMultilevel"/>
    <w:tmpl w:val="197E5CBA"/>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173" w15:restartNumberingAfterBreak="0">
    <w:nsid w:val="2DB40A5B"/>
    <w:multiLevelType w:val="hybridMultilevel"/>
    <w:tmpl w:val="106E9E26"/>
    <w:lvl w:ilvl="0" w:tplc="38090001">
      <w:start w:val="1"/>
      <w:numFmt w:val="bullet"/>
      <w:lvlText w:val=""/>
      <w:lvlJc w:val="left"/>
      <w:pPr>
        <w:ind w:left="1031" w:hanging="360"/>
      </w:pPr>
      <w:rPr>
        <w:rFonts w:ascii="Symbol" w:hAnsi="Symbol" w:hint="default"/>
      </w:rPr>
    </w:lvl>
    <w:lvl w:ilvl="1" w:tplc="38090003" w:tentative="1">
      <w:start w:val="1"/>
      <w:numFmt w:val="bullet"/>
      <w:lvlText w:val="o"/>
      <w:lvlJc w:val="left"/>
      <w:pPr>
        <w:ind w:left="1751" w:hanging="360"/>
      </w:pPr>
      <w:rPr>
        <w:rFonts w:ascii="Courier New" w:hAnsi="Courier New" w:cs="Courier New" w:hint="default"/>
      </w:rPr>
    </w:lvl>
    <w:lvl w:ilvl="2" w:tplc="38090005" w:tentative="1">
      <w:start w:val="1"/>
      <w:numFmt w:val="bullet"/>
      <w:lvlText w:val=""/>
      <w:lvlJc w:val="left"/>
      <w:pPr>
        <w:ind w:left="2471" w:hanging="360"/>
      </w:pPr>
      <w:rPr>
        <w:rFonts w:ascii="Wingdings" w:hAnsi="Wingdings" w:hint="default"/>
      </w:rPr>
    </w:lvl>
    <w:lvl w:ilvl="3" w:tplc="38090001" w:tentative="1">
      <w:start w:val="1"/>
      <w:numFmt w:val="bullet"/>
      <w:lvlText w:val=""/>
      <w:lvlJc w:val="left"/>
      <w:pPr>
        <w:ind w:left="3191" w:hanging="360"/>
      </w:pPr>
      <w:rPr>
        <w:rFonts w:ascii="Symbol" w:hAnsi="Symbol" w:hint="default"/>
      </w:rPr>
    </w:lvl>
    <w:lvl w:ilvl="4" w:tplc="38090003" w:tentative="1">
      <w:start w:val="1"/>
      <w:numFmt w:val="bullet"/>
      <w:lvlText w:val="o"/>
      <w:lvlJc w:val="left"/>
      <w:pPr>
        <w:ind w:left="3911" w:hanging="360"/>
      </w:pPr>
      <w:rPr>
        <w:rFonts w:ascii="Courier New" w:hAnsi="Courier New" w:cs="Courier New" w:hint="default"/>
      </w:rPr>
    </w:lvl>
    <w:lvl w:ilvl="5" w:tplc="38090005" w:tentative="1">
      <w:start w:val="1"/>
      <w:numFmt w:val="bullet"/>
      <w:lvlText w:val=""/>
      <w:lvlJc w:val="left"/>
      <w:pPr>
        <w:ind w:left="4631" w:hanging="360"/>
      </w:pPr>
      <w:rPr>
        <w:rFonts w:ascii="Wingdings" w:hAnsi="Wingdings" w:hint="default"/>
      </w:rPr>
    </w:lvl>
    <w:lvl w:ilvl="6" w:tplc="38090001" w:tentative="1">
      <w:start w:val="1"/>
      <w:numFmt w:val="bullet"/>
      <w:lvlText w:val=""/>
      <w:lvlJc w:val="left"/>
      <w:pPr>
        <w:ind w:left="5351" w:hanging="360"/>
      </w:pPr>
      <w:rPr>
        <w:rFonts w:ascii="Symbol" w:hAnsi="Symbol" w:hint="default"/>
      </w:rPr>
    </w:lvl>
    <w:lvl w:ilvl="7" w:tplc="38090003" w:tentative="1">
      <w:start w:val="1"/>
      <w:numFmt w:val="bullet"/>
      <w:lvlText w:val="o"/>
      <w:lvlJc w:val="left"/>
      <w:pPr>
        <w:ind w:left="6071" w:hanging="360"/>
      </w:pPr>
      <w:rPr>
        <w:rFonts w:ascii="Courier New" w:hAnsi="Courier New" w:cs="Courier New" w:hint="default"/>
      </w:rPr>
    </w:lvl>
    <w:lvl w:ilvl="8" w:tplc="38090005" w:tentative="1">
      <w:start w:val="1"/>
      <w:numFmt w:val="bullet"/>
      <w:lvlText w:val=""/>
      <w:lvlJc w:val="left"/>
      <w:pPr>
        <w:ind w:left="6791" w:hanging="360"/>
      </w:pPr>
      <w:rPr>
        <w:rFonts w:ascii="Wingdings" w:hAnsi="Wingdings" w:hint="default"/>
      </w:rPr>
    </w:lvl>
  </w:abstractNum>
  <w:abstractNum w:abstractNumId="174" w15:restartNumberingAfterBreak="0">
    <w:nsid w:val="2DF307E8"/>
    <w:multiLevelType w:val="hybridMultilevel"/>
    <w:tmpl w:val="CA720E58"/>
    <w:lvl w:ilvl="0" w:tplc="0409000F">
      <w:start w:val="1"/>
      <w:numFmt w:val="decimal"/>
      <w:lvlText w:val="%1."/>
      <w:lvlJc w:val="left"/>
      <w:pPr>
        <w:ind w:left="1710" w:hanging="360"/>
      </w:p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start w:val="1"/>
      <w:numFmt w:val="decimal"/>
      <w:lvlText w:val="%4."/>
      <w:lvlJc w:val="left"/>
      <w:pPr>
        <w:ind w:left="3870" w:hanging="360"/>
      </w:pPr>
    </w:lvl>
    <w:lvl w:ilvl="4" w:tplc="04090019">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75" w15:restartNumberingAfterBreak="0">
    <w:nsid w:val="2E3564CC"/>
    <w:multiLevelType w:val="hybridMultilevel"/>
    <w:tmpl w:val="32D21108"/>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176" w15:restartNumberingAfterBreak="0">
    <w:nsid w:val="2E8A219B"/>
    <w:multiLevelType w:val="hybridMultilevel"/>
    <w:tmpl w:val="04487D4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7" w15:restartNumberingAfterBreak="0">
    <w:nsid w:val="2EC21387"/>
    <w:multiLevelType w:val="hybridMultilevel"/>
    <w:tmpl w:val="CD98EF9C"/>
    <w:lvl w:ilvl="0" w:tplc="D736BA38">
      <w:start w:val="1"/>
      <w:numFmt w:val="bullet"/>
      <w:lvlText w:val="-"/>
      <w:lvlJc w:val="left"/>
      <w:pPr>
        <w:ind w:left="1324" w:hanging="360"/>
      </w:pPr>
      <w:rPr>
        <w:rFonts w:ascii="Calibri" w:eastAsiaTheme="minorHAnsi" w:hAnsi="Calibri" w:cs="Calibri" w:hint="default"/>
      </w:rPr>
    </w:lvl>
    <w:lvl w:ilvl="1" w:tplc="38090003" w:tentative="1">
      <w:start w:val="1"/>
      <w:numFmt w:val="bullet"/>
      <w:lvlText w:val="o"/>
      <w:lvlJc w:val="left"/>
      <w:pPr>
        <w:ind w:left="2044" w:hanging="360"/>
      </w:pPr>
      <w:rPr>
        <w:rFonts w:ascii="Courier New" w:hAnsi="Courier New" w:cs="Courier New" w:hint="default"/>
      </w:rPr>
    </w:lvl>
    <w:lvl w:ilvl="2" w:tplc="38090005" w:tentative="1">
      <w:start w:val="1"/>
      <w:numFmt w:val="bullet"/>
      <w:lvlText w:val=""/>
      <w:lvlJc w:val="left"/>
      <w:pPr>
        <w:ind w:left="2764" w:hanging="360"/>
      </w:pPr>
      <w:rPr>
        <w:rFonts w:ascii="Wingdings" w:hAnsi="Wingdings" w:hint="default"/>
      </w:rPr>
    </w:lvl>
    <w:lvl w:ilvl="3" w:tplc="38090001" w:tentative="1">
      <w:start w:val="1"/>
      <w:numFmt w:val="bullet"/>
      <w:lvlText w:val=""/>
      <w:lvlJc w:val="left"/>
      <w:pPr>
        <w:ind w:left="3484" w:hanging="360"/>
      </w:pPr>
      <w:rPr>
        <w:rFonts w:ascii="Symbol" w:hAnsi="Symbol" w:hint="default"/>
      </w:rPr>
    </w:lvl>
    <w:lvl w:ilvl="4" w:tplc="38090003" w:tentative="1">
      <w:start w:val="1"/>
      <w:numFmt w:val="bullet"/>
      <w:lvlText w:val="o"/>
      <w:lvlJc w:val="left"/>
      <w:pPr>
        <w:ind w:left="4204" w:hanging="360"/>
      </w:pPr>
      <w:rPr>
        <w:rFonts w:ascii="Courier New" w:hAnsi="Courier New" w:cs="Courier New" w:hint="default"/>
      </w:rPr>
    </w:lvl>
    <w:lvl w:ilvl="5" w:tplc="38090005" w:tentative="1">
      <w:start w:val="1"/>
      <w:numFmt w:val="bullet"/>
      <w:lvlText w:val=""/>
      <w:lvlJc w:val="left"/>
      <w:pPr>
        <w:ind w:left="4924" w:hanging="360"/>
      </w:pPr>
      <w:rPr>
        <w:rFonts w:ascii="Wingdings" w:hAnsi="Wingdings" w:hint="default"/>
      </w:rPr>
    </w:lvl>
    <w:lvl w:ilvl="6" w:tplc="38090001" w:tentative="1">
      <w:start w:val="1"/>
      <w:numFmt w:val="bullet"/>
      <w:lvlText w:val=""/>
      <w:lvlJc w:val="left"/>
      <w:pPr>
        <w:ind w:left="5644" w:hanging="360"/>
      </w:pPr>
      <w:rPr>
        <w:rFonts w:ascii="Symbol" w:hAnsi="Symbol" w:hint="default"/>
      </w:rPr>
    </w:lvl>
    <w:lvl w:ilvl="7" w:tplc="38090003" w:tentative="1">
      <w:start w:val="1"/>
      <w:numFmt w:val="bullet"/>
      <w:lvlText w:val="o"/>
      <w:lvlJc w:val="left"/>
      <w:pPr>
        <w:ind w:left="6364" w:hanging="360"/>
      </w:pPr>
      <w:rPr>
        <w:rFonts w:ascii="Courier New" w:hAnsi="Courier New" w:cs="Courier New" w:hint="default"/>
      </w:rPr>
    </w:lvl>
    <w:lvl w:ilvl="8" w:tplc="38090005" w:tentative="1">
      <w:start w:val="1"/>
      <w:numFmt w:val="bullet"/>
      <w:lvlText w:val=""/>
      <w:lvlJc w:val="left"/>
      <w:pPr>
        <w:ind w:left="7084" w:hanging="360"/>
      </w:pPr>
      <w:rPr>
        <w:rFonts w:ascii="Wingdings" w:hAnsi="Wingdings" w:hint="default"/>
      </w:rPr>
    </w:lvl>
  </w:abstractNum>
  <w:abstractNum w:abstractNumId="178" w15:restartNumberingAfterBreak="0">
    <w:nsid w:val="2EFE14D8"/>
    <w:multiLevelType w:val="hybridMultilevel"/>
    <w:tmpl w:val="2E8ADA0A"/>
    <w:lvl w:ilvl="0" w:tplc="FFFFFFFF">
      <w:start w:val="1"/>
      <w:numFmt w:val="lowerLetter"/>
      <w:lvlText w:val="%1."/>
      <w:lvlJc w:val="left"/>
      <w:pPr>
        <w:ind w:left="2340" w:hanging="360"/>
      </w:pPr>
    </w:lvl>
    <w:lvl w:ilvl="1" w:tplc="04090001">
      <w:start w:val="1"/>
      <w:numFmt w:val="bullet"/>
      <w:lvlText w:val=""/>
      <w:lvlJc w:val="left"/>
      <w:pPr>
        <w:ind w:left="2070" w:hanging="360"/>
      </w:pPr>
      <w:rPr>
        <w:rFonts w:ascii="Symbol" w:hAnsi="Symbol" w:hint="default"/>
      </w:rPr>
    </w:lvl>
    <w:lvl w:ilvl="2" w:tplc="FFFFFFFF">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79" w15:restartNumberingAfterBreak="0">
    <w:nsid w:val="2F4D65C9"/>
    <w:multiLevelType w:val="hybridMultilevel"/>
    <w:tmpl w:val="09C8ADE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80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0" w15:restartNumberingAfterBreak="0">
    <w:nsid w:val="2F505C90"/>
    <w:multiLevelType w:val="hybridMultilevel"/>
    <w:tmpl w:val="0C186780"/>
    <w:lvl w:ilvl="0" w:tplc="ABFEBA3C">
      <w:start w:val="1"/>
      <w:numFmt w:val="bullet"/>
      <w:lvlText w:val="-"/>
      <w:lvlJc w:val="left"/>
      <w:pPr>
        <w:ind w:left="216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81" w15:restartNumberingAfterBreak="0">
    <w:nsid w:val="2FD654E9"/>
    <w:multiLevelType w:val="hybridMultilevel"/>
    <w:tmpl w:val="827C35B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2" w15:restartNumberingAfterBreak="0">
    <w:nsid w:val="30085AA0"/>
    <w:multiLevelType w:val="hybridMultilevel"/>
    <w:tmpl w:val="E6249722"/>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3" w15:restartNumberingAfterBreak="0">
    <w:nsid w:val="307C4D4F"/>
    <w:multiLevelType w:val="hybridMultilevel"/>
    <w:tmpl w:val="41A81414"/>
    <w:lvl w:ilvl="0" w:tplc="04090019">
      <w:start w:val="1"/>
      <w:numFmt w:val="lowerLetter"/>
      <w:lvlText w:val="%1."/>
      <w:lvlJc w:val="lef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84" w15:restartNumberingAfterBreak="0">
    <w:nsid w:val="308B0E69"/>
    <w:multiLevelType w:val="hybridMultilevel"/>
    <w:tmpl w:val="CC044D5C"/>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5" w15:restartNumberingAfterBreak="0">
    <w:nsid w:val="30A739C1"/>
    <w:multiLevelType w:val="hybridMultilevel"/>
    <w:tmpl w:val="D18ED484"/>
    <w:lvl w:ilvl="0" w:tplc="04090019">
      <w:start w:val="1"/>
      <w:numFmt w:val="lowerLetter"/>
      <w:lvlText w:val="%1."/>
      <w:lvlJc w:val="lef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86" w15:restartNumberingAfterBreak="0">
    <w:nsid w:val="313B6DE3"/>
    <w:multiLevelType w:val="hybridMultilevel"/>
    <w:tmpl w:val="C2B4F09E"/>
    <w:lvl w:ilvl="0" w:tplc="04090019">
      <w:start w:val="1"/>
      <w:numFmt w:val="lowerLetter"/>
      <w:lvlText w:val="%1."/>
      <w:lvlJc w:val="left"/>
      <w:pPr>
        <w:ind w:left="1041" w:hanging="360"/>
      </w:pPr>
    </w:lvl>
    <w:lvl w:ilvl="1" w:tplc="38090019" w:tentative="1">
      <w:start w:val="1"/>
      <w:numFmt w:val="lowerLetter"/>
      <w:lvlText w:val="%2."/>
      <w:lvlJc w:val="left"/>
      <w:pPr>
        <w:ind w:left="1761" w:hanging="360"/>
      </w:pPr>
    </w:lvl>
    <w:lvl w:ilvl="2" w:tplc="3809001B" w:tentative="1">
      <w:start w:val="1"/>
      <w:numFmt w:val="lowerRoman"/>
      <w:lvlText w:val="%3."/>
      <w:lvlJc w:val="right"/>
      <w:pPr>
        <w:ind w:left="2481" w:hanging="180"/>
      </w:pPr>
    </w:lvl>
    <w:lvl w:ilvl="3" w:tplc="3809000F" w:tentative="1">
      <w:start w:val="1"/>
      <w:numFmt w:val="decimal"/>
      <w:lvlText w:val="%4."/>
      <w:lvlJc w:val="left"/>
      <w:pPr>
        <w:ind w:left="3201" w:hanging="360"/>
      </w:pPr>
    </w:lvl>
    <w:lvl w:ilvl="4" w:tplc="38090019" w:tentative="1">
      <w:start w:val="1"/>
      <w:numFmt w:val="lowerLetter"/>
      <w:lvlText w:val="%5."/>
      <w:lvlJc w:val="left"/>
      <w:pPr>
        <w:ind w:left="3921" w:hanging="360"/>
      </w:pPr>
    </w:lvl>
    <w:lvl w:ilvl="5" w:tplc="3809001B" w:tentative="1">
      <w:start w:val="1"/>
      <w:numFmt w:val="lowerRoman"/>
      <w:lvlText w:val="%6."/>
      <w:lvlJc w:val="right"/>
      <w:pPr>
        <w:ind w:left="4641" w:hanging="180"/>
      </w:pPr>
    </w:lvl>
    <w:lvl w:ilvl="6" w:tplc="3809000F" w:tentative="1">
      <w:start w:val="1"/>
      <w:numFmt w:val="decimal"/>
      <w:lvlText w:val="%7."/>
      <w:lvlJc w:val="left"/>
      <w:pPr>
        <w:ind w:left="5361" w:hanging="360"/>
      </w:pPr>
    </w:lvl>
    <w:lvl w:ilvl="7" w:tplc="38090019" w:tentative="1">
      <w:start w:val="1"/>
      <w:numFmt w:val="lowerLetter"/>
      <w:lvlText w:val="%8."/>
      <w:lvlJc w:val="left"/>
      <w:pPr>
        <w:ind w:left="6081" w:hanging="360"/>
      </w:pPr>
    </w:lvl>
    <w:lvl w:ilvl="8" w:tplc="3809001B" w:tentative="1">
      <w:start w:val="1"/>
      <w:numFmt w:val="lowerRoman"/>
      <w:lvlText w:val="%9."/>
      <w:lvlJc w:val="right"/>
      <w:pPr>
        <w:ind w:left="6801" w:hanging="180"/>
      </w:pPr>
    </w:lvl>
  </w:abstractNum>
  <w:abstractNum w:abstractNumId="187" w15:restartNumberingAfterBreak="0">
    <w:nsid w:val="31A00075"/>
    <w:multiLevelType w:val="hybridMultilevel"/>
    <w:tmpl w:val="A6129C6A"/>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188" w15:restartNumberingAfterBreak="0">
    <w:nsid w:val="320D6D16"/>
    <w:multiLevelType w:val="hybridMultilevel"/>
    <w:tmpl w:val="552CED94"/>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89" w15:restartNumberingAfterBreak="0">
    <w:nsid w:val="32175192"/>
    <w:multiLevelType w:val="hybridMultilevel"/>
    <w:tmpl w:val="2E049EE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0" w15:restartNumberingAfterBreak="0">
    <w:nsid w:val="32575EC1"/>
    <w:multiLevelType w:val="hybridMultilevel"/>
    <w:tmpl w:val="B862177C"/>
    <w:lvl w:ilvl="0" w:tplc="3809000F">
      <w:start w:val="1"/>
      <w:numFmt w:val="decimal"/>
      <w:lvlText w:val="%1."/>
      <w:lvlJc w:val="left"/>
      <w:pPr>
        <w:ind w:left="3240" w:hanging="360"/>
      </w:pPr>
    </w:lvl>
    <w:lvl w:ilvl="1" w:tplc="38090019" w:tentative="1">
      <w:start w:val="1"/>
      <w:numFmt w:val="lowerLetter"/>
      <w:lvlText w:val="%2."/>
      <w:lvlJc w:val="left"/>
      <w:pPr>
        <w:ind w:left="3960" w:hanging="360"/>
      </w:pPr>
    </w:lvl>
    <w:lvl w:ilvl="2" w:tplc="3809001B" w:tentative="1">
      <w:start w:val="1"/>
      <w:numFmt w:val="lowerRoman"/>
      <w:lvlText w:val="%3."/>
      <w:lvlJc w:val="right"/>
      <w:pPr>
        <w:ind w:left="4680" w:hanging="180"/>
      </w:pPr>
    </w:lvl>
    <w:lvl w:ilvl="3" w:tplc="3809000F" w:tentative="1">
      <w:start w:val="1"/>
      <w:numFmt w:val="decimal"/>
      <w:lvlText w:val="%4."/>
      <w:lvlJc w:val="left"/>
      <w:pPr>
        <w:ind w:left="5400" w:hanging="360"/>
      </w:pPr>
    </w:lvl>
    <w:lvl w:ilvl="4" w:tplc="38090019" w:tentative="1">
      <w:start w:val="1"/>
      <w:numFmt w:val="lowerLetter"/>
      <w:lvlText w:val="%5."/>
      <w:lvlJc w:val="left"/>
      <w:pPr>
        <w:ind w:left="6120" w:hanging="360"/>
      </w:pPr>
    </w:lvl>
    <w:lvl w:ilvl="5" w:tplc="3809001B" w:tentative="1">
      <w:start w:val="1"/>
      <w:numFmt w:val="lowerRoman"/>
      <w:lvlText w:val="%6."/>
      <w:lvlJc w:val="right"/>
      <w:pPr>
        <w:ind w:left="6840" w:hanging="180"/>
      </w:pPr>
    </w:lvl>
    <w:lvl w:ilvl="6" w:tplc="3809000F" w:tentative="1">
      <w:start w:val="1"/>
      <w:numFmt w:val="decimal"/>
      <w:lvlText w:val="%7."/>
      <w:lvlJc w:val="left"/>
      <w:pPr>
        <w:ind w:left="7560" w:hanging="360"/>
      </w:pPr>
    </w:lvl>
    <w:lvl w:ilvl="7" w:tplc="38090019" w:tentative="1">
      <w:start w:val="1"/>
      <w:numFmt w:val="lowerLetter"/>
      <w:lvlText w:val="%8."/>
      <w:lvlJc w:val="left"/>
      <w:pPr>
        <w:ind w:left="8280" w:hanging="360"/>
      </w:pPr>
    </w:lvl>
    <w:lvl w:ilvl="8" w:tplc="3809001B" w:tentative="1">
      <w:start w:val="1"/>
      <w:numFmt w:val="lowerRoman"/>
      <w:lvlText w:val="%9."/>
      <w:lvlJc w:val="right"/>
      <w:pPr>
        <w:ind w:left="9000" w:hanging="180"/>
      </w:pPr>
    </w:lvl>
  </w:abstractNum>
  <w:abstractNum w:abstractNumId="191" w15:restartNumberingAfterBreak="0">
    <w:nsid w:val="32C7450D"/>
    <w:multiLevelType w:val="hybridMultilevel"/>
    <w:tmpl w:val="949A7A1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2" w15:restartNumberingAfterBreak="0">
    <w:nsid w:val="32CE4DE0"/>
    <w:multiLevelType w:val="hybridMultilevel"/>
    <w:tmpl w:val="BB6E0924"/>
    <w:lvl w:ilvl="0" w:tplc="D736BA38">
      <w:start w:val="1"/>
      <w:numFmt w:val="bullet"/>
      <w:lvlText w:val="-"/>
      <w:lvlJc w:val="left"/>
      <w:pPr>
        <w:ind w:left="1324" w:hanging="360"/>
      </w:pPr>
      <w:rPr>
        <w:rFonts w:ascii="Calibri" w:eastAsiaTheme="minorHAnsi" w:hAnsi="Calibri" w:cs="Calibri" w:hint="default"/>
      </w:rPr>
    </w:lvl>
    <w:lvl w:ilvl="1" w:tplc="38090003" w:tentative="1">
      <w:start w:val="1"/>
      <w:numFmt w:val="bullet"/>
      <w:lvlText w:val="o"/>
      <w:lvlJc w:val="left"/>
      <w:pPr>
        <w:ind w:left="2044" w:hanging="360"/>
      </w:pPr>
      <w:rPr>
        <w:rFonts w:ascii="Courier New" w:hAnsi="Courier New" w:cs="Courier New" w:hint="default"/>
      </w:rPr>
    </w:lvl>
    <w:lvl w:ilvl="2" w:tplc="38090005" w:tentative="1">
      <w:start w:val="1"/>
      <w:numFmt w:val="bullet"/>
      <w:lvlText w:val=""/>
      <w:lvlJc w:val="left"/>
      <w:pPr>
        <w:ind w:left="2764" w:hanging="360"/>
      </w:pPr>
      <w:rPr>
        <w:rFonts w:ascii="Wingdings" w:hAnsi="Wingdings" w:hint="default"/>
      </w:rPr>
    </w:lvl>
    <w:lvl w:ilvl="3" w:tplc="38090001" w:tentative="1">
      <w:start w:val="1"/>
      <w:numFmt w:val="bullet"/>
      <w:lvlText w:val=""/>
      <w:lvlJc w:val="left"/>
      <w:pPr>
        <w:ind w:left="3484" w:hanging="360"/>
      </w:pPr>
      <w:rPr>
        <w:rFonts w:ascii="Symbol" w:hAnsi="Symbol" w:hint="default"/>
      </w:rPr>
    </w:lvl>
    <w:lvl w:ilvl="4" w:tplc="38090003" w:tentative="1">
      <w:start w:val="1"/>
      <w:numFmt w:val="bullet"/>
      <w:lvlText w:val="o"/>
      <w:lvlJc w:val="left"/>
      <w:pPr>
        <w:ind w:left="4204" w:hanging="360"/>
      </w:pPr>
      <w:rPr>
        <w:rFonts w:ascii="Courier New" w:hAnsi="Courier New" w:cs="Courier New" w:hint="default"/>
      </w:rPr>
    </w:lvl>
    <w:lvl w:ilvl="5" w:tplc="38090005" w:tentative="1">
      <w:start w:val="1"/>
      <w:numFmt w:val="bullet"/>
      <w:lvlText w:val=""/>
      <w:lvlJc w:val="left"/>
      <w:pPr>
        <w:ind w:left="4924" w:hanging="360"/>
      </w:pPr>
      <w:rPr>
        <w:rFonts w:ascii="Wingdings" w:hAnsi="Wingdings" w:hint="default"/>
      </w:rPr>
    </w:lvl>
    <w:lvl w:ilvl="6" w:tplc="38090001" w:tentative="1">
      <w:start w:val="1"/>
      <w:numFmt w:val="bullet"/>
      <w:lvlText w:val=""/>
      <w:lvlJc w:val="left"/>
      <w:pPr>
        <w:ind w:left="5644" w:hanging="360"/>
      </w:pPr>
      <w:rPr>
        <w:rFonts w:ascii="Symbol" w:hAnsi="Symbol" w:hint="default"/>
      </w:rPr>
    </w:lvl>
    <w:lvl w:ilvl="7" w:tplc="38090003" w:tentative="1">
      <w:start w:val="1"/>
      <w:numFmt w:val="bullet"/>
      <w:lvlText w:val="o"/>
      <w:lvlJc w:val="left"/>
      <w:pPr>
        <w:ind w:left="6364" w:hanging="360"/>
      </w:pPr>
      <w:rPr>
        <w:rFonts w:ascii="Courier New" w:hAnsi="Courier New" w:cs="Courier New" w:hint="default"/>
      </w:rPr>
    </w:lvl>
    <w:lvl w:ilvl="8" w:tplc="38090005" w:tentative="1">
      <w:start w:val="1"/>
      <w:numFmt w:val="bullet"/>
      <w:lvlText w:val=""/>
      <w:lvlJc w:val="left"/>
      <w:pPr>
        <w:ind w:left="7084" w:hanging="360"/>
      </w:pPr>
      <w:rPr>
        <w:rFonts w:ascii="Wingdings" w:hAnsi="Wingdings" w:hint="default"/>
      </w:rPr>
    </w:lvl>
  </w:abstractNum>
  <w:abstractNum w:abstractNumId="193" w15:restartNumberingAfterBreak="0">
    <w:nsid w:val="32D37A60"/>
    <w:multiLevelType w:val="hybridMultilevel"/>
    <w:tmpl w:val="7AC45874"/>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4" w15:restartNumberingAfterBreak="0">
    <w:nsid w:val="32DA0567"/>
    <w:multiLevelType w:val="hybridMultilevel"/>
    <w:tmpl w:val="DAA820A6"/>
    <w:lvl w:ilvl="0" w:tplc="D736BA38">
      <w:start w:val="1"/>
      <w:numFmt w:val="bullet"/>
      <w:lvlText w:val="-"/>
      <w:lvlJc w:val="left"/>
      <w:pPr>
        <w:ind w:left="1603" w:hanging="360"/>
      </w:pPr>
      <w:rPr>
        <w:rFonts w:ascii="Calibri" w:eastAsiaTheme="minorHAnsi" w:hAnsi="Calibri" w:cs="Calibri" w:hint="default"/>
      </w:rPr>
    </w:lvl>
    <w:lvl w:ilvl="1" w:tplc="38090003" w:tentative="1">
      <w:start w:val="1"/>
      <w:numFmt w:val="bullet"/>
      <w:lvlText w:val="o"/>
      <w:lvlJc w:val="left"/>
      <w:pPr>
        <w:ind w:left="2323" w:hanging="360"/>
      </w:pPr>
      <w:rPr>
        <w:rFonts w:ascii="Courier New" w:hAnsi="Courier New" w:cs="Courier New" w:hint="default"/>
      </w:rPr>
    </w:lvl>
    <w:lvl w:ilvl="2" w:tplc="38090005" w:tentative="1">
      <w:start w:val="1"/>
      <w:numFmt w:val="bullet"/>
      <w:lvlText w:val=""/>
      <w:lvlJc w:val="left"/>
      <w:pPr>
        <w:ind w:left="3043" w:hanging="360"/>
      </w:pPr>
      <w:rPr>
        <w:rFonts w:ascii="Wingdings" w:hAnsi="Wingdings" w:hint="default"/>
      </w:rPr>
    </w:lvl>
    <w:lvl w:ilvl="3" w:tplc="38090001" w:tentative="1">
      <w:start w:val="1"/>
      <w:numFmt w:val="bullet"/>
      <w:lvlText w:val=""/>
      <w:lvlJc w:val="left"/>
      <w:pPr>
        <w:ind w:left="3763" w:hanging="360"/>
      </w:pPr>
      <w:rPr>
        <w:rFonts w:ascii="Symbol" w:hAnsi="Symbol" w:hint="default"/>
      </w:rPr>
    </w:lvl>
    <w:lvl w:ilvl="4" w:tplc="38090003" w:tentative="1">
      <w:start w:val="1"/>
      <w:numFmt w:val="bullet"/>
      <w:lvlText w:val="o"/>
      <w:lvlJc w:val="left"/>
      <w:pPr>
        <w:ind w:left="4483" w:hanging="360"/>
      </w:pPr>
      <w:rPr>
        <w:rFonts w:ascii="Courier New" w:hAnsi="Courier New" w:cs="Courier New" w:hint="default"/>
      </w:rPr>
    </w:lvl>
    <w:lvl w:ilvl="5" w:tplc="38090005" w:tentative="1">
      <w:start w:val="1"/>
      <w:numFmt w:val="bullet"/>
      <w:lvlText w:val=""/>
      <w:lvlJc w:val="left"/>
      <w:pPr>
        <w:ind w:left="5203" w:hanging="360"/>
      </w:pPr>
      <w:rPr>
        <w:rFonts w:ascii="Wingdings" w:hAnsi="Wingdings" w:hint="default"/>
      </w:rPr>
    </w:lvl>
    <w:lvl w:ilvl="6" w:tplc="38090001" w:tentative="1">
      <w:start w:val="1"/>
      <w:numFmt w:val="bullet"/>
      <w:lvlText w:val=""/>
      <w:lvlJc w:val="left"/>
      <w:pPr>
        <w:ind w:left="5923" w:hanging="360"/>
      </w:pPr>
      <w:rPr>
        <w:rFonts w:ascii="Symbol" w:hAnsi="Symbol" w:hint="default"/>
      </w:rPr>
    </w:lvl>
    <w:lvl w:ilvl="7" w:tplc="38090003" w:tentative="1">
      <w:start w:val="1"/>
      <w:numFmt w:val="bullet"/>
      <w:lvlText w:val="o"/>
      <w:lvlJc w:val="left"/>
      <w:pPr>
        <w:ind w:left="6643" w:hanging="360"/>
      </w:pPr>
      <w:rPr>
        <w:rFonts w:ascii="Courier New" w:hAnsi="Courier New" w:cs="Courier New" w:hint="default"/>
      </w:rPr>
    </w:lvl>
    <w:lvl w:ilvl="8" w:tplc="38090005" w:tentative="1">
      <w:start w:val="1"/>
      <w:numFmt w:val="bullet"/>
      <w:lvlText w:val=""/>
      <w:lvlJc w:val="left"/>
      <w:pPr>
        <w:ind w:left="7363" w:hanging="360"/>
      </w:pPr>
      <w:rPr>
        <w:rFonts w:ascii="Wingdings" w:hAnsi="Wingdings" w:hint="default"/>
      </w:rPr>
    </w:lvl>
  </w:abstractNum>
  <w:abstractNum w:abstractNumId="195" w15:restartNumberingAfterBreak="0">
    <w:nsid w:val="32FA6F5C"/>
    <w:multiLevelType w:val="hybridMultilevel"/>
    <w:tmpl w:val="CE8C5CB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6" w15:restartNumberingAfterBreak="0">
    <w:nsid w:val="331A28B8"/>
    <w:multiLevelType w:val="hybridMultilevel"/>
    <w:tmpl w:val="21CAB420"/>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7" w15:restartNumberingAfterBreak="0">
    <w:nsid w:val="3339604F"/>
    <w:multiLevelType w:val="hybridMultilevel"/>
    <w:tmpl w:val="475888D8"/>
    <w:lvl w:ilvl="0" w:tplc="D736BA38">
      <w:start w:val="1"/>
      <w:numFmt w:val="bullet"/>
      <w:lvlText w:val="-"/>
      <w:lvlJc w:val="left"/>
      <w:pPr>
        <w:ind w:left="1040" w:hanging="360"/>
      </w:pPr>
      <w:rPr>
        <w:rFonts w:ascii="Calibri" w:eastAsiaTheme="minorHAnsi" w:hAnsi="Calibri" w:cs="Calibri"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198" w15:restartNumberingAfterBreak="0">
    <w:nsid w:val="33AB7296"/>
    <w:multiLevelType w:val="hybridMultilevel"/>
    <w:tmpl w:val="4C6AD780"/>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199" w15:restartNumberingAfterBreak="0">
    <w:nsid w:val="33AC7FE3"/>
    <w:multiLevelType w:val="hybridMultilevel"/>
    <w:tmpl w:val="EB8294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0" w15:restartNumberingAfterBreak="0">
    <w:nsid w:val="33D82490"/>
    <w:multiLevelType w:val="hybridMultilevel"/>
    <w:tmpl w:val="AA58895A"/>
    <w:lvl w:ilvl="0" w:tplc="FFFFFFFF">
      <w:start w:val="1"/>
      <w:numFmt w:val="bullet"/>
      <w:lvlText w:val="-"/>
      <w:lvlJc w:val="left"/>
      <w:pPr>
        <w:ind w:left="243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3150" w:hanging="360"/>
      </w:pPr>
      <w:rPr>
        <w:rFonts w:ascii="Courier New" w:hAnsi="Courier New" w:cs="Courier New" w:hint="default"/>
      </w:rPr>
    </w:lvl>
    <w:lvl w:ilvl="2" w:tplc="FFFFFFFF">
      <w:start w:val="1"/>
      <w:numFmt w:val="bullet"/>
      <w:lvlText w:val=""/>
      <w:lvlJc w:val="left"/>
      <w:pPr>
        <w:ind w:left="3870" w:hanging="360"/>
      </w:pPr>
      <w:rPr>
        <w:rFonts w:ascii="Wingdings" w:hAnsi="Wingdings" w:hint="default"/>
      </w:rPr>
    </w:lvl>
    <w:lvl w:ilvl="3" w:tplc="FFFFFFFF">
      <w:start w:val="1"/>
      <w:numFmt w:val="bullet"/>
      <w:lvlText w:val=""/>
      <w:lvlJc w:val="left"/>
      <w:pPr>
        <w:ind w:left="4590" w:hanging="360"/>
      </w:pPr>
      <w:rPr>
        <w:rFonts w:ascii="Symbol" w:hAnsi="Symbol" w:hint="default"/>
      </w:rPr>
    </w:lvl>
    <w:lvl w:ilvl="4" w:tplc="ABFEBA3C">
      <w:start w:val="1"/>
      <w:numFmt w:val="bullet"/>
      <w:lvlText w:val="-"/>
      <w:lvlJc w:val="left"/>
      <w:pPr>
        <w:ind w:left="180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tentative="1">
      <w:start w:val="1"/>
      <w:numFmt w:val="bullet"/>
      <w:lvlText w:val=""/>
      <w:lvlJc w:val="left"/>
      <w:pPr>
        <w:ind w:left="6030" w:hanging="360"/>
      </w:pPr>
      <w:rPr>
        <w:rFonts w:ascii="Wingdings" w:hAnsi="Wingdings" w:hint="default"/>
      </w:rPr>
    </w:lvl>
    <w:lvl w:ilvl="6" w:tplc="FFFFFFFF" w:tentative="1">
      <w:start w:val="1"/>
      <w:numFmt w:val="bullet"/>
      <w:lvlText w:val=""/>
      <w:lvlJc w:val="left"/>
      <w:pPr>
        <w:ind w:left="6750" w:hanging="360"/>
      </w:pPr>
      <w:rPr>
        <w:rFonts w:ascii="Symbol" w:hAnsi="Symbol" w:hint="default"/>
      </w:rPr>
    </w:lvl>
    <w:lvl w:ilvl="7" w:tplc="FFFFFFFF" w:tentative="1">
      <w:start w:val="1"/>
      <w:numFmt w:val="bullet"/>
      <w:lvlText w:val="o"/>
      <w:lvlJc w:val="left"/>
      <w:pPr>
        <w:ind w:left="7470" w:hanging="360"/>
      </w:pPr>
      <w:rPr>
        <w:rFonts w:ascii="Courier New" w:hAnsi="Courier New" w:cs="Courier New" w:hint="default"/>
      </w:rPr>
    </w:lvl>
    <w:lvl w:ilvl="8" w:tplc="FFFFFFFF" w:tentative="1">
      <w:start w:val="1"/>
      <w:numFmt w:val="bullet"/>
      <w:lvlText w:val=""/>
      <w:lvlJc w:val="left"/>
      <w:pPr>
        <w:ind w:left="8190" w:hanging="360"/>
      </w:pPr>
      <w:rPr>
        <w:rFonts w:ascii="Wingdings" w:hAnsi="Wingdings" w:hint="default"/>
      </w:rPr>
    </w:lvl>
  </w:abstractNum>
  <w:abstractNum w:abstractNumId="201" w15:restartNumberingAfterBreak="0">
    <w:nsid w:val="34112293"/>
    <w:multiLevelType w:val="hybridMultilevel"/>
    <w:tmpl w:val="2A3A4DF2"/>
    <w:lvl w:ilvl="0" w:tplc="ABFEBA3C">
      <w:start w:val="1"/>
      <w:numFmt w:val="bullet"/>
      <w:lvlText w:val="-"/>
      <w:lvlJc w:val="left"/>
      <w:pPr>
        <w:ind w:left="216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2" w15:restartNumberingAfterBreak="0">
    <w:nsid w:val="348475A3"/>
    <w:multiLevelType w:val="hybridMultilevel"/>
    <w:tmpl w:val="CA720E58"/>
    <w:lvl w:ilvl="0" w:tplc="FFFFFFFF">
      <w:start w:val="1"/>
      <w:numFmt w:val="decimal"/>
      <w:lvlText w:val="%1."/>
      <w:lvlJc w:val="left"/>
      <w:pPr>
        <w:ind w:left="1710" w:hanging="360"/>
      </w:pPr>
    </w:lvl>
    <w:lvl w:ilvl="1" w:tplc="FFFFFFFF">
      <w:start w:val="1"/>
      <w:numFmt w:val="lowerLetter"/>
      <w:lvlText w:val="%2."/>
      <w:lvlJc w:val="left"/>
      <w:pPr>
        <w:ind w:left="2430" w:hanging="360"/>
      </w:pPr>
    </w:lvl>
    <w:lvl w:ilvl="2" w:tplc="FFFFFFFF">
      <w:start w:val="1"/>
      <w:numFmt w:val="lowerRoman"/>
      <w:lvlText w:val="%3."/>
      <w:lvlJc w:val="right"/>
      <w:pPr>
        <w:ind w:left="3150" w:hanging="180"/>
      </w:pPr>
    </w:lvl>
    <w:lvl w:ilvl="3" w:tplc="FFFFFFFF">
      <w:start w:val="1"/>
      <w:numFmt w:val="decimal"/>
      <w:lvlText w:val="%4."/>
      <w:lvlJc w:val="left"/>
      <w:pPr>
        <w:ind w:left="3870" w:hanging="360"/>
      </w:pPr>
    </w:lvl>
    <w:lvl w:ilvl="4" w:tplc="FFFFFFFF">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203" w15:restartNumberingAfterBreak="0">
    <w:nsid w:val="349F7EEF"/>
    <w:multiLevelType w:val="hybridMultilevel"/>
    <w:tmpl w:val="98706AF0"/>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4" w15:restartNumberingAfterBreak="0">
    <w:nsid w:val="34A85589"/>
    <w:multiLevelType w:val="hybridMultilevel"/>
    <w:tmpl w:val="AA66B490"/>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5" w15:restartNumberingAfterBreak="0">
    <w:nsid w:val="359A22CA"/>
    <w:multiLevelType w:val="hybridMultilevel"/>
    <w:tmpl w:val="CC6C000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6" w15:restartNumberingAfterBreak="0">
    <w:nsid w:val="36BE5F0B"/>
    <w:multiLevelType w:val="hybridMultilevel"/>
    <w:tmpl w:val="D03AD3C4"/>
    <w:lvl w:ilvl="0" w:tplc="D736BA38">
      <w:start w:val="1"/>
      <w:numFmt w:val="bullet"/>
      <w:lvlText w:val="-"/>
      <w:lvlJc w:val="left"/>
      <w:pPr>
        <w:ind w:left="1033" w:hanging="360"/>
      </w:pPr>
      <w:rPr>
        <w:rFonts w:ascii="Calibri" w:eastAsiaTheme="minorHAnsi" w:hAnsi="Calibri" w:cs="Calibri" w:hint="default"/>
      </w:rPr>
    </w:lvl>
    <w:lvl w:ilvl="1" w:tplc="38090003" w:tentative="1">
      <w:start w:val="1"/>
      <w:numFmt w:val="bullet"/>
      <w:lvlText w:val="o"/>
      <w:lvlJc w:val="left"/>
      <w:pPr>
        <w:ind w:left="1753" w:hanging="360"/>
      </w:pPr>
      <w:rPr>
        <w:rFonts w:ascii="Courier New" w:hAnsi="Courier New" w:cs="Courier New" w:hint="default"/>
      </w:rPr>
    </w:lvl>
    <w:lvl w:ilvl="2" w:tplc="38090005" w:tentative="1">
      <w:start w:val="1"/>
      <w:numFmt w:val="bullet"/>
      <w:lvlText w:val=""/>
      <w:lvlJc w:val="left"/>
      <w:pPr>
        <w:ind w:left="2473" w:hanging="360"/>
      </w:pPr>
      <w:rPr>
        <w:rFonts w:ascii="Wingdings" w:hAnsi="Wingdings" w:hint="default"/>
      </w:rPr>
    </w:lvl>
    <w:lvl w:ilvl="3" w:tplc="38090001" w:tentative="1">
      <w:start w:val="1"/>
      <w:numFmt w:val="bullet"/>
      <w:lvlText w:val=""/>
      <w:lvlJc w:val="left"/>
      <w:pPr>
        <w:ind w:left="3193" w:hanging="360"/>
      </w:pPr>
      <w:rPr>
        <w:rFonts w:ascii="Symbol" w:hAnsi="Symbol" w:hint="default"/>
      </w:rPr>
    </w:lvl>
    <w:lvl w:ilvl="4" w:tplc="38090003" w:tentative="1">
      <w:start w:val="1"/>
      <w:numFmt w:val="bullet"/>
      <w:lvlText w:val="o"/>
      <w:lvlJc w:val="left"/>
      <w:pPr>
        <w:ind w:left="3913" w:hanging="360"/>
      </w:pPr>
      <w:rPr>
        <w:rFonts w:ascii="Courier New" w:hAnsi="Courier New" w:cs="Courier New" w:hint="default"/>
      </w:rPr>
    </w:lvl>
    <w:lvl w:ilvl="5" w:tplc="38090005" w:tentative="1">
      <w:start w:val="1"/>
      <w:numFmt w:val="bullet"/>
      <w:lvlText w:val=""/>
      <w:lvlJc w:val="left"/>
      <w:pPr>
        <w:ind w:left="4633" w:hanging="360"/>
      </w:pPr>
      <w:rPr>
        <w:rFonts w:ascii="Wingdings" w:hAnsi="Wingdings" w:hint="default"/>
      </w:rPr>
    </w:lvl>
    <w:lvl w:ilvl="6" w:tplc="38090001" w:tentative="1">
      <w:start w:val="1"/>
      <w:numFmt w:val="bullet"/>
      <w:lvlText w:val=""/>
      <w:lvlJc w:val="left"/>
      <w:pPr>
        <w:ind w:left="5353" w:hanging="360"/>
      </w:pPr>
      <w:rPr>
        <w:rFonts w:ascii="Symbol" w:hAnsi="Symbol" w:hint="default"/>
      </w:rPr>
    </w:lvl>
    <w:lvl w:ilvl="7" w:tplc="38090003" w:tentative="1">
      <w:start w:val="1"/>
      <w:numFmt w:val="bullet"/>
      <w:lvlText w:val="o"/>
      <w:lvlJc w:val="left"/>
      <w:pPr>
        <w:ind w:left="6073" w:hanging="360"/>
      </w:pPr>
      <w:rPr>
        <w:rFonts w:ascii="Courier New" w:hAnsi="Courier New" w:cs="Courier New" w:hint="default"/>
      </w:rPr>
    </w:lvl>
    <w:lvl w:ilvl="8" w:tplc="38090005" w:tentative="1">
      <w:start w:val="1"/>
      <w:numFmt w:val="bullet"/>
      <w:lvlText w:val=""/>
      <w:lvlJc w:val="left"/>
      <w:pPr>
        <w:ind w:left="6793" w:hanging="360"/>
      </w:pPr>
      <w:rPr>
        <w:rFonts w:ascii="Wingdings" w:hAnsi="Wingdings" w:hint="default"/>
      </w:rPr>
    </w:lvl>
  </w:abstractNum>
  <w:abstractNum w:abstractNumId="207" w15:restartNumberingAfterBreak="0">
    <w:nsid w:val="36DF4621"/>
    <w:multiLevelType w:val="hybridMultilevel"/>
    <w:tmpl w:val="4580CF6E"/>
    <w:lvl w:ilvl="0" w:tplc="D736BA38">
      <w:start w:val="1"/>
      <w:numFmt w:val="bullet"/>
      <w:lvlText w:val="-"/>
      <w:lvlJc w:val="left"/>
      <w:pPr>
        <w:ind w:left="1324" w:hanging="360"/>
      </w:pPr>
      <w:rPr>
        <w:rFonts w:ascii="Calibri" w:eastAsiaTheme="minorHAnsi" w:hAnsi="Calibri" w:cs="Calibri" w:hint="default"/>
      </w:rPr>
    </w:lvl>
    <w:lvl w:ilvl="1" w:tplc="38090003" w:tentative="1">
      <w:start w:val="1"/>
      <w:numFmt w:val="bullet"/>
      <w:lvlText w:val="o"/>
      <w:lvlJc w:val="left"/>
      <w:pPr>
        <w:ind w:left="2044" w:hanging="360"/>
      </w:pPr>
      <w:rPr>
        <w:rFonts w:ascii="Courier New" w:hAnsi="Courier New" w:cs="Courier New" w:hint="default"/>
      </w:rPr>
    </w:lvl>
    <w:lvl w:ilvl="2" w:tplc="38090005" w:tentative="1">
      <w:start w:val="1"/>
      <w:numFmt w:val="bullet"/>
      <w:lvlText w:val=""/>
      <w:lvlJc w:val="left"/>
      <w:pPr>
        <w:ind w:left="2764" w:hanging="360"/>
      </w:pPr>
      <w:rPr>
        <w:rFonts w:ascii="Wingdings" w:hAnsi="Wingdings" w:hint="default"/>
      </w:rPr>
    </w:lvl>
    <w:lvl w:ilvl="3" w:tplc="38090001" w:tentative="1">
      <w:start w:val="1"/>
      <w:numFmt w:val="bullet"/>
      <w:lvlText w:val=""/>
      <w:lvlJc w:val="left"/>
      <w:pPr>
        <w:ind w:left="3484" w:hanging="360"/>
      </w:pPr>
      <w:rPr>
        <w:rFonts w:ascii="Symbol" w:hAnsi="Symbol" w:hint="default"/>
      </w:rPr>
    </w:lvl>
    <w:lvl w:ilvl="4" w:tplc="38090003" w:tentative="1">
      <w:start w:val="1"/>
      <w:numFmt w:val="bullet"/>
      <w:lvlText w:val="o"/>
      <w:lvlJc w:val="left"/>
      <w:pPr>
        <w:ind w:left="4204" w:hanging="360"/>
      </w:pPr>
      <w:rPr>
        <w:rFonts w:ascii="Courier New" w:hAnsi="Courier New" w:cs="Courier New" w:hint="default"/>
      </w:rPr>
    </w:lvl>
    <w:lvl w:ilvl="5" w:tplc="38090005" w:tentative="1">
      <w:start w:val="1"/>
      <w:numFmt w:val="bullet"/>
      <w:lvlText w:val=""/>
      <w:lvlJc w:val="left"/>
      <w:pPr>
        <w:ind w:left="4924" w:hanging="360"/>
      </w:pPr>
      <w:rPr>
        <w:rFonts w:ascii="Wingdings" w:hAnsi="Wingdings" w:hint="default"/>
      </w:rPr>
    </w:lvl>
    <w:lvl w:ilvl="6" w:tplc="38090001" w:tentative="1">
      <w:start w:val="1"/>
      <w:numFmt w:val="bullet"/>
      <w:lvlText w:val=""/>
      <w:lvlJc w:val="left"/>
      <w:pPr>
        <w:ind w:left="5644" w:hanging="360"/>
      </w:pPr>
      <w:rPr>
        <w:rFonts w:ascii="Symbol" w:hAnsi="Symbol" w:hint="default"/>
      </w:rPr>
    </w:lvl>
    <w:lvl w:ilvl="7" w:tplc="38090003" w:tentative="1">
      <w:start w:val="1"/>
      <w:numFmt w:val="bullet"/>
      <w:lvlText w:val="o"/>
      <w:lvlJc w:val="left"/>
      <w:pPr>
        <w:ind w:left="6364" w:hanging="360"/>
      </w:pPr>
      <w:rPr>
        <w:rFonts w:ascii="Courier New" w:hAnsi="Courier New" w:cs="Courier New" w:hint="default"/>
      </w:rPr>
    </w:lvl>
    <w:lvl w:ilvl="8" w:tplc="38090005" w:tentative="1">
      <w:start w:val="1"/>
      <w:numFmt w:val="bullet"/>
      <w:lvlText w:val=""/>
      <w:lvlJc w:val="left"/>
      <w:pPr>
        <w:ind w:left="7084" w:hanging="360"/>
      </w:pPr>
      <w:rPr>
        <w:rFonts w:ascii="Wingdings" w:hAnsi="Wingdings" w:hint="default"/>
      </w:rPr>
    </w:lvl>
  </w:abstractNum>
  <w:abstractNum w:abstractNumId="208" w15:restartNumberingAfterBreak="0">
    <w:nsid w:val="375B6F5B"/>
    <w:multiLevelType w:val="hybridMultilevel"/>
    <w:tmpl w:val="8A72C70C"/>
    <w:lvl w:ilvl="0" w:tplc="EDB27F22">
      <w:start w:val="1"/>
      <w:numFmt w:val="decimal"/>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209" w15:restartNumberingAfterBreak="0">
    <w:nsid w:val="37D23BE0"/>
    <w:multiLevelType w:val="hybridMultilevel"/>
    <w:tmpl w:val="71FC3E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0" w15:restartNumberingAfterBreak="0">
    <w:nsid w:val="37E46466"/>
    <w:multiLevelType w:val="hybridMultilevel"/>
    <w:tmpl w:val="FA508078"/>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211" w15:restartNumberingAfterBreak="0">
    <w:nsid w:val="38292E47"/>
    <w:multiLevelType w:val="hybridMultilevel"/>
    <w:tmpl w:val="428EAF30"/>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12" w15:restartNumberingAfterBreak="0">
    <w:nsid w:val="38530FB0"/>
    <w:multiLevelType w:val="hybridMultilevel"/>
    <w:tmpl w:val="2408C85C"/>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13" w15:restartNumberingAfterBreak="0">
    <w:nsid w:val="38780C6F"/>
    <w:multiLevelType w:val="hybridMultilevel"/>
    <w:tmpl w:val="5ECAF28E"/>
    <w:lvl w:ilvl="0" w:tplc="D736BA38">
      <w:start w:val="1"/>
      <w:numFmt w:val="bullet"/>
      <w:lvlText w:val="-"/>
      <w:lvlJc w:val="left"/>
      <w:pPr>
        <w:ind w:left="1600" w:hanging="360"/>
      </w:pPr>
      <w:rPr>
        <w:rFonts w:ascii="Calibri" w:eastAsiaTheme="minorHAnsi" w:hAnsi="Calibri" w:cs="Calibri" w:hint="default"/>
      </w:rPr>
    </w:lvl>
    <w:lvl w:ilvl="1" w:tplc="38090003" w:tentative="1">
      <w:start w:val="1"/>
      <w:numFmt w:val="bullet"/>
      <w:lvlText w:val="o"/>
      <w:lvlJc w:val="left"/>
      <w:pPr>
        <w:ind w:left="2320" w:hanging="360"/>
      </w:pPr>
      <w:rPr>
        <w:rFonts w:ascii="Courier New" w:hAnsi="Courier New" w:cs="Courier New" w:hint="default"/>
      </w:rPr>
    </w:lvl>
    <w:lvl w:ilvl="2" w:tplc="38090005" w:tentative="1">
      <w:start w:val="1"/>
      <w:numFmt w:val="bullet"/>
      <w:lvlText w:val=""/>
      <w:lvlJc w:val="left"/>
      <w:pPr>
        <w:ind w:left="3040" w:hanging="360"/>
      </w:pPr>
      <w:rPr>
        <w:rFonts w:ascii="Wingdings" w:hAnsi="Wingdings" w:hint="default"/>
      </w:rPr>
    </w:lvl>
    <w:lvl w:ilvl="3" w:tplc="38090001" w:tentative="1">
      <w:start w:val="1"/>
      <w:numFmt w:val="bullet"/>
      <w:lvlText w:val=""/>
      <w:lvlJc w:val="left"/>
      <w:pPr>
        <w:ind w:left="3760" w:hanging="360"/>
      </w:pPr>
      <w:rPr>
        <w:rFonts w:ascii="Symbol" w:hAnsi="Symbol" w:hint="default"/>
      </w:rPr>
    </w:lvl>
    <w:lvl w:ilvl="4" w:tplc="38090003" w:tentative="1">
      <w:start w:val="1"/>
      <w:numFmt w:val="bullet"/>
      <w:lvlText w:val="o"/>
      <w:lvlJc w:val="left"/>
      <w:pPr>
        <w:ind w:left="4480" w:hanging="360"/>
      </w:pPr>
      <w:rPr>
        <w:rFonts w:ascii="Courier New" w:hAnsi="Courier New" w:cs="Courier New" w:hint="default"/>
      </w:rPr>
    </w:lvl>
    <w:lvl w:ilvl="5" w:tplc="38090005" w:tentative="1">
      <w:start w:val="1"/>
      <w:numFmt w:val="bullet"/>
      <w:lvlText w:val=""/>
      <w:lvlJc w:val="left"/>
      <w:pPr>
        <w:ind w:left="5200" w:hanging="360"/>
      </w:pPr>
      <w:rPr>
        <w:rFonts w:ascii="Wingdings" w:hAnsi="Wingdings" w:hint="default"/>
      </w:rPr>
    </w:lvl>
    <w:lvl w:ilvl="6" w:tplc="38090001" w:tentative="1">
      <w:start w:val="1"/>
      <w:numFmt w:val="bullet"/>
      <w:lvlText w:val=""/>
      <w:lvlJc w:val="left"/>
      <w:pPr>
        <w:ind w:left="5920" w:hanging="360"/>
      </w:pPr>
      <w:rPr>
        <w:rFonts w:ascii="Symbol" w:hAnsi="Symbol" w:hint="default"/>
      </w:rPr>
    </w:lvl>
    <w:lvl w:ilvl="7" w:tplc="38090003" w:tentative="1">
      <w:start w:val="1"/>
      <w:numFmt w:val="bullet"/>
      <w:lvlText w:val="o"/>
      <w:lvlJc w:val="left"/>
      <w:pPr>
        <w:ind w:left="6640" w:hanging="360"/>
      </w:pPr>
      <w:rPr>
        <w:rFonts w:ascii="Courier New" w:hAnsi="Courier New" w:cs="Courier New" w:hint="default"/>
      </w:rPr>
    </w:lvl>
    <w:lvl w:ilvl="8" w:tplc="38090005" w:tentative="1">
      <w:start w:val="1"/>
      <w:numFmt w:val="bullet"/>
      <w:lvlText w:val=""/>
      <w:lvlJc w:val="left"/>
      <w:pPr>
        <w:ind w:left="7360" w:hanging="360"/>
      </w:pPr>
      <w:rPr>
        <w:rFonts w:ascii="Wingdings" w:hAnsi="Wingdings" w:hint="default"/>
      </w:rPr>
    </w:lvl>
  </w:abstractNum>
  <w:abstractNum w:abstractNumId="214" w15:restartNumberingAfterBreak="0">
    <w:nsid w:val="38862698"/>
    <w:multiLevelType w:val="hybridMultilevel"/>
    <w:tmpl w:val="C9204758"/>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5" w15:restartNumberingAfterBreak="0">
    <w:nsid w:val="389C0118"/>
    <w:multiLevelType w:val="hybridMultilevel"/>
    <w:tmpl w:val="9ADA1D5A"/>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216" w15:restartNumberingAfterBreak="0">
    <w:nsid w:val="38C810D2"/>
    <w:multiLevelType w:val="hybridMultilevel"/>
    <w:tmpl w:val="E89EA1DC"/>
    <w:lvl w:ilvl="0" w:tplc="38090001">
      <w:start w:val="1"/>
      <w:numFmt w:val="bullet"/>
      <w:lvlText w:val=""/>
      <w:lvlJc w:val="left"/>
      <w:pPr>
        <w:ind w:left="1320" w:hanging="360"/>
      </w:pPr>
      <w:rPr>
        <w:rFonts w:ascii="Symbol" w:hAnsi="Symbol" w:hint="default"/>
      </w:rPr>
    </w:lvl>
    <w:lvl w:ilvl="1" w:tplc="38090003" w:tentative="1">
      <w:start w:val="1"/>
      <w:numFmt w:val="bullet"/>
      <w:lvlText w:val="o"/>
      <w:lvlJc w:val="left"/>
      <w:pPr>
        <w:ind w:left="2040" w:hanging="360"/>
      </w:pPr>
      <w:rPr>
        <w:rFonts w:ascii="Courier New" w:hAnsi="Courier New" w:cs="Courier New" w:hint="default"/>
      </w:rPr>
    </w:lvl>
    <w:lvl w:ilvl="2" w:tplc="38090005" w:tentative="1">
      <w:start w:val="1"/>
      <w:numFmt w:val="bullet"/>
      <w:lvlText w:val=""/>
      <w:lvlJc w:val="left"/>
      <w:pPr>
        <w:ind w:left="2760" w:hanging="360"/>
      </w:pPr>
      <w:rPr>
        <w:rFonts w:ascii="Wingdings" w:hAnsi="Wingdings" w:hint="default"/>
      </w:rPr>
    </w:lvl>
    <w:lvl w:ilvl="3" w:tplc="38090001" w:tentative="1">
      <w:start w:val="1"/>
      <w:numFmt w:val="bullet"/>
      <w:lvlText w:val=""/>
      <w:lvlJc w:val="left"/>
      <w:pPr>
        <w:ind w:left="3480" w:hanging="360"/>
      </w:pPr>
      <w:rPr>
        <w:rFonts w:ascii="Symbol" w:hAnsi="Symbol" w:hint="default"/>
      </w:rPr>
    </w:lvl>
    <w:lvl w:ilvl="4" w:tplc="38090003" w:tentative="1">
      <w:start w:val="1"/>
      <w:numFmt w:val="bullet"/>
      <w:lvlText w:val="o"/>
      <w:lvlJc w:val="left"/>
      <w:pPr>
        <w:ind w:left="4200" w:hanging="360"/>
      </w:pPr>
      <w:rPr>
        <w:rFonts w:ascii="Courier New" w:hAnsi="Courier New" w:cs="Courier New" w:hint="default"/>
      </w:rPr>
    </w:lvl>
    <w:lvl w:ilvl="5" w:tplc="38090005" w:tentative="1">
      <w:start w:val="1"/>
      <w:numFmt w:val="bullet"/>
      <w:lvlText w:val=""/>
      <w:lvlJc w:val="left"/>
      <w:pPr>
        <w:ind w:left="4920" w:hanging="360"/>
      </w:pPr>
      <w:rPr>
        <w:rFonts w:ascii="Wingdings" w:hAnsi="Wingdings" w:hint="default"/>
      </w:rPr>
    </w:lvl>
    <w:lvl w:ilvl="6" w:tplc="38090001" w:tentative="1">
      <w:start w:val="1"/>
      <w:numFmt w:val="bullet"/>
      <w:lvlText w:val=""/>
      <w:lvlJc w:val="left"/>
      <w:pPr>
        <w:ind w:left="5640" w:hanging="360"/>
      </w:pPr>
      <w:rPr>
        <w:rFonts w:ascii="Symbol" w:hAnsi="Symbol" w:hint="default"/>
      </w:rPr>
    </w:lvl>
    <w:lvl w:ilvl="7" w:tplc="38090003" w:tentative="1">
      <w:start w:val="1"/>
      <w:numFmt w:val="bullet"/>
      <w:lvlText w:val="o"/>
      <w:lvlJc w:val="left"/>
      <w:pPr>
        <w:ind w:left="6360" w:hanging="360"/>
      </w:pPr>
      <w:rPr>
        <w:rFonts w:ascii="Courier New" w:hAnsi="Courier New" w:cs="Courier New" w:hint="default"/>
      </w:rPr>
    </w:lvl>
    <w:lvl w:ilvl="8" w:tplc="38090005" w:tentative="1">
      <w:start w:val="1"/>
      <w:numFmt w:val="bullet"/>
      <w:lvlText w:val=""/>
      <w:lvlJc w:val="left"/>
      <w:pPr>
        <w:ind w:left="7080" w:hanging="360"/>
      </w:pPr>
      <w:rPr>
        <w:rFonts w:ascii="Wingdings" w:hAnsi="Wingdings" w:hint="default"/>
      </w:rPr>
    </w:lvl>
  </w:abstractNum>
  <w:abstractNum w:abstractNumId="217" w15:restartNumberingAfterBreak="0">
    <w:nsid w:val="3A0F0AA6"/>
    <w:multiLevelType w:val="hybridMultilevel"/>
    <w:tmpl w:val="7B747AFE"/>
    <w:lvl w:ilvl="0" w:tplc="D736BA38">
      <w:start w:val="1"/>
      <w:numFmt w:val="bullet"/>
      <w:lvlText w:val="-"/>
      <w:lvlJc w:val="left"/>
      <w:pPr>
        <w:ind w:left="1600" w:hanging="360"/>
      </w:pPr>
      <w:rPr>
        <w:rFonts w:ascii="Calibri" w:eastAsiaTheme="minorHAnsi" w:hAnsi="Calibri" w:cs="Calibri" w:hint="default"/>
      </w:rPr>
    </w:lvl>
    <w:lvl w:ilvl="1" w:tplc="38090003" w:tentative="1">
      <w:start w:val="1"/>
      <w:numFmt w:val="bullet"/>
      <w:lvlText w:val="o"/>
      <w:lvlJc w:val="left"/>
      <w:pPr>
        <w:ind w:left="2320" w:hanging="360"/>
      </w:pPr>
      <w:rPr>
        <w:rFonts w:ascii="Courier New" w:hAnsi="Courier New" w:cs="Courier New" w:hint="default"/>
      </w:rPr>
    </w:lvl>
    <w:lvl w:ilvl="2" w:tplc="38090005" w:tentative="1">
      <w:start w:val="1"/>
      <w:numFmt w:val="bullet"/>
      <w:lvlText w:val=""/>
      <w:lvlJc w:val="left"/>
      <w:pPr>
        <w:ind w:left="3040" w:hanging="360"/>
      </w:pPr>
      <w:rPr>
        <w:rFonts w:ascii="Wingdings" w:hAnsi="Wingdings" w:hint="default"/>
      </w:rPr>
    </w:lvl>
    <w:lvl w:ilvl="3" w:tplc="38090001" w:tentative="1">
      <w:start w:val="1"/>
      <w:numFmt w:val="bullet"/>
      <w:lvlText w:val=""/>
      <w:lvlJc w:val="left"/>
      <w:pPr>
        <w:ind w:left="3760" w:hanging="360"/>
      </w:pPr>
      <w:rPr>
        <w:rFonts w:ascii="Symbol" w:hAnsi="Symbol" w:hint="default"/>
      </w:rPr>
    </w:lvl>
    <w:lvl w:ilvl="4" w:tplc="38090003" w:tentative="1">
      <w:start w:val="1"/>
      <w:numFmt w:val="bullet"/>
      <w:lvlText w:val="o"/>
      <w:lvlJc w:val="left"/>
      <w:pPr>
        <w:ind w:left="4480" w:hanging="360"/>
      </w:pPr>
      <w:rPr>
        <w:rFonts w:ascii="Courier New" w:hAnsi="Courier New" w:cs="Courier New" w:hint="default"/>
      </w:rPr>
    </w:lvl>
    <w:lvl w:ilvl="5" w:tplc="38090005" w:tentative="1">
      <w:start w:val="1"/>
      <w:numFmt w:val="bullet"/>
      <w:lvlText w:val=""/>
      <w:lvlJc w:val="left"/>
      <w:pPr>
        <w:ind w:left="5200" w:hanging="360"/>
      </w:pPr>
      <w:rPr>
        <w:rFonts w:ascii="Wingdings" w:hAnsi="Wingdings" w:hint="default"/>
      </w:rPr>
    </w:lvl>
    <w:lvl w:ilvl="6" w:tplc="38090001" w:tentative="1">
      <w:start w:val="1"/>
      <w:numFmt w:val="bullet"/>
      <w:lvlText w:val=""/>
      <w:lvlJc w:val="left"/>
      <w:pPr>
        <w:ind w:left="5920" w:hanging="360"/>
      </w:pPr>
      <w:rPr>
        <w:rFonts w:ascii="Symbol" w:hAnsi="Symbol" w:hint="default"/>
      </w:rPr>
    </w:lvl>
    <w:lvl w:ilvl="7" w:tplc="38090003" w:tentative="1">
      <w:start w:val="1"/>
      <w:numFmt w:val="bullet"/>
      <w:lvlText w:val="o"/>
      <w:lvlJc w:val="left"/>
      <w:pPr>
        <w:ind w:left="6640" w:hanging="360"/>
      </w:pPr>
      <w:rPr>
        <w:rFonts w:ascii="Courier New" w:hAnsi="Courier New" w:cs="Courier New" w:hint="default"/>
      </w:rPr>
    </w:lvl>
    <w:lvl w:ilvl="8" w:tplc="38090005" w:tentative="1">
      <w:start w:val="1"/>
      <w:numFmt w:val="bullet"/>
      <w:lvlText w:val=""/>
      <w:lvlJc w:val="left"/>
      <w:pPr>
        <w:ind w:left="7360" w:hanging="360"/>
      </w:pPr>
      <w:rPr>
        <w:rFonts w:ascii="Wingdings" w:hAnsi="Wingdings" w:hint="default"/>
      </w:rPr>
    </w:lvl>
  </w:abstractNum>
  <w:abstractNum w:abstractNumId="218" w15:restartNumberingAfterBreak="0">
    <w:nsid w:val="3A4A6B05"/>
    <w:multiLevelType w:val="hybridMultilevel"/>
    <w:tmpl w:val="C51AF7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9" w15:restartNumberingAfterBreak="0">
    <w:nsid w:val="3AF92CAF"/>
    <w:multiLevelType w:val="hybridMultilevel"/>
    <w:tmpl w:val="F844ECE0"/>
    <w:lvl w:ilvl="0" w:tplc="0409000F">
      <w:start w:val="1"/>
      <w:numFmt w:val="decimal"/>
      <w:lvlText w:val="%1."/>
      <w:lvlJc w:val="left"/>
      <w:pPr>
        <w:ind w:left="1710" w:hanging="360"/>
      </w:pPr>
    </w:lvl>
    <w:lvl w:ilvl="1" w:tplc="04090019">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20" w15:restartNumberingAfterBreak="0">
    <w:nsid w:val="3B556A1E"/>
    <w:multiLevelType w:val="hybridMultilevel"/>
    <w:tmpl w:val="A8684C6C"/>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221" w15:restartNumberingAfterBreak="0">
    <w:nsid w:val="3BDE7085"/>
    <w:multiLevelType w:val="hybridMultilevel"/>
    <w:tmpl w:val="E64235BE"/>
    <w:lvl w:ilvl="0" w:tplc="D736BA38">
      <w:start w:val="1"/>
      <w:numFmt w:val="bullet"/>
      <w:lvlText w:val="-"/>
      <w:lvlJc w:val="left"/>
      <w:pPr>
        <w:ind w:left="1324" w:hanging="360"/>
      </w:pPr>
      <w:rPr>
        <w:rFonts w:ascii="Calibri" w:eastAsiaTheme="minorHAnsi" w:hAnsi="Calibri" w:cs="Calibri" w:hint="default"/>
      </w:rPr>
    </w:lvl>
    <w:lvl w:ilvl="1" w:tplc="38090003" w:tentative="1">
      <w:start w:val="1"/>
      <w:numFmt w:val="bullet"/>
      <w:lvlText w:val="o"/>
      <w:lvlJc w:val="left"/>
      <w:pPr>
        <w:ind w:left="2044" w:hanging="360"/>
      </w:pPr>
      <w:rPr>
        <w:rFonts w:ascii="Courier New" w:hAnsi="Courier New" w:cs="Courier New" w:hint="default"/>
      </w:rPr>
    </w:lvl>
    <w:lvl w:ilvl="2" w:tplc="38090005" w:tentative="1">
      <w:start w:val="1"/>
      <w:numFmt w:val="bullet"/>
      <w:lvlText w:val=""/>
      <w:lvlJc w:val="left"/>
      <w:pPr>
        <w:ind w:left="2764" w:hanging="360"/>
      </w:pPr>
      <w:rPr>
        <w:rFonts w:ascii="Wingdings" w:hAnsi="Wingdings" w:hint="default"/>
      </w:rPr>
    </w:lvl>
    <w:lvl w:ilvl="3" w:tplc="38090001" w:tentative="1">
      <w:start w:val="1"/>
      <w:numFmt w:val="bullet"/>
      <w:lvlText w:val=""/>
      <w:lvlJc w:val="left"/>
      <w:pPr>
        <w:ind w:left="3484" w:hanging="360"/>
      </w:pPr>
      <w:rPr>
        <w:rFonts w:ascii="Symbol" w:hAnsi="Symbol" w:hint="default"/>
      </w:rPr>
    </w:lvl>
    <w:lvl w:ilvl="4" w:tplc="38090003" w:tentative="1">
      <w:start w:val="1"/>
      <w:numFmt w:val="bullet"/>
      <w:lvlText w:val="o"/>
      <w:lvlJc w:val="left"/>
      <w:pPr>
        <w:ind w:left="4204" w:hanging="360"/>
      </w:pPr>
      <w:rPr>
        <w:rFonts w:ascii="Courier New" w:hAnsi="Courier New" w:cs="Courier New" w:hint="default"/>
      </w:rPr>
    </w:lvl>
    <w:lvl w:ilvl="5" w:tplc="38090005" w:tentative="1">
      <w:start w:val="1"/>
      <w:numFmt w:val="bullet"/>
      <w:lvlText w:val=""/>
      <w:lvlJc w:val="left"/>
      <w:pPr>
        <w:ind w:left="4924" w:hanging="360"/>
      </w:pPr>
      <w:rPr>
        <w:rFonts w:ascii="Wingdings" w:hAnsi="Wingdings" w:hint="default"/>
      </w:rPr>
    </w:lvl>
    <w:lvl w:ilvl="6" w:tplc="38090001" w:tentative="1">
      <w:start w:val="1"/>
      <w:numFmt w:val="bullet"/>
      <w:lvlText w:val=""/>
      <w:lvlJc w:val="left"/>
      <w:pPr>
        <w:ind w:left="5644" w:hanging="360"/>
      </w:pPr>
      <w:rPr>
        <w:rFonts w:ascii="Symbol" w:hAnsi="Symbol" w:hint="default"/>
      </w:rPr>
    </w:lvl>
    <w:lvl w:ilvl="7" w:tplc="38090003" w:tentative="1">
      <w:start w:val="1"/>
      <w:numFmt w:val="bullet"/>
      <w:lvlText w:val="o"/>
      <w:lvlJc w:val="left"/>
      <w:pPr>
        <w:ind w:left="6364" w:hanging="360"/>
      </w:pPr>
      <w:rPr>
        <w:rFonts w:ascii="Courier New" w:hAnsi="Courier New" w:cs="Courier New" w:hint="default"/>
      </w:rPr>
    </w:lvl>
    <w:lvl w:ilvl="8" w:tplc="38090005" w:tentative="1">
      <w:start w:val="1"/>
      <w:numFmt w:val="bullet"/>
      <w:lvlText w:val=""/>
      <w:lvlJc w:val="left"/>
      <w:pPr>
        <w:ind w:left="7084" w:hanging="360"/>
      </w:pPr>
      <w:rPr>
        <w:rFonts w:ascii="Wingdings" w:hAnsi="Wingdings" w:hint="default"/>
      </w:rPr>
    </w:lvl>
  </w:abstractNum>
  <w:abstractNum w:abstractNumId="222" w15:restartNumberingAfterBreak="0">
    <w:nsid w:val="3C107F94"/>
    <w:multiLevelType w:val="hybridMultilevel"/>
    <w:tmpl w:val="5BFADBA4"/>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3" w15:restartNumberingAfterBreak="0">
    <w:nsid w:val="3C5B362A"/>
    <w:multiLevelType w:val="hybridMultilevel"/>
    <w:tmpl w:val="BA32806E"/>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224" w15:restartNumberingAfterBreak="0">
    <w:nsid w:val="3CE96CBD"/>
    <w:multiLevelType w:val="hybridMultilevel"/>
    <w:tmpl w:val="9D8ED3C0"/>
    <w:lvl w:ilvl="0" w:tplc="ABFEBA3C">
      <w:start w:val="1"/>
      <w:numFmt w:val="bullet"/>
      <w:lvlText w:val="-"/>
      <w:lvlJc w:val="left"/>
      <w:pPr>
        <w:ind w:left="270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25" w15:restartNumberingAfterBreak="0">
    <w:nsid w:val="3D495ED4"/>
    <w:multiLevelType w:val="hybridMultilevel"/>
    <w:tmpl w:val="52D8B16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6" w15:restartNumberingAfterBreak="0">
    <w:nsid w:val="3DD95C93"/>
    <w:multiLevelType w:val="hybridMultilevel"/>
    <w:tmpl w:val="5E2AFFC2"/>
    <w:lvl w:ilvl="0" w:tplc="ABFEBA3C">
      <w:start w:val="1"/>
      <w:numFmt w:val="bullet"/>
      <w:lvlText w:val="-"/>
      <w:lvlJc w:val="left"/>
      <w:pPr>
        <w:ind w:left="243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27" w15:restartNumberingAfterBreak="0">
    <w:nsid w:val="3EC37133"/>
    <w:multiLevelType w:val="hybridMultilevel"/>
    <w:tmpl w:val="D3C021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8" w15:restartNumberingAfterBreak="0">
    <w:nsid w:val="3EF21D6D"/>
    <w:multiLevelType w:val="hybridMultilevel"/>
    <w:tmpl w:val="AEBE5172"/>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9" w15:restartNumberingAfterBreak="0">
    <w:nsid w:val="3F084E2B"/>
    <w:multiLevelType w:val="hybridMultilevel"/>
    <w:tmpl w:val="559A8C4E"/>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230" w15:restartNumberingAfterBreak="0">
    <w:nsid w:val="3F696E6F"/>
    <w:multiLevelType w:val="hybridMultilevel"/>
    <w:tmpl w:val="E96C6F0E"/>
    <w:lvl w:ilvl="0" w:tplc="0409000F">
      <w:start w:val="1"/>
      <w:numFmt w:val="decim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31" w15:restartNumberingAfterBreak="0">
    <w:nsid w:val="3F7709E5"/>
    <w:multiLevelType w:val="hybridMultilevel"/>
    <w:tmpl w:val="80908568"/>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2" w15:restartNumberingAfterBreak="0">
    <w:nsid w:val="3FAC5AD3"/>
    <w:multiLevelType w:val="hybridMultilevel"/>
    <w:tmpl w:val="6DF8255E"/>
    <w:lvl w:ilvl="0" w:tplc="04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33" w15:restartNumberingAfterBreak="0">
    <w:nsid w:val="40757F6F"/>
    <w:multiLevelType w:val="hybridMultilevel"/>
    <w:tmpl w:val="40649D9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4" w15:restartNumberingAfterBreak="0">
    <w:nsid w:val="40984F4A"/>
    <w:multiLevelType w:val="hybridMultilevel"/>
    <w:tmpl w:val="58FE912C"/>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235" w15:restartNumberingAfterBreak="0">
    <w:nsid w:val="40F40639"/>
    <w:multiLevelType w:val="hybridMultilevel"/>
    <w:tmpl w:val="D56E8F5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6" w15:restartNumberingAfterBreak="0">
    <w:nsid w:val="40FA6699"/>
    <w:multiLevelType w:val="hybridMultilevel"/>
    <w:tmpl w:val="89727C8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7" w15:restartNumberingAfterBreak="0">
    <w:nsid w:val="40FB1ADB"/>
    <w:multiLevelType w:val="hybridMultilevel"/>
    <w:tmpl w:val="E7321F88"/>
    <w:lvl w:ilvl="0" w:tplc="D736BA38">
      <w:start w:val="1"/>
      <w:numFmt w:val="bullet"/>
      <w:lvlText w:val="-"/>
      <w:lvlJc w:val="left"/>
      <w:pPr>
        <w:ind w:left="1182" w:hanging="360"/>
      </w:pPr>
      <w:rPr>
        <w:rFonts w:ascii="Calibri" w:eastAsiaTheme="minorHAnsi" w:hAnsi="Calibri" w:cs="Calibri" w:hint="default"/>
      </w:rPr>
    </w:lvl>
    <w:lvl w:ilvl="1" w:tplc="38090003" w:tentative="1">
      <w:start w:val="1"/>
      <w:numFmt w:val="bullet"/>
      <w:lvlText w:val="o"/>
      <w:lvlJc w:val="left"/>
      <w:pPr>
        <w:ind w:left="1902" w:hanging="360"/>
      </w:pPr>
      <w:rPr>
        <w:rFonts w:ascii="Courier New" w:hAnsi="Courier New" w:cs="Courier New" w:hint="default"/>
      </w:rPr>
    </w:lvl>
    <w:lvl w:ilvl="2" w:tplc="38090005" w:tentative="1">
      <w:start w:val="1"/>
      <w:numFmt w:val="bullet"/>
      <w:lvlText w:val=""/>
      <w:lvlJc w:val="left"/>
      <w:pPr>
        <w:ind w:left="2622" w:hanging="360"/>
      </w:pPr>
      <w:rPr>
        <w:rFonts w:ascii="Wingdings" w:hAnsi="Wingdings" w:hint="default"/>
      </w:rPr>
    </w:lvl>
    <w:lvl w:ilvl="3" w:tplc="38090001" w:tentative="1">
      <w:start w:val="1"/>
      <w:numFmt w:val="bullet"/>
      <w:lvlText w:val=""/>
      <w:lvlJc w:val="left"/>
      <w:pPr>
        <w:ind w:left="3342" w:hanging="360"/>
      </w:pPr>
      <w:rPr>
        <w:rFonts w:ascii="Symbol" w:hAnsi="Symbol" w:hint="default"/>
      </w:rPr>
    </w:lvl>
    <w:lvl w:ilvl="4" w:tplc="38090003" w:tentative="1">
      <w:start w:val="1"/>
      <w:numFmt w:val="bullet"/>
      <w:lvlText w:val="o"/>
      <w:lvlJc w:val="left"/>
      <w:pPr>
        <w:ind w:left="4062" w:hanging="360"/>
      </w:pPr>
      <w:rPr>
        <w:rFonts w:ascii="Courier New" w:hAnsi="Courier New" w:cs="Courier New" w:hint="default"/>
      </w:rPr>
    </w:lvl>
    <w:lvl w:ilvl="5" w:tplc="38090005" w:tentative="1">
      <w:start w:val="1"/>
      <w:numFmt w:val="bullet"/>
      <w:lvlText w:val=""/>
      <w:lvlJc w:val="left"/>
      <w:pPr>
        <w:ind w:left="4782" w:hanging="360"/>
      </w:pPr>
      <w:rPr>
        <w:rFonts w:ascii="Wingdings" w:hAnsi="Wingdings" w:hint="default"/>
      </w:rPr>
    </w:lvl>
    <w:lvl w:ilvl="6" w:tplc="38090001" w:tentative="1">
      <w:start w:val="1"/>
      <w:numFmt w:val="bullet"/>
      <w:lvlText w:val=""/>
      <w:lvlJc w:val="left"/>
      <w:pPr>
        <w:ind w:left="5502" w:hanging="360"/>
      </w:pPr>
      <w:rPr>
        <w:rFonts w:ascii="Symbol" w:hAnsi="Symbol" w:hint="default"/>
      </w:rPr>
    </w:lvl>
    <w:lvl w:ilvl="7" w:tplc="38090003" w:tentative="1">
      <w:start w:val="1"/>
      <w:numFmt w:val="bullet"/>
      <w:lvlText w:val="o"/>
      <w:lvlJc w:val="left"/>
      <w:pPr>
        <w:ind w:left="6222" w:hanging="360"/>
      </w:pPr>
      <w:rPr>
        <w:rFonts w:ascii="Courier New" w:hAnsi="Courier New" w:cs="Courier New" w:hint="default"/>
      </w:rPr>
    </w:lvl>
    <w:lvl w:ilvl="8" w:tplc="38090005" w:tentative="1">
      <w:start w:val="1"/>
      <w:numFmt w:val="bullet"/>
      <w:lvlText w:val=""/>
      <w:lvlJc w:val="left"/>
      <w:pPr>
        <w:ind w:left="6942" w:hanging="360"/>
      </w:pPr>
      <w:rPr>
        <w:rFonts w:ascii="Wingdings" w:hAnsi="Wingdings" w:hint="default"/>
      </w:rPr>
    </w:lvl>
  </w:abstractNum>
  <w:abstractNum w:abstractNumId="238" w15:restartNumberingAfterBreak="0">
    <w:nsid w:val="412C7A9C"/>
    <w:multiLevelType w:val="hybridMultilevel"/>
    <w:tmpl w:val="31944C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9" w15:restartNumberingAfterBreak="0">
    <w:nsid w:val="4220185D"/>
    <w:multiLevelType w:val="hybridMultilevel"/>
    <w:tmpl w:val="3F8425B0"/>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240" w15:restartNumberingAfterBreak="0">
    <w:nsid w:val="4258735C"/>
    <w:multiLevelType w:val="hybridMultilevel"/>
    <w:tmpl w:val="A684AEAE"/>
    <w:lvl w:ilvl="0" w:tplc="38090001">
      <w:start w:val="1"/>
      <w:numFmt w:val="bullet"/>
      <w:lvlText w:val=""/>
      <w:lvlJc w:val="left"/>
      <w:pPr>
        <w:ind w:left="1033" w:hanging="360"/>
      </w:pPr>
      <w:rPr>
        <w:rFonts w:ascii="Symbol" w:hAnsi="Symbol" w:hint="default"/>
      </w:rPr>
    </w:lvl>
    <w:lvl w:ilvl="1" w:tplc="38090003" w:tentative="1">
      <w:start w:val="1"/>
      <w:numFmt w:val="bullet"/>
      <w:lvlText w:val="o"/>
      <w:lvlJc w:val="left"/>
      <w:pPr>
        <w:ind w:left="1753" w:hanging="360"/>
      </w:pPr>
      <w:rPr>
        <w:rFonts w:ascii="Courier New" w:hAnsi="Courier New" w:cs="Courier New" w:hint="default"/>
      </w:rPr>
    </w:lvl>
    <w:lvl w:ilvl="2" w:tplc="38090005" w:tentative="1">
      <w:start w:val="1"/>
      <w:numFmt w:val="bullet"/>
      <w:lvlText w:val=""/>
      <w:lvlJc w:val="left"/>
      <w:pPr>
        <w:ind w:left="2473" w:hanging="360"/>
      </w:pPr>
      <w:rPr>
        <w:rFonts w:ascii="Wingdings" w:hAnsi="Wingdings" w:hint="default"/>
      </w:rPr>
    </w:lvl>
    <w:lvl w:ilvl="3" w:tplc="38090001" w:tentative="1">
      <w:start w:val="1"/>
      <w:numFmt w:val="bullet"/>
      <w:lvlText w:val=""/>
      <w:lvlJc w:val="left"/>
      <w:pPr>
        <w:ind w:left="3193" w:hanging="360"/>
      </w:pPr>
      <w:rPr>
        <w:rFonts w:ascii="Symbol" w:hAnsi="Symbol" w:hint="default"/>
      </w:rPr>
    </w:lvl>
    <w:lvl w:ilvl="4" w:tplc="38090003" w:tentative="1">
      <w:start w:val="1"/>
      <w:numFmt w:val="bullet"/>
      <w:lvlText w:val="o"/>
      <w:lvlJc w:val="left"/>
      <w:pPr>
        <w:ind w:left="3913" w:hanging="360"/>
      </w:pPr>
      <w:rPr>
        <w:rFonts w:ascii="Courier New" w:hAnsi="Courier New" w:cs="Courier New" w:hint="default"/>
      </w:rPr>
    </w:lvl>
    <w:lvl w:ilvl="5" w:tplc="38090005" w:tentative="1">
      <w:start w:val="1"/>
      <w:numFmt w:val="bullet"/>
      <w:lvlText w:val=""/>
      <w:lvlJc w:val="left"/>
      <w:pPr>
        <w:ind w:left="4633" w:hanging="360"/>
      </w:pPr>
      <w:rPr>
        <w:rFonts w:ascii="Wingdings" w:hAnsi="Wingdings" w:hint="default"/>
      </w:rPr>
    </w:lvl>
    <w:lvl w:ilvl="6" w:tplc="38090001" w:tentative="1">
      <w:start w:val="1"/>
      <w:numFmt w:val="bullet"/>
      <w:lvlText w:val=""/>
      <w:lvlJc w:val="left"/>
      <w:pPr>
        <w:ind w:left="5353" w:hanging="360"/>
      </w:pPr>
      <w:rPr>
        <w:rFonts w:ascii="Symbol" w:hAnsi="Symbol" w:hint="default"/>
      </w:rPr>
    </w:lvl>
    <w:lvl w:ilvl="7" w:tplc="38090003" w:tentative="1">
      <w:start w:val="1"/>
      <w:numFmt w:val="bullet"/>
      <w:lvlText w:val="o"/>
      <w:lvlJc w:val="left"/>
      <w:pPr>
        <w:ind w:left="6073" w:hanging="360"/>
      </w:pPr>
      <w:rPr>
        <w:rFonts w:ascii="Courier New" w:hAnsi="Courier New" w:cs="Courier New" w:hint="default"/>
      </w:rPr>
    </w:lvl>
    <w:lvl w:ilvl="8" w:tplc="38090005" w:tentative="1">
      <w:start w:val="1"/>
      <w:numFmt w:val="bullet"/>
      <w:lvlText w:val=""/>
      <w:lvlJc w:val="left"/>
      <w:pPr>
        <w:ind w:left="6793" w:hanging="360"/>
      </w:pPr>
      <w:rPr>
        <w:rFonts w:ascii="Wingdings" w:hAnsi="Wingdings" w:hint="default"/>
      </w:rPr>
    </w:lvl>
  </w:abstractNum>
  <w:abstractNum w:abstractNumId="241" w15:restartNumberingAfterBreak="0">
    <w:nsid w:val="42723F6A"/>
    <w:multiLevelType w:val="hybridMultilevel"/>
    <w:tmpl w:val="33AEF7EE"/>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2" w15:restartNumberingAfterBreak="0">
    <w:nsid w:val="427F3B97"/>
    <w:multiLevelType w:val="hybridMultilevel"/>
    <w:tmpl w:val="AF76C958"/>
    <w:lvl w:ilvl="0" w:tplc="04090001">
      <w:start w:val="1"/>
      <w:numFmt w:val="bullet"/>
      <w:lvlText w:val=""/>
      <w:lvlJc w:val="left"/>
      <w:pPr>
        <w:ind w:left="2340" w:hanging="360"/>
      </w:pPr>
      <w:rPr>
        <w:rFonts w:ascii="Symbol" w:hAnsi="Symbol" w:hint="default"/>
      </w:rPr>
    </w:lvl>
    <w:lvl w:ilvl="1" w:tplc="FFFFFFFF">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43" w15:restartNumberingAfterBreak="0">
    <w:nsid w:val="42811430"/>
    <w:multiLevelType w:val="hybridMultilevel"/>
    <w:tmpl w:val="4912B98C"/>
    <w:lvl w:ilvl="0" w:tplc="D736BA38">
      <w:start w:val="1"/>
      <w:numFmt w:val="bullet"/>
      <w:lvlText w:val="-"/>
      <w:lvlJc w:val="left"/>
      <w:pPr>
        <w:ind w:left="1033" w:hanging="360"/>
      </w:pPr>
      <w:rPr>
        <w:rFonts w:ascii="Calibri" w:eastAsiaTheme="minorHAnsi" w:hAnsi="Calibri" w:cs="Calibri" w:hint="default"/>
      </w:rPr>
    </w:lvl>
    <w:lvl w:ilvl="1" w:tplc="38090003" w:tentative="1">
      <w:start w:val="1"/>
      <w:numFmt w:val="bullet"/>
      <w:lvlText w:val="o"/>
      <w:lvlJc w:val="left"/>
      <w:pPr>
        <w:ind w:left="1753" w:hanging="360"/>
      </w:pPr>
      <w:rPr>
        <w:rFonts w:ascii="Courier New" w:hAnsi="Courier New" w:cs="Courier New" w:hint="default"/>
      </w:rPr>
    </w:lvl>
    <w:lvl w:ilvl="2" w:tplc="38090005" w:tentative="1">
      <w:start w:val="1"/>
      <w:numFmt w:val="bullet"/>
      <w:lvlText w:val=""/>
      <w:lvlJc w:val="left"/>
      <w:pPr>
        <w:ind w:left="2473" w:hanging="360"/>
      </w:pPr>
      <w:rPr>
        <w:rFonts w:ascii="Wingdings" w:hAnsi="Wingdings" w:hint="default"/>
      </w:rPr>
    </w:lvl>
    <w:lvl w:ilvl="3" w:tplc="38090001" w:tentative="1">
      <w:start w:val="1"/>
      <w:numFmt w:val="bullet"/>
      <w:lvlText w:val=""/>
      <w:lvlJc w:val="left"/>
      <w:pPr>
        <w:ind w:left="3193" w:hanging="360"/>
      </w:pPr>
      <w:rPr>
        <w:rFonts w:ascii="Symbol" w:hAnsi="Symbol" w:hint="default"/>
      </w:rPr>
    </w:lvl>
    <w:lvl w:ilvl="4" w:tplc="38090003" w:tentative="1">
      <w:start w:val="1"/>
      <w:numFmt w:val="bullet"/>
      <w:lvlText w:val="o"/>
      <w:lvlJc w:val="left"/>
      <w:pPr>
        <w:ind w:left="3913" w:hanging="360"/>
      </w:pPr>
      <w:rPr>
        <w:rFonts w:ascii="Courier New" w:hAnsi="Courier New" w:cs="Courier New" w:hint="default"/>
      </w:rPr>
    </w:lvl>
    <w:lvl w:ilvl="5" w:tplc="38090005" w:tentative="1">
      <w:start w:val="1"/>
      <w:numFmt w:val="bullet"/>
      <w:lvlText w:val=""/>
      <w:lvlJc w:val="left"/>
      <w:pPr>
        <w:ind w:left="4633" w:hanging="360"/>
      </w:pPr>
      <w:rPr>
        <w:rFonts w:ascii="Wingdings" w:hAnsi="Wingdings" w:hint="default"/>
      </w:rPr>
    </w:lvl>
    <w:lvl w:ilvl="6" w:tplc="38090001" w:tentative="1">
      <w:start w:val="1"/>
      <w:numFmt w:val="bullet"/>
      <w:lvlText w:val=""/>
      <w:lvlJc w:val="left"/>
      <w:pPr>
        <w:ind w:left="5353" w:hanging="360"/>
      </w:pPr>
      <w:rPr>
        <w:rFonts w:ascii="Symbol" w:hAnsi="Symbol" w:hint="default"/>
      </w:rPr>
    </w:lvl>
    <w:lvl w:ilvl="7" w:tplc="38090003" w:tentative="1">
      <w:start w:val="1"/>
      <w:numFmt w:val="bullet"/>
      <w:lvlText w:val="o"/>
      <w:lvlJc w:val="left"/>
      <w:pPr>
        <w:ind w:left="6073" w:hanging="360"/>
      </w:pPr>
      <w:rPr>
        <w:rFonts w:ascii="Courier New" w:hAnsi="Courier New" w:cs="Courier New" w:hint="default"/>
      </w:rPr>
    </w:lvl>
    <w:lvl w:ilvl="8" w:tplc="38090005" w:tentative="1">
      <w:start w:val="1"/>
      <w:numFmt w:val="bullet"/>
      <w:lvlText w:val=""/>
      <w:lvlJc w:val="left"/>
      <w:pPr>
        <w:ind w:left="6793" w:hanging="360"/>
      </w:pPr>
      <w:rPr>
        <w:rFonts w:ascii="Wingdings" w:hAnsi="Wingdings" w:hint="default"/>
      </w:rPr>
    </w:lvl>
  </w:abstractNum>
  <w:abstractNum w:abstractNumId="244" w15:restartNumberingAfterBreak="0">
    <w:nsid w:val="42D51D30"/>
    <w:multiLevelType w:val="hybridMultilevel"/>
    <w:tmpl w:val="5252672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45" w15:restartNumberingAfterBreak="0">
    <w:nsid w:val="43525930"/>
    <w:multiLevelType w:val="hybridMultilevel"/>
    <w:tmpl w:val="88687852"/>
    <w:lvl w:ilvl="0" w:tplc="38090019">
      <w:start w:val="1"/>
      <w:numFmt w:val="lowerLetter"/>
      <w:lvlText w:val="%1."/>
      <w:lvlJc w:val="left"/>
      <w:pPr>
        <w:ind w:left="1031" w:hanging="360"/>
      </w:pPr>
    </w:lvl>
    <w:lvl w:ilvl="1" w:tplc="38090019" w:tentative="1">
      <w:start w:val="1"/>
      <w:numFmt w:val="lowerLetter"/>
      <w:lvlText w:val="%2."/>
      <w:lvlJc w:val="left"/>
      <w:pPr>
        <w:ind w:left="1751" w:hanging="360"/>
      </w:pPr>
    </w:lvl>
    <w:lvl w:ilvl="2" w:tplc="3809001B" w:tentative="1">
      <w:start w:val="1"/>
      <w:numFmt w:val="lowerRoman"/>
      <w:lvlText w:val="%3."/>
      <w:lvlJc w:val="right"/>
      <w:pPr>
        <w:ind w:left="2471" w:hanging="180"/>
      </w:pPr>
    </w:lvl>
    <w:lvl w:ilvl="3" w:tplc="3809000F" w:tentative="1">
      <w:start w:val="1"/>
      <w:numFmt w:val="decimal"/>
      <w:lvlText w:val="%4."/>
      <w:lvlJc w:val="left"/>
      <w:pPr>
        <w:ind w:left="3191" w:hanging="360"/>
      </w:pPr>
    </w:lvl>
    <w:lvl w:ilvl="4" w:tplc="38090019" w:tentative="1">
      <w:start w:val="1"/>
      <w:numFmt w:val="lowerLetter"/>
      <w:lvlText w:val="%5."/>
      <w:lvlJc w:val="left"/>
      <w:pPr>
        <w:ind w:left="3911" w:hanging="360"/>
      </w:pPr>
    </w:lvl>
    <w:lvl w:ilvl="5" w:tplc="3809001B" w:tentative="1">
      <w:start w:val="1"/>
      <w:numFmt w:val="lowerRoman"/>
      <w:lvlText w:val="%6."/>
      <w:lvlJc w:val="right"/>
      <w:pPr>
        <w:ind w:left="4631" w:hanging="180"/>
      </w:pPr>
    </w:lvl>
    <w:lvl w:ilvl="6" w:tplc="3809000F" w:tentative="1">
      <w:start w:val="1"/>
      <w:numFmt w:val="decimal"/>
      <w:lvlText w:val="%7."/>
      <w:lvlJc w:val="left"/>
      <w:pPr>
        <w:ind w:left="5351" w:hanging="360"/>
      </w:pPr>
    </w:lvl>
    <w:lvl w:ilvl="7" w:tplc="38090019" w:tentative="1">
      <w:start w:val="1"/>
      <w:numFmt w:val="lowerLetter"/>
      <w:lvlText w:val="%8."/>
      <w:lvlJc w:val="left"/>
      <w:pPr>
        <w:ind w:left="6071" w:hanging="360"/>
      </w:pPr>
    </w:lvl>
    <w:lvl w:ilvl="8" w:tplc="3809001B" w:tentative="1">
      <w:start w:val="1"/>
      <w:numFmt w:val="lowerRoman"/>
      <w:lvlText w:val="%9."/>
      <w:lvlJc w:val="right"/>
      <w:pPr>
        <w:ind w:left="6791" w:hanging="180"/>
      </w:pPr>
    </w:lvl>
  </w:abstractNum>
  <w:abstractNum w:abstractNumId="246" w15:restartNumberingAfterBreak="0">
    <w:nsid w:val="4364232C"/>
    <w:multiLevelType w:val="hybridMultilevel"/>
    <w:tmpl w:val="1A5A77A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7" w15:restartNumberingAfterBreak="0">
    <w:nsid w:val="4380518C"/>
    <w:multiLevelType w:val="hybridMultilevel"/>
    <w:tmpl w:val="6B32DA1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8" w15:restartNumberingAfterBreak="0">
    <w:nsid w:val="43AE338E"/>
    <w:multiLevelType w:val="hybridMultilevel"/>
    <w:tmpl w:val="E0FE086E"/>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249" w15:restartNumberingAfterBreak="0">
    <w:nsid w:val="43BC44E5"/>
    <w:multiLevelType w:val="hybridMultilevel"/>
    <w:tmpl w:val="81FE7B02"/>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0" w15:restartNumberingAfterBreak="0">
    <w:nsid w:val="43DE6195"/>
    <w:multiLevelType w:val="hybridMultilevel"/>
    <w:tmpl w:val="29BA13CE"/>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251" w15:restartNumberingAfterBreak="0">
    <w:nsid w:val="43E15BCB"/>
    <w:multiLevelType w:val="hybridMultilevel"/>
    <w:tmpl w:val="9F62D89C"/>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252" w15:restartNumberingAfterBreak="0">
    <w:nsid w:val="44261C44"/>
    <w:multiLevelType w:val="hybridMultilevel"/>
    <w:tmpl w:val="26D653E8"/>
    <w:lvl w:ilvl="0" w:tplc="D736BA38">
      <w:start w:val="1"/>
      <w:numFmt w:val="bullet"/>
      <w:lvlText w:val="-"/>
      <w:lvlJc w:val="left"/>
      <w:pPr>
        <w:ind w:left="1324" w:hanging="360"/>
      </w:pPr>
      <w:rPr>
        <w:rFonts w:ascii="Calibri" w:eastAsiaTheme="minorHAnsi" w:hAnsi="Calibri" w:cs="Calibri" w:hint="default"/>
      </w:rPr>
    </w:lvl>
    <w:lvl w:ilvl="1" w:tplc="38090003" w:tentative="1">
      <w:start w:val="1"/>
      <w:numFmt w:val="bullet"/>
      <w:lvlText w:val="o"/>
      <w:lvlJc w:val="left"/>
      <w:pPr>
        <w:ind w:left="2044" w:hanging="360"/>
      </w:pPr>
      <w:rPr>
        <w:rFonts w:ascii="Courier New" w:hAnsi="Courier New" w:cs="Courier New" w:hint="default"/>
      </w:rPr>
    </w:lvl>
    <w:lvl w:ilvl="2" w:tplc="38090005" w:tentative="1">
      <w:start w:val="1"/>
      <w:numFmt w:val="bullet"/>
      <w:lvlText w:val=""/>
      <w:lvlJc w:val="left"/>
      <w:pPr>
        <w:ind w:left="2764" w:hanging="360"/>
      </w:pPr>
      <w:rPr>
        <w:rFonts w:ascii="Wingdings" w:hAnsi="Wingdings" w:hint="default"/>
      </w:rPr>
    </w:lvl>
    <w:lvl w:ilvl="3" w:tplc="38090001" w:tentative="1">
      <w:start w:val="1"/>
      <w:numFmt w:val="bullet"/>
      <w:lvlText w:val=""/>
      <w:lvlJc w:val="left"/>
      <w:pPr>
        <w:ind w:left="3484" w:hanging="360"/>
      </w:pPr>
      <w:rPr>
        <w:rFonts w:ascii="Symbol" w:hAnsi="Symbol" w:hint="default"/>
      </w:rPr>
    </w:lvl>
    <w:lvl w:ilvl="4" w:tplc="38090003" w:tentative="1">
      <w:start w:val="1"/>
      <w:numFmt w:val="bullet"/>
      <w:lvlText w:val="o"/>
      <w:lvlJc w:val="left"/>
      <w:pPr>
        <w:ind w:left="4204" w:hanging="360"/>
      </w:pPr>
      <w:rPr>
        <w:rFonts w:ascii="Courier New" w:hAnsi="Courier New" w:cs="Courier New" w:hint="default"/>
      </w:rPr>
    </w:lvl>
    <w:lvl w:ilvl="5" w:tplc="38090005" w:tentative="1">
      <w:start w:val="1"/>
      <w:numFmt w:val="bullet"/>
      <w:lvlText w:val=""/>
      <w:lvlJc w:val="left"/>
      <w:pPr>
        <w:ind w:left="4924" w:hanging="360"/>
      </w:pPr>
      <w:rPr>
        <w:rFonts w:ascii="Wingdings" w:hAnsi="Wingdings" w:hint="default"/>
      </w:rPr>
    </w:lvl>
    <w:lvl w:ilvl="6" w:tplc="38090001" w:tentative="1">
      <w:start w:val="1"/>
      <w:numFmt w:val="bullet"/>
      <w:lvlText w:val=""/>
      <w:lvlJc w:val="left"/>
      <w:pPr>
        <w:ind w:left="5644" w:hanging="360"/>
      </w:pPr>
      <w:rPr>
        <w:rFonts w:ascii="Symbol" w:hAnsi="Symbol" w:hint="default"/>
      </w:rPr>
    </w:lvl>
    <w:lvl w:ilvl="7" w:tplc="38090003" w:tentative="1">
      <w:start w:val="1"/>
      <w:numFmt w:val="bullet"/>
      <w:lvlText w:val="o"/>
      <w:lvlJc w:val="left"/>
      <w:pPr>
        <w:ind w:left="6364" w:hanging="360"/>
      </w:pPr>
      <w:rPr>
        <w:rFonts w:ascii="Courier New" w:hAnsi="Courier New" w:cs="Courier New" w:hint="default"/>
      </w:rPr>
    </w:lvl>
    <w:lvl w:ilvl="8" w:tplc="38090005" w:tentative="1">
      <w:start w:val="1"/>
      <w:numFmt w:val="bullet"/>
      <w:lvlText w:val=""/>
      <w:lvlJc w:val="left"/>
      <w:pPr>
        <w:ind w:left="7084" w:hanging="360"/>
      </w:pPr>
      <w:rPr>
        <w:rFonts w:ascii="Wingdings" w:hAnsi="Wingdings" w:hint="default"/>
      </w:rPr>
    </w:lvl>
  </w:abstractNum>
  <w:abstractNum w:abstractNumId="253" w15:restartNumberingAfterBreak="0">
    <w:nsid w:val="44327A86"/>
    <w:multiLevelType w:val="hybridMultilevel"/>
    <w:tmpl w:val="56C67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47344FC"/>
    <w:multiLevelType w:val="hybridMultilevel"/>
    <w:tmpl w:val="517EAB14"/>
    <w:lvl w:ilvl="0" w:tplc="04090019">
      <w:start w:val="1"/>
      <w:numFmt w:val="lowerLetter"/>
      <w:lvlText w:val="%1."/>
      <w:lvlJc w:val="left"/>
      <w:pPr>
        <w:ind w:left="1033" w:hanging="360"/>
      </w:pPr>
    </w:lvl>
    <w:lvl w:ilvl="1" w:tplc="38090019" w:tentative="1">
      <w:start w:val="1"/>
      <w:numFmt w:val="lowerLetter"/>
      <w:lvlText w:val="%2."/>
      <w:lvlJc w:val="left"/>
      <w:pPr>
        <w:ind w:left="1753" w:hanging="360"/>
      </w:pPr>
    </w:lvl>
    <w:lvl w:ilvl="2" w:tplc="3809001B" w:tentative="1">
      <w:start w:val="1"/>
      <w:numFmt w:val="lowerRoman"/>
      <w:lvlText w:val="%3."/>
      <w:lvlJc w:val="right"/>
      <w:pPr>
        <w:ind w:left="2473" w:hanging="180"/>
      </w:pPr>
    </w:lvl>
    <w:lvl w:ilvl="3" w:tplc="3809000F" w:tentative="1">
      <w:start w:val="1"/>
      <w:numFmt w:val="decimal"/>
      <w:lvlText w:val="%4."/>
      <w:lvlJc w:val="left"/>
      <w:pPr>
        <w:ind w:left="3193" w:hanging="360"/>
      </w:pPr>
    </w:lvl>
    <w:lvl w:ilvl="4" w:tplc="38090019" w:tentative="1">
      <w:start w:val="1"/>
      <w:numFmt w:val="lowerLetter"/>
      <w:lvlText w:val="%5."/>
      <w:lvlJc w:val="left"/>
      <w:pPr>
        <w:ind w:left="3913" w:hanging="360"/>
      </w:pPr>
    </w:lvl>
    <w:lvl w:ilvl="5" w:tplc="3809001B" w:tentative="1">
      <w:start w:val="1"/>
      <w:numFmt w:val="lowerRoman"/>
      <w:lvlText w:val="%6."/>
      <w:lvlJc w:val="right"/>
      <w:pPr>
        <w:ind w:left="4633" w:hanging="180"/>
      </w:pPr>
    </w:lvl>
    <w:lvl w:ilvl="6" w:tplc="3809000F" w:tentative="1">
      <w:start w:val="1"/>
      <w:numFmt w:val="decimal"/>
      <w:lvlText w:val="%7."/>
      <w:lvlJc w:val="left"/>
      <w:pPr>
        <w:ind w:left="5353" w:hanging="360"/>
      </w:pPr>
    </w:lvl>
    <w:lvl w:ilvl="7" w:tplc="38090019" w:tentative="1">
      <w:start w:val="1"/>
      <w:numFmt w:val="lowerLetter"/>
      <w:lvlText w:val="%8."/>
      <w:lvlJc w:val="left"/>
      <w:pPr>
        <w:ind w:left="6073" w:hanging="360"/>
      </w:pPr>
    </w:lvl>
    <w:lvl w:ilvl="8" w:tplc="3809001B" w:tentative="1">
      <w:start w:val="1"/>
      <w:numFmt w:val="lowerRoman"/>
      <w:lvlText w:val="%9."/>
      <w:lvlJc w:val="right"/>
      <w:pPr>
        <w:ind w:left="6793" w:hanging="180"/>
      </w:pPr>
    </w:lvl>
  </w:abstractNum>
  <w:abstractNum w:abstractNumId="255" w15:restartNumberingAfterBreak="0">
    <w:nsid w:val="447B68BF"/>
    <w:multiLevelType w:val="hybridMultilevel"/>
    <w:tmpl w:val="8758E3A2"/>
    <w:lvl w:ilvl="0" w:tplc="D736BA38">
      <w:start w:val="1"/>
      <w:numFmt w:val="bullet"/>
      <w:lvlText w:val="-"/>
      <w:lvlJc w:val="left"/>
      <w:pPr>
        <w:ind w:left="1322" w:hanging="360"/>
      </w:pPr>
      <w:rPr>
        <w:rFonts w:ascii="Calibri" w:eastAsiaTheme="minorHAnsi" w:hAnsi="Calibri" w:cs="Calibri" w:hint="default"/>
      </w:rPr>
    </w:lvl>
    <w:lvl w:ilvl="1" w:tplc="38090003" w:tentative="1">
      <w:start w:val="1"/>
      <w:numFmt w:val="bullet"/>
      <w:lvlText w:val="o"/>
      <w:lvlJc w:val="left"/>
      <w:pPr>
        <w:ind w:left="2042" w:hanging="360"/>
      </w:pPr>
      <w:rPr>
        <w:rFonts w:ascii="Courier New" w:hAnsi="Courier New" w:cs="Courier New" w:hint="default"/>
      </w:rPr>
    </w:lvl>
    <w:lvl w:ilvl="2" w:tplc="38090005" w:tentative="1">
      <w:start w:val="1"/>
      <w:numFmt w:val="bullet"/>
      <w:lvlText w:val=""/>
      <w:lvlJc w:val="left"/>
      <w:pPr>
        <w:ind w:left="2762" w:hanging="360"/>
      </w:pPr>
      <w:rPr>
        <w:rFonts w:ascii="Wingdings" w:hAnsi="Wingdings" w:hint="default"/>
      </w:rPr>
    </w:lvl>
    <w:lvl w:ilvl="3" w:tplc="38090001" w:tentative="1">
      <w:start w:val="1"/>
      <w:numFmt w:val="bullet"/>
      <w:lvlText w:val=""/>
      <w:lvlJc w:val="left"/>
      <w:pPr>
        <w:ind w:left="3482" w:hanging="360"/>
      </w:pPr>
      <w:rPr>
        <w:rFonts w:ascii="Symbol" w:hAnsi="Symbol" w:hint="default"/>
      </w:rPr>
    </w:lvl>
    <w:lvl w:ilvl="4" w:tplc="38090003" w:tentative="1">
      <w:start w:val="1"/>
      <w:numFmt w:val="bullet"/>
      <w:lvlText w:val="o"/>
      <w:lvlJc w:val="left"/>
      <w:pPr>
        <w:ind w:left="4202" w:hanging="360"/>
      </w:pPr>
      <w:rPr>
        <w:rFonts w:ascii="Courier New" w:hAnsi="Courier New" w:cs="Courier New" w:hint="default"/>
      </w:rPr>
    </w:lvl>
    <w:lvl w:ilvl="5" w:tplc="38090005" w:tentative="1">
      <w:start w:val="1"/>
      <w:numFmt w:val="bullet"/>
      <w:lvlText w:val=""/>
      <w:lvlJc w:val="left"/>
      <w:pPr>
        <w:ind w:left="4922" w:hanging="360"/>
      </w:pPr>
      <w:rPr>
        <w:rFonts w:ascii="Wingdings" w:hAnsi="Wingdings" w:hint="default"/>
      </w:rPr>
    </w:lvl>
    <w:lvl w:ilvl="6" w:tplc="38090001" w:tentative="1">
      <w:start w:val="1"/>
      <w:numFmt w:val="bullet"/>
      <w:lvlText w:val=""/>
      <w:lvlJc w:val="left"/>
      <w:pPr>
        <w:ind w:left="5642" w:hanging="360"/>
      </w:pPr>
      <w:rPr>
        <w:rFonts w:ascii="Symbol" w:hAnsi="Symbol" w:hint="default"/>
      </w:rPr>
    </w:lvl>
    <w:lvl w:ilvl="7" w:tplc="38090003" w:tentative="1">
      <w:start w:val="1"/>
      <w:numFmt w:val="bullet"/>
      <w:lvlText w:val="o"/>
      <w:lvlJc w:val="left"/>
      <w:pPr>
        <w:ind w:left="6362" w:hanging="360"/>
      </w:pPr>
      <w:rPr>
        <w:rFonts w:ascii="Courier New" w:hAnsi="Courier New" w:cs="Courier New" w:hint="default"/>
      </w:rPr>
    </w:lvl>
    <w:lvl w:ilvl="8" w:tplc="38090005" w:tentative="1">
      <w:start w:val="1"/>
      <w:numFmt w:val="bullet"/>
      <w:lvlText w:val=""/>
      <w:lvlJc w:val="left"/>
      <w:pPr>
        <w:ind w:left="7082" w:hanging="360"/>
      </w:pPr>
      <w:rPr>
        <w:rFonts w:ascii="Wingdings" w:hAnsi="Wingdings" w:hint="default"/>
      </w:rPr>
    </w:lvl>
  </w:abstractNum>
  <w:abstractNum w:abstractNumId="256" w15:restartNumberingAfterBreak="0">
    <w:nsid w:val="4496679E"/>
    <w:multiLevelType w:val="hybridMultilevel"/>
    <w:tmpl w:val="15D01D1A"/>
    <w:lvl w:ilvl="0" w:tplc="ABFEBA3C">
      <w:start w:val="1"/>
      <w:numFmt w:val="bullet"/>
      <w:lvlText w:val="-"/>
      <w:lvlJc w:val="left"/>
      <w:pPr>
        <w:ind w:left="180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7" w15:restartNumberingAfterBreak="0">
    <w:nsid w:val="44BB6F69"/>
    <w:multiLevelType w:val="hybridMultilevel"/>
    <w:tmpl w:val="9644435E"/>
    <w:lvl w:ilvl="0" w:tplc="04090001">
      <w:start w:val="1"/>
      <w:numFmt w:val="bullet"/>
      <w:lvlText w:val=""/>
      <w:lvlJc w:val="left"/>
      <w:pPr>
        <w:ind w:left="1800" w:hanging="360"/>
      </w:pPr>
      <w:rPr>
        <w:rFonts w:ascii="Symbol" w:hAnsi="Symbol" w:hint="default"/>
      </w:r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8" w15:restartNumberingAfterBreak="0">
    <w:nsid w:val="44C44360"/>
    <w:multiLevelType w:val="hybridMultilevel"/>
    <w:tmpl w:val="FCC6D8E6"/>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9" w15:restartNumberingAfterBreak="0">
    <w:nsid w:val="44D30DDB"/>
    <w:multiLevelType w:val="hybridMultilevel"/>
    <w:tmpl w:val="8CBEF268"/>
    <w:lvl w:ilvl="0" w:tplc="D736BA38">
      <w:start w:val="1"/>
      <w:numFmt w:val="bullet"/>
      <w:lvlText w:val="-"/>
      <w:lvlJc w:val="left"/>
      <w:pPr>
        <w:ind w:left="1324" w:hanging="360"/>
      </w:pPr>
      <w:rPr>
        <w:rFonts w:ascii="Calibri" w:eastAsiaTheme="minorHAnsi" w:hAnsi="Calibri" w:cs="Calibri" w:hint="default"/>
      </w:rPr>
    </w:lvl>
    <w:lvl w:ilvl="1" w:tplc="38090003" w:tentative="1">
      <w:start w:val="1"/>
      <w:numFmt w:val="bullet"/>
      <w:lvlText w:val="o"/>
      <w:lvlJc w:val="left"/>
      <w:pPr>
        <w:ind w:left="2044" w:hanging="360"/>
      </w:pPr>
      <w:rPr>
        <w:rFonts w:ascii="Courier New" w:hAnsi="Courier New" w:cs="Courier New" w:hint="default"/>
      </w:rPr>
    </w:lvl>
    <w:lvl w:ilvl="2" w:tplc="38090005" w:tentative="1">
      <w:start w:val="1"/>
      <w:numFmt w:val="bullet"/>
      <w:lvlText w:val=""/>
      <w:lvlJc w:val="left"/>
      <w:pPr>
        <w:ind w:left="2764" w:hanging="360"/>
      </w:pPr>
      <w:rPr>
        <w:rFonts w:ascii="Wingdings" w:hAnsi="Wingdings" w:hint="default"/>
      </w:rPr>
    </w:lvl>
    <w:lvl w:ilvl="3" w:tplc="38090001" w:tentative="1">
      <w:start w:val="1"/>
      <w:numFmt w:val="bullet"/>
      <w:lvlText w:val=""/>
      <w:lvlJc w:val="left"/>
      <w:pPr>
        <w:ind w:left="3484" w:hanging="360"/>
      </w:pPr>
      <w:rPr>
        <w:rFonts w:ascii="Symbol" w:hAnsi="Symbol" w:hint="default"/>
      </w:rPr>
    </w:lvl>
    <w:lvl w:ilvl="4" w:tplc="38090003" w:tentative="1">
      <w:start w:val="1"/>
      <w:numFmt w:val="bullet"/>
      <w:lvlText w:val="o"/>
      <w:lvlJc w:val="left"/>
      <w:pPr>
        <w:ind w:left="4204" w:hanging="360"/>
      </w:pPr>
      <w:rPr>
        <w:rFonts w:ascii="Courier New" w:hAnsi="Courier New" w:cs="Courier New" w:hint="default"/>
      </w:rPr>
    </w:lvl>
    <w:lvl w:ilvl="5" w:tplc="38090005" w:tentative="1">
      <w:start w:val="1"/>
      <w:numFmt w:val="bullet"/>
      <w:lvlText w:val=""/>
      <w:lvlJc w:val="left"/>
      <w:pPr>
        <w:ind w:left="4924" w:hanging="360"/>
      </w:pPr>
      <w:rPr>
        <w:rFonts w:ascii="Wingdings" w:hAnsi="Wingdings" w:hint="default"/>
      </w:rPr>
    </w:lvl>
    <w:lvl w:ilvl="6" w:tplc="38090001" w:tentative="1">
      <w:start w:val="1"/>
      <w:numFmt w:val="bullet"/>
      <w:lvlText w:val=""/>
      <w:lvlJc w:val="left"/>
      <w:pPr>
        <w:ind w:left="5644" w:hanging="360"/>
      </w:pPr>
      <w:rPr>
        <w:rFonts w:ascii="Symbol" w:hAnsi="Symbol" w:hint="default"/>
      </w:rPr>
    </w:lvl>
    <w:lvl w:ilvl="7" w:tplc="38090003" w:tentative="1">
      <w:start w:val="1"/>
      <w:numFmt w:val="bullet"/>
      <w:lvlText w:val="o"/>
      <w:lvlJc w:val="left"/>
      <w:pPr>
        <w:ind w:left="6364" w:hanging="360"/>
      </w:pPr>
      <w:rPr>
        <w:rFonts w:ascii="Courier New" w:hAnsi="Courier New" w:cs="Courier New" w:hint="default"/>
      </w:rPr>
    </w:lvl>
    <w:lvl w:ilvl="8" w:tplc="38090005" w:tentative="1">
      <w:start w:val="1"/>
      <w:numFmt w:val="bullet"/>
      <w:lvlText w:val=""/>
      <w:lvlJc w:val="left"/>
      <w:pPr>
        <w:ind w:left="7084" w:hanging="360"/>
      </w:pPr>
      <w:rPr>
        <w:rFonts w:ascii="Wingdings" w:hAnsi="Wingdings" w:hint="default"/>
      </w:rPr>
    </w:lvl>
  </w:abstractNum>
  <w:abstractNum w:abstractNumId="260" w15:restartNumberingAfterBreak="0">
    <w:nsid w:val="453F5671"/>
    <w:multiLevelType w:val="hybridMultilevel"/>
    <w:tmpl w:val="1076ED4C"/>
    <w:lvl w:ilvl="0" w:tplc="38090001">
      <w:start w:val="1"/>
      <w:numFmt w:val="bullet"/>
      <w:lvlText w:val=""/>
      <w:lvlJc w:val="left"/>
      <w:pPr>
        <w:ind w:left="1317" w:hanging="360"/>
      </w:pPr>
      <w:rPr>
        <w:rFonts w:ascii="Symbol" w:hAnsi="Symbol" w:hint="default"/>
      </w:rPr>
    </w:lvl>
    <w:lvl w:ilvl="1" w:tplc="38090003" w:tentative="1">
      <w:start w:val="1"/>
      <w:numFmt w:val="bullet"/>
      <w:lvlText w:val="o"/>
      <w:lvlJc w:val="left"/>
      <w:pPr>
        <w:ind w:left="2037" w:hanging="360"/>
      </w:pPr>
      <w:rPr>
        <w:rFonts w:ascii="Courier New" w:hAnsi="Courier New" w:cs="Courier New" w:hint="default"/>
      </w:rPr>
    </w:lvl>
    <w:lvl w:ilvl="2" w:tplc="38090005" w:tentative="1">
      <w:start w:val="1"/>
      <w:numFmt w:val="bullet"/>
      <w:lvlText w:val=""/>
      <w:lvlJc w:val="left"/>
      <w:pPr>
        <w:ind w:left="2757" w:hanging="360"/>
      </w:pPr>
      <w:rPr>
        <w:rFonts w:ascii="Wingdings" w:hAnsi="Wingdings" w:hint="default"/>
      </w:rPr>
    </w:lvl>
    <w:lvl w:ilvl="3" w:tplc="38090001" w:tentative="1">
      <w:start w:val="1"/>
      <w:numFmt w:val="bullet"/>
      <w:lvlText w:val=""/>
      <w:lvlJc w:val="left"/>
      <w:pPr>
        <w:ind w:left="3477" w:hanging="360"/>
      </w:pPr>
      <w:rPr>
        <w:rFonts w:ascii="Symbol" w:hAnsi="Symbol" w:hint="default"/>
      </w:rPr>
    </w:lvl>
    <w:lvl w:ilvl="4" w:tplc="38090003" w:tentative="1">
      <w:start w:val="1"/>
      <w:numFmt w:val="bullet"/>
      <w:lvlText w:val="o"/>
      <w:lvlJc w:val="left"/>
      <w:pPr>
        <w:ind w:left="4197" w:hanging="360"/>
      </w:pPr>
      <w:rPr>
        <w:rFonts w:ascii="Courier New" w:hAnsi="Courier New" w:cs="Courier New" w:hint="default"/>
      </w:rPr>
    </w:lvl>
    <w:lvl w:ilvl="5" w:tplc="38090005" w:tentative="1">
      <w:start w:val="1"/>
      <w:numFmt w:val="bullet"/>
      <w:lvlText w:val=""/>
      <w:lvlJc w:val="left"/>
      <w:pPr>
        <w:ind w:left="4917" w:hanging="360"/>
      </w:pPr>
      <w:rPr>
        <w:rFonts w:ascii="Wingdings" w:hAnsi="Wingdings" w:hint="default"/>
      </w:rPr>
    </w:lvl>
    <w:lvl w:ilvl="6" w:tplc="38090001" w:tentative="1">
      <w:start w:val="1"/>
      <w:numFmt w:val="bullet"/>
      <w:lvlText w:val=""/>
      <w:lvlJc w:val="left"/>
      <w:pPr>
        <w:ind w:left="5637" w:hanging="360"/>
      </w:pPr>
      <w:rPr>
        <w:rFonts w:ascii="Symbol" w:hAnsi="Symbol" w:hint="default"/>
      </w:rPr>
    </w:lvl>
    <w:lvl w:ilvl="7" w:tplc="38090003" w:tentative="1">
      <w:start w:val="1"/>
      <w:numFmt w:val="bullet"/>
      <w:lvlText w:val="o"/>
      <w:lvlJc w:val="left"/>
      <w:pPr>
        <w:ind w:left="6357" w:hanging="360"/>
      </w:pPr>
      <w:rPr>
        <w:rFonts w:ascii="Courier New" w:hAnsi="Courier New" w:cs="Courier New" w:hint="default"/>
      </w:rPr>
    </w:lvl>
    <w:lvl w:ilvl="8" w:tplc="38090005" w:tentative="1">
      <w:start w:val="1"/>
      <w:numFmt w:val="bullet"/>
      <w:lvlText w:val=""/>
      <w:lvlJc w:val="left"/>
      <w:pPr>
        <w:ind w:left="7077" w:hanging="360"/>
      </w:pPr>
      <w:rPr>
        <w:rFonts w:ascii="Wingdings" w:hAnsi="Wingdings" w:hint="default"/>
      </w:rPr>
    </w:lvl>
  </w:abstractNum>
  <w:abstractNum w:abstractNumId="261" w15:restartNumberingAfterBreak="0">
    <w:nsid w:val="45580164"/>
    <w:multiLevelType w:val="hybridMultilevel"/>
    <w:tmpl w:val="1EE0F44C"/>
    <w:lvl w:ilvl="0" w:tplc="04090019">
      <w:start w:val="1"/>
      <w:numFmt w:val="lowerLetter"/>
      <w:lvlText w:val="%1."/>
      <w:lvlJc w:val="left"/>
      <w:pPr>
        <w:ind w:left="1039" w:hanging="360"/>
      </w:pPr>
    </w:lvl>
    <w:lvl w:ilvl="1" w:tplc="38090019" w:tentative="1">
      <w:start w:val="1"/>
      <w:numFmt w:val="lowerLetter"/>
      <w:lvlText w:val="%2."/>
      <w:lvlJc w:val="left"/>
      <w:pPr>
        <w:ind w:left="1759" w:hanging="360"/>
      </w:pPr>
    </w:lvl>
    <w:lvl w:ilvl="2" w:tplc="3809001B" w:tentative="1">
      <w:start w:val="1"/>
      <w:numFmt w:val="lowerRoman"/>
      <w:lvlText w:val="%3."/>
      <w:lvlJc w:val="right"/>
      <w:pPr>
        <w:ind w:left="2479" w:hanging="180"/>
      </w:pPr>
    </w:lvl>
    <w:lvl w:ilvl="3" w:tplc="3809000F" w:tentative="1">
      <w:start w:val="1"/>
      <w:numFmt w:val="decimal"/>
      <w:lvlText w:val="%4."/>
      <w:lvlJc w:val="left"/>
      <w:pPr>
        <w:ind w:left="3199" w:hanging="360"/>
      </w:pPr>
    </w:lvl>
    <w:lvl w:ilvl="4" w:tplc="38090019" w:tentative="1">
      <w:start w:val="1"/>
      <w:numFmt w:val="lowerLetter"/>
      <w:lvlText w:val="%5."/>
      <w:lvlJc w:val="left"/>
      <w:pPr>
        <w:ind w:left="3919" w:hanging="360"/>
      </w:pPr>
    </w:lvl>
    <w:lvl w:ilvl="5" w:tplc="3809001B" w:tentative="1">
      <w:start w:val="1"/>
      <w:numFmt w:val="lowerRoman"/>
      <w:lvlText w:val="%6."/>
      <w:lvlJc w:val="right"/>
      <w:pPr>
        <w:ind w:left="4639" w:hanging="180"/>
      </w:pPr>
    </w:lvl>
    <w:lvl w:ilvl="6" w:tplc="3809000F" w:tentative="1">
      <w:start w:val="1"/>
      <w:numFmt w:val="decimal"/>
      <w:lvlText w:val="%7."/>
      <w:lvlJc w:val="left"/>
      <w:pPr>
        <w:ind w:left="5359" w:hanging="360"/>
      </w:pPr>
    </w:lvl>
    <w:lvl w:ilvl="7" w:tplc="38090019" w:tentative="1">
      <w:start w:val="1"/>
      <w:numFmt w:val="lowerLetter"/>
      <w:lvlText w:val="%8."/>
      <w:lvlJc w:val="left"/>
      <w:pPr>
        <w:ind w:left="6079" w:hanging="360"/>
      </w:pPr>
    </w:lvl>
    <w:lvl w:ilvl="8" w:tplc="3809001B" w:tentative="1">
      <w:start w:val="1"/>
      <w:numFmt w:val="lowerRoman"/>
      <w:lvlText w:val="%9."/>
      <w:lvlJc w:val="right"/>
      <w:pPr>
        <w:ind w:left="6799" w:hanging="180"/>
      </w:pPr>
    </w:lvl>
  </w:abstractNum>
  <w:abstractNum w:abstractNumId="262" w15:restartNumberingAfterBreak="0">
    <w:nsid w:val="459519ED"/>
    <w:multiLevelType w:val="hybridMultilevel"/>
    <w:tmpl w:val="77DE13EA"/>
    <w:lvl w:ilvl="0" w:tplc="D736BA38">
      <w:start w:val="1"/>
      <w:numFmt w:val="bullet"/>
      <w:lvlText w:val="-"/>
      <w:lvlJc w:val="left"/>
      <w:pPr>
        <w:ind w:left="1320" w:hanging="360"/>
      </w:pPr>
      <w:rPr>
        <w:rFonts w:ascii="Calibri" w:eastAsiaTheme="minorHAnsi" w:hAnsi="Calibri" w:cs="Calibri" w:hint="default"/>
      </w:rPr>
    </w:lvl>
    <w:lvl w:ilvl="1" w:tplc="38090003" w:tentative="1">
      <w:start w:val="1"/>
      <w:numFmt w:val="bullet"/>
      <w:lvlText w:val="o"/>
      <w:lvlJc w:val="left"/>
      <w:pPr>
        <w:ind w:left="2040" w:hanging="360"/>
      </w:pPr>
      <w:rPr>
        <w:rFonts w:ascii="Courier New" w:hAnsi="Courier New" w:cs="Courier New" w:hint="default"/>
      </w:rPr>
    </w:lvl>
    <w:lvl w:ilvl="2" w:tplc="38090005" w:tentative="1">
      <w:start w:val="1"/>
      <w:numFmt w:val="bullet"/>
      <w:lvlText w:val=""/>
      <w:lvlJc w:val="left"/>
      <w:pPr>
        <w:ind w:left="2760" w:hanging="360"/>
      </w:pPr>
      <w:rPr>
        <w:rFonts w:ascii="Wingdings" w:hAnsi="Wingdings" w:hint="default"/>
      </w:rPr>
    </w:lvl>
    <w:lvl w:ilvl="3" w:tplc="38090001" w:tentative="1">
      <w:start w:val="1"/>
      <w:numFmt w:val="bullet"/>
      <w:lvlText w:val=""/>
      <w:lvlJc w:val="left"/>
      <w:pPr>
        <w:ind w:left="3480" w:hanging="360"/>
      </w:pPr>
      <w:rPr>
        <w:rFonts w:ascii="Symbol" w:hAnsi="Symbol" w:hint="default"/>
      </w:rPr>
    </w:lvl>
    <w:lvl w:ilvl="4" w:tplc="38090003" w:tentative="1">
      <w:start w:val="1"/>
      <w:numFmt w:val="bullet"/>
      <w:lvlText w:val="o"/>
      <w:lvlJc w:val="left"/>
      <w:pPr>
        <w:ind w:left="4200" w:hanging="360"/>
      </w:pPr>
      <w:rPr>
        <w:rFonts w:ascii="Courier New" w:hAnsi="Courier New" w:cs="Courier New" w:hint="default"/>
      </w:rPr>
    </w:lvl>
    <w:lvl w:ilvl="5" w:tplc="38090005" w:tentative="1">
      <w:start w:val="1"/>
      <w:numFmt w:val="bullet"/>
      <w:lvlText w:val=""/>
      <w:lvlJc w:val="left"/>
      <w:pPr>
        <w:ind w:left="4920" w:hanging="360"/>
      </w:pPr>
      <w:rPr>
        <w:rFonts w:ascii="Wingdings" w:hAnsi="Wingdings" w:hint="default"/>
      </w:rPr>
    </w:lvl>
    <w:lvl w:ilvl="6" w:tplc="38090001" w:tentative="1">
      <w:start w:val="1"/>
      <w:numFmt w:val="bullet"/>
      <w:lvlText w:val=""/>
      <w:lvlJc w:val="left"/>
      <w:pPr>
        <w:ind w:left="5640" w:hanging="360"/>
      </w:pPr>
      <w:rPr>
        <w:rFonts w:ascii="Symbol" w:hAnsi="Symbol" w:hint="default"/>
      </w:rPr>
    </w:lvl>
    <w:lvl w:ilvl="7" w:tplc="38090003" w:tentative="1">
      <w:start w:val="1"/>
      <w:numFmt w:val="bullet"/>
      <w:lvlText w:val="o"/>
      <w:lvlJc w:val="left"/>
      <w:pPr>
        <w:ind w:left="6360" w:hanging="360"/>
      </w:pPr>
      <w:rPr>
        <w:rFonts w:ascii="Courier New" w:hAnsi="Courier New" w:cs="Courier New" w:hint="default"/>
      </w:rPr>
    </w:lvl>
    <w:lvl w:ilvl="8" w:tplc="38090005" w:tentative="1">
      <w:start w:val="1"/>
      <w:numFmt w:val="bullet"/>
      <w:lvlText w:val=""/>
      <w:lvlJc w:val="left"/>
      <w:pPr>
        <w:ind w:left="7080" w:hanging="360"/>
      </w:pPr>
      <w:rPr>
        <w:rFonts w:ascii="Wingdings" w:hAnsi="Wingdings" w:hint="default"/>
      </w:rPr>
    </w:lvl>
  </w:abstractNum>
  <w:abstractNum w:abstractNumId="263" w15:restartNumberingAfterBreak="0">
    <w:nsid w:val="459B2040"/>
    <w:multiLevelType w:val="hybridMultilevel"/>
    <w:tmpl w:val="7012C536"/>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264" w15:restartNumberingAfterBreak="0">
    <w:nsid w:val="45D5412D"/>
    <w:multiLevelType w:val="hybridMultilevel"/>
    <w:tmpl w:val="55BA3350"/>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265" w15:restartNumberingAfterBreak="0">
    <w:nsid w:val="460D26E2"/>
    <w:multiLevelType w:val="hybridMultilevel"/>
    <w:tmpl w:val="E73A50F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66" w15:restartNumberingAfterBreak="0">
    <w:nsid w:val="461B492D"/>
    <w:multiLevelType w:val="hybridMultilevel"/>
    <w:tmpl w:val="F91C506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7" w15:restartNumberingAfterBreak="0">
    <w:nsid w:val="468A64E8"/>
    <w:multiLevelType w:val="hybridMultilevel"/>
    <w:tmpl w:val="55D07FD4"/>
    <w:lvl w:ilvl="0" w:tplc="FFFFFFFF">
      <w:start w:val="1"/>
      <w:numFmt w:val="lowerLetter"/>
      <w:lvlText w:val="%1."/>
      <w:lvlJc w:val="left"/>
      <w:pPr>
        <w:ind w:left="2340" w:hanging="360"/>
      </w:pPr>
    </w:lvl>
    <w:lvl w:ilvl="1" w:tplc="FFFFFFFF">
      <w:start w:val="1"/>
      <w:numFmt w:val="bullet"/>
      <w:lvlText w:val=""/>
      <w:lvlJc w:val="left"/>
      <w:pPr>
        <w:ind w:left="2070" w:hanging="360"/>
      </w:pPr>
      <w:rPr>
        <w:rFonts w:ascii="Symbol" w:hAnsi="Symbol" w:hint="default"/>
      </w:rPr>
    </w:lvl>
    <w:lvl w:ilvl="2" w:tplc="ABFEBA3C">
      <w:start w:val="1"/>
      <w:numFmt w:val="bullet"/>
      <w:lvlText w:val="-"/>
      <w:lvlJc w:val="left"/>
      <w:pPr>
        <w:ind w:left="180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tentative="1">
      <w:start w:val="1"/>
      <w:numFmt w:val="decimal"/>
      <w:lvlText w:val="%4."/>
      <w:lvlJc w:val="left"/>
      <w:pPr>
        <w:ind w:left="4500" w:hanging="360"/>
      </w:pPr>
    </w:lvl>
    <w:lvl w:ilvl="4" w:tplc="FFFFFFFF">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68" w15:restartNumberingAfterBreak="0">
    <w:nsid w:val="46C40ED2"/>
    <w:multiLevelType w:val="hybridMultilevel"/>
    <w:tmpl w:val="A55AD990"/>
    <w:lvl w:ilvl="0" w:tplc="D736BA38">
      <w:start w:val="1"/>
      <w:numFmt w:val="bullet"/>
      <w:lvlText w:val="-"/>
      <w:lvlJc w:val="left"/>
      <w:pPr>
        <w:ind w:left="1324" w:hanging="360"/>
      </w:pPr>
      <w:rPr>
        <w:rFonts w:ascii="Calibri" w:eastAsiaTheme="minorHAnsi" w:hAnsi="Calibri" w:cs="Calibri" w:hint="default"/>
      </w:rPr>
    </w:lvl>
    <w:lvl w:ilvl="1" w:tplc="38090003" w:tentative="1">
      <w:start w:val="1"/>
      <w:numFmt w:val="bullet"/>
      <w:lvlText w:val="o"/>
      <w:lvlJc w:val="left"/>
      <w:pPr>
        <w:ind w:left="2044" w:hanging="360"/>
      </w:pPr>
      <w:rPr>
        <w:rFonts w:ascii="Courier New" w:hAnsi="Courier New" w:cs="Courier New" w:hint="default"/>
      </w:rPr>
    </w:lvl>
    <w:lvl w:ilvl="2" w:tplc="38090005" w:tentative="1">
      <w:start w:val="1"/>
      <w:numFmt w:val="bullet"/>
      <w:lvlText w:val=""/>
      <w:lvlJc w:val="left"/>
      <w:pPr>
        <w:ind w:left="2764" w:hanging="360"/>
      </w:pPr>
      <w:rPr>
        <w:rFonts w:ascii="Wingdings" w:hAnsi="Wingdings" w:hint="default"/>
      </w:rPr>
    </w:lvl>
    <w:lvl w:ilvl="3" w:tplc="38090001" w:tentative="1">
      <w:start w:val="1"/>
      <w:numFmt w:val="bullet"/>
      <w:lvlText w:val=""/>
      <w:lvlJc w:val="left"/>
      <w:pPr>
        <w:ind w:left="3484" w:hanging="360"/>
      </w:pPr>
      <w:rPr>
        <w:rFonts w:ascii="Symbol" w:hAnsi="Symbol" w:hint="default"/>
      </w:rPr>
    </w:lvl>
    <w:lvl w:ilvl="4" w:tplc="38090003" w:tentative="1">
      <w:start w:val="1"/>
      <w:numFmt w:val="bullet"/>
      <w:lvlText w:val="o"/>
      <w:lvlJc w:val="left"/>
      <w:pPr>
        <w:ind w:left="4204" w:hanging="360"/>
      </w:pPr>
      <w:rPr>
        <w:rFonts w:ascii="Courier New" w:hAnsi="Courier New" w:cs="Courier New" w:hint="default"/>
      </w:rPr>
    </w:lvl>
    <w:lvl w:ilvl="5" w:tplc="38090005" w:tentative="1">
      <w:start w:val="1"/>
      <w:numFmt w:val="bullet"/>
      <w:lvlText w:val=""/>
      <w:lvlJc w:val="left"/>
      <w:pPr>
        <w:ind w:left="4924" w:hanging="360"/>
      </w:pPr>
      <w:rPr>
        <w:rFonts w:ascii="Wingdings" w:hAnsi="Wingdings" w:hint="default"/>
      </w:rPr>
    </w:lvl>
    <w:lvl w:ilvl="6" w:tplc="38090001" w:tentative="1">
      <w:start w:val="1"/>
      <w:numFmt w:val="bullet"/>
      <w:lvlText w:val=""/>
      <w:lvlJc w:val="left"/>
      <w:pPr>
        <w:ind w:left="5644" w:hanging="360"/>
      </w:pPr>
      <w:rPr>
        <w:rFonts w:ascii="Symbol" w:hAnsi="Symbol" w:hint="default"/>
      </w:rPr>
    </w:lvl>
    <w:lvl w:ilvl="7" w:tplc="38090003" w:tentative="1">
      <w:start w:val="1"/>
      <w:numFmt w:val="bullet"/>
      <w:lvlText w:val="o"/>
      <w:lvlJc w:val="left"/>
      <w:pPr>
        <w:ind w:left="6364" w:hanging="360"/>
      </w:pPr>
      <w:rPr>
        <w:rFonts w:ascii="Courier New" w:hAnsi="Courier New" w:cs="Courier New" w:hint="default"/>
      </w:rPr>
    </w:lvl>
    <w:lvl w:ilvl="8" w:tplc="38090005" w:tentative="1">
      <w:start w:val="1"/>
      <w:numFmt w:val="bullet"/>
      <w:lvlText w:val=""/>
      <w:lvlJc w:val="left"/>
      <w:pPr>
        <w:ind w:left="7084" w:hanging="360"/>
      </w:pPr>
      <w:rPr>
        <w:rFonts w:ascii="Wingdings" w:hAnsi="Wingdings" w:hint="default"/>
      </w:rPr>
    </w:lvl>
  </w:abstractNum>
  <w:abstractNum w:abstractNumId="269" w15:restartNumberingAfterBreak="0">
    <w:nsid w:val="47500CDC"/>
    <w:multiLevelType w:val="hybridMultilevel"/>
    <w:tmpl w:val="0B46F620"/>
    <w:lvl w:ilvl="0" w:tplc="0409000F">
      <w:start w:val="1"/>
      <w:numFmt w:val="decimal"/>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70" w15:restartNumberingAfterBreak="0">
    <w:nsid w:val="47567CA5"/>
    <w:multiLevelType w:val="hybridMultilevel"/>
    <w:tmpl w:val="5420D3BA"/>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271" w15:restartNumberingAfterBreak="0">
    <w:nsid w:val="477462C5"/>
    <w:multiLevelType w:val="hybridMultilevel"/>
    <w:tmpl w:val="C0C0120C"/>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272" w15:restartNumberingAfterBreak="0">
    <w:nsid w:val="47955265"/>
    <w:multiLevelType w:val="hybridMultilevel"/>
    <w:tmpl w:val="994A19B0"/>
    <w:lvl w:ilvl="0" w:tplc="04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73" w15:restartNumberingAfterBreak="0">
    <w:nsid w:val="47EC79B4"/>
    <w:multiLevelType w:val="hybridMultilevel"/>
    <w:tmpl w:val="A32AF7F0"/>
    <w:lvl w:ilvl="0" w:tplc="ABFEBA3C">
      <w:start w:val="1"/>
      <w:numFmt w:val="bullet"/>
      <w:lvlText w:val="-"/>
      <w:lvlJc w:val="left"/>
      <w:pPr>
        <w:ind w:left="261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74" w15:restartNumberingAfterBreak="0">
    <w:nsid w:val="48146524"/>
    <w:multiLevelType w:val="hybridMultilevel"/>
    <w:tmpl w:val="C4DA5B68"/>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275" w15:restartNumberingAfterBreak="0">
    <w:nsid w:val="483C6A52"/>
    <w:multiLevelType w:val="hybridMultilevel"/>
    <w:tmpl w:val="1DF0F70C"/>
    <w:lvl w:ilvl="0" w:tplc="38090001">
      <w:start w:val="1"/>
      <w:numFmt w:val="bullet"/>
      <w:lvlText w:val=""/>
      <w:lvlJc w:val="left"/>
      <w:pPr>
        <w:ind w:left="1317" w:hanging="360"/>
      </w:pPr>
      <w:rPr>
        <w:rFonts w:ascii="Symbol" w:hAnsi="Symbol" w:hint="default"/>
      </w:rPr>
    </w:lvl>
    <w:lvl w:ilvl="1" w:tplc="38090003" w:tentative="1">
      <w:start w:val="1"/>
      <w:numFmt w:val="bullet"/>
      <w:lvlText w:val="o"/>
      <w:lvlJc w:val="left"/>
      <w:pPr>
        <w:ind w:left="2037" w:hanging="360"/>
      </w:pPr>
      <w:rPr>
        <w:rFonts w:ascii="Courier New" w:hAnsi="Courier New" w:cs="Courier New" w:hint="default"/>
      </w:rPr>
    </w:lvl>
    <w:lvl w:ilvl="2" w:tplc="38090005" w:tentative="1">
      <w:start w:val="1"/>
      <w:numFmt w:val="bullet"/>
      <w:lvlText w:val=""/>
      <w:lvlJc w:val="left"/>
      <w:pPr>
        <w:ind w:left="2757" w:hanging="360"/>
      </w:pPr>
      <w:rPr>
        <w:rFonts w:ascii="Wingdings" w:hAnsi="Wingdings" w:hint="default"/>
      </w:rPr>
    </w:lvl>
    <w:lvl w:ilvl="3" w:tplc="38090001" w:tentative="1">
      <w:start w:val="1"/>
      <w:numFmt w:val="bullet"/>
      <w:lvlText w:val=""/>
      <w:lvlJc w:val="left"/>
      <w:pPr>
        <w:ind w:left="3477" w:hanging="360"/>
      </w:pPr>
      <w:rPr>
        <w:rFonts w:ascii="Symbol" w:hAnsi="Symbol" w:hint="default"/>
      </w:rPr>
    </w:lvl>
    <w:lvl w:ilvl="4" w:tplc="38090003" w:tentative="1">
      <w:start w:val="1"/>
      <w:numFmt w:val="bullet"/>
      <w:lvlText w:val="o"/>
      <w:lvlJc w:val="left"/>
      <w:pPr>
        <w:ind w:left="4197" w:hanging="360"/>
      </w:pPr>
      <w:rPr>
        <w:rFonts w:ascii="Courier New" w:hAnsi="Courier New" w:cs="Courier New" w:hint="default"/>
      </w:rPr>
    </w:lvl>
    <w:lvl w:ilvl="5" w:tplc="38090005" w:tentative="1">
      <w:start w:val="1"/>
      <w:numFmt w:val="bullet"/>
      <w:lvlText w:val=""/>
      <w:lvlJc w:val="left"/>
      <w:pPr>
        <w:ind w:left="4917" w:hanging="360"/>
      </w:pPr>
      <w:rPr>
        <w:rFonts w:ascii="Wingdings" w:hAnsi="Wingdings" w:hint="default"/>
      </w:rPr>
    </w:lvl>
    <w:lvl w:ilvl="6" w:tplc="38090001" w:tentative="1">
      <w:start w:val="1"/>
      <w:numFmt w:val="bullet"/>
      <w:lvlText w:val=""/>
      <w:lvlJc w:val="left"/>
      <w:pPr>
        <w:ind w:left="5637" w:hanging="360"/>
      </w:pPr>
      <w:rPr>
        <w:rFonts w:ascii="Symbol" w:hAnsi="Symbol" w:hint="default"/>
      </w:rPr>
    </w:lvl>
    <w:lvl w:ilvl="7" w:tplc="38090003" w:tentative="1">
      <w:start w:val="1"/>
      <w:numFmt w:val="bullet"/>
      <w:lvlText w:val="o"/>
      <w:lvlJc w:val="left"/>
      <w:pPr>
        <w:ind w:left="6357" w:hanging="360"/>
      </w:pPr>
      <w:rPr>
        <w:rFonts w:ascii="Courier New" w:hAnsi="Courier New" w:cs="Courier New" w:hint="default"/>
      </w:rPr>
    </w:lvl>
    <w:lvl w:ilvl="8" w:tplc="38090005" w:tentative="1">
      <w:start w:val="1"/>
      <w:numFmt w:val="bullet"/>
      <w:lvlText w:val=""/>
      <w:lvlJc w:val="left"/>
      <w:pPr>
        <w:ind w:left="7077" w:hanging="360"/>
      </w:pPr>
      <w:rPr>
        <w:rFonts w:ascii="Wingdings" w:hAnsi="Wingdings" w:hint="default"/>
      </w:rPr>
    </w:lvl>
  </w:abstractNum>
  <w:abstractNum w:abstractNumId="276" w15:restartNumberingAfterBreak="0">
    <w:nsid w:val="487C7DFA"/>
    <w:multiLevelType w:val="hybridMultilevel"/>
    <w:tmpl w:val="19FADDE6"/>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7" w15:restartNumberingAfterBreak="0">
    <w:nsid w:val="48DD0767"/>
    <w:multiLevelType w:val="hybridMultilevel"/>
    <w:tmpl w:val="3448109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8" w15:restartNumberingAfterBreak="0">
    <w:nsid w:val="48F2306F"/>
    <w:multiLevelType w:val="hybridMultilevel"/>
    <w:tmpl w:val="B42C9694"/>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9" w15:restartNumberingAfterBreak="0">
    <w:nsid w:val="49295C1B"/>
    <w:multiLevelType w:val="hybridMultilevel"/>
    <w:tmpl w:val="9D8C7FD4"/>
    <w:lvl w:ilvl="0" w:tplc="D736BA38">
      <w:start w:val="1"/>
      <w:numFmt w:val="bullet"/>
      <w:lvlText w:val="-"/>
      <w:lvlJc w:val="left"/>
      <w:pPr>
        <w:ind w:left="1324" w:hanging="360"/>
      </w:pPr>
      <w:rPr>
        <w:rFonts w:ascii="Calibri" w:eastAsiaTheme="minorHAnsi" w:hAnsi="Calibri" w:cs="Calibri" w:hint="default"/>
      </w:rPr>
    </w:lvl>
    <w:lvl w:ilvl="1" w:tplc="38090003" w:tentative="1">
      <w:start w:val="1"/>
      <w:numFmt w:val="bullet"/>
      <w:lvlText w:val="o"/>
      <w:lvlJc w:val="left"/>
      <w:pPr>
        <w:ind w:left="2044" w:hanging="360"/>
      </w:pPr>
      <w:rPr>
        <w:rFonts w:ascii="Courier New" w:hAnsi="Courier New" w:cs="Courier New" w:hint="default"/>
      </w:rPr>
    </w:lvl>
    <w:lvl w:ilvl="2" w:tplc="38090005" w:tentative="1">
      <w:start w:val="1"/>
      <w:numFmt w:val="bullet"/>
      <w:lvlText w:val=""/>
      <w:lvlJc w:val="left"/>
      <w:pPr>
        <w:ind w:left="2764" w:hanging="360"/>
      </w:pPr>
      <w:rPr>
        <w:rFonts w:ascii="Wingdings" w:hAnsi="Wingdings" w:hint="default"/>
      </w:rPr>
    </w:lvl>
    <w:lvl w:ilvl="3" w:tplc="38090001" w:tentative="1">
      <w:start w:val="1"/>
      <w:numFmt w:val="bullet"/>
      <w:lvlText w:val=""/>
      <w:lvlJc w:val="left"/>
      <w:pPr>
        <w:ind w:left="3484" w:hanging="360"/>
      </w:pPr>
      <w:rPr>
        <w:rFonts w:ascii="Symbol" w:hAnsi="Symbol" w:hint="default"/>
      </w:rPr>
    </w:lvl>
    <w:lvl w:ilvl="4" w:tplc="38090003" w:tentative="1">
      <w:start w:val="1"/>
      <w:numFmt w:val="bullet"/>
      <w:lvlText w:val="o"/>
      <w:lvlJc w:val="left"/>
      <w:pPr>
        <w:ind w:left="4204" w:hanging="360"/>
      </w:pPr>
      <w:rPr>
        <w:rFonts w:ascii="Courier New" w:hAnsi="Courier New" w:cs="Courier New" w:hint="default"/>
      </w:rPr>
    </w:lvl>
    <w:lvl w:ilvl="5" w:tplc="38090005" w:tentative="1">
      <w:start w:val="1"/>
      <w:numFmt w:val="bullet"/>
      <w:lvlText w:val=""/>
      <w:lvlJc w:val="left"/>
      <w:pPr>
        <w:ind w:left="4924" w:hanging="360"/>
      </w:pPr>
      <w:rPr>
        <w:rFonts w:ascii="Wingdings" w:hAnsi="Wingdings" w:hint="default"/>
      </w:rPr>
    </w:lvl>
    <w:lvl w:ilvl="6" w:tplc="38090001" w:tentative="1">
      <w:start w:val="1"/>
      <w:numFmt w:val="bullet"/>
      <w:lvlText w:val=""/>
      <w:lvlJc w:val="left"/>
      <w:pPr>
        <w:ind w:left="5644" w:hanging="360"/>
      </w:pPr>
      <w:rPr>
        <w:rFonts w:ascii="Symbol" w:hAnsi="Symbol" w:hint="default"/>
      </w:rPr>
    </w:lvl>
    <w:lvl w:ilvl="7" w:tplc="38090003" w:tentative="1">
      <w:start w:val="1"/>
      <w:numFmt w:val="bullet"/>
      <w:lvlText w:val="o"/>
      <w:lvlJc w:val="left"/>
      <w:pPr>
        <w:ind w:left="6364" w:hanging="360"/>
      </w:pPr>
      <w:rPr>
        <w:rFonts w:ascii="Courier New" w:hAnsi="Courier New" w:cs="Courier New" w:hint="default"/>
      </w:rPr>
    </w:lvl>
    <w:lvl w:ilvl="8" w:tplc="38090005" w:tentative="1">
      <w:start w:val="1"/>
      <w:numFmt w:val="bullet"/>
      <w:lvlText w:val=""/>
      <w:lvlJc w:val="left"/>
      <w:pPr>
        <w:ind w:left="7084" w:hanging="360"/>
      </w:pPr>
      <w:rPr>
        <w:rFonts w:ascii="Wingdings" w:hAnsi="Wingdings" w:hint="default"/>
      </w:rPr>
    </w:lvl>
  </w:abstractNum>
  <w:abstractNum w:abstractNumId="280" w15:restartNumberingAfterBreak="0">
    <w:nsid w:val="493D6ED9"/>
    <w:multiLevelType w:val="hybridMultilevel"/>
    <w:tmpl w:val="99C0D5E0"/>
    <w:lvl w:ilvl="0" w:tplc="0409000F">
      <w:start w:val="1"/>
      <w:numFmt w:val="decimal"/>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81" w15:restartNumberingAfterBreak="0">
    <w:nsid w:val="496E4F01"/>
    <w:multiLevelType w:val="hybridMultilevel"/>
    <w:tmpl w:val="26EE00E0"/>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282" w15:restartNumberingAfterBreak="0">
    <w:nsid w:val="49AC0B14"/>
    <w:multiLevelType w:val="hybridMultilevel"/>
    <w:tmpl w:val="917E076C"/>
    <w:lvl w:ilvl="0" w:tplc="ABFEBA3C">
      <w:start w:val="1"/>
      <w:numFmt w:val="bullet"/>
      <w:lvlText w:val="-"/>
      <w:lvlJc w:val="left"/>
      <w:pPr>
        <w:ind w:left="207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2790" w:hanging="360"/>
      </w:pPr>
      <w:rPr>
        <w:rFonts w:ascii="Courier New" w:hAnsi="Courier New" w:cs="Courier New" w:hint="default"/>
      </w:rPr>
    </w:lvl>
    <w:lvl w:ilvl="2" w:tplc="FFFFFFFF" w:tentative="1">
      <w:start w:val="1"/>
      <w:numFmt w:val="bullet"/>
      <w:lvlText w:val=""/>
      <w:lvlJc w:val="left"/>
      <w:pPr>
        <w:ind w:left="3510" w:hanging="360"/>
      </w:pPr>
      <w:rPr>
        <w:rFonts w:ascii="Wingdings" w:hAnsi="Wingdings" w:hint="default"/>
      </w:rPr>
    </w:lvl>
    <w:lvl w:ilvl="3" w:tplc="FFFFFFFF" w:tentative="1">
      <w:start w:val="1"/>
      <w:numFmt w:val="bullet"/>
      <w:lvlText w:val=""/>
      <w:lvlJc w:val="left"/>
      <w:pPr>
        <w:ind w:left="4230" w:hanging="360"/>
      </w:pPr>
      <w:rPr>
        <w:rFonts w:ascii="Symbol" w:hAnsi="Symbol" w:hint="default"/>
      </w:rPr>
    </w:lvl>
    <w:lvl w:ilvl="4" w:tplc="FFFFFFFF" w:tentative="1">
      <w:start w:val="1"/>
      <w:numFmt w:val="bullet"/>
      <w:lvlText w:val="o"/>
      <w:lvlJc w:val="left"/>
      <w:pPr>
        <w:ind w:left="4950" w:hanging="360"/>
      </w:pPr>
      <w:rPr>
        <w:rFonts w:ascii="Courier New" w:hAnsi="Courier New" w:cs="Courier New" w:hint="default"/>
      </w:rPr>
    </w:lvl>
    <w:lvl w:ilvl="5" w:tplc="FFFFFFFF" w:tentative="1">
      <w:start w:val="1"/>
      <w:numFmt w:val="bullet"/>
      <w:lvlText w:val=""/>
      <w:lvlJc w:val="left"/>
      <w:pPr>
        <w:ind w:left="5670" w:hanging="360"/>
      </w:pPr>
      <w:rPr>
        <w:rFonts w:ascii="Wingdings" w:hAnsi="Wingdings" w:hint="default"/>
      </w:rPr>
    </w:lvl>
    <w:lvl w:ilvl="6" w:tplc="FFFFFFFF" w:tentative="1">
      <w:start w:val="1"/>
      <w:numFmt w:val="bullet"/>
      <w:lvlText w:val=""/>
      <w:lvlJc w:val="left"/>
      <w:pPr>
        <w:ind w:left="6390" w:hanging="360"/>
      </w:pPr>
      <w:rPr>
        <w:rFonts w:ascii="Symbol" w:hAnsi="Symbol" w:hint="default"/>
      </w:rPr>
    </w:lvl>
    <w:lvl w:ilvl="7" w:tplc="FFFFFFFF" w:tentative="1">
      <w:start w:val="1"/>
      <w:numFmt w:val="bullet"/>
      <w:lvlText w:val="o"/>
      <w:lvlJc w:val="left"/>
      <w:pPr>
        <w:ind w:left="7110" w:hanging="360"/>
      </w:pPr>
      <w:rPr>
        <w:rFonts w:ascii="Courier New" w:hAnsi="Courier New" w:cs="Courier New" w:hint="default"/>
      </w:rPr>
    </w:lvl>
    <w:lvl w:ilvl="8" w:tplc="FFFFFFFF" w:tentative="1">
      <w:start w:val="1"/>
      <w:numFmt w:val="bullet"/>
      <w:lvlText w:val=""/>
      <w:lvlJc w:val="left"/>
      <w:pPr>
        <w:ind w:left="7830" w:hanging="360"/>
      </w:pPr>
      <w:rPr>
        <w:rFonts w:ascii="Wingdings" w:hAnsi="Wingdings" w:hint="default"/>
      </w:rPr>
    </w:lvl>
  </w:abstractNum>
  <w:abstractNum w:abstractNumId="283" w15:restartNumberingAfterBreak="0">
    <w:nsid w:val="49E23A9B"/>
    <w:multiLevelType w:val="hybridMultilevel"/>
    <w:tmpl w:val="2326AF04"/>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284" w15:restartNumberingAfterBreak="0">
    <w:nsid w:val="49FB6575"/>
    <w:multiLevelType w:val="hybridMultilevel"/>
    <w:tmpl w:val="F8B2464E"/>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5" w15:restartNumberingAfterBreak="0">
    <w:nsid w:val="4A7B1680"/>
    <w:multiLevelType w:val="hybridMultilevel"/>
    <w:tmpl w:val="EA009EE0"/>
    <w:lvl w:ilvl="0" w:tplc="04090001">
      <w:start w:val="1"/>
      <w:numFmt w:val="bullet"/>
      <w:lvlText w:val=""/>
      <w:lvlJc w:val="left"/>
      <w:pPr>
        <w:ind w:left="261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3330" w:hanging="360"/>
      </w:pPr>
      <w:rPr>
        <w:rFonts w:ascii="Courier New" w:hAnsi="Courier New" w:cs="Courier New" w:hint="default"/>
      </w:rPr>
    </w:lvl>
    <w:lvl w:ilvl="2" w:tplc="FFFFFFFF" w:tentative="1">
      <w:start w:val="1"/>
      <w:numFmt w:val="bullet"/>
      <w:lvlText w:val=""/>
      <w:lvlJc w:val="left"/>
      <w:pPr>
        <w:ind w:left="4050" w:hanging="360"/>
      </w:pPr>
      <w:rPr>
        <w:rFonts w:ascii="Wingdings" w:hAnsi="Wingdings" w:hint="default"/>
      </w:rPr>
    </w:lvl>
    <w:lvl w:ilvl="3" w:tplc="FFFFFFFF" w:tentative="1">
      <w:start w:val="1"/>
      <w:numFmt w:val="bullet"/>
      <w:lvlText w:val=""/>
      <w:lvlJc w:val="left"/>
      <w:pPr>
        <w:ind w:left="4770" w:hanging="360"/>
      </w:pPr>
      <w:rPr>
        <w:rFonts w:ascii="Symbol" w:hAnsi="Symbol" w:hint="default"/>
      </w:rPr>
    </w:lvl>
    <w:lvl w:ilvl="4" w:tplc="FFFFFFFF" w:tentative="1">
      <w:start w:val="1"/>
      <w:numFmt w:val="bullet"/>
      <w:lvlText w:val="o"/>
      <w:lvlJc w:val="left"/>
      <w:pPr>
        <w:ind w:left="5490" w:hanging="360"/>
      </w:pPr>
      <w:rPr>
        <w:rFonts w:ascii="Courier New" w:hAnsi="Courier New" w:cs="Courier New" w:hint="default"/>
      </w:rPr>
    </w:lvl>
    <w:lvl w:ilvl="5" w:tplc="FFFFFFFF" w:tentative="1">
      <w:start w:val="1"/>
      <w:numFmt w:val="bullet"/>
      <w:lvlText w:val=""/>
      <w:lvlJc w:val="left"/>
      <w:pPr>
        <w:ind w:left="6210" w:hanging="360"/>
      </w:pPr>
      <w:rPr>
        <w:rFonts w:ascii="Wingdings" w:hAnsi="Wingdings" w:hint="default"/>
      </w:rPr>
    </w:lvl>
    <w:lvl w:ilvl="6" w:tplc="FFFFFFFF" w:tentative="1">
      <w:start w:val="1"/>
      <w:numFmt w:val="bullet"/>
      <w:lvlText w:val=""/>
      <w:lvlJc w:val="left"/>
      <w:pPr>
        <w:ind w:left="6930" w:hanging="360"/>
      </w:pPr>
      <w:rPr>
        <w:rFonts w:ascii="Symbol" w:hAnsi="Symbol" w:hint="default"/>
      </w:rPr>
    </w:lvl>
    <w:lvl w:ilvl="7" w:tplc="FFFFFFFF" w:tentative="1">
      <w:start w:val="1"/>
      <w:numFmt w:val="bullet"/>
      <w:lvlText w:val="o"/>
      <w:lvlJc w:val="left"/>
      <w:pPr>
        <w:ind w:left="7650" w:hanging="360"/>
      </w:pPr>
      <w:rPr>
        <w:rFonts w:ascii="Courier New" w:hAnsi="Courier New" w:cs="Courier New" w:hint="default"/>
      </w:rPr>
    </w:lvl>
    <w:lvl w:ilvl="8" w:tplc="FFFFFFFF" w:tentative="1">
      <w:start w:val="1"/>
      <w:numFmt w:val="bullet"/>
      <w:lvlText w:val=""/>
      <w:lvlJc w:val="left"/>
      <w:pPr>
        <w:ind w:left="8370" w:hanging="360"/>
      </w:pPr>
      <w:rPr>
        <w:rFonts w:ascii="Wingdings" w:hAnsi="Wingdings" w:hint="default"/>
      </w:rPr>
    </w:lvl>
  </w:abstractNum>
  <w:abstractNum w:abstractNumId="286" w15:restartNumberingAfterBreak="0">
    <w:nsid w:val="4ABF465B"/>
    <w:multiLevelType w:val="hybridMultilevel"/>
    <w:tmpl w:val="F238D0C2"/>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287" w15:restartNumberingAfterBreak="0">
    <w:nsid w:val="4B6D482A"/>
    <w:multiLevelType w:val="hybridMultilevel"/>
    <w:tmpl w:val="5A3AF97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8" w15:restartNumberingAfterBreak="0">
    <w:nsid w:val="4B6D6109"/>
    <w:multiLevelType w:val="hybridMultilevel"/>
    <w:tmpl w:val="DFCC114C"/>
    <w:lvl w:ilvl="0" w:tplc="D736BA38">
      <w:start w:val="1"/>
      <w:numFmt w:val="bullet"/>
      <w:lvlText w:val="-"/>
      <w:lvlJc w:val="left"/>
      <w:pPr>
        <w:ind w:left="1320" w:hanging="360"/>
      </w:pPr>
      <w:rPr>
        <w:rFonts w:ascii="Calibri" w:eastAsiaTheme="minorHAnsi" w:hAnsi="Calibri" w:cs="Calibri" w:hint="default"/>
      </w:rPr>
    </w:lvl>
    <w:lvl w:ilvl="1" w:tplc="38090003" w:tentative="1">
      <w:start w:val="1"/>
      <w:numFmt w:val="bullet"/>
      <w:lvlText w:val="o"/>
      <w:lvlJc w:val="left"/>
      <w:pPr>
        <w:ind w:left="2040" w:hanging="360"/>
      </w:pPr>
      <w:rPr>
        <w:rFonts w:ascii="Courier New" w:hAnsi="Courier New" w:cs="Courier New" w:hint="default"/>
      </w:rPr>
    </w:lvl>
    <w:lvl w:ilvl="2" w:tplc="38090005" w:tentative="1">
      <w:start w:val="1"/>
      <w:numFmt w:val="bullet"/>
      <w:lvlText w:val=""/>
      <w:lvlJc w:val="left"/>
      <w:pPr>
        <w:ind w:left="2760" w:hanging="360"/>
      </w:pPr>
      <w:rPr>
        <w:rFonts w:ascii="Wingdings" w:hAnsi="Wingdings" w:hint="default"/>
      </w:rPr>
    </w:lvl>
    <w:lvl w:ilvl="3" w:tplc="38090001" w:tentative="1">
      <w:start w:val="1"/>
      <w:numFmt w:val="bullet"/>
      <w:lvlText w:val=""/>
      <w:lvlJc w:val="left"/>
      <w:pPr>
        <w:ind w:left="3480" w:hanging="360"/>
      </w:pPr>
      <w:rPr>
        <w:rFonts w:ascii="Symbol" w:hAnsi="Symbol" w:hint="default"/>
      </w:rPr>
    </w:lvl>
    <w:lvl w:ilvl="4" w:tplc="38090003" w:tentative="1">
      <w:start w:val="1"/>
      <w:numFmt w:val="bullet"/>
      <w:lvlText w:val="o"/>
      <w:lvlJc w:val="left"/>
      <w:pPr>
        <w:ind w:left="4200" w:hanging="360"/>
      </w:pPr>
      <w:rPr>
        <w:rFonts w:ascii="Courier New" w:hAnsi="Courier New" w:cs="Courier New" w:hint="default"/>
      </w:rPr>
    </w:lvl>
    <w:lvl w:ilvl="5" w:tplc="38090005" w:tentative="1">
      <w:start w:val="1"/>
      <w:numFmt w:val="bullet"/>
      <w:lvlText w:val=""/>
      <w:lvlJc w:val="left"/>
      <w:pPr>
        <w:ind w:left="4920" w:hanging="360"/>
      </w:pPr>
      <w:rPr>
        <w:rFonts w:ascii="Wingdings" w:hAnsi="Wingdings" w:hint="default"/>
      </w:rPr>
    </w:lvl>
    <w:lvl w:ilvl="6" w:tplc="38090001" w:tentative="1">
      <w:start w:val="1"/>
      <w:numFmt w:val="bullet"/>
      <w:lvlText w:val=""/>
      <w:lvlJc w:val="left"/>
      <w:pPr>
        <w:ind w:left="5640" w:hanging="360"/>
      </w:pPr>
      <w:rPr>
        <w:rFonts w:ascii="Symbol" w:hAnsi="Symbol" w:hint="default"/>
      </w:rPr>
    </w:lvl>
    <w:lvl w:ilvl="7" w:tplc="38090003" w:tentative="1">
      <w:start w:val="1"/>
      <w:numFmt w:val="bullet"/>
      <w:lvlText w:val="o"/>
      <w:lvlJc w:val="left"/>
      <w:pPr>
        <w:ind w:left="6360" w:hanging="360"/>
      </w:pPr>
      <w:rPr>
        <w:rFonts w:ascii="Courier New" w:hAnsi="Courier New" w:cs="Courier New" w:hint="default"/>
      </w:rPr>
    </w:lvl>
    <w:lvl w:ilvl="8" w:tplc="38090005" w:tentative="1">
      <w:start w:val="1"/>
      <w:numFmt w:val="bullet"/>
      <w:lvlText w:val=""/>
      <w:lvlJc w:val="left"/>
      <w:pPr>
        <w:ind w:left="7080" w:hanging="360"/>
      </w:pPr>
      <w:rPr>
        <w:rFonts w:ascii="Wingdings" w:hAnsi="Wingdings" w:hint="default"/>
      </w:rPr>
    </w:lvl>
  </w:abstractNum>
  <w:abstractNum w:abstractNumId="289" w15:restartNumberingAfterBreak="0">
    <w:nsid w:val="4B6F34E6"/>
    <w:multiLevelType w:val="hybridMultilevel"/>
    <w:tmpl w:val="025C0532"/>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0" w15:restartNumberingAfterBreak="0">
    <w:nsid w:val="4B942AC1"/>
    <w:multiLevelType w:val="hybridMultilevel"/>
    <w:tmpl w:val="CADE49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1" w15:restartNumberingAfterBreak="0">
    <w:nsid w:val="4BB40A5A"/>
    <w:multiLevelType w:val="hybridMultilevel"/>
    <w:tmpl w:val="418C0386"/>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292" w15:restartNumberingAfterBreak="0">
    <w:nsid w:val="4C772DD6"/>
    <w:multiLevelType w:val="hybridMultilevel"/>
    <w:tmpl w:val="9312A8AA"/>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293" w15:restartNumberingAfterBreak="0">
    <w:nsid w:val="4C7C6F36"/>
    <w:multiLevelType w:val="hybridMultilevel"/>
    <w:tmpl w:val="4B4E6FF8"/>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4" w15:restartNumberingAfterBreak="0">
    <w:nsid w:val="4CB2079E"/>
    <w:multiLevelType w:val="hybridMultilevel"/>
    <w:tmpl w:val="B110235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5" w15:restartNumberingAfterBreak="0">
    <w:nsid w:val="4CC60E8C"/>
    <w:multiLevelType w:val="hybridMultilevel"/>
    <w:tmpl w:val="FC781FF2"/>
    <w:lvl w:ilvl="0" w:tplc="04090001">
      <w:start w:val="1"/>
      <w:numFmt w:val="bullet"/>
      <w:lvlText w:val=""/>
      <w:lvlJc w:val="left"/>
      <w:pPr>
        <w:ind w:left="1800" w:hanging="360"/>
      </w:pPr>
      <w:rPr>
        <w:rFonts w:ascii="Symbol" w:hAnsi="Symbol" w:hint="default"/>
      </w:r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6" w15:restartNumberingAfterBreak="0">
    <w:nsid w:val="4CCB490F"/>
    <w:multiLevelType w:val="hybridMultilevel"/>
    <w:tmpl w:val="A0542D28"/>
    <w:lvl w:ilvl="0" w:tplc="04090019">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7" w15:restartNumberingAfterBreak="0">
    <w:nsid w:val="4D2D7969"/>
    <w:multiLevelType w:val="hybridMultilevel"/>
    <w:tmpl w:val="86F618E2"/>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8" w15:restartNumberingAfterBreak="0">
    <w:nsid w:val="4D335FD3"/>
    <w:multiLevelType w:val="hybridMultilevel"/>
    <w:tmpl w:val="B8A8A3D8"/>
    <w:lvl w:ilvl="0" w:tplc="D736BA38">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9" w15:restartNumberingAfterBreak="0">
    <w:nsid w:val="4DAC01BB"/>
    <w:multiLevelType w:val="hybridMultilevel"/>
    <w:tmpl w:val="244AAB60"/>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00" w15:restartNumberingAfterBreak="0">
    <w:nsid w:val="4E49791E"/>
    <w:multiLevelType w:val="hybridMultilevel"/>
    <w:tmpl w:val="68BC7776"/>
    <w:lvl w:ilvl="0" w:tplc="D736BA38">
      <w:start w:val="1"/>
      <w:numFmt w:val="bullet"/>
      <w:lvlText w:val="-"/>
      <w:lvlJc w:val="left"/>
      <w:pPr>
        <w:ind w:left="1033" w:hanging="360"/>
      </w:pPr>
      <w:rPr>
        <w:rFonts w:ascii="Calibri" w:eastAsiaTheme="minorHAnsi" w:hAnsi="Calibri" w:cs="Calibri" w:hint="default"/>
      </w:rPr>
    </w:lvl>
    <w:lvl w:ilvl="1" w:tplc="38090003" w:tentative="1">
      <w:start w:val="1"/>
      <w:numFmt w:val="bullet"/>
      <w:lvlText w:val="o"/>
      <w:lvlJc w:val="left"/>
      <w:pPr>
        <w:ind w:left="1753" w:hanging="360"/>
      </w:pPr>
      <w:rPr>
        <w:rFonts w:ascii="Courier New" w:hAnsi="Courier New" w:cs="Courier New" w:hint="default"/>
      </w:rPr>
    </w:lvl>
    <w:lvl w:ilvl="2" w:tplc="38090005" w:tentative="1">
      <w:start w:val="1"/>
      <w:numFmt w:val="bullet"/>
      <w:lvlText w:val=""/>
      <w:lvlJc w:val="left"/>
      <w:pPr>
        <w:ind w:left="2473" w:hanging="360"/>
      </w:pPr>
      <w:rPr>
        <w:rFonts w:ascii="Wingdings" w:hAnsi="Wingdings" w:hint="default"/>
      </w:rPr>
    </w:lvl>
    <w:lvl w:ilvl="3" w:tplc="38090001" w:tentative="1">
      <w:start w:val="1"/>
      <w:numFmt w:val="bullet"/>
      <w:lvlText w:val=""/>
      <w:lvlJc w:val="left"/>
      <w:pPr>
        <w:ind w:left="3193" w:hanging="360"/>
      </w:pPr>
      <w:rPr>
        <w:rFonts w:ascii="Symbol" w:hAnsi="Symbol" w:hint="default"/>
      </w:rPr>
    </w:lvl>
    <w:lvl w:ilvl="4" w:tplc="38090003" w:tentative="1">
      <w:start w:val="1"/>
      <w:numFmt w:val="bullet"/>
      <w:lvlText w:val="o"/>
      <w:lvlJc w:val="left"/>
      <w:pPr>
        <w:ind w:left="3913" w:hanging="360"/>
      </w:pPr>
      <w:rPr>
        <w:rFonts w:ascii="Courier New" w:hAnsi="Courier New" w:cs="Courier New" w:hint="default"/>
      </w:rPr>
    </w:lvl>
    <w:lvl w:ilvl="5" w:tplc="38090005" w:tentative="1">
      <w:start w:val="1"/>
      <w:numFmt w:val="bullet"/>
      <w:lvlText w:val=""/>
      <w:lvlJc w:val="left"/>
      <w:pPr>
        <w:ind w:left="4633" w:hanging="360"/>
      </w:pPr>
      <w:rPr>
        <w:rFonts w:ascii="Wingdings" w:hAnsi="Wingdings" w:hint="default"/>
      </w:rPr>
    </w:lvl>
    <w:lvl w:ilvl="6" w:tplc="38090001" w:tentative="1">
      <w:start w:val="1"/>
      <w:numFmt w:val="bullet"/>
      <w:lvlText w:val=""/>
      <w:lvlJc w:val="left"/>
      <w:pPr>
        <w:ind w:left="5353" w:hanging="360"/>
      </w:pPr>
      <w:rPr>
        <w:rFonts w:ascii="Symbol" w:hAnsi="Symbol" w:hint="default"/>
      </w:rPr>
    </w:lvl>
    <w:lvl w:ilvl="7" w:tplc="38090003" w:tentative="1">
      <w:start w:val="1"/>
      <w:numFmt w:val="bullet"/>
      <w:lvlText w:val="o"/>
      <w:lvlJc w:val="left"/>
      <w:pPr>
        <w:ind w:left="6073" w:hanging="360"/>
      </w:pPr>
      <w:rPr>
        <w:rFonts w:ascii="Courier New" w:hAnsi="Courier New" w:cs="Courier New" w:hint="default"/>
      </w:rPr>
    </w:lvl>
    <w:lvl w:ilvl="8" w:tplc="38090005" w:tentative="1">
      <w:start w:val="1"/>
      <w:numFmt w:val="bullet"/>
      <w:lvlText w:val=""/>
      <w:lvlJc w:val="left"/>
      <w:pPr>
        <w:ind w:left="6793" w:hanging="360"/>
      </w:pPr>
      <w:rPr>
        <w:rFonts w:ascii="Wingdings" w:hAnsi="Wingdings" w:hint="default"/>
      </w:rPr>
    </w:lvl>
  </w:abstractNum>
  <w:abstractNum w:abstractNumId="301" w15:restartNumberingAfterBreak="0">
    <w:nsid w:val="4E96067F"/>
    <w:multiLevelType w:val="hybridMultilevel"/>
    <w:tmpl w:val="C6CC106A"/>
    <w:lvl w:ilvl="0" w:tplc="38090001">
      <w:start w:val="1"/>
      <w:numFmt w:val="bullet"/>
      <w:lvlText w:val=""/>
      <w:lvlJc w:val="left"/>
      <w:pPr>
        <w:ind w:left="1033" w:hanging="360"/>
      </w:pPr>
      <w:rPr>
        <w:rFonts w:ascii="Symbol" w:hAnsi="Symbol" w:hint="default"/>
      </w:rPr>
    </w:lvl>
    <w:lvl w:ilvl="1" w:tplc="38090003" w:tentative="1">
      <w:start w:val="1"/>
      <w:numFmt w:val="bullet"/>
      <w:lvlText w:val="o"/>
      <w:lvlJc w:val="left"/>
      <w:pPr>
        <w:ind w:left="1753" w:hanging="360"/>
      </w:pPr>
      <w:rPr>
        <w:rFonts w:ascii="Courier New" w:hAnsi="Courier New" w:cs="Courier New" w:hint="default"/>
      </w:rPr>
    </w:lvl>
    <w:lvl w:ilvl="2" w:tplc="38090005" w:tentative="1">
      <w:start w:val="1"/>
      <w:numFmt w:val="bullet"/>
      <w:lvlText w:val=""/>
      <w:lvlJc w:val="left"/>
      <w:pPr>
        <w:ind w:left="2473" w:hanging="360"/>
      </w:pPr>
      <w:rPr>
        <w:rFonts w:ascii="Wingdings" w:hAnsi="Wingdings" w:hint="default"/>
      </w:rPr>
    </w:lvl>
    <w:lvl w:ilvl="3" w:tplc="38090001" w:tentative="1">
      <w:start w:val="1"/>
      <w:numFmt w:val="bullet"/>
      <w:lvlText w:val=""/>
      <w:lvlJc w:val="left"/>
      <w:pPr>
        <w:ind w:left="3193" w:hanging="360"/>
      </w:pPr>
      <w:rPr>
        <w:rFonts w:ascii="Symbol" w:hAnsi="Symbol" w:hint="default"/>
      </w:rPr>
    </w:lvl>
    <w:lvl w:ilvl="4" w:tplc="38090003" w:tentative="1">
      <w:start w:val="1"/>
      <w:numFmt w:val="bullet"/>
      <w:lvlText w:val="o"/>
      <w:lvlJc w:val="left"/>
      <w:pPr>
        <w:ind w:left="3913" w:hanging="360"/>
      </w:pPr>
      <w:rPr>
        <w:rFonts w:ascii="Courier New" w:hAnsi="Courier New" w:cs="Courier New" w:hint="default"/>
      </w:rPr>
    </w:lvl>
    <w:lvl w:ilvl="5" w:tplc="38090005" w:tentative="1">
      <w:start w:val="1"/>
      <w:numFmt w:val="bullet"/>
      <w:lvlText w:val=""/>
      <w:lvlJc w:val="left"/>
      <w:pPr>
        <w:ind w:left="4633" w:hanging="360"/>
      </w:pPr>
      <w:rPr>
        <w:rFonts w:ascii="Wingdings" w:hAnsi="Wingdings" w:hint="default"/>
      </w:rPr>
    </w:lvl>
    <w:lvl w:ilvl="6" w:tplc="38090001" w:tentative="1">
      <w:start w:val="1"/>
      <w:numFmt w:val="bullet"/>
      <w:lvlText w:val=""/>
      <w:lvlJc w:val="left"/>
      <w:pPr>
        <w:ind w:left="5353" w:hanging="360"/>
      </w:pPr>
      <w:rPr>
        <w:rFonts w:ascii="Symbol" w:hAnsi="Symbol" w:hint="default"/>
      </w:rPr>
    </w:lvl>
    <w:lvl w:ilvl="7" w:tplc="38090003" w:tentative="1">
      <w:start w:val="1"/>
      <w:numFmt w:val="bullet"/>
      <w:lvlText w:val="o"/>
      <w:lvlJc w:val="left"/>
      <w:pPr>
        <w:ind w:left="6073" w:hanging="360"/>
      </w:pPr>
      <w:rPr>
        <w:rFonts w:ascii="Courier New" w:hAnsi="Courier New" w:cs="Courier New" w:hint="default"/>
      </w:rPr>
    </w:lvl>
    <w:lvl w:ilvl="8" w:tplc="38090005" w:tentative="1">
      <w:start w:val="1"/>
      <w:numFmt w:val="bullet"/>
      <w:lvlText w:val=""/>
      <w:lvlJc w:val="left"/>
      <w:pPr>
        <w:ind w:left="6793" w:hanging="360"/>
      </w:pPr>
      <w:rPr>
        <w:rFonts w:ascii="Wingdings" w:hAnsi="Wingdings" w:hint="default"/>
      </w:rPr>
    </w:lvl>
  </w:abstractNum>
  <w:abstractNum w:abstractNumId="302" w15:restartNumberingAfterBreak="0">
    <w:nsid w:val="4F0E0252"/>
    <w:multiLevelType w:val="hybridMultilevel"/>
    <w:tmpl w:val="AF7E02A8"/>
    <w:lvl w:ilvl="0" w:tplc="ABFEBA3C">
      <w:start w:val="1"/>
      <w:numFmt w:val="bullet"/>
      <w:lvlText w:val="-"/>
      <w:lvlJc w:val="left"/>
      <w:pPr>
        <w:ind w:left="171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303" w15:restartNumberingAfterBreak="0">
    <w:nsid w:val="4F367F73"/>
    <w:multiLevelType w:val="hybridMultilevel"/>
    <w:tmpl w:val="72628E7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4" w15:restartNumberingAfterBreak="0">
    <w:nsid w:val="4F390587"/>
    <w:multiLevelType w:val="hybridMultilevel"/>
    <w:tmpl w:val="15A6083C"/>
    <w:lvl w:ilvl="0" w:tplc="38090001">
      <w:start w:val="1"/>
      <w:numFmt w:val="bullet"/>
      <w:lvlText w:val=""/>
      <w:lvlJc w:val="left"/>
      <w:pPr>
        <w:ind w:left="1317" w:hanging="360"/>
      </w:pPr>
      <w:rPr>
        <w:rFonts w:ascii="Symbol" w:hAnsi="Symbol" w:hint="default"/>
      </w:rPr>
    </w:lvl>
    <w:lvl w:ilvl="1" w:tplc="38090003" w:tentative="1">
      <w:start w:val="1"/>
      <w:numFmt w:val="bullet"/>
      <w:lvlText w:val="o"/>
      <w:lvlJc w:val="left"/>
      <w:pPr>
        <w:ind w:left="2037" w:hanging="360"/>
      </w:pPr>
      <w:rPr>
        <w:rFonts w:ascii="Courier New" w:hAnsi="Courier New" w:cs="Courier New" w:hint="default"/>
      </w:rPr>
    </w:lvl>
    <w:lvl w:ilvl="2" w:tplc="38090005" w:tentative="1">
      <w:start w:val="1"/>
      <w:numFmt w:val="bullet"/>
      <w:lvlText w:val=""/>
      <w:lvlJc w:val="left"/>
      <w:pPr>
        <w:ind w:left="2757" w:hanging="360"/>
      </w:pPr>
      <w:rPr>
        <w:rFonts w:ascii="Wingdings" w:hAnsi="Wingdings" w:hint="default"/>
      </w:rPr>
    </w:lvl>
    <w:lvl w:ilvl="3" w:tplc="38090001" w:tentative="1">
      <w:start w:val="1"/>
      <w:numFmt w:val="bullet"/>
      <w:lvlText w:val=""/>
      <w:lvlJc w:val="left"/>
      <w:pPr>
        <w:ind w:left="3477" w:hanging="360"/>
      </w:pPr>
      <w:rPr>
        <w:rFonts w:ascii="Symbol" w:hAnsi="Symbol" w:hint="default"/>
      </w:rPr>
    </w:lvl>
    <w:lvl w:ilvl="4" w:tplc="38090003" w:tentative="1">
      <w:start w:val="1"/>
      <w:numFmt w:val="bullet"/>
      <w:lvlText w:val="o"/>
      <w:lvlJc w:val="left"/>
      <w:pPr>
        <w:ind w:left="4197" w:hanging="360"/>
      </w:pPr>
      <w:rPr>
        <w:rFonts w:ascii="Courier New" w:hAnsi="Courier New" w:cs="Courier New" w:hint="default"/>
      </w:rPr>
    </w:lvl>
    <w:lvl w:ilvl="5" w:tplc="38090005" w:tentative="1">
      <w:start w:val="1"/>
      <w:numFmt w:val="bullet"/>
      <w:lvlText w:val=""/>
      <w:lvlJc w:val="left"/>
      <w:pPr>
        <w:ind w:left="4917" w:hanging="360"/>
      </w:pPr>
      <w:rPr>
        <w:rFonts w:ascii="Wingdings" w:hAnsi="Wingdings" w:hint="default"/>
      </w:rPr>
    </w:lvl>
    <w:lvl w:ilvl="6" w:tplc="38090001" w:tentative="1">
      <w:start w:val="1"/>
      <w:numFmt w:val="bullet"/>
      <w:lvlText w:val=""/>
      <w:lvlJc w:val="left"/>
      <w:pPr>
        <w:ind w:left="5637" w:hanging="360"/>
      </w:pPr>
      <w:rPr>
        <w:rFonts w:ascii="Symbol" w:hAnsi="Symbol" w:hint="default"/>
      </w:rPr>
    </w:lvl>
    <w:lvl w:ilvl="7" w:tplc="38090003" w:tentative="1">
      <w:start w:val="1"/>
      <w:numFmt w:val="bullet"/>
      <w:lvlText w:val="o"/>
      <w:lvlJc w:val="left"/>
      <w:pPr>
        <w:ind w:left="6357" w:hanging="360"/>
      </w:pPr>
      <w:rPr>
        <w:rFonts w:ascii="Courier New" w:hAnsi="Courier New" w:cs="Courier New" w:hint="default"/>
      </w:rPr>
    </w:lvl>
    <w:lvl w:ilvl="8" w:tplc="38090005" w:tentative="1">
      <w:start w:val="1"/>
      <w:numFmt w:val="bullet"/>
      <w:lvlText w:val=""/>
      <w:lvlJc w:val="left"/>
      <w:pPr>
        <w:ind w:left="7077" w:hanging="360"/>
      </w:pPr>
      <w:rPr>
        <w:rFonts w:ascii="Wingdings" w:hAnsi="Wingdings" w:hint="default"/>
      </w:rPr>
    </w:lvl>
  </w:abstractNum>
  <w:abstractNum w:abstractNumId="305" w15:restartNumberingAfterBreak="0">
    <w:nsid w:val="4F507A61"/>
    <w:multiLevelType w:val="hybridMultilevel"/>
    <w:tmpl w:val="73142FAE"/>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306" w15:restartNumberingAfterBreak="0">
    <w:nsid w:val="4F595344"/>
    <w:multiLevelType w:val="hybridMultilevel"/>
    <w:tmpl w:val="35A8EA40"/>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7" w15:restartNumberingAfterBreak="0">
    <w:nsid w:val="4FBF2074"/>
    <w:multiLevelType w:val="hybridMultilevel"/>
    <w:tmpl w:val="10D88F68"/>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08" w15:restartNumberingAfterBreak="0">
    <w:nsid w:val="4FD44C71"/>
    <w:multiLevelType w:val="hybridMultilevel"/>
    <w:tmpl w:val="9000CC30"/>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09" w15:restartNumberingAfterBreak="0">
    <w:nsid w:val="4FF23F71"/>
    <w:multiLevelType w:val="hybridMultilevel"/>
    <w:tmpl w:val="2C6C990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0" w15:restartNumberingAfterBreak="0">
    <w:nsid w:val="4FFC397D"/>
    <w:multiLevelType w:val="hybridMultilevel"/>
    <w:tmpl w:val="C9600FF8"/>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1" w15:restartNumberingAfterBreak="0">
    <w:nsid w:val="505B0A8F"/>
    <w:multiLevelType w:val="hybridMultilevel"/>
    <w:tmpl w:val="7B920B5A"/>
    <w:lvl w:ilvl="0" w:tplc="FFFFFFFF">
      <w:start w:val="1"/>
      <w:numFmt w:val="decimal"/>
      <w:lvlText w:val="%1."/>
      <w:lvlJc w:val="left"/>
      <w:pPr>
        <w:ind w:left="1800" w:hanging="360"/>
      </w:pPr>
    </w:lvl>
    <w:lvl w:ilvl="1" w:tplc="ABFEBA3C">
      <w:start w:val="1"/>
      <w:numFmt w:val="bullet"/>
      <w:lvlText w:val="-"/>
      <w:lvlJc w:val="left"/>
      <w:pPr>
        <w:ind w:left="252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2" w15:restartNumberingAfterBreak="0">
    <w:nsid w:val="50CA2831"/>
    <w:multiLevelType w:val="hybridMultilevel"/>
    <w:tmpl w:val="FCDAF016"/>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3" w15:restartNumberingAfterBreak="0">
    <w:nsid w:val="519F1610"/>
    <w:multiLevelType w:val="hybridMultilevel"/>
    <w:tmpl w:val="B8AAFE04"/>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4" w15:restartNumberingAfterBreak="0">
    <w:nsid w:val="5288791A"/>
    <w:multiLevelType w:val="hybridMultilevel"/>
    <w:tmpl w:val="0E6EF32A"/>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5" w15:restartNumberingAfterBreak="0">
    <w:nsid w:val="52A31065"/>
    <w:multiLevelType w:val="hybridMultilevel"/>
    <w:tmpl w:val="6A4EAC44"/>
    <w:lvl w:ilvl="0" w:tplc="38090001">
      <w:start w:val="1"/>
      <w:numFmt w:val="bullet"/>
      <w:lvlText w:val=""/>
      <w:lvlJc w:val="left"/>
      <w:pPr>
        <w:ind w:left="1033" w:hanging="360"/>
      </w:pPr>
      <w:rPr>
        <w:rFonts w:ascii="Symbol" w:hAnsi="Symbol" w:hint="default"/>
      </w:rPr>
    </w:lvl>
    <w:lvl w:ilvl="1" w:tplc="38090003" w:tentative="1">
      <w:start w:val="1"/>
      <w:numFmt w:val="bullet"/>
      <w:lvlText w:val="o"/>
      <w:lvlJc w:val="left"/>
      <w:pPr>
        <w:ind w:left="1753" w:hanging="360"/>
      </w:pPr>
      <w:rPr>
        <w:rFonts w:ascii="Courier New" w:hAnsi="Courier New" w:cs="Courier New" w:hint="default"/>
      </w:rPr>
    </w:lvl>
    <w:lvl w:ilvl="2" w:tplc="38090005" w:tentative="1">
      <w:start w:val="1"/>
      <w:numFmt w:val="bullet"/>
      <w:lvlText w:val=""/>
      <w:lvlJc w:val="left"/>
      <w:pPr>
        <w:ind w:left="2473" w:hanging="360"/>
      </w:pPr>
      <w:rPr>
        <w:rFonts w:ascii="Wingdings" w:hAnsi="Wingdings" w:hint="default"/>
      </w:rPr>
    </w:lvl>
    <w:lvl w:ilvl="3" w:tplc="38090001" w:tentative="1">
      <w:start w:val="1"/>
      <w:numFmt w:val="bullet"/>
      <w:lvlText w:val=""/>
      <w:lvlJc w:val="left"/>
      <w:pPr>
        <w:ind w:left="3193" w:hanging="360"/>
      </w:pPr>
      <w:rPr>
        <w:rFonts w:ascii="Symbol" w:hAnsi="Symbol" w:hint="default"/>
      </w:rPr>
    </w:lvl>
    <w:lvl w:ilvl="4" w:tplc="38090003" w:tentative="1">
      <w:start w:val="1"/>
      <w:numFmt w:val="bullet"/>
      <w:lvlText w:val="o"/>
      <w:lvlJc w:val="left"/>
      <w:pPr>
        <w:ind w:left="3913" w:hanging="360"/>
      </w:pPr>
      <w:rPr>
        <w:rFonts w:ascii="Courier New" w:hAnsi="Courier New" w:cs="Courier New" w:hint="default"/>
      </w:rPr>
    </w:lvl>
    <w:lvl w:ilvl="5" w:tplc="38090005" w:tentative="1">
      <w:start w:val="1"/>
      <w:numFmt w:val="bullet"/>
      <w:lvlText w:val=""/>
      <w:lvlJc w:val="left"/>
      <w:pPr>
        <w:ind w:left="4633" w:hanging="360"/>
      </w:pPr>
      <w:rPr>
        <w:rFonts w:ascii="Wingdings" w:hAnsi="Wingdings" w:hint="default"/>
      </w:rPr>
    </w:lvl>
    <w:lvl w:ilvl="6" w:tplc="38090001" w:tentative="1">
      <w:start w:val="1"/>
      <w:numFmt w:val="bullet"/>
      <w:lvlText w:val=""/>
      <w:lvlJc w:val="left"/>
      <w:pPr>
        <w:ind w:left="5353" w:hanging="360"/>
      </w:pPr>
      <w:rPr>
        <w:rFonts w:ascii="Symbol" w:hAnsi="Symbol" w:hint="default"/>
      </w:rPr>
    </w:lvl>
    <w:lvl w:ilvl="7" w:tplc="38090003" w:tentative="1">
      <w:start w:val="1"/>
      <w:numFmt w:val="bullet"/>
      <w:lvlText w:val="o"/>
      <w:lvlJc w:val="left"/>
      <w:pPr>
        <w:ind w:left="6073" w:hanging="360"/>
      </w:pPr>
      <w:rPr>
        <w:rFonts w:ascii="Courier New" w:hAnsi="Courier New" w:cs="Courier New" w:hint="default"/>
      </w:rPr>
    </w:lvl>
    <w:lvl w:ilvl="8" w:tplc="38090005" w:tentative="1">
      <w:start w:val="1"/>
      <w:numFmt w:val="bullet"/>
      <w:lvlText w:val=""/>
      <w:lvlJc w:val="left"/>
      <w:pPr>
        <w:ind w:left="6793" w:hanging="360"/>
      </w:pPr>
      <w:rPr>
        <w:rFonts w:ascii="Wingdings" w:hAnsi="Wingdings" w:hint="default"/>
      </w:rPr>
    </w:lvl>
  </w:abstractNum>
  <w:abstractNum w:abstractNumId="316" w15:restartNumberingAfterBreak="0">
    <w:nsid w:val="52D45119"/>
    <w:multiLevelType w:val="hybridMultilevel"/>
    <w:tmpl w:val="03B6CA18"/>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17" w15:restartNumberingAfterBreak="0">
    <w:nsid w:val="52E15BA0"/>
    <w:multiLevelType w:val="hybridMultilevel"/>
    <w:tmpl w:val="692AECF2"/>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18" w15:restartNumberingAfterBreak="0">
    <w:nsid w:val="539245A9"/>
    <w:multiLevelType w:val="hybridMultilevel"/>
    <w:tmpl w:val="43E89E3A"/>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9" w15:restartNumberingAfterBreak="0">
    <w:nsid w:val="53AA6628"/>
    <w:multiLevelType w:val="hybridMultilevel"/>
    <w:tmpl w:val="D7A8CCEC"/>
    <w:lvl w:ilvl="0" w:tplc="D736BA38">
      <w:start w:val="1"/>
      <w:numFmt w:val="bullet"/>
      <w:lvlText w:val="-"/>
      <w:lvlJc w:val="left"/>
      <w:pPr>
        <w:ind w:left="1033" w:hanging="360"/>
      </w:pPr>
      <w:rPr>
        <w:rFonts w:ascii="Calibri" w:eastAsiaTheme="minorHAnsi" w:hAnsi="Calibri" w:cs="Calibri" w:hint="default"/>
      </w:rPr>
    </w:lvl>
    <w:lvl w:ilvl="1" w:tplc="38090003" w:tentative="1">
      <w:start w:val="1"/>
      <w:numFmt w:val="bullet"/>
      <w:lvlText w:val="o"/>
      <w:lvlJc w:val="left"/>
      <w:pPr>
        <w:ind w:left="1753" w:hanging="360"/>
      </w:pPr>
      <w:rPr>
        <w:rFonts w:ascii="Courier New" w:hAnsi="Courier New" w:cs="Courier New" w:hint="default"/>
      </w:rPr>
    </w:lvl>
    <w:lvl w:ilvl="2" w:tplc="38090005" w:tentative="1">
      <w:start w:val="1"/>
      <w:numFmt w:val="bullet"/>
      <w:lvlText w:val=""/>
      <w:lvlJc w:val="left"/>
      <w:pPr>
        <w:ind w:left="2473" w:hanging="360"/>
      </w:pPr>
      <w:rPr>
        <w:rFonts w:ascii="Wingdings" w:hAnsi="Wingdings" w:hint="default"/>
      </w:rPr>
    </w:lvl>
    <w:lvl w:ilvl="3" w:tplc="38090001" w:tentative="1">
      <w:start w:val="1"/>
      <w:numFmt w:val="bullet"/>
      <w:lvlText w:val=""/>
      <w:lvlJc w:val="left"/>
      <w:pPr>
        <w:ind w:left="3193" w:hanging="360"/>
      </w:pPr>
      <w:rPr>
        <w:rFonts w:ascii="Symbol" w:hAnsi="Symbol" w:hint="default"/>
      </w:rPr>
    </w:lvl>
    <w:lvl w:ilvl="4" w:tplc="38090003" w:tentative="1">
      <w:start w:val="1"/>
      <w:numFmt w:val="bullet"/>
      <w:lvlText w:val="o"/>
      <w:lvlJc w:val="left"/>
      <w:pPr>
        <w:ind w:left="3913" w:hanging="360"/>
      </w:pPr>
      <w:rPr>
        <w:rFonts w:ascii="Courier New" w:hAnsi="Courier New" w:cs="Courier New" w:hint="default"/>
      </w:rPr>
    </w:lvl>
    <w:lvl w:ilvl="5" w:tplc="38090005" w:tentative="1">
      <w:start w:val="1"/>
      <w:numFmt w:val="bullet"/>
      <w:lvlText w:val=""/>
      <w:lvlJc w:val="left"/>
      <w:pPr>
        <w:ind w:left="4633" w:hanging="360"/>
      </w:pPr>
      <w:rPr>
        <w:rFonts w:ascii="Wingdings" w:hAnsi="Wingdings" w:hint="default"/>
      </w:rPr>
    </w:lvl>
    <w:lvl w:ilvl="6" w:tplc="38090001" w:tentative="1">
      <w:start w:val="1"/>
      <w:numFmt w:val="bullet"/>
      <w:lvlText w:val=""/>
      <w:lvlJc w:val="left"/>
      <w:pPr>
        <w:ind w:left="5353" w:hanging="360"/>
      </w:pPr>
      <w:rPr>
        <w:rFonts w:ascii="Symbol" w:hAnsi="Symbol" w:hint="default"/>
      </w:rPr>
    </w:lvl>
    <w:lvl w:ilvl="7" w:tplc="38090003" w:tentative="1">
      <w:start w:val="1"/>
      <w:numFmt w:val="bullet"/>
      <w:lvlText w:val="o"/>
      <w:lvlJc w:val="left"/>
      <w:pPr>
        <w:ind w:left="6073" w:hanging="360"/>
      </w:pPr>
      <w:rPr>
        <w:rFonts w:ascii="Courier New" w:hAnsi="Courier New" w:cs="Courier New" w:hint="default"/>
      </w:rPr>
    </w:lvl>
    <w:lvl w:ilvl="8" w:tplc="38090005" w:tentative="1">
      <w:start w:val="1"/>
      <w:numFmt w:val="bullet"/>
      <w:lvlText w:val=""/>
      <w:lvlJc w:val="left"/>
      <w:pPr>
        <w:ind w:left="6793" w:hanging="360"/>
      </w:pPr>
      <w:rPr>
        <w:rFonts w:ascii="Wingdings" w:hAnsi="Wingdings" w:hint="default"/>
      </w:rPr>
    </w:lvl>
  </w:abstractNum>
  <w:abstractNum w:abstractNumId="320" w15:restartNumberingAfterBreak="0">
    <w:nsid w:val="53B767B9"/>
    <w:multiLevelType w:val="hybridMultilevel"/>
    <w:tmpl w:val="00C49618"/>
    <w:lvl w:ilvl="0" w:tplc="D736BA38">
      <w:start w:val="1"/>
      <w:numFmt w:val="bullet"/>
      <w:lvlText w:val="-"/>
      <w:lvlJc w:val="left"/>
      <w:pPr>
        <w:ind w:left="1316" w:hanging="360"/>
      </w:pPr>
      <w:rPr>
        <w:rFonts w:ascii="Calibri" w:eastAsiaTheme="minorHAnsi" w:hAnsi="Calibri" w:cs="Calibri" w:hint="default"/>
      </w:rPr>
    </w:lvl>
    <w:lvl w:ilvl="1" w:tplc="38090003" w:tentative="1">
      <w:start w:val="1"/>
      <w:numFmt w:val="bullet"/>
      <w:lvlText w:val="o"/>
      <w:lvlJc w:val="left"/>
      <w:pPr>
        <w:ind w:left="2036" w:hanging="360"/>
      </w:pPr>
      <w:rPr>
        <w:rFonts w:ascii="Courier New" w:hAnsi="Courier New" w:cs="Courier New" w:hint="default"/>
      </w:rPr>
    </w:lvl>
    <w:lvl w:ilvl="2" w:tplc="38090005" w:tentative="1">
      <w:start w:val="1"/>
      <w:numFmt w:val="bullet"/>
      <w:lvlText w:val=""/>
      <w:lvlJc w:val="left"/>
      <w:pPr>
        <w:ind w:left="2756" w:hanging="360"/>
      </w:pPr>
      <w:rPr>
        <w:rFonts w:ascii="Wingdings" w:hAnsi="Wingdings" w:hint="default"/>
      </w:rPr>
    </w:lvl>
    <w:lvl w:ilvl="3" w:tplc="38090001" w:tentative="1">
      <w:start w:val="1"/>
      <w:numFmt w:val="bullet"/>
      <w:lvlText w:val=""/>
      <w:lvlJc w:val="left"/>
      <w:pPr>
        <w:ind w:left="3476" w:hanging="360"/>
      </w:pPr>
      <w:rPr>
        <w:rFonts w:ascii="Symbol" w:hAnsi="Symbol" w:hint="default"/>
      </w:rPr>
    </w:lvl>
    <w:lvl w:ilvl="4" w:tplc="38090003" w:tentative="1">
      <w:start w:val="1"/>
      <w:numFmt w:val="bullet"/>
      <w:lvlText w:val="o"/>
      <w:lvlJc w:val="left"/>
      <w:pPr>
        <w:ind w:left="4196" w:hanging="360"/>
      </w:pPr>
      <w:rPr>
        <w:rFonts w:ascii="Courier New" w:hAnsi="Courier New" w:cs="Courier New" w:hint="default"/>
      </w:rPr>
    </w:lvl>
    <w:lvl w:ilvl="5" w:tplc="38090005" w:tentative="1">
      <w:start w:val="1"/>
      <w:numFmt w:val="bullet"/>
      <w:lvlText w:val=""/>
      <w:lvlJc w:val="left"/>
      <w:pPr>
        <w:ind w:left="4916" w:hanging="360"/>
      </w:pPr>
      <w:rPr>
        <w:rFonts w:ascii="Wingdings" w:hAnsi="Wingdings" w:hint="default"/>
      </w:rPr>
    </w:lvl>
    <w:lvl w:ilvl="6" w:tplc="38090001" w:tentative="1">
      <w:start w:val="1"/>
      <w:numFmt w:val="bullet"/>
      <w:lvlText w:val=""/>
      <w:lvlJc w:val="left"/>
      <w:pPr>
        <w:ind w:left="5636" w:hanging="360"/>
      </w:pPr>
      <w:rPr>
        <w:rFonts w:ascii="Symbol" w:hAnsi="Symbol" w:hint="default"/>
      </w:rPr>
    </w:lvl>
    <w:lvl w:ilvl="7" w:tplc="38090003" w:tentative="1">
      <w:start w:val="1"/>
      <w:numFmt w:val="bullet"/>
      <w:lvlText w:val="o"/>
      <w:lvlJc w:val="left"/>
      <w:pPr>
        <w:ind w:left="6356" w:hanging="360"/>
      </w:pPr>
      <w:rPr>
        <w:rFonts w:ascii="Courier New" w:hAnsi="Courier New" w:cs="Courier New" w:hint="default"/>
      </w:rPr>
    </w:lvl>
    <w:lvl w:ilvl="8" w:tplc="38090005" w:tentative="1">
      <w:start w:val="1"/>
      <w:numFmt w:val="bullet"/>
      <w:lvlText w:val=""/>
      <w:lvlJc w:val="left"/>
      <w:pPr>
        <w:ind w:left="7076" w:hanging="360"/>
      </w:pPr>
      <w:rPr>
        <w:rFonts w:ascii="Wingdings" w:hAnsi="Wingdings" w:hint="default"/>
      </w:rPr>
    </w:lvl>
  </w:abstractNum>
  <w:abstractNum w:abstractNumId="321" w15:restartNumberingAfterBreak="0">
    <w:nsid w:val="53CB5871"/>
    <w:multiLevelType w:val="hybridMultilevel"/>
    <w:tmpl w:val="04F80814"/>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2" w15:restartNumberingAfterBreak="0">
    <w:nsid w:val="53FC23AF"/>
    <w:multiLevelType w:val="hybridMultilevel"/>
    <w:tmpl w:val="71A426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3" w15:restartNumberingAfterBreak="0">
    <w:nsid w:val="546E3D1A"/>
    <w:multiLevelType w:val="hybridMultilevel"/>
    <w:tmpl w:val="F94A17F2"/>
    <w:lvl w:ilvl="0" w:tplc="ABFEBA3C">
      <w:start w:val="1"/>
      <w:numFmt w:val="bullet"/>
      <w:lvlText w:val="-"/>
      <w:lvlJc w:val="left"/>
      <w:pPr>
        <w:ind w:left="180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4" w15:restartNumberingAfterBreak="0">
    <w:nsid w:val="54771A35"/>
    <w:multiLevelType w:val="hybridMultilevel"/>
    <w:tmpl w:val="5424421A"/>
    <w:lvl w:ilvl="0" w:tplc="D736BA38">
      <w:start w:val="1"/>
      <w:numFmt w:val="bullet"/>
      <w:lvlText w:val="-"/>
      <w:lvlJc w:val="left"/>
      <w:pPr>
        <w:ind w:left="1031" w:hanging="360"/>
      </w:pPr>
      <w:rPr>
        <w:rFonts w:ascii="Calibri" w:eastAsiaTheme="minorHAnsi" w:hAnsi="Calibri" w:cs="Calibri" w:hint="default"/>
      </w:rPr>
    </w:lvl>
    <w:lvl w:ilvl="1" w:tplc="38090003" w:tentative="1">
      <w:start w:val="1"/>
      <w:numFmt w:val="bullet"/>
      <w:lvlText w:val="o"/>
      <w:lvlJc w:val="left"/>
      <w:pPr>
        <w:ind w:left="1751" w:hanging="360"/>
      </w:pPr>
      <w:rPr>
        <w:rFonts w:ascii="Courier New" w:hAnsi="Courier New" w:cs="Courier New" w:hint="default"/>
      </w:rPr>
    </w:lvl>
    <w:lvl w:ilvl="2" w:tplc="38090005" w:tentative="1">
      <w:start w:val="1"/>
      <w:numFmt w:val="bullet"/>
      <w:lvlText w:val=""/>
      <w:lvlJc w:val="left"/>
      <w:pPr>
        <w:ind w:left="2471" w:hanging="360"/>
      </w:pPr>
      <w:rPr>
        <w:rFonts w:ascii="Wingdings" w:hAnsi="Wingdings" w:hint="default"/>
      </w:rPr>
    </w:lvl>
    <w:lvl w:ilvl="3" w:tplc="38090001" w:tentative="1">
      <w:start w:val="1"/>
      <w:numFmt w:val="bullet"/>
      <w:lvlText w:val=""/>
      <w:lvlJc w:val="left"/>
      <w:pPr>
        <w:ind w:left="3191" w:hanging="360"/>
      </w:pPr>
      <w:rPr>
        <w:rFonts w:ascii="Symbol" w:hAnsi="Symbol" w:hint="default"/>
      </w:rPr>
    </w:lvl>
    <w:lvl w:ilvl="4" w:tplc="38090003" w:tentative="1">
      <w:start w:val="1"/>
      <w:numFmt w:val="bullet"/>
      <w:lvlText w:val="o"/>
      <w:lvlJc w:val="left"/>
      <w:pPr>
        <w:ind w:left="3911" w:hanging="360"/>
      </w:pPr>
      <w:rPr>
        <w:rFonts w:ascii="Courier New" w:hAnsi="Courier New" w:cs="Courier New" w:hint="default"/>
      </w:rPr>
    </w:lvl>
    <w:lvl w:ilvl="5" w:tplc="38090005" w:tentative="1">
      <w:start w:val="1"/>
      <w:numFmt w:val="bullet"/>
      <w:lvlText w:val=""/>
      <w:lvlJc w:val="left"/>
      <w:pPr>
        <w:ind w:left="4631" w:hanging="360"/>
      </w:pPr>
      <w:rPr>
        <w:rFonts w:ascii="Wingdings" w:hAnsi="Wingdings" w:hint="default"/>
      </w:rPr>
    </w:lvl>
    <w:lvl w:ilvl="6" w:tplc="38090001" w:tentative="1">
      <w:start w:val="1"/>
      <w:numFmt w:val="bullet"/>
      <w:lvlText w:val=""/>
      <w:lvlJc w:val="left"/>
      <w:pPr>
        <w:ind w:left="5351" w:hanging="360"/>
      </w:pPr>
      <w:rPr>
        <w:rFonts w:ascii="Symbol" w:hAnsi="Symbol" w:hint="default"/>
      </w:rPr>
    </w:lvl>
    <w:lvl w:ilvl="7" w:tplc="38090003" w:tentative="1">
      <w:start w:val="1"/>
      <w:numFmt w:val="bullet"/>
      <w:lvlText w:val="o"/>
      <w:lvlJc w:val="left"/>
      <w:pPr>
        <w:ind w:left="6071" w:hanging="360"/>
      </w:pPr>
      <w:rPr>
        <w:rFonts w:ascii="Courier New" w:hAnsi="Courier New" w:cs="Courier New" w:hint="default"/>
      </w:rPr>
    </w:lvl>
    <w:lvl w:ilvl="8" w:tplc="38090005" w:tentative="1">
      <w:start w:val="1"/>
      <w:numFmt w:val="bullet"/>
      <w:lvlText w:val=""/>
      <w:lvlJc w:val="left"/>
      <w:pPr>
        <w:ind w:left="6791" w:hanging="360"/>
      </w:pPr>
      <w:rPr>
        <w:rFonts w:ascii="Wingdings" w:hAnsi="Wingdings" w:hint="default"/>
      </w:rPr>
    </w:lvl>
  </w:abstractNum>
  <w:abstractNum w:abstractNumId="325" w15:restartNumberingAfterBreak="0">
    <w:nsid w:val="54D23C3D"/>
    <w:multiLevelType w:val="hybridMultilevel"/>
    <w:tmpl w:val="51ACC20C"/>
    <w:lvl w:ilvl="0" w:tplc="D736BA38">
      <w:start w:val="1"/>
      <w:numFmt w:val="bullet"/>
      <w:lvlText w:val="-"/>
      <w:lvlJc w:val="left"/>
      <w:pPr>
        <w:ind w:left="2610" w:hanging="360"/>
      </w:pPr>
      <w:rPr>
        <w:rFonts w:ascii="Calibri" w:eastAsiaTheme="minorHAnsi" w:hAnsi="Calibri" w:cs="Calibri"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326" w15:restartNumberingAfterBreak="0">
    <w:nsid w:val="55045153"/>
    <w:multiLevelType w:val="hybridMultilevel"/>
    <w:tmpl w:val="E96A424C"/>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27" w15:restartNumberingAfterBreak="0">
    <w:nsid w:val="563748CB"/>
    <w:multiLevelType w:val="hybridMultilevel"/>
    <w:tmpl w:val="AD90191E"/>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28" w15:restartNumberingAfterBreak="0">
    <w:nsid w:val="56442AA0"/>
    <w:multiLevelType w:val="hybridMultilevel"/>
    <w:tmpl w:val="FBA20B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9" w15:restartNumberingAfterBreak="0">
    <w:nsid w:val="568A361A"/>
    <w:multiLevelType w:val="hybridMultilevel"/>
    <w:tmpl w:val="A266BD00"/>
    <w:lvl w:ilvl="0" w:tplc="3809000F">
      <w:start w:val="1"/>
      <w:numFmt w:val="decimal"/>
      <w:lvlText w:val="%1."/>
      <w:lvlJc w:val="left"/>
      <w:pPr>
        <w:ind w:left="1031" w:hanging="360"/>
      </w:pPr>
    </w:lvl>
    <w:lvl w:ilvl="1" w:tplc="38090019" w:tentative="1">
      <w:start w:val="1"/>
      <w:numFmt w:val="lowerLetter"/>
      <w:lvlText w:val="%2."/>
      <w:lvlJc w:val="left"/>
      <w:pPr>
        <w:ind w:left="1751" w:hanging="360"/>
      </w:pPr>
    </w:lvl>
    <w:lvl w:ilvl="2" w:tplc="3809001B" w:tentative="1">
      <w:start w:val="1"/>
      <w:numFmt w:val="lowerRoman"/>
      <w:lvlText w:val="%3."/>
      <w:lvlJc w:val="right"/>
      <w:pPr>
        <w:ind w:left="2471" w:hanging="180"/>
      </w:pPr>
    </w:lvl>
    <w:lvl w:ilvl="3" w:tplc="3809000F" w:tentative="1">
      <w:start w:val="1"/>
      <w:numFmt w:val="decimal"/>
      <w:lvlText w:val="%4."/>
      <w:lvlJc w:val="left"/>
      <w:pPr>
        <w:ind w:left="3191" w:hanging="360"/>
      </w:pPr>
    </w:lvl>
    <w:lvl w:ilvl="4" w:tplc="38090019" w:tentative="1">
      <w:start w:val="1"/>
      <w:numFmt w:val="lowerLetter"/>
      <w:lvlText w:val="%5."/>
      <w:lvlJc w:val="left"/>
      <w:pPr>
        <w:ind w:left="3911" w:hanging="360"/>
      </w:pPr>
    </w:lvl>
    <w:lvl w:ilvl="5" w:tplc="3809001B" w:tentative="1">
      <w:start w:val="1"/>
      <w:numFmt w:val="lowerRoman"/>
      <w:lvlText w:val="%6."/>
      <w:lvlJc w:val="right"/>
      <w:pPr>
        <w:ind w:left="4631" w:hanging="180"/>
      </w:pPr>
    </w:lvl>
    <w:lvl w:ilvl="6" w:tplc="3809000F" w:tentative="1">
      <w:start w:val="1"/>
      <w:numFmt w:val="decimal"/>
      <w:lvlText w:val="%7."/>
      <w:lvlJc w:val="left"/>
      <w:pPr>
        <w:ind w:left="5351" w:hanging="360"/>
      </w:pPr>
    </w:lvl>
    <w:lvl w:ilvl="7" w:tplc="38090019" w:tentative="1">
      <w:start w:val="1"/>
      <w:numFmt w:val="lowerLetter"/>
      <w:lvlText w:val="%8."/>
      <w:lvlJc w:val="left"/>
      <w:pPr>
        <w:ind w:left="6071" w:hanging="360"/>
      </w:pPr>
    </w:lvl>
    <w:lvl w:ilvl="8" w:tplc="3809001B" w:tentative="1">
      <w:start w:val="1"/>
      <w:numFmt w:val="lowerRoman"/>
      <w:lvlText w:val="%9."/>
      <w:lvlJc w:val="right"/>
      <w:pPr>
        <w:ind w:left="6791" w:hanging="180"/>
      </w:pPr>
    </w:lvl>
  </w:abstractNum>
  <w:abstractNum w:abstractNumId="330" w15:restartNumberingAfterBreak="0">
    <w:nsid w:val="57534F3E"/>
    <w:multiLevelType w:val="hybridMultilevel"/>
    <w:tmpl w:val="78C475CC"/>
    <w:lvl w:ilvl="0" w:tplc="D736BA38">
      <w:start w:val="1"/>
      <w:numFmt w:val="bullet"/>
      <w:lvlText w:val="-"/>
      <w:lvlJc w:val="left"/>
      <w:pPr>
        <w:ind w:left="1324" w:hanging="360"/>
      </w:pPr>
      <w:rPr>
        <w:rFonts w:ascii="Calibri" w:eastAsiaTheme="minorHAnsi" w:hAnsi="Calibri" w:cs="Calibri" w:hint="default"/>
      </w:rPr>
    </w:lvl>
    <w:lvl w:ilvl="1" w:tplc="38090003" w:tentative="1">
      <w:start w:val="1"/>
      <w:numFmt w:val="bullet"/>
      <w:lvlText w:val="o"/>
      <w:lvlJc w:val="left"/>
      <w:pPr>
        <w:ind w:left="2044" w:hanging="360"/>
      </w:pPr>
      <w:rPr>
        <w:rFonts w:ascii="Courier New" w:hAnsi="Courier New" w:cs="Courier New" w:hint="default"/>
      </w:rPr>
    </w:lvl>
    <w:lvl w:ilvl="2" w:tplc="38090005" w:tentative="1">
      <w:start w:val="1"/>
      <w:numFmt w:val="bullet"/>
      <w:lvlText w:val=""/>
      <w:lvlJc w:val="left"/>
      <w:pPr>
        <w:ind w:left="2764" w:hanging="360"/>
      </w:pPr>
      <w:rPr>
        <w:rFonts w:ascii="Wingdings" w:hAnsi="Wingdings" w:hint="default"/>
      </w:rPr>
    </w:lvl>
    <w:lvl w:ilvl="3" w:tplc="38090001" w:tentative="1">
      <w:start w:val="1"/>
      <w:numFmt w:val="bullet"/>
      <w:lvlText w:val=""/>
      <w:lvlJc w:val="left"/>
      <w:pPr>
        <w:ind w:left="3484" w:hanging="360"/>
      </w:pPr>
      <w:rPr>
        <w:rFonts w:ascii="Symbol" w:hAnsi="Symbol" w:hint="default"/>
      </w:rPr>
    </w:lvl>
    <w:lvl w:ilvl="4" w:tplc="38090003" w:tentative="1">
      <w:start w:val="1"/>
      <w:numFmt w:val="bullet"/>
      <w:lvlText w:val="o"/>
      <w:lvlJc w:val="left"/>
      <w:pPr>
        <w:ind w:left="4204" w:hanging="360"/>
      </w:pPr>
      <w:rPr>
        <w:rFonts w:ascii="Courier New" w:hAnsi="Courier New" w:cs="Courier New" w:hint="default"/>
      </w:rPr>
    </w:lvl>
    <w:lvl w:ilvl="5" w:tplc="38090005" w:tentative="1">
      <w:start w:val="1"/>
      <w:numFmt w:val="bullet"/>
      <w:lvlText w:val=""/>
      <w:lvlJc w:val="left"/>
      <w:pPr>
        <w:ind w:left="4924" w:hanging="360"/>
      </w:pPr>
      <w:rPr>
        <w:rFonts w:ascii="Wingdings" w:hAnsi="Wingdings" w:hint="default"/>
      </w:rPr>
    </w:lvl>
    <w:lvl w:ilvl="6" w:tplc="38090001" w:tentative="1">
      <w:start w:val="1"/>
      <w:numFmt w:val="bullet"/>
      <w:lvlText w:val=""/>
      <w:lvlJc w:val="left"/>
      <w:pPr>
        <w:ind w:left="5644" w:hanging="360"/>
      </w:pPr>
      <w:rPr>
        <w:rFonts w:ascii="Symbol" w:hAnsi="Symbol" w:hint="default"/>
      </w:rPr>
    </w:lvl>
    <w:lvl w:ilvl="7" w:tplc="38090003" w:tentative="1">
      <w:start w:val="1"/>
      <w:numFmt w:val="bullet"/>
      <w:lvlText w:val="o"/>
      <w:lvlJc w:val="left"/>
      <w:pPr>
        <w:ind w:left="6364" w:hanging="360"/>
      </w:pPr>
      <w:rPr>
        <w:rFonts w:ascii="Courier New" w:hAnsi="Courier New" w:cs="Courier New" w:hint="default"/>
      </w:rPr>
    </w:lvl>
    <w:lvl w:ilvl="8" w:tplc="38090005" w:tentative="1">
      <w:start w:val="1"/>
      <w:numFmt w:val="bullet"/>
      <w:lvlText w:val=""/>
      <w:lvlJc w:val="left"/>
      <w:pPr>
        <w:ind w:left="7084" w:hanging="360"/>
      </w:pPr>
      <w:rPr>
        <w:rFonts w:ascii="Wingdings" w:hAnsi="Wingdings" w:hint="default"/>
      </w:rPr>
    </w:lvl>
  </w:abstractNum>
  <w:abstractNum w:abstractNumId="331" w15:restartNumberingAfterBreak="0">
    <w:nsid w:val="57733135"/>
    <w:multiLevelType w:val="hybridMultilevel"/>
    <w:tmpl w:val="D8049410"/>
    <w:lvl w:ilvl="0" w:tplc="04090019">
      <w:start w:val="1"/>
      <w:numFmt w:val="lowerLetter"/>
      <w:lvlText w:val="%1."/>
      <w:lvlJc w:val="left"/>
      <w:pPr>
        <w:ind w:left="2340" w:hanging="360"/>
      </w:p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32" w15:restartNumberingAfterBreak="0">
    <w:nsid w:val="578252EF"/>
    <w:multiLevelType w:val="hybridMultilevel"/>
    <w:tmpl w:val="F91C5896"/>
    <w:lvl w:ilvl="0" w:tplc="04090001">
      <w:start w:val="1"/>
      <w:numFmt w:val="bullet"/>
      <w:lvlText w:val=""/>
      <w:lvlJc w:val="left"/>
      <w:pPr>
        <w:ind w:left="1800" w:hanging="360"/>
      </w:pPr>
      <w:rPr>
        <w:rFonts w:ascii="Symbol" w:hAnsi="Symbol" w:hint="default"/>
      </w:r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33" w15:restartNumberingAfterBreak="0">
    <w:nsid w:val="580512FD"/>
    <w:multiLevelType w:val="hybridMultilevel"/>
    <w:tmpl w:val="733A0300"/>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34" w15:restartNumberingAfterBreak="0">
    <w:nsid w:val="58592453"/>
    <w:multiLevelType w:val="hybridMultilevel"/>
    <w:tmpl w:val="D9D8E38E"/>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35" w15:restartNumberingAfterBreak="0">
    <w:nsid w:val="58945C5A"/>
    <w:multiLevelType w:val="hybridMultilevel"/>
    <w:tmpl w:val="79621E9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6" w15:restartNumberingAfterBreak="0">
    <w:nsid w:val="58A61386"/>
    <w:multiLevelType w:val="hybridMultilevel"/>
    <w:tmpl w:val="D234CE3A"/>
    <w:lvl w:ilvl="0" w:tplc="FFFFFFFF">
      <w:start w:val="1"/>
      <w:numFmt w:val="lowerLetter"/>
      <w:lvlText w:val="%1."/>
      <w:lvlJc w:val="left"/>
      <w:pPr>
        <w:ind w:left="2610" w:hanging="360"/>
      </w:pPr>
    </w:lvl>
    <w:lvl w:ilvl="1" w:tplc="FFFFFFFF" w:tentative="1">
      <w:start w:val="1"/>
      <w:numFmt w:val="lowerLetter"/>
      <w:lvlText w:val="%2."/>
      <w:lvlJc w:val="left"/>
      <w:pPr>
        <w:ind w:left="3330" w:hanging="360"/>
      </w:pPr>
    </w:lvl>
    <w:lvl w:ilvl="2" w:tplc="FFFFFFFF" w:tentative="1">
      <w:start w:val="1"/>
      <w:numFmt w:val="lowerRoman"/>
      <w:lvlText w:val="%3."/>
      <w:lvlJc w:val="right"/>
      <w:pPr>
        <w:ind w:left="4050" w:hanging="180"/>
      </w:pPr>
    </w:lvl>
    <w:lvl w:ilvl="3" w:tplc="FFFFFFFF" w:tentative="1">
      <w:start w:val="1"/>
      <w:numFmt w:val="decimal"/>
      <w:lvlText w:val="%4."/>
      <w:lvlJc w:val="left"/>
      <w:pPr>
        <w:ind w:left="4770" w:hanging="360"/>
      </w:pPr>
    </w:lvl>
    <w:lvl w:ilvl="4" w:tplc="FFFFFFFF">
      <w:start w:val="1"/>
      <w:numFmt w:val="lowerLetter"/>
      <w:lvlText w:val="%5."/>
      <w:lvlJc w:val="left"/>
      <w:pPr>
        <w:ind w:left="5490" w:hanging="360"/>
      </w:pPr>
    </w:lvl>
    <w:lvl w:ilvl="5" w:tplc="FFFFFFFF" w:tentative="1">
      <w:start w:val="1"/>
      <w:numFmt w:val="lowerRoman"/>
      <w:lvlText w:val="%6."/>
      <w:lvlJc w:val="right"/>
      <w:pPr>
        <w:ind w:left="6210" w:hanging="180"/>
      </w:pPr>
    </w:lvl>
    <w:lvl w:ilvl="6" w:tplc="FFFFFFFF" w:tentative="1">
      <w:start w:val="1"/>
      <w:numFmt w:val="decimal"/>
      <w:lvlText w:val="%7."/>
      <w:lvlJc w:val="left"/>
      <w:pPr>
        <w:ind w:left="6930" w:hanging="360"/>
      </w:pPr>
    </w:lvl>
    <w:lvl w:ilvl="7" w:tplc="FFFFFFFF" w:tentative="1">
      <w:start w:val="1"/>
      <w:numFmt w:val="lowerLetter"/>
      <w:lvlText w:val="%8."/>
      <w:lvlJc w:val="left"/>
      <w:pPr>
        <w:ind w:left="7650" w:hanging="360"/>
      </w:pPr>
    </w:lvl>
    <w:lvl w:ilvl="8" w:tplc="FFFFFFFF" w:tentative="1">
      <w:start w:val="1"/>
      <w:numFmt w:val="lowerRoman"/>
      <w:lvlText w:val="%9."/>
      <w:lvlJc w:val="right"/>
      <w:pPr>
        <w:ind w:left="8370" w:hanging="180"/>
      </w:pPr>
    </w:lvl>
  </w:abstractNum>
  <w:abstractNum w:abstractNumId="337" w15:restartNumberingAfterBreak="0">
    <w:nsid w:val="593353EC"/>
    <w:multiLevelType w:val="hybridMultilevel"/>
    <w:tmpl w:val="9146932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8" w15:restartNumberingAfterBreak="0">
    <w:nsid w:val="596660E4"/>
    <w:multiLevelType w:val="hybridMultilevel"/>
    <w:tmpl w:val="BB261754"/>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39" w15:restartNumberingAfterBreak="0">
    <w:nsid w:val="598351D1"/>
    <w:multiLevelType w:val="hybridMultilevel"/>
    <w:tmpl w:val="E65A8BBE"/>
    <w:lvl w:ilvl="0" w:tplc="ABFEBA3C">
      <w:start w:val="1"/>
      <w:numFmt w:val="bullet"/>
      <w:lvlText w:val="-"/>
      <w:lvlJc w:val="left"/>
      <w:pPr>
        <w:ind w:left="243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40" w15:restartNumberingAfterBreak="0">
    <w:nsid w:val="59DC215A"/>
    <w:multiLevelType w:val="hybridMultilevel"/>
    <w:tmpl w:val="4F2CC3D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41" w15:restartNumberingAfterBreak="0">
    <w:nsid w:val="5AE13BD4"/>
    <w:multiLevelType w:val="hybridMultilevel"/>
    <w:tmpl w:val="EB98C398"/>
    <w:lvl w:ilvl="0" w:tplc="38090001">
      <w:start w:val="1"/>
      <w:numFmt w:val="bullet"/>
      <w:lvlText w:val=""/>
      <w:lvlJc w:val="left"/>
      <w:pPr>
        <w:ind w:left="1031" w:hanging="360"/>
      </w:pPr>
      <w:rPr>
        <w:rFonts w:ascii="Symbol" w:hAnsi="Symbol" w:hint="default"/>
      </w:rPr>
    </w:lvl>
    <w:lvl w:ilvl="1" w:tplc="38090003" w:tentative="1">
      <w:start w:val="1"/>
      <w:numFmt w:val="bullet"/>
      <w:lvlText w:val="o"/>
      <w:lvlJc w:val="left"/>
      <w:pPr>
        <w:ind w:left="1751" w:hanging="360"/>
      </w:pPr>
      <w:rPr>
        <w:rFonts w:ascii="Courier New" w:hAnsi="Courier New" w:cs="Courier New" w:hint="default"/>
      </w:rPr>
    </w:lvl>
    <w:lvl w:ilvl="2" w:tplc="38090005" w:tentative="1">
      <w:start w:val="1"/>
      <w:numFmt w:val="bullet"/>
      <w:lvlText w:val=""/>
      <w:lvlJc w:val="left"/>
      <w:pPr>
        <w:ind w:left="2471" w:hanging="360"/>
      </w:pPr>
      <w:rPr>
        <w:rFonts w:ascii="Wingdings" w:hAnsi="Wingdings" w:hint="default"/>
      </w:rPr>
    </w:lvl>
    <w:lvl w:ilvl="3" w:tplc="38090001" w:tentative="1">
      <w:start w:val="1"/>
      <w:numFmt w:val="bullet"/>
      <w:lvlText w:val=""/>
      <w:lvlJc w:val="left"/>
      <w:pPr>
        <w:ind w:left="3191" w:hanging="360"/>
      </w:pPr>
      <w:rPr>
        <w:rFonts w:ascii="Symbol" w:hAnsi="Symbol" w:hint="default"/>
      </w:rPr>
    </w:lvl>
    <w:lvl w:ilvl="4" w:tplc="38090003" w:tentative="1">
      <w:start w:val="1"/>
      <w:numFmt w:val="bullet"/>
      <w:lvlText w:val="o"/>
      <w:lvlJc w:val="left"/>
      <w:pPr>
        <w:ind w:left="3911" w:hanging="360"/>
      </w:pPr>
      <w:rPr>
        <w:rFonts w:ascii="Courier New" w:hAnsi="Courier New" w:cs="Courier New" w:hint="default"/>
      </w:rPr>
    </w:lvl>
    <w:lvl w:ilvl="5" w:tplc="38090005" w:tentative="1">
      <w:start w:val="1"/>
      <w:numFmt w:val="bullet"/>
      <w:lvlText w:val=""/>
      <w:lvlJc w:val="left"/>
      <w:pPr>
        <w:ind w:left="4631" w:hanging="360"/>
      </w:pPr>
      <w:rPr>
        <w:rFonts w:ascii="Wingdings" w:hAnsi="Wingdings" w:hint="default"/>
      </w:rPr>
    </w:lvl>
    <w:lvl w:ilvl="6" w:tplc="38090001" w:tentative="1">
      <w:start w:val="1"/>
      <w:numFmt w:val="bullet"/>
      <w:lvlText w:val=""/>
      <w:lvlJc w:val="left"/>
      <w:pPr>
        <w:ind w:left="5351" w:hanging="360"/>
      </w:pPr>
      <w:rPr>
        <w:rFonts w:ascii="Symbol" w:hAnsi="Symbol" w:hint="default"/>
      </w:rPr>
    </w:lvl>
    <w:lvl w:ilvl="7" w:tplc="38090003" w:tentative="1">
      <w:start w:val="1"/>
      <w:numFmt w:val="bullet"/>
      <w:lvlText w:val="o"/>
      <w:lvlJc w:val="left"/>
      <w:pPr>
        <w:ind w:left="6071" w:hanging="360"/>
      </w:pPr>
      <w:rPr>
        <w:rFonts w:ascii="Courier New" w:hAnsi="Courier New" w:cs="Courier New" w:hint="default"/>
      </w:rPr>
    </w:lvl>
    <w:lvl w:ilvl="8" w:tplc="38090005" w:tentative="1">
      <w:start w:val="1"/>
      <w:numFmt w:val="bullet"/>
      <w:lvlText w:val=""/>
      <w:lvlJc w:val="left"/>
      <w:pPr>
        <w:ind w:left="6791" w:hanging="360"/>
      </w:pPr>
      <w:rPr>
        <w:rFonts w:ascii="Wingdings" w:hAnsi="Wingdings" w:hint="default"/>
      </w:rPr>
    </w:lvl>
  </w:abstractNum>
  <w:abstractNum w:abstractNumId="342" w15:restartNumberingAfterBreak="0">
    <w:nsid w:val="5B1B571B"/>
    <w:multiLevelType w:val="hybridMultilevel"/>
    <w:tmpl w:val="5BFADBA4"/>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3" w15:restartNumberingAfterBreak="0">
    <w:nsid w:val="5B3830C7"/>
    <w:multiLevelType w:val="hybridMultilevel"/>
    <w:tmpl w:val="EDD80D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4" w15:restartNumberingAfterBreak="0">
    <w:nsid w:val="5B7276F4"/>
    <w:multiLevelType w:val="hybridMultilevel"/>
    <w:tmpl w:val="85DA9D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5" w15:restartNumberingAfterBreak="0">
    <w:nsid w:val="5BA8172F"/>
    <w:multiLevelType w:val="hybridMultilevel"/>
    <w:tmpl w:val="18804532"/>
    <w:lvl w:ilvl="0" w:tplc="EDB27F2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6" w15:restartNumberingAfterBreak="0">
    <w:nsid w:val="5BBA367C"/>
    <w:multiLevelType w:val="hybridMultilevel"/>
    <w:tmpl w:val="810064E4"/>
    <w:lvl w:ilvl="0" w:tplc="04090019">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7" w15:restartNumberingAfterBreak="0">
    <w:nsid w:val="5BC32408"/>
    <w:multiLevelType w:val="hybridMultilevel"/>
    <w:tmpl w:val="0F489A34"/>
    <w:lvl w:ilvl="0" w:tplc="D736BA38">
      <w:start w:val="1"/>
      <w:numFmt w:val="bullet"/>
      <w:lvlText w:val="-"/>
      <w:lvlJc w:val="left"/>
      <w:pPr>
        <w:ind w:left="1324" w:hanging="360"/>
      </w:pPr>
      <w:rPr>
        <w:rFonts w:ascii="Calibri" w:eastAsiaTheme="minorHAnsi" w:hAnsi="Calibri" w:cs="Calibri" w:hint="default"/>
      </w:rPr>
    </w:lvl>
    <w:lvl w:ilvl="1" w:tplc="38090003" w:tentative="1">
      <w:start w:val="1"/>
      <w:numFmt w:val="bullet"/>
      <w:lvlText w:val="o"/>
      <w:lvlJc w:val="left"/>
      <w:pPr>
        <w:ind w:left="2044" w:hanging="360"/>
      </w:pPr>
      <w:rPr>
        <w:rFonts w:ascii="Courier New" w:hAnsi="Courier New" w:cs="Courier New" w:hint="default"/>
      </w:rPr>
    </w:lvl>
    <w:lvl w:ilvl="2" w:tplc="38090005" w:tentative="1">
      <w:start w:val="1"/>
      <w:numFmt w:val="bullet"/>
      <w:lvlText w:val=""/>
      <w:lvlJc w:val="left"/>
      <w:pPr>
        <w:ind w:left="2764" w:hanging="360"/>
      </w:pPr>
      <w:rPr>
        <w:rFonts w:ascii="Wingdings" w:hAnsi="Wingdings" w:hint="default"/>
      </w:rPr>
    </w:lvl>
    <w:lvl w:ilvl="3" w:tplc="38090001" w:tentative="1">
      <w:start w:val="1"/>
      <w:numFmt w:val="bullet"/>
      <w:lvlText w:val=""/>
      <w:lvlJc w:val="left"/>
      <w:pPr>
        <w:ind w:left="3484" w:hanging="360"/>
      </w:pPr>
      <w:rPr>
        <w:rFonts w:ascii="Symbol" w:hAnsi="Symbol" w:hint="default"/>
      </w:rPr>
    </w:lvl>
    <w:lvl w:ilvl="4" w:tplc="38090003" w:tentative="1">
      <w:start w:val="1"/>
      <w:numFmt w:val="bullet"/>
      <w:lvlText w:val="o"/>
      <w:lvlJc w:val="left"/>
      <w:pPr>
        <w:ind w:left="4204" w:hanging="360"/>
      </w:pPr>
      <w:rPr>
        <w:rFonts w:ascii="Courier New" w:hAnsi="Courier New" w:cs="Courier New" w:hint="default"/>
      </w:rPr>
    </w:lvl>
    <w:lvl w:ilvl="5" w:tplc="38090005" w:tentative="1">
      <w:start w:val="1"/>
      <w:numFmt w:val="bullet"/>
      <w:lvlText w:val=""/>
      <w:lvlJc w:val="left"/>
      <w:pPr>
        <w:ind w:left="4924" w:hanging="360"/>
      </w:pPr>
      <w:rPr>
        <w:rFonts w:ascii="Wingdings" w:hAnsi="Wingdings" w:hint="default"/>
      </w:rPr>
    </w:lvl>
    <w:lvl w:ilvl="6" w:tplc="38090001" w:tentative="1">
      <w:start w:val="1"/>
      <w:numFmt w:val="bullet"/>
      <w:lvlText w:val=""/>
      <w:lvlJc w:val="left"/>
      <w:pPr>
        <w:ind w:left="5644" w:hanging="360"/>
      </w:pPr>
      <w:rPr>
        <w:rFonts w:ascii="Symbol" w:hAnsi="Symbol" w:hint="default"/>
      </w:rPr>
    </w:lvl>
    <w:lvl w:ilvl="7" w:tplc="38090003" w:tentative="1">
      <w:start w:val="1"/>
      <w:numFmt w:val="bullet"/>
      <w:lvlText w:val="o"/>
      <w:lvlJc w:val="left"/>
      <w:pPr>
        <w:ind w:left="6364" w:hanging="360"/>
      </w:pPr>
      <w:rPr>
        <w:rFonts w:ascii="Courier New" w:hAnsi="Courier New" w:cs="Courier New" w:hint="default"/>
      </w:rPr>
    </w:lvl>
    <w:lvl w:ilvl="8" w:tplc="38090005" w:tentative="1">
      <w:start w:val="1"/>
      <w:numFmt w:val="bullet"/>
      <w:lvlText w:val=""/>
      <w:lvlJc w:val="left"/>
      <w:pPr>
        <w:ind w:left="7084" w:hanging="360"/>
      </w:pPr>
      <w:rPr>
        <w:rFonts w:ascii="Wingdings" w:hAnsi="Wingdings" w:hint="default"/>
      </w:rPr>
    </w:lvl>
  </w:abstractNum>
  <w:abstractNum w:abstractNumId="348" w15:restartNumberingAfterBreak="0">
    <w:nsid w:val="5BCF510F"/>
    <w:multiLevelType w:val="hybridMultilevel"/>
    <w:tmpl w:val="07220356"/>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49" w15:restartNumberingAfterBreak="0">
    <w:nsid w:val="5BCF5D3F"/>
    <w:multiLevelType w:val="hybridMultilevel"/>
    <w:tmpl w:val="8A72C70C"/>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50" w15:restartNumberingAfterBreak="0">
    <w:nsid w:val="5C2A104B"/>
    <w:multiLevelType w:val="hybridMultilevel"/>
    <w:tmpl w:val="CFE62B64"/>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51" w15:restartNumberingAfterBreak="0">
    <w:nsid w:val="5C3B1AB8"/>
    <w:multiLevelType w:val="hybridMultilevel"/>
    <w:tmpl w:val="87B818C2"/>
    <w:lvl w:ilvl="0" w:tplc="04090019">
      <w:start w:val="1"/>
      <w:numFmt w:val="lowerLetter"/>
      <w:lvlText w:val="%1."/>
      <w:lvlJc w:val="left"/>
      <w:pPr>
        <w:ind w:left="1039" w:hanging="360"/>
      </w:pPr>
    </w:lvl>
    <w:lvl w:ilvl="1" w:tplc="38090019" w:tentative="1">
      <w:start w:val="1"/>
      <w:numFmt w:val="lowerLetter"/>
      <w:lvlText w:val="%2."/>
      <w:lvlJc w:val="left"/>
      <w:pPr>
        <w:ind w:left="1759" w:hanging="360"/>
      </w:pPr>
    </w:lvl>
    <w:lvl w:ilvl="2" w:tplc="3809001B" w:tentative="1">
      <w:start w:val="1"/>
      <w:numFmt w:val="lowerRoman"/>
      <w:lvlText w:val="%3."/>
      <w:lvlJc w:val="right"/>
      <w:pPr>
        <w:ind w:left="2479" w:hanging="180"/>
      </w:pPr>
    </w:lvl>
    <w:lvl w:ilvl="3" w:tplc="3809000F" w:tentative="1">
      <w:start w:val="1"/>
      <w:numFmt w:val="decimal"/>
      <w:lvlText w:val="%4."/>
      <w:lvlJc w:val="left"/>
      <w:pPr>
        <w:ind w:left="3199" w:hanging="360"/>
      </w:pPr>
    </w:lvl>
    <w:lvl w:ilvl="4" w:tplc="38090019" w:tentative="1">
      <w:start w:val="1"/>
      <w:numFmt w:val="lowerLetter"/>
      <w:lvlText w:val="%5."/>
      <w:lvlJc w:val="left"/>
      <w:pPr>
        <w:ind w:left="3919" w:hanging="360"/>
      </w:pPr>
    </w:lvl>
    <w:lvl w:ilvl="5" w:tplc="3809001B" w:tentative="1">
      <w:start w:val="1"/>
      <w:numFmt w:val="lowerRoman"/>
      <w:lvlText w:val="%6."/>
      <w:lvlJc w:val="right"/>
      <w:pPr>
        <w:ind w:left="4639" w:hanging="180"/>
      </w:pPr>
    </w:lvl>
    <w:lvl w:ilvl="6" w:tplc="3809000F" w:tentative="1">
      <w:start w:val="1"/>
      <w:numFmt w:val="decimal"/>
      <w:lvlText w:val="%7."/>
      <w:lvlJc w:val="left"/>
      <w:pPr>
        <w:ind w:left="5359" w:hanging="360"/>
      </w:pPr>
    </w:lvl>
    <w:lvl w:ilvl="7" w:tplc="38090019" w:tentative="1">
      <w:start w:val="1"/>
      <w:numFmt w:val="lowerLetter"/>
      <w:lvlText w:val="%8."/>
      <w:lvlJc w:val="left"/>
      <w:pPr>
        <w:ind w:left="6079" w:hanging="360"/>
      </w:pPr>
    </w:lvl>
    <w:lvl w:ilvl="8" w:tplc="3809001B" w:tentative="1">
      <w:start w:val="1"/>
      <w:numFmt w:val="lowerRoman"/>
      <w:lvlText w:val="%9."/>
      <w:lvlJc w:val="right"/>
      <w:pPr>
        <w:ind w:left="6799" w:hanging="180"/>
      </w:pPr>
    </w:lvl>
  </w:abstractNum>
  <w:abstractNum w:abstractNumId="352" w15:restartNumberingAfterBreak="0">
    <w:nsid w:val="5C4F19C8"/>
    <w:multiLevelType w:val="hybridMultilevel"/>
    <w:tmpl w:val="D2B62AB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3" w15:restartNumberingAfterBreak="0">
    <w:nsid w:val="5C9F1543"/>
    <w:multiLevelType w:val="hybridMultilevel"/>
    <w:tmpl w:val="9F062CB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4" w15:restartNumberingAfterBreak="0">
    <w:nsid w:val="5CD40B5B"/>
    <w:multiLevelType w:val="hybridMultilevel"/>
    <w:tmpl w:val="8E9A0C68"/>
    <w:lvl w:ilvl="0" w:tplc="D736BA38">
      <w:start w:val="1"/>
      <w:numFmt w:val="bullet"/>
      <w:lvlText w:val="-"/>
      <w:lvlJc w:val="left"/>
      <w:pPr>
        <w:ind w:left="1033" w:hanging="360"/>
      </w:pPr>
      <w:rPr>
        <w:rFonts w:ascii="Calibri" w:eastAsiaTheme="minorHAnsi" w:hAnsi="Calibri" w:cs="Calibri" w:hint="default"/>
      </w:rPr>
    </w:lvl>
    <w:lvl w:ilvl="1" w:tplc="38090003" w:tentative="1">
      <w:start w:val="1"/>
      <w:numFmt w:val="bullet"/>
      <w:lvlText w:val="o"/>
      <w:lvlJc w:val="left"/>
      <w:pPr>
        <w:ind w:left="1753" w:hanging="360"/>
      </w:pPr>
      <w:rPr>
        <w:rFonts w:ascii="Courier New" w:hAnsi="Courier New" w:cs="Courier New" w:hint="default"/>
      </w:rPr>
    </w:lvl>
    <w:lvl w:ilvl="2" w:tplc="38090005" w:tentative="1">
      <w:start w:val="1"/>
      <w:numFmt w:val="bullet"/>
      <w:lvlText w:val=""/>
      <w:lvlJc w:val="left"/>
      <w:pPr>
        <w:ind w:left="2473" w:hanging="360"/>
      </w:pPr>
      <w:rPr>
        <w:rFonts w:ascii="Wingdings" w:hAnsi="Wingdings" w:hint="default"/>
      </w:rPr>
    </w:lvl>
    <w:lvl w:ilvl="3" w:tplc="38090001" w:tentative="1">
      <w:start w:val="1"/>
      <w:numFmt w:val="bullet"/>
      <w:lvlText w:val=""/>
      <w:lvlJc w:val="left"/>
      <w:pPr>
        <w:ind w:left="3193" w:hanging="360"/>
      </w:pPr>
      <w:rPr>
        <w:rFonts w:ascii="Symbol" w:hAnsi="Symbol" w:hint="default"/>
      </w:rPr>
    </w:lvl>
    <w:lvl w:ilvl="4" w:tplc="38090003" w:tentative="1">
      <w:start w:val="1"/>
      <w:numFmt w:val="bullet"/>
      <w:lvlText w:val="o"/>
      <w:lvlJc w:val="left"/>
      <w:pPr>
        <w:ind w:left="3913" w:hanging="360"/>
      </w:pPr>
      <w:rPr>
        <w:rFonts w:ascii="Courier New" w:hAnsi="Courier New" w:cs="Courier New" w:hint="default"/>
      </w:rPr>
    </w:lvl>
    <w:lvl w:ilvl="5" w:tplc="38090005" w:tentative="1">
      <w:start w:val="1"/>
      <w:numFmt w:val="bullet"/>
      <w:lvlText w:val=""/>
      <w:lvlJc w:val="left"/>
      <w:pPr>
        <w:ind w:left="4633" w:hanging="360"/>
      </w:pPr>
      <w:rPr>
        <w:rFonts w:ascii="Wingdings" w:hAnsi="Wingdings" w:hint="default"/>
      </w:rPr>
    </w:lvl>
    <w:lvl w:ilvl="6" w:tplc="38090001" w:tentative="1">
      <w:start w:val="1"/>
      <w:numFmt w:val="bullet"/>
      <w:lvlText w:val=""/>
      <w:lvlJc w:val="left"/>
      <w:pPr>
        <w:ind w:left="5353" w:hanging="360"/>
      </w:pPr>
      <w:rPr>
        <w:rFonts w:ascii="Symbol" w:hAnsi="Symbol" w:hint="default"/>
      </w:rPr>
    </w:lvl>
    <w:lvl w:ilvl="7" w:tplc="38090003" w:tentative="1">
      <w:start w:val="1"/>
      <w:numFmt w:val="bullet"/>
      <w:lvlText w:val="o"/>
      <w:lvlJc w:val="left"/>
      <w:pPr>
        <w:ind w:left="6073" w:hanging="360"/>
      </w:pPr>
      <w:rPr>
        <w:rFonts w:ascii="Courier New" w:hAnsi="Courier New" w:cs="Courier New" w:hint="default"/>
      </w:rPr>
    </w:lvl>
    <w:lvl w:ilvl="8" w:tplc="38090005" w:tentative="1">
      <w:start w:val="1"/>
      <w:numFmt w:val="bullet"/>
      <w:lvlText w:val=""/>
      <w:lvlJc w:val="left"/>
      <w:pPr>
        <w:ind w:left="6793" w:hanging="360"/>
      </w:pPr>
      <w:rPr>
        <w:rFonts w:ascii="Wingdings" w:hAnsi="Wingdings" w:hint="default"/>
      </w:rPr>
    </w:lvl>
  </w:abstractNum>
  <w:abstractNum w:abstractNumId="355" w15:restartNumberingAfterBreak="0">
    <w:nsid w:val="5D2F20D5"/>
    <w:multiLevelType w:val="hybridMultilevel"/>
    <w:tmpl w:val="A0A2E0F6"/>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56" w15:restartNumberingAfterBreak="0">
    <w:nsid w:val="5D542D2D"/>
    <w:multiLevelType w:val="hybridMultilevel"/>
    <w:tmpl w:val="8FF6719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7" w15:restartNumberingAfterBreak="0">
    <w:nsid w:val="5D677923"/>
    <w:multiLevelType w:val="hybridMultilevel"/>
    <w:tmpl w:val="2D0A3412"/>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358" w15:restartNumberingAfterBreak="0">
    <w:nsid w:val="5DAC517E"/>
    <w:multiLevelType w:val="hybridMultilevel"/>
    <w:tmpl w:val="3934E42C"/>
    <w:lvl w:ilvl="0" w:tplc="04090019">
      <w:start w:val="1"/>
      <w:numFmt w:val="lowerLetter"/>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59" w15:restartNumberingAfterBreak="0">
    <w:nsid w:val="5E0C4780"/>
    <w:multiLevelType w:val="hybridMultilevel"/>
    <w:tmpl w:val="C1D0033E"/>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60" w15:restartNumberingAfterBreak="0">
    <w:nsid w:val="5E3E2FD9"/>
    <w:multiLevelType w:val="hybridMultilevel"/>
    <w:tmpl w:val="45F081F4"/>
    <w:lvl w:ilvl="0" w:tplc="04090001">
      <w:start w:val="1"/>
      <w:numFmt w:val="bullet"/>
      <w:lvlText w:val=""/>
      <w:lvlJc w:val="left"/>
      <w:pPr>
        <w:ind w:left="1800" w:hanging="360"/>
      </w:pPr>
      <w:rPr>
        <w:rFonts w:ascii="Symbol" w:hAnsi="Symbol" w:hint="default"/>
      </w:r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61" w15:restartNumberingAfterBreak="0">
    <w:nsid w:val="5E441D23"/>
    <w:multiLevelType w:val="hybridMultilevel"/>
    <w:tmpl w:val="5CA0EAF4"/>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62" w15:restartNumberingAfterBreak="0">
    <w:nsid w:val="5E926319"/>
    <w:multiLevelType w:val="hybridMultilevel"/>
    <w:tmpl w:val="A2EA9CFA"/>
    <w:lvl w:ilvl="0" w:tplc="04090019">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63" w15:restartNumberingAfterBreak="0">
    <w:nsid w:val="5F1A44B9"/>
    <w:multiLevelType w:val="hybridMultilevel"/>
    <w:tmpl w:val="63CE413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4" w15:restartNumberingAfterBreak="0">
    <w:nsid w:val="5F517742"/>
    <w:multiLevelType w:val="hybridMultilevel"/>
    <w:tmpl w:val="F8D24A86"/>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65" w15:restartNumberingAfterBreak="0">
    <w:nsid w:val="5F6F01F7"/>
    <w:multiLevelType w:val="hybridMultilevel"/>
    <w:tmpl w:val="91EC74F4"/>
    <w:lvl w:ilvl="0" w:tplc="FFFFFFFF">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66" w15:restartNumberingAfterBreak="0">
    <w:nsid w:val="5FAA3705"/>
    <w:multiLevelType w:val="hybridMultilevel"/>
    <w:tmpl w:val="D5329812"/>
    <w:lvl w:ilvl="0" w:tplc="ABFEBA3C">
      <w:start w:val="1"/>
      <w:numFmt w:val="bullet"/>
      <w:lvlText w:val="-"/>
      <w:lvlJc w:val="left"/>
      <w:pPr>
        <w:ind w:left="216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7" w15:restartNumberingAfterBreak="0">
    <w:nsid w:val="5FD4123E"/>
    <w:multiLevelType w:val="hybridMultilevel"/>
    <w:tmpl w:val="349A3EE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68" w15:restartNumberingAfterBreak="0">
    <w:nsid w:val="5FFB687B"/>
    <w:multiLevelType w:val="hybridMultilevel"/>
    <w:tmpl w:val="11EE1AEE"/>
    <w:lvl w:ilvl="0" w:tplc="0409000F">
      <w:start w:val="1"/>
      <w:numFmt w:val="decimal"/>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369" w15:restartNumberingAfterBreak="0">
    <w:nsid w:val="60183F98"/>
    <w:multiLevelType w:val="hybridMultilevel"/>
    <w:tmpl w:val="E2A800A0"/>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0" w15:restartNumberingAfterBreak="0">
    <w:nsid w:val="605430C9"/>
    <w:multiLevelType w:val="hybridMultilevel"/>
    <w:tmpl w:val="2258DE68"/>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71" w15:restartNumberingAfterBreak="0">
    <w:nsid w:val="605A3644"/>
    <w:multiLevelType w:val="hybridMultilevel"/>
    <w:tmpl w:val="B31605E0"/>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2" w15:restartNumberingAfterBreak="0">
    <w:nsid w:val="606C4E35"/>
    <w:multiLevelType w:val="hybridMultilevel"/>
    <w:tmpl w:val="1874834C"/>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73" w15:restartNumberingAfterBreak="0">
    <w:nsid w:val="60E03CA1"/>
    <w:multiLevelType w:val="hybridMultilevel"/>
    <w:tmpl w:val="24C634BE"/>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74" w15:restartNumberingAfterBreak="0">
    <w:nsid w:val="60F60C4D"/>
    <w:multiLevelType w:val="hybridMultilevel"/>
    <w:tmpl w:val="25C44A8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5" w15:restartNumberingAfterBreak="0">
    <w:nsid w:val="61303A69"/>
    <w:multiLevelType w:val="hybridMultilevel"/>
    <w:tmpl w:val="19762226"/>
    <w:lvl w:ilvl="0" w:tplc="38090001">
      <w:start w:val="1"/>
      <w:numFmt w:val="bullet"/>
      <w:lvlText w:val=""/>
      <w:lvlJc w:val="left"/>
      <w:pPr>
        <w:ind w:left="1320" w:hanging="360"/>
      </w:pPr>
      <w:rPr>
        <w:rFonts w:ascii="Symbol" w:hAnsi="Symbol" w:hint="default"/>
      </w:rPr>
    </w:lvl>
    <w:lvl w:ilvl="1" w:tplc="38090003" w:tentative="1">
      <w:start w:val="1"/>
      <w:numFmt w:val="bullet"/>
      <w:lvlText w:val="o"/>
      <w:lvlJc w:val="left"/>
      <w:pPr>
        <w:ind w:left="2040" w:hanging="360"/>
      </w:pPr>
      <w:rPr>
        <w:rFonts w:ascii="Courier New" w:hAnsi="Courier New" w:cs="Courier New" w:hint="default"/>
      </w:rPr>
    </w:lvl>
    <w:lvl w:ilvl="2" w:tplc="38090005" w:tentative="1">
      <w:start w:val="1"/>
      <w:numFmt w:val="bullet"/>
      <w:lvlText w:val=""/>
      <w:lvlJc w:val="left"/>
      <w:pPr>
        <w:ind w:left="2760" w:hanging="360"/>
      </w:pPr>
      <w:rPr>
        <w:rFonts w:ascii="Wingdings" w:hAnsi="Wingdings" w:hint="default"/>
      </w:rPr>
    </w:lvl>
    <w:lvl w:ilvl="3" w:tplc="38090001" w:tentative="1">
      <w:start w:val="1"/>
      <w:numFmt w:val="bullet"/>
      <w:lvlText w:val=""/>
      <w:lvlJc w:val="left"/>
      <w:pPr>
        <w:ind w:left="3480" w:hanging="360"/>
      </w:pPr>
      <w:rPr>
        <w:rFonts w:ascii="Symbol" w:hAnsi="Symbol" w:hint="default"/>
      </w:rPr>
    </w:lvl>
    <w:lvl w:ilvl="4" w:tplc="38090003" w:tentative="1">
      <w:start w:val="1"/>
      <w:numFmt w:val="bullet"/>
      <w:lvlText w:val="o"/>
      <w:lvlJc w:val="left"/>
      <w:pPr>
        <w:ind w:left="4200" w:hanging="360"/>
      </w:pPr>
      <w:rPr>
        <w:rFonts w:ascii="Courier New" w:hAnsi="Courier New" w:cs="Courier New" w:hint="default"/>
      </w:rPr>
    </w:lvl>
    <w:lvl w:ilvl="5" w:tplc="38090005" w:tentative="1">
      <w:start w:val="1"/>
      <w:numFmt w:val="bullet"/>
      <w:lvlText w:val=""/>
      <w:lvlJc w:val="left"/>
      <w:pPr>
        <w:ind w:left="4920" w:hanging="360"/>
      </w:pPr>
      <w:rPr>
        <w:rFonts w:ascii="Wingdings" w:hAnsi="Wingdings" w:hint="default"/>
      </w:rPr>
    </w:lvl>
    <w:lvl w:ilvl="6" w:tplc="38090001" w:tentative="1">
      <w:start w:val="1"/>
      <w:numFmt w:val="bullet"/>
      <w:lvlText w:val=""/>
      <w:lvlJc w:val="left"/>
      <w:pPr>
        <w:ind w:left="5640" w:hanging="360"/>
      </w:pPr>
      <w:rPr>
        <w:rFonts w:ascii="Symbol" w:hAnsi="Symbol" w:hint="default"/>
      </w:rPr>
    </w:lvl>
    <w:lvl w:ilvl="7" w:tplc="38090003" w:tentative="1">
      <w:start w:val="1"/>
      <w:numFmt w:val="bullet"/>
      <w:lvlText w:val="o"/>
      <w:lvlJc w:val="left"/>
      <w:pPr>
        <w:ind w:left="6360" w:hanging="360"/>
      </w:pPr>
      <w:rPr>
        <w:rFonts w:ascii="Courier New" w:hAnsi="Courier New" w:cs="Courier New" w:hint="default"/>
      </w:rPr>
    </w:lvl>
    <w:lvl w:ilvl="8" w:tplc="38090005" w:tentative="1">
      <w:start w:val="1"/>
      <w:numFmt w:val="bullet"/>
      <w:lvlText w:val=""/>
      <w:lvlJc w:val="left"/>
      <w:pPr>
        <w:ind w:left="7080" w:hanging="360"/>
      </w:pPr>
      <w:rPr>
        <w:rFonts w:ascii="Wingdings" w:hAnsi="Wingdings" w:hint="default"/>
      </w:rPr>
    </w:lvl>
  </w:abstractNum>
  <w:abstractNum w:abstractNumId="376" w15:restartNumberingAfterBreak="0">
    <w:nsid w:val="61721039"/>
    <w:multiLevelType w:val="hybridMultilevel"/>
    <w:tmpl w:val="61D21920"/>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77" w15:restartNumberingAfterBreak="0">
    <w:nsid w:val="617A5C3F"/>
    <w:multiLevelType w:val="hybridMultilevel"/>
    <w:tmpl w:val="51245466"/>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78" w15:restartNumberingAfterBreak="0">
    <w:nsid w:val="62064E59"/>
    <w:multiLevelType w:val="hybridMultilevel"/>
    <w:tmpl w:val="DD6E887C"/>
    <w:lvl w:ilvl="0" w:tplc="38090001">
      <w:start w:val="1"/>
      <w:numFmt w:val="bullet"/>
      <w:lvlText w:val=""/>
      <w:lvlJc w:val="left"/>
      <w:pPr>
        <w:ind w:left="1317" w:hanging="360"/>
      </w:pPr>
      <w:rPr>
        <w:rFonts w:ascii="Symbol" w:hAnsi="Symbol" w:hint="default"/>
      </w:rPr>
    </w:lvl>
    <w:lvl w:ilvl="1" w:tplc="38090003" w:tentative="1">
      <w:start w:val="1"/>
      <w:numFmt w:val="bullet"/>
      <w:lvlText w:val="o"/>
      <w:lvlJc w:val="left"/>
      <w:pPr>
        <w:ind w:left="2037" w:hanging="360"/>
      </w:pPr>
      <w:rPr>
        <w:rFonts w:ascii="Courier New" w:hAnsi="Courier New" w:cs="Courier New" w:hint="default"/>
      </w:rPr>
    </w:lvl>
    <w:lvl w:ilvl="2" w:tplc="38090005" w:tentative="1">
      <w:start w:val="1"/>
      <w:numFmt w:val="bullet"/>
      <w:lvlText w:val=""/>
      <w:lvlJc w:val="left"/>
      <w:pPr>
        <w:ind w:left="2757" w:hanging="360"/>
      </w:pPr>
      <w:rPr>
        <w:rFonts w:ascii="Wingdings" w:hAnsi="Wingdings" w:hint="default"/>
      </w:rPr>
    </w:lvl>
    <w:lvl w:ilvl="3" w:tplc="38090001" w:tentative="1">
      <w:start w:val="1"/>
      <w:numFmt w:val="bullet"/>
      <w:lvlText w:val=""/>
      <w:lvlJc w:val="left"/>
      <w:pPr>
        <w:ind w:left="3477" w:hanging="360"/>
      </w:pPr>
      <w:rPr>
        <w:rFonts w:ascii="Symbol" w:hAnsi="Symbol" w:hint="default"/>
      </w:rPr>
    </w:lvl>
    <w:lvl w:ilvl="4" w:tplc="38090003" w:tentative="1">
      <w:start w:val="1"/>
      <w:numFmt w:val="bullet"/>
      <w:lvlText w:val="o"/>
      <w:lvlJc w:val="left"/>
      <w:pPr>
        <w:ind w:left="4197" w:hanging="360"/>
      </w:pPr>
      <w:rPr>
        <w:rFonts w:ascii="Courier New" w:hAnsi="Courier New" w:cs="Courier New" w:hint="default"/>
      </w:rPr>
    </w:lvl>
    <w:lvl w:ilvl="5" w:tplc="38090005" w:tentative="1">
      <w:start w:val="1"/>
      <w:numFmt w:val="bullet"/>
      <w:lvlText w:val=""/>
      <w:lvlJc w:val="left"/>
      <w:pPr>
        <w:ind w:left="4917" w:hanging="360"/>
      </w:pPr>
      <w:rPr>
        <w:rFonts w:ascii="Wingdings" w:hAnsi="Wingdings" w:hint="default"/>
      </w:rPr>
    </w:lvl>
    <w:lvl w:ilvl="6" w:tplc="38090001" w:tentative="1">
      <w:start w:val="1"/>
      <w:numFmt w:val="bullet"/>
      <w:lvlText w:val=""/>
      <w:lvlJc w:val="left"/>
      <w:pPr>
        <w:ind w:left="5637" w:hanging="360"/>
      </w:pPr>
      <w:rPr>
        <w:rFonts w:ascii="Symbol" w:hAnsi="Symbol" w:hint="default"/>
      </w:rPr>
    </w:lvl>
    <w:lvl w:ilvl="7" w:tplc="38090003" w:tentative="1">
      <w:start w:val="1"/>
      <w:numFmt w:val="bullet"/>
      <w:lvlText w:val="o"/>
      <w:lvlJc w:val="left"/>
      <w:pPr>
        <w:ind w:left="6357" w:hanging="360"/>
      </w:pPr>
      <w:rPr>
        <w:rFonts w:ascii="Courier New" w:hAnsi="Courier New" w:cs="Courier New" w:hint="default"/>
      </w:rPr>
    </w:lvl>
    <w:lvl w:ilvl="8" w:tplc="38090005" w:tentative="1">
      <w:start w:val="1"/>
      <w:numFmt w:val="bullet"/>
      <w:lvlText w:val=""/>
      <w:lvlJc w:val="left"/>
      <w:pPr>
        <w:ind w:left="7077" w:hanging="360"/>
      </w:pPr>
      <w:rPr>
        <w:rFonts w:ascii="Wingdings" w:hAnsi="Wingdings" w:hint="default"/>
      </w:rPr>
    </w:lvl>
  </w:abstractNum>
  <w:abstractNum w:abstractNumId="379" w15:restartNumberingAfterBreak="0">
    <w:nsid w:val="62133CDE"/>
    <w:multiLevelType w:val="hybridMultilevel"/>
    <w:tmpl w:val="E24CFAE0"/>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80" w15:restartNumberingAfterBreak="0">
    <w:nsid w:val="62360D3D"/>
    <w:multiLevelType w:val="hybridMultilevel"/>
    <w:tmpl w:val="32F436D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1" w15:restartNumberingAfterBreak="0">
    <w:nsid w:val="62390040"/>
    <w:multiLevelType w:val="hybridMultilevel"/>
    <w:tmpl w:val="1870E3FA"/>
    <w:lvl w:ilvl="0" w:tplc="04090001">
      <w:start w:val="1"/>
      <w:numFmt w:val="bullet"/>
      <w:lvlText w:val=""/>
      <w:lvlJc w:val="left"/>
      <w:pPr>
        <w:ind w:left="1800" w:hanging="360"/>
      </w:pPr>
      <w:rPr>
        <w:rFonts w:ascii="Symbol" w:hAnsi="Symbol" w:hint="default"/>
      </w:r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82" w15:restartNumberingAfterBreak="0">
    <w:nsid w:val="62714B53"/>
    <w:multiLevelType w:val="hybridMultilevel"/>
    <w:tmpl w:val="7FD6CB1E"/>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83" w15:restartNumberingAfterBreak="0">
    <w:nsid w:val="62FE6E67"/>
    <w:multiLevelType w:val="hybridMultilevel"/>
    <w:tmpl w:val="49F257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4" w15:restartNumberingAfterBreak="0">
    <w:nsid w:val="639F16A0"/>
    <w:multiLevelType w:val="hybridMultilevel"/>
    <w:tmpl w:val="6A06E5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5" w15:restartNumberingAfterBreak="0">
    <w:nsid w:val="63D35549"/>
    <w:multiLevelType w:val="hybridMultilevel"/>
    <w:tmpl w:val="35A4502E"/>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86" w15:restartNumberingAfterBreak="0">
    <w:nsid w:val="63DC40AA"/>
    <w:multiLevelType w:val="hybridMultilevel"/>
    <w:tmpl w:val="19D4468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7" w15:restartNumberingAfterBreak="0">
    <w:nsid w:val="64850306"/>
    <w:multiLevelType w:val="hybridMultilevel"/>
    <w:tmpl w:val="6ED8E9AA"/>
    <w:lvl w:ilvl="0" w:tplc="D736BA38">
      <w:start w:val="1"/>
      <w:numFmt w:val="bullet"/>
      <w:lvlText w:val="-"/>
      <w:lvlJc w:val="left"/>
      <w:pPr>
        <w:ind w:left="1600" w:hanging="360"/>
      </w:pPr>
      <w:rPr>
        <w:rFonts w:ascii="Calibri" w:eastAsiaTheme="minorHAnsi" w:hAnsi="Calibri" w:cs="Calibri" w:hint="default"/>
      </w:rPr>
    </w:lvl>
    <w:lvl w:ilvl="1" w:tplc="38090003" w:tentative="1">
      <w:start w:val="1"/>
      <w:numFmt w:val="bullet"/>
      <w:lvlText w:val="o"/>
      <w:lvlJc w:val="left"/>
      <w:pPr>
        <w:ind w:left="2320" w:hanging="360"/>
      </w:pPr>
      <w:rPr>
        <w:rFonts w:ascii="Courier New" w:hAnsi="Courier New" w:cs="Courier New" w:hint="default"/>
      </w:rPr>
    </w:lvl>
    <w:lvl w:ilvl="2" w:tplc="38090005" w:tentative="1">
      <w:start w:val="1"/>
      <w:numFmt w:val="bullet"/>
      <w:lvlText w:val=""/>
      <w:lvlJc w:val="left"/>
      <w:pPr>
        <w:ind w:left="3040" w:hanging="360"/>
      </w:pPr>
      <w:rPr>
        <w:rFonts w:ascii="Wingdings" w:hAnsi="Wingdings" w:hint="default"/>
      </w:rPr>
    </w:lvl>
    <w:lvl w:ilvl="3" w:tplc="38090001" w:tentative="1">
      <w:start w:val="1"/>
      <w:numFmt w:val="bullet"/>
      <w:lvlText w:val=""/>
      <w:lvlJc w:val="left"/>
      <w:pPr>
        <w:ind w:left="3760" w:hanging="360"/>
      </w:pPr>
      <w:rPr>
        <w:rFonts w:ascii="Symbol" w:hAnsi="Symbol" w:hint="default"/>
      </w:rPr>
    </w:lvl>
    <w:lvl w:ilvl="4" w:tplc="38090003" w:tentative="1">
      <w:start w:val="1"/>
      <w:numFmt w:val="bullet"/>
      <w:lvlText w:val="o"/>
      <w:lvlJc w:val="left"/>
      <w:pPr>
        <w:ind w:left="4480" w:hanging="360"/>
      </w:pPr>
      <w:rPr>
        <w:rFonts w:ascii="Courier New" w:hAnsi="Courier New" w:cs="Courier New" w:hint="default"/>
      </w:rPr>
    </w:lvl>
    <w:lvl w:ilvl="5" w:tplc="38090005" w:tentative="1">
      <w:start w:val="1"/>
      <w:numFmt w:val="bullet"/>
      <w:lvlText w:val=""/>
      <w:lvlJc w:val="left"/>
      <w:pPr>
        <w:ind w:left="5200" w:hanging="360"/>
      </w:pPr>
      <w:rPr>
        <w:rFonts w:ascii="Wingdings" w:hAnsi="Wingdings" w:hint="default"/>
      </w:rPr>
    </w:lvl>
    <w:lvl w:ilvl="6" w:tplc="38090001" w:tentative="1">
      <w:start w:val="1"/>
      <w:numFmt w:val="bullet"/>
      <w:lvlText w:val=""/>
      <w:lvlJc w:val="left"/>
      <w:pPr>
        <w:ind w:left="5920" w:hanging="360"/>
      </w:pPr>
      <w:rPr>
        <w:rFonts w:ascii="Symbol" w:hAnsi="Symbol" w:hint="default"/>
      </w:rPr>
    </w:lvl>
    <w:lvl w:ilvl="7" w:tplc="38090003" w:tentative="1">
      <w:start w:val="1"/>
      <w:numFmt w:val="bullet"/>
      <w:lvlText w:val="o"/>
      <w:lvlJc w:val="left"/>
      <w:pPr>
        <w:ind w:left="6640" w:hanging="360"/>
      </w:pPr>
      <w:rPr>
        <w:rFonts w:ascii="Courier New" w:hAnsi="Courier New" w:cs="Courier New" w:hint="default"/>
      </w:rPr>
    </w:lvl>
    <w:lvl w:ilvl="8" w:tplc="38090005" w:tentative="1">
      <w:start w:val="1"/>
      <w:numFmt w:val="bullet"/>
      <w:lvlText w:val=""/>
      <w:lvlJc w:val="left"/>
      <w:pPr>
        <w:ind w:left="7360" w:hanging="360"/>
      </w:pPr>
      <w:rPr>
        <w:rFonts w:ascii="Wingdings" w:hAnsi="Wingdings" w:hint="default"/>
      </w:rPr>
    </w:lvl>
  </w:abstractNum>
  <w:abstractNum w:abstractNumId="388" w15:restartNumberingAfterBreak="0">
    <w:nsid w:val="64BD7C82"/>
    <w:multiLevelType w:val="hybridMultilevel"/>
    <w:tmpl w:val="B11C012C"/>
    <w:lvl w:ilvl="0" w:tplc="38090001">
      <w:start w:val="1"/>
      <w:numFmt w:val="bullet"/>
      <w:lvlText w:val=""/>
      <w:lvlJc w:val="left"/>
      <w:pPr>
        <w:ind w:left="1031" w:hanging="360"/>
      </w:pPr>
      <w:rPr>
        <w:rFonts w:ascii="Symbol" w:hAnsi="Symbol" w:hint="default"/>
      </w:rPr>
    </w:lvl>
    <w:lvl w:ilvl="1" w:tplc="38090003" w:tentative="1">
      <w:start w:val="1"/>
      <w:numFmt w:val="bullet"/>
      <w:lvlText w:val="o"/>
      <w:lvlJc w:val="left"/>
      <w:pPr>
        <w:ind w:left="1751" w:hanging="360"/>
      </w:pPr>
      <w:rPr>
        <w:rFonts w:ascii="Courier New" w:hAnsi="Courier New" w:cs="Courier New" w:hint="default"/>
      </w:rPr>
    </w:lvl>
    <w:lvl w:ilvl="2" w:tplc="38090005" w:tentative="1">
      <w:start w:val="1"/>
      <w:numFmt w:val="bullet"/>
      <w:lvlText w:val=""/>
      <w:lvlJc w:val="left"/>
      <w:pPr>
        <w:ind w:left="2471" w:hanging="360"/>
      </w:pPr>
      <w:rPr>
        <w:rFonts w:ascii="Wingdings" w:hAnsi="Wingdings" w:hint="default"/>
      </w:rPr>
    </w:lvl>
    <w:lvl w:ilvl="3" w:tplc="38090001" w:tentative="1">
      <w:start w:val="1"/>
      <w:numFmt w:val="bullet"/>
      <w:lvlText w:val=""/>
      <w:lvlJc w:val="left"/>
      <w:pPr>
        <w:ind w:left="3191" w:hanging="360"/>
      </w:pPr>
      <w:rPr>
        <w:rFonts w:ascii="Symbol" w:hAnsi="Symbol" w:hint="default"/>
      </w:rPr>
    </w:lvl>
    <w:lvl w:ilvl="4" w:tplc="38090003" w:tentative="1">
      <w:start w:val="1"/>
      <w:numFmt w:val="bullet"/>
      <w:lvlText w:val="o"/>
      <w:lvlJc w:val="left"/>
      <w:pPr>
        <w:ind w:left="3911" w:hanging="360"/>
      </w:pPr>
      <w:rPr>
        <w:rFonts w:ascii="Courier New" w:hAnsi="Courier New" w:cs="Courier New" w:hint="default"/>
      </w:rPr>
    </w:lvl>
    <w:lvl w:ilvl="5" w:tplc="38090005" w:tentative="1">
      <w:start w:val="1"/>
      <w:numFmt w:val="bullet"/>
      <w:lvlText w:val=""/>
      <w:lvlJc w:val="left"/>
      <w:pPr>
        <w:ind w:left="4631" w:hanging="360"/>
      </w:pPr>
      <w:rPr>
        <w:rFonts w:ascii="Wingdings" w:hAnsi="Wingdings" w:hint="default"/>
      </w:rPr>
    </w:lvl>
    <w:lvl w:ilvl="6" w:tplc="38090001" w:tentative="1">
      <w:start w:val="1"/>
      <w:numFmt w:val="bullet"/>
      <w:lvlText w:val=""/>
      <w:lvlJc w:val="left"/>
      <w:pPr>
        <w:ind w:left="5351" w:hanging="360"/>
      </w:pPr>
      <w:rPr>
        <w:rFonts w:ascii="Symbol" w:hAnsi="Symbol" w:hint="default"/>
      </w:rPr>
    </w:lvl>
    <w:lvl w:ilvl="7" w:tplc="38090003" w:tentative="1">
      <w:start w:val="1"/>
      <w:numFmt w:val="bullet"/>
      <w:lvlText w:val="o"/>
      <w:lvlJc w:val="left"/>
      <w:pPr>
        <w:ind w:left="6071" w:hanging="360"/>
      </w:pPr>
      <w:rPr>
        <w:rFonts w:ascii="Courier New" w:hAnsi="Courier New" w:cs="Courier New" w:hint="default"/>
      </w:rPr>
    </w:lvl>
    <w:lvl w:ilvl="8" w:tplc="38090005" w:tentative="1">
      <w:start w:val="1"/>
      <w:numFmt w:val="bullet"/>
      <w:lvlText w:val=""/>
      <w:lvlJc w:val="left"/>
      <w:pPr>
        <w:ind w:left="6791" w:hanging="360"/>
      </w:pPr>
      <w:rPr>
        <w:rFonts w:ascii="Wingdings" w:hAnsi="Wingdings" w:hint="default"/>
      </w:rPr>
    </w:lvl>
  </w:abstractNum>
  <w:abstractNum w:abstractNumId="389" w15:restartNumberingAfterBreak="0">
    <w:nsid w:val="65426D7F"/>
    <w:multiLevelType w:val="hybridMultilevel"/>
    <w:tmpl w:val="DE502A4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0" w15:restartNumberingAfterBreak="0">
    <w:nsid w:val="656E6FE1"/>
    <w:multiLevelType w:val="hybridMultilevel"/>
    <w:tmpl w:val="954AA0B6"/>
    <w:lvl w:ilvl="0" w:tplc="D736BA38">
      <w:start w:val="1"/>
      <w:numFmt w:val="bullet"/>
      <w:lvlText w:val="-"/>
      <w:lvlJc w:val="left"/>
      <w:pPr>
        <w:ind w:left="1324" w:hanging="360"/>
      </w:pPr>
      <w:rPr>
        <w:rFonts w:ascii="Calibri" w:eastAsiaTheme="minorHAnsi" w:hAnsi="Calibri" w:cs="Calibri" w:hint="default"/>
      </w:rPr>
    </w:lvl>
    <w:lvl w:ilvl="1" w:tplc="38090003" w:tentative="1">
      <w:start w:val="1"/>
      <w:numFmt w:val="bullet"/>
      <w:lvlText w:val="o"/>
      <w:lvlJc w:val="left"/>
      <w:pPr>
        <w:ind w:left="2044" w:hanging="360"/>
      </w:pPr>
      <w:rPr>
        <w:rFonts w:ascii="Courier New" w:hAnsi="Courier New" w:cs="Courier New" w:hint="default"/>
      </w:rPr>
    </w:lvl>
    <w:lvl w:ilvl="2" w:tplc="38090005" w:tentative="1">
      <w:start w:val="1"/>
      <w:numFmt w:val="bullet"/>
      <w:lvlText w:val=""/>
      <w:lvlJc w:val="left"/>
      <w:pPr>
        <w:ind w:left="2764" w:hanging="360"/>
      </w:pPr>
      <w:rPr>
        <w:rFonts w:ascii="Wingdings" w:hAnsi="Wingdings" w:hint="default"/>
      </w:rPr>
    </w:lvl>
    <w:lvl w:ilvl="3" w:tplc="38090001" w:tentative="1">
      <w:start w:val="1"/>
      <w:numFmt w:val="bullet"/>
      <w:lvlText w:val=""/>
      <w:lvlJc w:val="left"/>
      <w:pPr>
        <w:ind w:left="3484" w:hanging="360"/>
      </w:pPr>
      <w:rPr>
        <w:rFonts w:ascii="Symbol" w:hAnsi="Symbol" w:hint="default"/>
      </w:rPr>
    </w:lvl>
    <w:lvl w:ilvl="4" w:tplc="38090003" w:tentative="1">
      <w:start w:val="1"/>
      <w:numFmt w:val="bullet"/>
      <w:lvlText w:val="o"/>
      <w:lvlJc w:val="left"/>
      <w:pPr>
        <w:ind w:left="4204" w:hanging="360"/>
      </w:pPr>
      <w:rPr>
        <w:rFonts w:ascii="Courier New" w:hAnsi="Courier New" w:cs="Courier New" w:hint="default"/>
      </w:rPr>
    </w:lvl>
    <w:lvl w:ilvl="5" w:tplc="38090005" w:tentative="1">
      <w:start w:val="1"/>
      <w:numFmt w:val="bullet"/>
      <w:lvlText w:val=""/>
      <w:lvlJc w:val="left"/>
      <w:pPr>
        <w:ind w:left="4924" w:hanging="360"/>
      </w:pPr>
      <w:rPr>
        <w:rFonts w:ascii="Wingdings" w:hAnsi="Wingdings" w:hint="default"/>
      </w:rPr>
    </w:lvl>
    <w:lvl w:ilvl="6" w:tplc="38090001" w:tentative="1">
      <w:start w:val="1"/>
      <w:numFmt w:val="bullet"/>
      <w:lvlText w:val=""/>
      <w:lvlJc w:val="left"/>
      <w:pPr>
        <w:ind w:left="5644" w:hanging="360"/>
      </w:pPr>
      <w:rPr>
        <w:rFonts w:ascii="Symbol" w:hAnsi="Symbol" w:hint="default"/>
      </w:rPr>
    </w:lvl>
    <w:lvl w:ilvl="7" w:tplc="38090003" w:tentative="1">
      <w:start w:val="1"/>
      <w:numFmt w:val="bullet"/>
      <w:lvlText w:val="o"/>
      <w:lvlJc w:val="left"/>
      <w:pPr>
        <w:ind w:left="6364" w:hanging="360"/>
      </w:pPr>
      <w:rPr>
        <w:rFonts w:ascii="Courier New" w:hAnsi="Courier New" w:cs="Courier New" w:hint="default"/>
      </w:rPr>
    </w:lvl>
    <w:lvl w:ilvl="8" w:tplc="38090005" w:tentative="1">
      <w:start w:val="1"/>
      <w:numFmt w:val="bullet"/>
      <w:lvlText w:val=""/>
      <w:lvlJc w:val="left"/>
      <w:pPr>
        <w:ind w:left="7084" w:hanging="360"/>
      </w:pPr>
      <w:rPr>
        <w:rFonts w:ascii="Wingdings" w:hAnsi="Wingdings" w:hint="default"/>
      </w:rPr>
    </w:lvl>
  </w:abstractNum>
  <w:abstractNum w:abstractNumId="391" w15:restartNumberingAfterBreak="0">
    <w:nsid w:val="66244A7D"/>
    <w:multiLevelType w:val="hybridMultilevel"/>
    <w:tmpl w:val="D3D09238"/>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92" w15:restartNumberingAfterBreak="0">
    <w:nsid w:val="662B4F5F"/>
    <w:multiLevelType w:val="hybridMultilevel"/>
    <w:tmpl w:val="11DED4F4"/>
    <w:lvl w:ilvl="0" w:tplc="38090001">
      <w:start w:val="1"/>
      <w:numFmt w:val="bullet"/>
      <w:lvlText w:val=""/>
      <w:lvlJc w:val="left"/>
      <w:pPr>
        <w:ind w:left="1598" w:hanging="360"/>
      </w:pPr>
      <w:rPr>
        <w:rFonts w:ascii="Symbol" w:hAnsi="Symbol" w:hint="default"/>
      </w:rPr>
    </w:lvl>
    <w:lvl w:ilvl="1" w:tplc="38090003" w:tentative="1">
      <w:start w:val="1"/>
      <w:numFmt w:val="bullet"/>
      <w:lvlText w:val="o"/>
      <w:lvlJc w:val="left"/>
      <w:pPr>
        <w:ind w:left="2318" w:hanging="360"/>
      </w:pPr>
      <w:rPr>
        <w:rFonts w:ascii="Courier New" w:hAnsi="Courier New" w:cs="Courier New" w:hint="default"/>
      </w:rPr>
    </w:lvl>
    <w:lvl w:ilvl="2" w:tplc="38090005" w:tentative="1">
      <w:start w:val="1"/>
      <w:numFmt w:val="bullet"/>
      <w:lvlText w:val=""/>
      <w:lvlJc w:val="left"/>
      <w:pPr>
        <w:ind w:left="3038" w:hanging="360"/>
      </w:pPr>
      <w:rPr>
        <w:rFonts w:ascii="Wingdings" w:hAnsi="Wingdings" w:hint="default"/>
      </w:rPr>
    </w:lvl>
    <w:lvl w:ilvl="3" w:tplc="38090001" w:tentative="1">
      <w:start w:val="1"/>
      <w:numFmt w:val="bullet"/>
      <w:lvlText w:val=""/>
      <w:lvlJc w:val="left"/>
      <w:pPr>
        <w:ind w:left="3758" w:hanging="360"/>
      </w:pPr>
      <w:rPr>
        <w:rFonts w:ascii="Symbol" w:hAnsi="Symbol" w:hint="default"/>
      </w:rPr>
    </w:lvl>
    <w:lvl w:ilvl="4" w:tplc="38090003" w:tentative="1">
      <w:start w:val="1"/>
      <w:numFmt w:val="bullet"/>
      <w:lvlText w:val="o"/>
      <w:lvlJc w:val="left"/>
      <w:pPr>
        <w:ind w:left="4478" w:hanging="360"/>
      </w:pPr>
      <w:rPr>
        <w:rFonts w:ascii="Courier New" w:hAnsi="Courier New" w:cs="Courier New" w:hint="default"/>
      </w:rPr>
    </w:lvl>
    <w:lvl w:ilvl="5" w:tplc="38090005" w:tentative="1">
      <w:start w:val="1"/>
      <w:numFmt w:val="bullet"/>
      <w:lvlText w:val=""/>
      <w:lvlJc w:val="left"/>
      <w:pPr>
        <w:ind w:left="5198" w:hanging="360"/>
      </w:pPr>
      <w:rPr>
        <w:rFonts w:ascii="Wingdings" w:hAnsi="Wingdings" w:hint="default"/>
      </w:rPr>
    </w:lvl>
    <w:lvl w:ilvl="6" w:tplc="38090001" w:tentative="1">
      <w:start w:val="1"/>
      <w:numFmt w:val="bullet"/>
      <w:lvlText w:val=""/>
      <w:lvlJc w:val="left"/>
      <w:pPr>
        <w:ind w:left="5918" w:hanging="360"/>
      </w:pPr>
      <w:rPr>
        <w:rFonts w:ascii="Symbol" w:hAnsi="Symbol" w:hint="default"/>
      </w:rPr>
    </w:lvl>
    <w:lvl w:ilvl="7" w:tplc="38090003" w:tentative="1">
      <w:start w:val="1"/>
      <w:numFmt w:val="bullet"/>
      <w:lvlText w:val="o"/>
      <w:lvlJc w:val="left"/>
      <w:pPr>
        <w:ind w:left="6638" w:hanging="360"/>
      </w:pPr>
      <w:rPr>
        <w:rFonts w:ascii="Courier New" w:hAnsi="Courier New" w:cs="Courier New" w:hint="default"/>
      </w:rPr>
    </w:lvl>
    <w:lvl w:ilvl="8" w:tplc="38090005" w:tentative="1">
      <w:start w:val="1"/>
      <w:numFmt w:val="bullet"/>
      <w:lvlText w:val=""/>
      <w:lvlJc w:val="left"/>
      <w:pPr>
        <w:ind w:left="7358" w:hanging="360"/>
      </w:pPr>
      <w:rPr>
        <w:rFonts w:ascii="Wingdings" w:hAnsi="Wingdings" w:hint="default"/>
      </w:rPr>
    </w:lvl>
  </w:abstractNum>
  <w:abstractNum w:abstractNumId="393" w15:restartNumberingAfterBreak="0">
    <w:nsid w:val="66842D2D"/>
    <w:multiLevelType w:val="hybridMultilevel"/>
    <w:tmpl w:val="0744FA3A"/>
    <w:lvl w:ilvl="0" w:tplc="04090019">
      <w:start w:val="1"/>
      <w:numFmt w:val="lowerLetter"/>
      <w:lvlText w:val="%1."/>
      <w:lvlJc w:val="left"/>
      <w:pPr>
        <w:ind w:left="2430" w:hanging="360"/>
      </w:pPr>
    </w:lvl>
    <w:lvl w:ilvl="1" w:tplc="38090019" w:tentative="1">
      <w:start w:val="1"/>
      <w:numFmt w:val="lowerLetter"/>
      <w:lvlText w:val="%2."/>
      <w:lvlJc w:val="left"/>
      <w:pPr>
        <w:ind w:left="3150" w:hanging="360"/>
      </w:pPr>
    </w:lvl>
    <w:lvl w:ilvl="2" w:tplc="3809001B" w:tentative="1">
      <w:start w:val="1"/>
      <w:numFmt w:val="lowerRoman"/>
      <w:lvlText w:val="%3."/>
      <w:lvlJc w:val="right"/>
      <w:pPr>
        <w:ind w:left="3870" w:hanging="180"/>
      </w:pPr>
    </w:lvl>
    <w:lvl w:ilvl="3" w:tplc="3809000F" w:tentative="1">
      <w:start w:val="1"/>
      <w:numFmt w:val="decimal"/>
      <w:lvlText w:val="%4."/>
      <w:lvlJc w:val="left"/>
      <w:pPr>
        <w:ind w:left="4590" w:hanging="360"/>
      </w:pPr>
    </w:lvl>
    <w:lvl w:ilvl="4" w:tplc="38090019" w:tentative="1">
      <w:start w:val="1"/>
      <w:numFmt w:val="lowerLetter"/>
      <w:lvlText w:val="%5."/>
      <w:lvlJc w:val="left"/>
      <w:pPr>
        <w:ind w:left="5310" w:hanging="360"/>
      </w:pPr>
    </w:lvl>
    <w:lvl w:ilvl="5" w:tplc="3809001B" w:tentative="1">
      <w:start w:val="1"/>
      <w:numFmt w:val="lowerRoman"/>
      <w:lvlText w:val="%6."/>
      <w:lvlJc w:val="right"/>
      <w:pPr>
        <w:ind w:left="6030" w:hanging="180"/>
      </w:pPr>
    </w:lvl>
    <w:lvl w:ilvl="6" w:tplc="3809000F" w:tentative="1">
      <w:start w:val="1"/>
      <w:numFmt w:val="decimal"/>
      <w:lvlText w:val="%7."/>
      <w:lvlJc w:val="left"/>
      <w:pPr>
        <w:ind w:left="6750" w:hanging="360"/>
      </w:pPr>
    </w:lvl>
    <w:lvl w:ilvl="7" w:tplc="38090019" w:tentative="1">
      <w:start w:val="1"/>
      <w:numFmt w:val="lowerLetter"/>
      <w:lvlText w:val="%8."/>
      <w:lvlJc w:val="left"/>
      <w:pPr>
        <w:ind w:left="7470" w:hanging="360"/>
      </w:pPr>
    </w:lvl>
    <w:lvl w:ilvl="8" w:tplc="3809001B" w:tentative="1">
      <w:start w:val="1"/>
      <w:numFmt w:val="lowerRoman"/>
      <w:lvlText w:val="%9."/>
      <w:lvlJc w:val="right"/>
      <w:pPr>
        <w:ind w:left="8190" w:hanging="180"/>
      </w:pPr>
    </w:lvl>
  </w:abstractNum>
  <w:abstractNum w:abstractNumId="394" w15:restartNumberingAfterBreak="0">
    <w:nsid w:val="66C01EC1"/>
    <w:multiLevelType w:val="hybridMultilevel"/>
    <w:tmpl w:val="32A06F60"/>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395" w15:restartNumberingAfterBreak="0">
    <w:nsid w:val="66F81169"/>
    <w:multiLevelType w:val="hybridMultilevel"/>
    <w:tmpl w:val="3A7E464A"/>
    <w:lvl w:ilvl="0" w:tplc="ABFEBA3C">
      <w:start w:val="1"/>
      <w:numFmt w:val="bullet"/>
      <w:lvlText w:val="-"/>
      <w:lvlJc w:val="left"/>
      <w:pPr>
        <w:ind w:left="180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6" w15:restartNumberingAfterBreak="0">
    <w:nsid w:val="6735257E"/>
    <w:multiLevelType w:val="hybridMultilevel"/>
    <w:tmpl w:val="092C168C"/>
    <w:lvl w:ilvl="0" w:tplc="ABFEBA3C">
      <w:start w:val="1"/>
      <w:numFmt w:val="bullet"/>
      <w:lvlText w:val="-"/>
      <w:lvlJc w:val="left"/>
      <w:pPr>
        <w:ind w:left="243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97" w15:restartNumberingAfterBreak="0">
    <w:nsid w:val="674D3609"/>
    <w:multiLevelType w:val="hybridMultilevel"/>
    <w:tmpl w:val="398877FC"/>
    <w:lvl w:ilvl="0" w:tplc="ABFEBA3C">
      <w:start w:val="1"/>
      <w:numFmt w:val="bullet"/>
      <w:lvlText w:val="-"/>
      <w:lvlJc w:val="left"/>
      <w:pPr>
        <w:ind w:left="171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398" w15:restartNumberingAfterBreak="0">
    <w:nsid w:val="674E760F"/>
    <w:multiLevelType w:val="hybridMultilevel"/>
    <w:tmpl w:val="696A63DE"/>
    <w:lvl w:ilvl="0" w:tplc="04090001">
      <w:start w:val="1"/>
      <w:numFmt w:val="bullet"/>
      <w:lvlText w:val=""/>
      <w:lvlJc w:val="left"/>
      <w:pPr>
        <w:ind w:left="180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99" w15:restartNumberingAfterBreak="0">
    <w:nsid w:val="67805FEA"/>
    <w:multiLevelType w:val="hybridMultilevel"/>
    <w:tmpl w:val="B76096D8"/>
    <w:lvl w:ilvl="0" w:tplc="ABFEBA3C">
      <w:start w:val="1"/>
      <w:numFmt w:val="bullet"/>
      <w:lvlText w:val="-"/>
      <w:lvlJc w:val="left"/>
      <w:pPr>
        <w:ind w:left="252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0" w15:restartNumberingAfterBreak="0">
    <w:nsid w:val="67E045AB"/>
    <w:multiLevelType w:val="hybridMultilevel"/>
    <w:tmpl w:val="731C827C"/>
    <w:lvl w:ilvl="0" w:tplc="04090001">
      <w:start w:val="1"/>
      <w:numFmt w:val="bullet"/>
      <w:lvlText w:val=""/>
      <w:lvlJc w:val="left"/>
      <w:pPr>
        <w:ind w:left="1800" w:hanging="360"/>
      </w:pPr>
      <w:rPr>
        <w:rFonts w:ascii="Symbol" w:hAnsi="Symbol" w:hint="default"/>
      </w:r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01" w15:restartNumberingAfterBreak="0">
    <w:nsid w:val="67E517C2"/>
    <w:multiLevelType w:val="hybridMultilevel"/>
    <w:tmpl w:val="25E066F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2" w15:restartNumberingAfterBreak="0">
    <w:nsid w:val="68154C0F"/>
    <w:multiLevelType w:val="hybridMultilevel"/>
    <w:tmpl w:val="8B326DD0"/>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03" w15:restartNumberingAfterBreak="0">
    <w:nsid w:val="68170A7F"/>
    <w:multiLevelType w:val="hybridMultilevel"/>
    <w:tmpl w:val="DCF8B5DE"/>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404" w15:restartNumberingAfterBreak="0">
    <w:nsid w:val="689742D5"/>
    <w:multiLevelType w:val="hybridMultilevel"/>
    <w:tmpl w:val="41362770"/>
    <w:lvl w:ilvl="0" w:tplc="ABFEBA3C">
      <w:start w:val="1"/>
      <w:numFmt w:val="bullet"/>
      <w:lvlText w:val="-"/>
      <w:lvlJc w:val="left"/>
      <w:pPr>
        <w:ind w:left="171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405" w15:restartNumberingAfterBreak="0">
    <w:nsid w:val="68B4028A"/>
    <w:multiLevelType w:val="hybridMultilevel"/>
    <w:tmpl w:val="3D7C148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6" w15:restartNumberingAfterBreak="0">
    <w:nsid w:val="69570CD1"/>
    <w:multiLevelType w:val="hybridMultilevel"/>
    <w:tmpl w:val="A484D7B0"/>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407" w15:restartNumberingAfterBreak="0">
    <w:nsid w:val="699A0809"/>
    <w:multiLevelType w:val="hybridMultilevel"/>
    <w:tmpl w:val="4EEE5178"/>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08" w15:restartNumberingAfterBreak="0">
    <w:nsid w:val="6A31278D"/>
    <w:multiLevelType w:val="hybridMultilevel"/>
    <w:tmpl w:val="34AAE0FC"/>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09" w15:restartNumberingAfterBreak="0">
    <w:nsid w:val="6A476977"/>
    <w:multiLevelType w:val="hybridMultilevel"/>
    <w:tmpl w:val="1D140938"/>
    <w:lvl w:ilvl="0" w:tplc="389403A2">
      <w:start w:val="1"/>
      <w:numFmt w:val="upperRoman"/>
      <w:pStyle w:val="BAB"/>
      <w:lvlText w:val="%1."/>
      <w:lvlJc w:val="left"/>
      <w:pPr>
        <w:ind w:left="1080" w:hanging="720"/>
      </w:pPr>
      <w:rPr>
        <w:rFonts w:hint="default"/>
      </w:rPr>
    </w:lvl>
    <w:lvl w:ilvl="1" w:tplc="86A62528">
      <w:start w:val="1"/>
      <w:numFmt w:val="decimal"/>
      <w:pStyle w:val="Sub-bab"/>
      <w:lvlText w:val="%2."/>
      <w:lvlJc w:val="left"/>
      <w:pPr>
        <w:ind w:left="1440" w:hanging="360"/>
      </w:pPr>
    </w:lvl>
    <w:lvl w:ilvl="2" w:tplc="8F8450D2">
      <w:start w:val="1"/>
      <w:numFmt w:val="lowerLetter"/>
      <w:pStyle w:val="Sub-subBAB"/>
      <w:lvlText w:val="%3)"/>
      <w:lvlJc w:val="left"/>
      <w:pPr>
        <w:ind w:left="2340" w:hanging="360"/>
      </w:pPr>
    </w:lvl>
    <w:lvl w:ilvl="3" w:tplc="1A5EDBE0">
      <w:start w:val="1"/>
      <w:numFmt w:val="decimal"/>
      <w:pStyle w:val="sub-sub-subBAB"/>
      <w:lvlText w:val="%4."/>
      <w:lvlJc w:val="left"/>
      <w:pPr>
        <w:ind w:left="2880" w:hanging="360"/>
      </w:pPr>
    </w:lvl>
    <w:lvl w:ilvl="4" w:tplc="D736BA38">
      <w:start w:val="1"/>
      <w:numFmt w:val="bullet"/>
      <w:lvlText w:val="-"/>
      <w:lvlJc w:val="left"/>
      <w:pPr>
        <w:ind w:left="3600" w:hanging="360"/>
      </w:pPr>
      <w:rPr>
        <w:rFonts w:ascii="Calibri" w:eastAsiaTheme="minorHAnsi" w:hAnsi="Calibri" w:cs="Calibri" w:hint="default"/>
      </w:rPr>
    </w:lvl>
    <w:lvl w:ilvl="5" w:tplc="0409001B">
      <w:start w:val="1"/>
      <w:numFmt w:val="lowerRoman"/>
      <w:lvlText w:val="%6."/>
      <w:lvlJc w:val="right"/>
      <w:pPr>
        <w:ind w:left="4320" w:hanging="180"/>
      </w:pPr>
    </w:lvl>
    <w:lvl w:ilvl="6" w:tplc="2E9ECEDE">
      <w:start w:val="1"/>
      <w:numFmt w:val="upperLetter"/>
      <w:lvlText w:val="%7."/>
      <w:lvlJc w:val="left"/>
      <w:pPr>
        <w:ind w:left="5040" w:hanging="360"/>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6A7A1035"/>
    <w:multiLevelType w:val="hybridMultilevel"/>
    <w:tmpl w:val="8D2AE736"/>
    <w:lvl w:ilvl="0" w:tplc="FFFFFFFF">
      <w:start w:val="1"/>
      <w:numFmt w:val="lowerLetter"/>
      <w:lvlText w:val="%1."/>
      <w:lvlJc w:val="left"/>
      <w:pPr>
        <w:ind w:left="2340" w:hanging="360"/>
      </w:pPr>
    </w:lvl>
    <w:lvl w:ilvl="1" w:tplc="04090001">
      <w:start w:val="1"/>
      <w:numFmt w:val="bullet"/>
      <w:lvlText w:val=""/>
      <w:lvlJc w:val="left"/>
      <w:pPr>
        <w:ind w:left="2070" w:hanging="360"/>
      </w:pPr>
      <w:rPr>
        <w:rFonts w:ascii="Symbol" w:hAnsi="Symbol" w:hint="default"/>
      </w:r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411" w15:restartNumberingAfterBreak="0">
    <w:nsid w:val="6AE22FF4"/>
    <w:multiLevelType w:val="hybridMultilevel"/>
    <w:tmpl w:val="E6889F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2" w15:restartNumberingAfterBreak="0">
    <w:nsid w:val="6B2362E8"/>
    <w:multiLevelType w:val="hybridMultilevel"/>
    <w:tmpl w:val="19FADDE6"/>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3" w15:restartNumberingAfterBreak="0">
    <w:nsid w:val="6BC36BCC"/>
    <w:multiLevelType w:val="hybridMultilevel"/>
    <w:tmpl w:val="A318447C"/>
    <w:lvl w:ilvl="0" w:tplc="D736BA38">
      <w:start w:val="1"/>
      <w:numFmt w:val="bullet"/>
      <w:lvlText w:val="-"/>
      <w:lvlJc w:val="left"/>
      <w:pPr>
        <w:ind w:left="1320" w:hanging="360"/>
      </w:pPr>
      <w:rPr>
        <w:rFonts w:ascii="Calibri" w:eastAsiaTheme="minorHAnsi" w:hAnsi="Calibri" w:cs="Calibri" w:hint="default"/>
      </w:rPr>
    </w:lvl>
    <w:lvl w:ilvl="1" w:tplc="38090003" w:tentative="1">
      <w:start w:val="1"/>
      <w:numFmt w:val="bullet"/>
      <w:lvlText w:val="o"/>
      <w:lvlJc w:val="left"/>
      <w:pPr>
        <w:ind w:left="2040" w:hanging="360"/>
      </w:pPr>
      <w:rPr>
        <w:rFonts w:ascii="Courier New" w:hAnsi="Courier New" w:cs="Courier New" w:hint="default"/>
      </w:rPr>
    </w:lvl>
    <w:lvl w:ilvl="2" w:tplc="38090005" w:tentative="1">
      <w:start w:val="1"/>
      <w:numFmt w:val="bullet"/>
      <w:lvlText w:val=""/>
      <w:lvlJc w:val="left"/>
      <w:pPr>
        <w:ind w:left="2760" w:hanging="360"/>
      </w:pPr>
      <w:rPr>
        <w:rFonts w:ascii="Wingdings" w:hAnsi="Wingdings" w:hint="default"/>
      </w:rPr>
    </w:lvl>
    <w:lvl w:ilvl="3" w:tplc="38090001" w:tentative="1">
      <w:start w:val="1"/>
      <w:numFmt w:val="bullet"/>
      <w:lvlText w:val=""/>
      <w:lvlJc w:val="left"/>
      <w:pPr>
        <w:ind w:left="3480" w:hanging="360"/>
      </w:pPr>
      <w:rPr>
        <w:rFonts w:ascii="Symbol" w:hAnsi="Symbol" w:hint="default"/>
      </w:rPr>
    </w:lvl>
    <w:lvl w:ilvl="4" w:tplc="38090003" w:tentative="1">
      <w:start w:val="1"/>
      <w:numFmt w:val="bullet"/>
      <w:lvlText w:val="o"/>
      <w:lvlJc w:val="left"/>
      <w:pPr>
        <w:ind w:left="4200" w:hanging="360"/>
      </w:pPr>
      <w:rPr>
        <w:rFonts w:ascii="Courier New" w:hAnsi="Courier New" w:cs="Courier New" w:hint="default"/>
      </w:rPr>
    </w:lvl>
    <w:lvl w:ilvl="5" w:tplc="38090005" w:tentative="1">
      <w:start w:val="1"/>
      <w:numFmt w:val="bullet"/>
      <w:lvlText w:val=""/>
      <w:lvlJc w:val="left"/>
      <w:pPr>
        <w:ind w:left="4920" w:hanging="360"/>
      </w:pPr>
      <w:rPr>
        <w:rFonts w:ascii="Wingdings" w:hAnsi="Wingdings" w:hint="default"/>
      </w:rPr>
    </w:lvl>
    <w:lvl w:ilvl="6" w:tplc="38090001" w:tentative="1">
      <w:start w:val="1"/>
      <w:numFmt w:val="bullet"/>
      <w:lvlText w:val=""/>
      <w:lvlJc w:val="left"/>
      <w:pPr>
        <w:ind w:left="5640" w:hanging="360"/>
      </w:pPr>
      <w:rPr>
        <w:rFonts w:ascii="Symbol" w:hAnsi="Symbol" w:hint="default"/>
      </w:rPr>
    </w:lvl>
    <w:lvl w:ilvl="7" w:tplc="38090003" w:tentative="1">
      <w:start w:val="1"/>
      <w:numFmt w:val="bullet"/>
      <w:lvlText w:val="o"/>
      <w:lvlJc w:val="left"/>
      <w:pPr>
        <w:ind w:left="6360" w:hanging="360"/>
      </w:pPr>
      <w:rPr>
        <w:rFonts w:ascii="Courier New" w:hAnsi="Courier New" w:cs="Courier New" w:hint="default"/>
      </w:rPr>
    </w:lvl>
    <w:lvl w:ilvl="8" w:tplc="38090005" w:tentative="1">
      <w:start w:val="1"/>
      <w:numFmt w:val="bullet"/>
      <w:lvlText w:val=""/>
      <w:lvlJc w:val="left"/>
      <w:pPr>
        <w:ind w:left="7080" w:hanging="360"/>
      </w:pPr>
      <w:rPr>
        <w:rFonts w:ascii="Wingdings" w:hAnsi="Wingdings" w:hint="default"/>
      </w:rPr>
    </w:lvl>
  </w:abstractNum>
  <w:abstractNum w:abstractNumId="414" w15:restartNumberingAfterBreak="0">
    <w:nsid w:val="6C281595"/>
    <w:multiLevelType w:val="hybridMultilevel"/>
    <w:tmpl w:val="A266BD00"/>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415" w15:restartNumberingAfterBreak="0">
    <w:nsid w:val="6C5E2E69"/>
    <w:multiLevelType w:val="hybridMultilevel"/>
    <w:tmpl w:val="72106F66"/>
    <w:lvl w:ilvl="0" w:tplc="ABFEBA3C">
      <w:start w:val="1"/>
      <w:numFmt w:val="bullet"/>
      <w:lvlText w:val="-"/>
      <w:lvlJc w:val="left"/>
      <w:pPr>
        <w:ind w:left="297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416" w15:restartNumberingAfterBreak="0">
    <w:nsid w:val="6D0F2D38"/>
    <w:multiLevelType w:val="hybridMultilevel"/>
    <w:tmpl w:val="E1B43A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7" w15:restartNumberingAfterBreak="0">
    <w:nsid w:val="6DA40741"/>
    <w:multiLevelType w:val="hybridMultilevel"/>
    <w:tmpl w:val="E1984160"/>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418" w15:restartNumberingAfterBreak="0">
    <w:nsid w:val="6E11631B"/>
    <w:multiLevelType w:val="hybridMultilevel"/>
    <w:tmpl w:val="A1D29D6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9" w15:restartNumberingAfterBreak="0">
    <w:nsid w:val="6E6F695D"/>
    <w:multiLevelType w:val="hybridMultilevel"/>
    <w:tmpl w:val="CA720E58"/>
    <w:lvl w:ilvl="0" w:tplc="FFFFFFFF">
      <w:start w:val="1"/>
      <w:numFmt w:val="decimal"/>
      <w:lvlText w:val="%1."/>
      <w:lvlJc w:val="left"/>
      <w:pPr>
        <w:ind w:left="1710" w:hanging="360"/>
      </w:pPr>
    </w:lvl>
    <w:lvl w:ilvl="1" w:tplc="FFFFFFFF">
      <w:start w:val="1"/>
      <w:numFmt w:val="lowerLetter"/>
      <w:lvlText w:val="%2."/>
      <w:lvlJc w:val="left"/>
      <w:pPr>
        <w:ind w:left="2430" w:hanging="360"/>
      </w:pPr>
    </w:lvl>
    <w:lvl w:ilvl="2" w:tplc="FFFFFFFF">
      <w:start w:val="1"/>
      <w:numFmt w:val="lowerRoman"/>
      <w:lvlText w:val="%3."/>
      <w:lvlJc w:val="right"/>
      <w:pPr>
        <w:ind w:left="3150" w:hanging="180"/>
      </w:pPr>
    </w:lvl>
    <w:lvl w:ilvl="3" w:tplc="FFFFFFFF">
      <w:start w:val="1"/>
      <w:numFmt w:val="decimal"/>
      <w:lvlText w:val="%4."/>
      <w:lvlJc w:val="left"/>
      <w:pPr>
        <w:ind w:left="3870" w:hanging="360"/>
      </w:pPr>
    </w:lvl>
    <w:lvl w:ilvl="4" w:tplc="FFFFFFFF">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420" w15:restartNumberingAfterBreak="0">
    <w:nsid w:val="6ED4774A"/>
    <w:multiLevelType w:val="hybridMultilevel"/>
    <w:tmpl w:val="2504939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1" w15:restartNumberingAfterBreak="0">
    <w:nsid w:val="6EDA7AB9"/>
    <w:multiLevelType w:val="hybridMultilevel"/>
    <w:tmpl w:val="DC5C4644"/>
    <w:lvl w:ilvl="0" w:tplc="ABFEBA3C">
      <w:start w:val="1"/>
      <w:numFmt w:val="bullet"/>
      <w:lvlText w:val="-"/>
      <w:lvlJc w:val="left"/>
      <w:pPr>
        <w:ind w:left="261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422" w15:restartNumberingAfterBreak="0">
    <w:nsid w:val="6F171641"/>
    <w:multiLevelType w:val="hybridMultilevel"/>
    <w:tmpl w:val="CFEC25EC"/>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23" w15:restartNumberingAfterBreak="0">
    <w:nsid w:val="6F392E1A"/>
    <w:multiLevelType w:val="hybridMultilevel"/>
    <w:tmpl w:val="9138A7C6"/>
    <w:lvl w:ilvl="0" w:tplc="ABFEBA3C">
      <w:start w:val="1"/>
      <w:numFmt w:val="bullet"/>
      <w:lvlText w:val="-"/>
      <w:lvlJc w:val="left"/>
      <w:pPr>
        <w:ind w:left="216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24" w15:restartNumberingAfterBreak="0">
    <w:nsid w:val="6F74169D"/>
    <w:multiLevelType w:val="hybridMultilevel"/>
    <w:tmpl w:val="3F9A4316"/>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425" w15:restartNumberingAfterBreak="0">
    <w:nsid w:val="6FB36A9C"/>
    <w:multiLevelType w:val="hybridMultilevel"/>
    <w:tmpl w:val="6D34C206"/>
    <w:lvl w:ilvl="0" w:tplc="38090001">
      <w:start w:val="1"/>
      <w:numFmt w:val="bullet"/>
      <w:lvlText w:val=""/>
      <w:lvlJc w:val="left"/>
      <w:pPr>
        <w:ind w:left="1040" w:hanging="360"/>
      </w:pPr>
      <w:rPr>
        <w:rFonts w:ascii="Symbol" w:hAnsi="Symbol" w:hint="default"/>
      </w:rPr>
    </w:lvl>
    <w:lvl w:ilvl="1" w:tplc="38090003" w:tentative="1">
      <w:start w:val="1"/>
      <w:numFmt w:val="bullet"/>
      <w:lvlText w:val="o"/>
      <w:lvlJc w:val="left"/>
      <w:pPr>
        <w:ind w:left="1760" w:hanging="360"/>
      </w:pPr>
      <w:rPr>
        <w:rFonts w:ascii="Courier New" w:hAnsi="Courier New" w:cs="Courier New" w:hint="default"/>
      </w:rPr>
    </w:lvl>
    <w:lvl w:ilvl="2" w:tplc="38090005" w:tentative="1">
      <w:start w:val="1"/>
      <w:numFmt w:val="bullet"/>
      <w:lvlText w:val=""/>
      <w:lvlJc w:val="left"/>
      <w:pPr>
        <w:ind w:left="2480" w:hanging="360"/>
      </w:pPr>
      <w:rPr>
        <w:rFonts w:ascii="Wingdings" w:hAnsi="Wingdings" w:hint="default"/>
      </w:rPr>
    </w:lvl>
    <w:lvl w:ilvl="3" w:tplc="38090001" w:tentative="1">
      <w:start w:val="1"/>
      <w:numFmt w:val="bullet"/>
      <w:lvlText w:val=""/>
      <w:lvlJc w:val="left"/>
      <w:pPr>
        <w:ind w:left="3200" w:hanging="360"/>
      </w:pPr>
      <w:rPr>
        <w:rFonts w:ascii="Symbol" w:hAnsi="Symbol" w:hint="default"/>
      </w:rPr>
    </w:lvl>
    <w:lvl w:ilvl="4" w:tplc="38090003" w:tentative="1">
      <w:start w:val="1"/>
      <w:numFmt w:val="bullet"/>
      <w:lvlText w:val="o"/>
      <w:lvlJc w:val="left"/>
      <w:pPr>
        <w:ind w:left="3920" w:hanging="360"/>
      </w:pPr>
      <w:rPr>
        <w:rFonts w:ascii="Courier New" w:hAnsi="Courier New" w:cs="Courier New" w:hint="default"/>
      </w:rPr>
    </w:lvl>
    <w:lvl w:ilvl="5" w:tplc="38090005" w:tentative="1">
      <w:start w:val="1"/>
      <w:numFmt w:val="bullet"/>
      <w:lvlText w:val=""/>
      <w:lvlJc w:val="left"/>
      <w:pPr>
        <w:ind w:left="4640" w:hanging="360"/>
      </w:pPr>
      <w:rPr>
        <w:rFonts w:ascii="Wingdings" w:hAnsi="Wingdings" w:hint="default"/>
      </w:rPr>
    </w:lvl>
    <w:lvl w:ilvl="6" w:tplc="38090001" w:tentative="1">
      <w:start w:val="1"/>
      <w:numFmt w:val="bullet"/>
      <w:lvlText w:val=""/>
      <w:lvlJc w:val="left"/>
      <w:pPr>
        <w:ind w:left="5360" w:hanging="360"/>
      </w:pPr>
      <w:rPr>
        <w:rFonts w:ascii="Symbol" w:hAnsi="Symbol" w:hint="default"/>
      </w:rPr>
    </w:lvl>
    <w:lvl w:ilvl="7" w:tplc="38090003" w:tentative="1">
      <w:start w:val="1"/>
      <w:numFmt w:val="bullet"/>
      <w:lvlText w:val="o"/>
      <w:lvlJc w:val="left"/>
      <w:pPr>
        <w:ind w:left="6080" w:hanging="360"/>
      </w:pPr>
      <w:rPr>
        <w:rFonts w:ascii="Courier New" w:hAnsi="Courier New" w:cs="Courier New" w:hint="default"/>
      </w:rPr>
    </w:lvl>
    <w:lvl w:ilvl="8" w:tplc="38090005" w:tentative="1">
      <w:start w:val="1"/>
      <w:numFmt w:val="bullet"/>
      <w:lvlText w:val=""/>
      <w:lvlJc w:val="left"/>
      <w:pPr>
        <w:ind w:left="6800" w:hanging="360"/>
      </w:pPr>
      <w:rPr>
        <w:rFonts w:ascii="Wingdings" w:hAnsi="Wingdings" w:hint="default"/>
      </w:rPr>
    </w:lvl>
  </w:abstractNum>
  <w:abstractNum w:abstractNumId="426" w15:restartNumberingAfterBreak="0">
    <w:nsid w:val="6FD80EE4"/>
    <w:multiLevelType w:val="hybridMultilevel"/>
    <w:tmpl w:val="AD4E09F4"/>
    <w:lvl w:ilvl="0" w:tplc="04090001">
      <w:start w:val="1"/>
      <w:numFmt w:val="bullet"/>
      <w:lvlText w:val=""/>
      <w:lvlJc w:val="left"/>
      <w:pPr>
        <w:ind w:left="1710" w:hanging="360"/>
      </w:pPr>
      <w:rPr>
        <w:rFonts w:ascii="Symbol" w:hAnsi="Symbol" w:hint="default"/>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427" w15:restartNumberingAfterBreak="0">
    <w:nsid w:val="701220AE"/>
    <w:multiLevelType w:val="hybridMultilevel"/>
    <w:tmpl w:val="45FADA64"/>
    <w:lvl w:ilvl="0" w:tplc="04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28" w15:restartNumberingAfterBreak="0">
    <w:nsid w:val="70C62EFC"/>
    <w:multiLevelType w:val="hybridMultilevel"/>
    <w:tmpl w:val="651ECAD2"/>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29" w15:restartNumberingAfterBreak="0">
    <w:nsid w:val="70D55DC9"/>
    <w:multiLevelType w:val="hybridMultilevel"/>
    <w:tmpl w:val="86C0DEEC"/>
    <w:lvl w:ilvl="0" w:tplc="38090001">
      <w:start w:val="1"/>
      <w:numFmt w:val="bullet"/>
      <w:lvlText w:val=""/>
      <w:lvlJc w:val="left"/>
      <w:pPr>
        <w:ind w:left="1031" w:hanging="360"/>
      </w:pPr>
      <w:rPr>
        <w:rFonts w:ascii="Symbol" w:hAnsi="Symbol" w:hint="default"/>
      </w:rPr>
    </w:lvl>
    <w:lvl w:ilvl="1" w:tplc="38090003" w:tentative="1">
      <w:start w:val="1"/>
      <w:numFmt w:val="bullet"/>
      <w:lvlText w:val="o"/>
      <w:lvlJc w:val="left"/>
      <w:pPr>
        <w:ind w:left="1751" w:hanging="360"/>
      </w:pPr>
      <w:rPr>
        <w:rFonts w:ascii="Courier New" w:hAnsi="Courier New" w:cs="Courier New" w:hint="default"/>
      </w:rPr>
    </w:lvl>
    <w:lvl w:ilvl="2" w:tplc="38090005" w:tentative="1">
      <w:start w:val="1"/>
      <w:numFmt w:val="bullet"/>
      <w:lvlText w:val=""/>
      <w:lvlJc w:val="left"/>
      <w:pPr>
        <w:ind w:left="2471" w:hanging="360"/>
      </w:pPr>
      <w:rPr>
        <w:rFonts w:ascii="Wingdings" w:hAnsi="Wingdings" w:hint="default"/>
      </w:rPr>
    </w:lvl>
    <w:lvl w:ilvl="3" w:tplc="38090001" w:tentative="1">
      <w:start w:val="1"/>
      <w:numFmt w:val="bullet"/>
      <w:lvlText w:val=""/>
      <w:lvlJc w:val="left"/>
      <w:pPr>
        <w:ind w:left="3191" w:hanging="360"/>
      </w:pPr>
      <w:rPr>
        <w:rFonts w:ascii="Symbol" w:hAnsi="Symbol" w:hint="default"/>
      </w:rPr>
    </w:lvl>
    <w:lvl w:ilvl="4" w:tplc="38090003" w:tentative="1">
      <w:start w:val="1"/>
      <w:numFmt w:val="bullet"/>
      <w:lvlText w:val="o"/>
      <w:lvlJc w:val="left"/>
      <w:pPr>
        <w:ind w:left="3911" w:hanging="360"/>
      </w:pPr>
      <w:rPr>
        <w:rFonts w:ascii="Courier New" w:hAnsi="Courier New" w:cs="Courier New" w:hint="default"/>
      </w:rPr>
    </w:lvl>
    <w:lvl w:ilvl="5" w:tplc="38090005" w:tentative="1">
      <w:start w:val="1"/>
      <w:numFmt w:val="bullet"/>
      <w:lvlText w:val=""/>
      <w:lvlJc w:val="left"/>
      <w:pPr>
        <w:ind w:left="4631" w:hanging="360"/>
      </w:pPr>
      <w:rPr>
        <w:rFonts w:ascii="Wingdings" w:hAnsi="Wingdings" w:hint="default"/>
      </w:rPr>
    </w:lvl>
    <w:lvl w:ilvl="6" w:tplc="38090001" w:tentative="1">
      <w:start w:val="1"/>
      <w:numFmt w:val="bullet"/>
      <w:lvlText w:val=""/>
      <w:lvlJc w:val="left"/>
      <w:pPr>
        <w:ind w:left="5351" w:hanging="360"/>
      </w:pPr>
      <w:rPr>
        <w:rFonts w:ascii="Symbol" w:hAnsi="Symbol" w:hint="default"/>
      </w:rPr>
    </w:lvl>
    <w:lvl w:ilvl="7" w:tplc="38090003" w:tentative="1">
      <w:start w:val="1"/>
      <w:numFmt w:val="bullet"/>
      <w:lvlText w:val="o"/>
      <w:lvlJc w:val="left"/>
      <w:pPr>
        <w:ind w:left="6071" w:hanging="360"/>
      </w:pPr>
      <w:rPr>
        <w:rFonts w:ascii="Courier New" w:hAnsi="Courier New" w:cs="Courier New" w:hint="default"/>
      </w:rPr>
    </w:lvl>
    <w:lvl w:ilvl="8" w:tplc="38090005" w:tentative="1">
      <w:start w:val="1"/>
      <w:numFmt w:val="bullet"/>
      <w:lvlText w:val=""/>
      <w:lvlJc w:val="left"/>
      <w:pPr>
        <w:ind w:left="6791" w:hanging="360"/>
      </w:pPr>
      <w:rPr>
        <w:rFonts w:ascii="Wingdings" w:hAnsi="Wingdings" w:hint="default"/>
      </w:rPr>
    </w:lvl>
  </w:abstractNum>
  <w:abstractNum w:abstractNumId="430" w15:restartNumberingAfterBreak="0">
    <w:nsid w:val="71353D11"/>
    <w:multiLevelType w:val="hybridMultilevel"/>
    <w:tmpl w:val="4D3C54E2"/>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31" w15:restartNumberingAfterBreak="0">
    <w:nsid w:val="71A87EAA"/>
    <w:multiLevelType w:val="hybridMultilevel"/>
    <w:tmpl w:val="7BFE31F2"/>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32" w15:restartNumberingAfterBreak="0">
    <w:nsid w:val="721C72A8"/>
    <w:multiLevelType w:val="hybridMultilevel"/>
    <w:tmpl w:val="1D6C2BC2"/>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33" w15:restartNumberingAfterBreak="0">
    <w:nsid w:val="72447BB4"/>
    <w:multiLevelType w:val="hybridMultilevel"/>
    <w:tmpl w:val="20DE3888"/>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434" w15:restartNumberingAfterBreak="0">
    <w:nsid w:val="731F44CD"/>
    <w:multiLevelType w:val="hybridMultilevel"/>
    <w:tmpl w:val="71203FD0"/>
    <w:lvl w:ilvl="0" w:tplc="04090019">
      <w:start w:val="1"/>
      <w:numFmt w:val="lowerLetter"/>
      <w:lvlText w:val="%1."/>
      <w:lvlJc w:val="left"/>
      <w:pPr>
        <w:ind w:left="1031" w:hanging="360"/>
      </w:pPr>
    </w:lvl>
    <w:lvl w:ilvl="1" w:tplc="38090019" w:tentative="1">
      <w:start w:val="1"/>
      <w:numFmt w:val="lowerLetter"/>
      <w:lvlText w:val="%2."/>
      <w:lvlJc w:val="left"/>
      <w:pPr>
        <w:ind w:left="1751" w:hanging="360"/>
      </w:pPr>
    </w:lvl>
    <w:lvl w:ilvl="2" w:tplc="3809001B" w:tentative="1">
      <w:start w:val="1"/>
      <w:numFmt w:val="lowerRoman"/>
      <w:lvlText w:val="%3."/>
      <w:lvlJc w:val="right"/>
      <w:pPr>
        <w:ind w:left="2471" w:hanging="180"/>
      </w:pPr>
    </w:lvl>
    <w:lvl w:ilvl="3" w:tplc="3809000F" w:tentative="1">
      <w:start w:val="1"/>
      <w:numFmt w:val="decimal"/>
      <w:lvlText w:val="%4."/>
      <w:lvlJc w:val="left"/>
      <w:pPr>
        <w:ind w:left="3191" w:hanging="360"/>
      </w:pPr>
    </w:lvl>
    <w:lvl w:ilvl="4" w:tplc="38090019" w:tentative="1">
      <w:start w:val="1"/>
      <w:numFmt w:val="lowerLetter"/>
      <w:lvlText w:val="%5."/>
      <w:lvlJc w:val="left"/>
      <w:pPr>
        <w:ind w:left="3911" w:hanging="360"/>
      </w:pPr>
    </w:lvl>
    <w:lvl w:ilvl="5" w:tplc="3809001B" w:tentative="1">
      <w:start w:val="1"/>
      <w:numFmt w:val="lowerRoman"/>
      <w:lvlText w:val="%6."/>
      <w:lvlJc w:val="right"/>
      <w:pPr>
        <w:ind w:left="4631" w:hanging="180"/>
      </w:pPr>
    </w:lvl>
    <w:lvl w:ilvl="6" w:tplc="3809000F" w:tentative="1">
      <w:start w:val="1"/>
      <w:numFmt w:val="decimal"/>
      <w:lvlText w:val="%7."/>
      <w:lvlJc w:val="left"/>
      <w:pPr>
        <w:ind w:left="5351" w:hanging="360"/>
      </w:pPr>
    </w:lvl>
    <w:lvl w:ilvl="7" w:tplc="38090019" w:tentative="1">
      <w:start w:val="1"/>
      <w:numFmt w:val="lowerLetter"/>
      <w:lvlText w:val="%8."/>
      <w:lvlJc w:val="left"/>
      <w:pPr>
        <w:ind w:left="6071" w:hanging="360"/>
      </w:pPr>
    </w:lvl>
    <w:lvl w:ilvl="8" w:tplc="3809001B" w:tentative="1">
      <w:start w:val="1"/>
      <w:numFmt w:val="lowerRoman"/>
      <w:lvlText w:val="%9."/>
      <w:lvlJc w:val="right"/>
      <w:pPr>
        <w:ind w:left="6791" w:hanging="180"/>
      </w:pPr>
    </w:lvl>
  </w:abstractNum>
  <w:abstractNum w:abstractNumId="435" w15:restartNumberingAfterBreak="0">
    <w:nsid w:val="73694C04"/>
    <w:multiLevelType w:val="hybridMultilevel"/>
    <w:tmpl w:val="660A15E6"/>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36" w15:restartNumberingAfterBreak="0">
    <w:nsid w:val="736E1045"/>
    <w:multiLevelType w:val="hybridMultilevel"/>
    <w:tmpl w:val="A4EA2F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7" w15:restartNumberingAfterBreak="0">
    <w:nsid w:val="73D6380F"/>
    <w:multiLevelType w:val="hybridMultilevel"/>
    <w:tmpl w:val="8726475A"/>
    <w:lvl w:ilvl="0" w:tplc="D736BA38">
      <w:start w:val="1"/>
      <w:numFmt w:val="bullet"/>
      <w:lvlText w:val="-"/>
      <w:lvlJc w:val="left"/>
      <w:pPr>
        <w:ind w:left="1320" w:hanging="360"/>
      </w:pPr>
      <w:rPr>
        <w:rFonts w:ascii="Calibri" w:eastAsiaTheme="minorHAnsi" w:hAnsi="Calibri" w:cs="Calibri" w:hint="default"/>
      </w:rPr>
    </w:lvl>
    <w:lvl w:ilvl="1" w:tplc="38090003" w:tentative="1">
      <w:start w:val="1"/>
      <w:numFmt w:val="bullet"/>
      <w:lvlText w:val="o"/>
      <w:lvlJc w:val="left"/>
      <w:pPr>
        <w:ind w:left="2040" w:hanging="360"/>
      </w:pPr>
      <w:rPr>
        <w:rFonts w:ascii="Courier New" w:hAnsi="Courier New" w:cs="Courier New" w:hint="default"/>
      </w:rPr>
    </w:lvl>
    <w:lvl w:ilvl="2" w:tplc="38090005" w:tentative="1">
      <w:start w:val="1"/>
      <w:numFmt w:val="bullet"/>
      <w:lvlText w:val=""/>
      <w:lvlJc w:val="left"/>
      <w:pPr>
        <w:ind w:left="2760" w:hanging="360"/>
      </w:pPr>
      <w:rPr>
        <w:rFonts w:ascii="Wingdings" w:hAnsi="Wingdings" w:hint="default"/>
      </w:rPr>
    </w:lvl>
    <w:lvl w:ilvl="3" w:tplc="38090001" w:tentative="1">
      <w:start w:val="1"/>
      <w:numFmt w:val="bullet"/>
      <w:lvlText w:val=""/>
      <w:lvlJc w:val="left"/>
      <w:pPr>
        <w:ind w:left="3480" w:hanging="360"/>
      </w:pPr>
      <w:rPr>
        <w:rFonts w:ascii="Symbol" w:hAnsi="Symbol" w:hint="default"/>
      </w:rPr>
    </w:lvl>
    <w:lvl w:ilvl="4" w:tplc="38090003" w:tentative="1">
      <w:start w:val="1"/>
      <w:numFmt w:val="bullet"/>
      <w:lvlText w:val="o"/>
      <w:lvlJc w:val="left"/>
      <w:pPr>
        <w:ind w:left="4200" w:hanging="360"/>
      </w:pPr>
      <w:rPr>
        <w:rFonts w:ascii="Courier New" w:hAnsi="Courier New" w:cs="Courier New" w:hint="default"/>
      </w:rPr>
    </w:lvl>
    <w:lvl w:ilvl="5" w:tplc="38090005" w:tentative="1">
      <w:start w:val="1"/>
      <w:numFmt w:val="bullet"/>
      <w:lvlText w:val=""/>
      <w:lvlJc w:val="left"/>
      <w:pPr>
        <w:ind w:left="4920" w:hanging="360"/>
      </w:pPr>
      <w:rPr>
        <w:rFonts w:ascii="Wingdings" w:hAnsi="Wingdings" w:hint="default"/>
      </w:rPr>
    </w:lvl>
    <w:lvl w:ilvl="6" w:tplc="38090001" w:tentative="1">
      <w:start w:val="1"/>
      <w:numFmt w:val="bullet"/>
      <w:lvlText w:val=""/>
      <w:lvlJc w:val="left"/>
      <w:pPr>
        <w:ind w:left="5640" w:hanging="360"/>
      </w:pPr>
      <w:rPr>
        <w:rFonts w:ascii="Symbol" w:hAnsi="Symbol" w:hint="default"/>
      </w:rPr>
    </w:lvl>
    <w:lvl w:ilvl="7" w:tplc="38090003" w:tentative="1">
      <w:start w:val="1"/>
      <w:numFmt w:val="bullet"/>
      <w:lvlText w:val="o"/>
      <w:lvlJc w:val="left"/>
      <w:pPr>
        <w:ind w:left="6360" w:hanging="360"/>
      </w:pPr>
      <w:rPr>
        <w:rFonts w:ascii="Courier New" w:hAnsi="Courier New" w:cs="Courier New" w:hint="default"/>
      </w:rPr>
    </w:lvl>
    <w:lvl w:ilvl="8" w:tplc="38090005" w:tentative="1">
      <w:start w:val="1"/>
      <w:numFmt w:val="bullet"/>
      <w:lvlText w:val=""/>
      <w:lvlJc w:val="left"/>
      <w:pPr>
        <w:ind w:left="7080" w:hanging="360"/>
      </w:pPr>
      <w:rPr>
        <w:rFonts w:ascii="Wingdings" w:hAnsi="Wingdings" w:hint="default"/>
      </w:rPr>
    </w:lvl>
  </w:abstractNum>
  <w:abstractNum w:abstractNumId="438" w15:restartNumberingAfterBreak="0">
    <w:nsid w:val="74A8175E"/>
    <w:multiLevelType w:val="hybridMultilevel"/>
    <w:tmpl w:val="7C24EBD8"/>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39" w15:restartNumberingAfterBreak="0">
    <w:nsid w:val="7522740F"/>
    <w:multiLevelType w:val="hybridMultilevel"/>
    <w:tmpl w:val="508A571C"/>
    <w:lvl w:ilvl="0" w:tplc="D736BA38">
      <w:start w:val="1"/>
      <w:numFmt w:val="bullet"/>
      <w:lvlText w:val="-"/>
      <w:lvlJc w:val="left"/>
      <w:pPr>
        <w:ind w:left="1324" w:hanging="360"/>
      </w:pPr>
      <w:rPr>
        <w:rFonts w:ascii="Calibri" w:eastAsiaTheme="minorHAnsi" w:hAnsi="Calibri" w:cs="Calibri" w:hint="default"/>
      </w:rPr>
    </w:lvl>
    <w:lvl w:ilvl="1" w:tplc="38090003" w:tentative="1">
      <w:start w:val="1"/>
      <w:numFmt w:val="bullet"/>
      <w:lvlText w:val="o"/>
      <w:lvlJc w:val="left"/>
      <w:pPr>
        <w:ind w:left="2044" w:hanging="360"/>
      </w:pPr>
      <w:rPr>
        <w:rFonts w:ascii="Courier New" w:hAnsi="Courier New" w:cs="Courier New" w:hint="default"/>
      </w:rPr>
    </w:lvl>
    <w:lvl w:ilvl="2" w:tplc="38090005" w:tentative="1">
      <w:start w:val="1"/>
      <w:numFmt w:val="bullet"/>
      <w:lvlText w:val=""/>
      <w:lvlJc w:val="left"/>
      <w:pPr>
        <w:ind w:left="2764" w:hanging="360"/>
      </w:pPr>
      <w:rPr>
        <w:rFonts w:ascii="Wingdings" w:hAnsi="Wingdings" w:hint="default"/>
      </w:rPr>
    </w:lvl>
    <w:lvl w:ilvl="3" w:tplc="38090001" w:tentative="1">
      <w:start w:val="1"/>
      <w:numFmt w:val="bullet"/>
      <w:lvlText w:val=""/>
      <w:lvlJc w:val="left"/>
      <w:pPr>
        <w:ind w:left="3484" w:hanging="360"/>
      </w:pPr>
      <w:rPr>
        <w:rFonts w:ascii="Symbol" w:hAnsi="Symbol" w:hint="default"/>
      </w:rPr>
    </w:lvl>
    <w:lvl w:ilvl="4" w:tplc="38090003" w:tentative="1">
      <w:start w:val="1"/>
      <w:numFmt w:val="bullet"/>
      <w:lvlText w:val="o"/>
      <w:lvlJc w:val="left"/>
      <w:pPr>
        <w:ind w:left="4204" w:hanging="360"/>
      </w:pPr>
      <w:rPr>
        <w:rFonts w:ascii="Courier New" w:hAnsi="Courier New" w:cs="Courier New" w:hint="default"/>
      </w:rPr>
    </w:lvl>
    <w:lvl w:ilvl="5" w:tplc="38090005" w:tentative="1">
      <w:start w:val="1"/>
      <w:numFmt w:val="bullet"/>
      <w:lvlText w:val=""/>
      <w:lvlJc w:val="left"/>
      <w:pPr>
        <w:ind w:left="4924" w:hanging="360"/>
      </w:pPr>
      <w:rPr>
        <w:rFonts w:ascii="Wingdings" w:hAnsi="Wingdings" w:hint="default"/>
      </w:rPr>
    </w:lvl>
    <w:lvl w:ilvl="6" w:tplc="38090001" w:tentative="1">
      <w:start w:val="1"/>
      <w:numFmt w:val="bullet"/>
      <w:lvlText w:val=""/>
      <w:lvlJc w:val="left"/>
      <w:pPr>
        <w:ind w:left="5644" w:hanging="360"/>
      </w:pPr>
      <w:rPr>
        <w:rFonts w:ascii="Symbol" w:hAnsi="Symbol" w:hint="default"/>
      </w:rPr>
    </w:lvl>
    <w:lvl w:ilvl="7" w:tplc="38090003" w:tentative="1">
      <w:start w:val="1"/>
      <w:numFmt w:val="bullet"/>
      <w:lvlText w:val="o"/>
      <w:lvlJc w:val="left"/>
      <w:pPr>
        <w:ind w:left="6364" w:hanging="360"/>
      </w:pPr>
      <w:rPr>
        <w:rFonts w:ascii="Courier New" w:hAnsi="Courier New" w:cs="Courier New" w:hint="default"/>
      </w:rPr>
    </w:lvl>
    <w:lvl w:ilvl="8" w:tplc="38090005" w:tentative="1">
      <w:start w:val="1"/>
      <w:numFmt w:val="bullet"/>
      <w:lvlText w:val=""/>
      <w:lvlJc w:val="left"/>
      <w:pPr>
        <w:ind w:left="7084" w:hanging="360"/>
      </w:pPr>
      <w:rPr>
        <w:rFonts w:ascii="Wingdings" w:hAnsi="Wingdings" w:hint="default"/>
      </w:rPr>
    </w:lvl>
  </w:abstractNum>
  <w:abstractNum w:abstractNumId="440" w15:restartNumberingAfterBreak="0">
    <w:nsid w:val="75382ED7"/>
    <w:multiLevelType w:val="hybridMultilevel"/>
    <w:tmpl w:val="5606B108"/>
    <w:lvl w:ilvl="0" w:tplc="04090019">
      <w:start w:val="1"/>
      <w:numFmt w:val="lowerLetter"/>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441" w15:restartNumberingAfterBreak="0">
    <w:nsid w:val="755D4AF4"/>
    <w:multiLevelType w:val="hybridMultilevel"/>
    <w:tmpl w:val="4D32C8E6"/>
    <w:lvl w:ilvl="0" w:tplc="04090019">
      <w:start w:val="1"/>
      <w:numFmt w:val="lowerLetter"/>
      <w:lvlText w:val="%1."/>
      <w:lvlJc w:val="left"/>
      <w:pPr>
        <w:ind w:left="3240" w:hanging="360"/>
      </w:pPr>
    </w:lvl>
    <w:lvl w:ilvl="1" w:tplc="38090019" w:tentative="1">
      <w:start w:val="1"/>
      <w:numFmt w:val="lowerLetter"/>
      <w:lvlText w:val="%2."/>
      <w:lvlJc w:val="left"/>
      <w:pPr>
        <w:ind w:left="3960" w:hanging="360"/>
      </w:pPr>
    </w:lvl>
    <w:lvl w:ilvl="2" w:tplc="3809001B" w:tentative="1">
      <w:start w:val="1"/>
      <w:numFmt w:val="lowerRoman"/>
      <w:lvlText w:val="%3."/>
      <w:lvlJc w:val="right"/>
      <w:pPr>
        <w:ind w:left="4680" w:hanging="180"/>
      </w:pPr>
    </w:lvl>
    <w:lvl w:ilvl="3" w:tplc="3809000F" w:tentative="1">
      <w:start w:val="1"/>
      <w:numFmt w:val="decimal"/>
      <w:lvlText w:val="%4."/>
      <w:lvlJc w:val="left"/>
      <w:pPr>
        <w:ind w:left="5400" w:hanging="360"/>
      </w:pPr>
    </w:lvl>
    <w:lvl w:ilvl="4" w:tplc="38090019" w:tentative="1">
      <w:start w:val="1"/>
      <w:numFmt w:val="lowerLetter"/>
      <w:lvlText w:val="%5."/>
      <w:lvlJc w:val="left"/>
      <w:pPr>
        <w:ind w:left="6120" w:hanging="360"/>
      </w:pPr>
    </w:lvl>
    <w:lvl w:ilvl="5" w:tplc="3809001B" w:tentative="1">
      <w:start w:val="1"/>
      <w:numFmt w:val="lowerRoman"/>
      <w:lvlText w:val="%6."/>
      <w:lvlJc w:val="right"/>
      <w:pPr>
        <w:ind w:left="6840" w:hanging="180"/>
      </w:pPr>
    </w:lvl>
    <w:lvl w:ilvl="6" w:tplc="3809000F" w:tentative="1">
      <w:start w:val="1"/>
      <w:numFmt w:val="decimal"/>
      <w:lvlText w:val="%7."/>
      <w:lvlJc w:val="left"/>
      <w:pPr>
        <w:ind w:left="7560" w:hanging="360"/>
      </w:pPr>
    </w:lvl>
    <w:lvl w:ilvl="7" w:tplc="38090019" w:tentative="1">
      <w:start w:val="1"/>
      <w:numFmt w:val="lowerLetter"/>
      <w:lvlText w:val="%8."/>
      <w:lvlJc w:val="left"/>
      <w:pPr>
        <w:ind w:left="8280" w:hanging="360"/>
      </w:pPr>
    </w:lvl>
    <w:lvl w:ilvl="8" w:tplc="3809001B" w:tentative="1">
      <w:start w:val="1"/>
      <w:numFmt w:val="lowerRoman"/>
      <w:lvlText w:val="%9."/>
      <w:lvlJc w:val="right"/>
      <w:pPr>
        <w:ind w:left="9000" w:hanging="180"/>
      </w:pPr>
    </w:lvl>
  </w:abstractNum>
  <w:abstractNum w:abstractNumId="442" w15:restartNumberingAfterBreak="0">
    <w:nsid w:val="75674F64"/>
    <w:multiLevelType w:val="hybridMultilevel"/>
    <w:tmpl w:val="E08E67E2"/>
    <w:lvl w:ilvl="0" w:tplc="04090019">
      <w:start w:val="1"/>
      <w:numFmt w:val="lowerLetter"/>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43" w15:restartNumberingAfterBreak="0">
    <w:nsid w:val="757C64EC"/>
    <w:multiLevelType w:val="hybridMultilevel"/>
    <w:tmpl w:val="E8FCC1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4" w15:restartNumberingAfterBreak="0">
    <w:nsid w:val="75800985"/>
    <w:multiLevelType w:val="hybridMultilevel"/>
    <w:tmpl w:val="E4DC543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5" w15:restartNumberingAfterBreak="0">
    <w:nsid w:val="75947173"/>
    <w:multiLevelType w:val="hybridMultilevel"/>
    <w:tmpl w:val="3DFE82C0"/>
    <w:lvl w:ilvl="0" w:tplc="38090001">
      <w:start w:val="1"/>
      <w:numFmt w:val="bullet"/>
      <w:lvlText w:val=""/>
      <w:lvlJc w:val="left"/>
      <w:pPr>
        <w:ind w:left="1033" w:hanging="360"/>
      </w:pPr>
      <w:rPr>
        <w:rFonts w:ascii="Symbol" w:hAnsi="Symbol" w:hint="default"/>
      </w:rPr>
    </w:lvl>
    <w:lvl w:ilvl="1" w:tplc="38090003" w:tentative="1">
      <w:start w:val="1"/>
      <w:numFmt w:val="bullet"/>
      <w:lvlText w:val="o"/>
      <w:lvlJc w:val="left"/>
      <w:pPr>
        <w:ind w:left="1753" w:hanging="360"/>
      </w:pPr>
      <w:rPr>
        <w:rFonts w:ascii="Courier New" w:hAnsi="Courier New" w:cs="Courier New" w:hint="default"/>
      </w:rPr>
    </w:lvl>
    <w:lvl w:ilvl="2" w:tplc="38090005" w:tentative="1">
      <w:start w:val="1"/>
      <w:numFmt w:val="bullet"/>
      <w:lvlText w:val=""/>
      <w:lvlJc w:val="left"/>
      <w:pPr>
        <w:ind w:left="2473" w:hanging="360"/>
      </w:pPr>
      <w:rPr>
        <w:rFonts w:ascii="Wingdings" w:hAnsi="Wingdings" w:hint="default"/>
      </w:rPr>
    </w:lvl>
    <w:lvl w:ilvl="3" w:tplc="38090001" w:tentative="1">
      <w:start w:val="1"/>
      <w:numFmt w:val="bullet"/>
      <w:lvlText w:val=""/>
      <w:lvlJc w:val="left"/>
      <w:pPr>
        <w:ind w:left="3193" w:hanging="360"/>
      </w:pPr>
      <w:rPr>
        <w:rFonts w:ascii="Symbol" w:hAnsi="Symbol" w:hint="default"/>
      </w:rPr>
    </w:lvl>
    <w:lvl w:ilvl="4" w:tplc="38090003" w:tentative="1">
      <w:start w:val="1"/>
      <w:numFmt w:val="bullet"/>
      <w:lvlText w:val="o"/>
      <w:lvlJc w:val="left"/>
      <w:pPr>
        <w:ind w:left="3913" w:hanging="360"/>
      </w:pPr>
      <w:rPr>
        <w:rFonts w:ascii="Courier New" w:hAnsi="Courier New" w:cs="Courier New" w:hint="default"/>
      </w:rPr>
    </w:lvl>
    <w:lvl w:ilvl="5" w:tplc="38090005" w:tentative="1">
      <w:start w:val="1"/>
      <w:numFmt w:val="bullet"/>
      <w:lvlText w:val=""/>
      <w:lvlJc w:val="left"/>
      <w:pPr>
        <w:ind w:left="4633" w:hanging="360"/>
      </w:pPr>
      <w:rPr>
        <w:rFonts w:ascii="Wingdings" w:hAnsi="Wingdings" w:hint="default"/>
      </w:rPr>
    </w:lvl>
    <w:lvl w:ilvl="6" w:tplc="38090001" w:tentative="1">
      <w:start w:val="1"/>
      <w:numFmt w:val="bullet"/>
      <w:lvlText w:val=""/>
      <w:lvlJc w:val="left"/>
      <w:pPr>
        <w:ind w:left="5353" w:hanging="360"/>
      </w:pPr>
      <w:rPr>
        <w:rFonts w:ascii="Symbol" w:hAnsi="Symbol" w:hint="default"/>
      </w:rPr>
    </w:lvl>
    <w:lvl w:ilvl="7" w:tplc="38090003" w:tentative="1">
      <w:start w:val="1"/>
      <w:numFmt w:val="bullet"/>
      <w:lvlText w:val="o"/>
      <w:lvlJc w:val="left"/>
      <w:pPr>
        <w:ind w:left="6073" w:hanging="360"/>
      </w:pPr>
      <w:rPr>
        <w:rFonts w:ascii="Courier New" w:hAnsi="Courier New" w:cs="Courier New" w:hint="default"/>
      </w:rPr>
    </w:lvl>
    <w:lvl w:ilvl="8" w:tplc="38090005" w:tentative="1">
      <w:start w:val="1"/>
      <w:numFmt w:val="bullet"/>
      <w:lvlText w:val=""/>
      <w:lvlJc w:val="left"/>
      <w:pPr>
        <w:ind w:left="6793" w:hanging="360"/>
      </w:pPr>
      <w:rPr>
        <w:rFonts w:ascii="Wingdings" w:hAnsi="Wingdings" w:hint="default"/>
      </w:rPr>
    </w:lvl>
  </w:abstractNum>
  <w:abstractNum w:abstractNumId="446" w15:restartNumberingAfterBreak="0">
    <w:nsid w:val="75D54445"/>
    <w:multiLevelType w:val="hybridMultilevel"/>
    <w:tmpl w:val="8842E2C6"/>
    <w:lvl w:ilvl="0" w:tplc="ABFEBA3C">
      <w:start w:val="1"/>
      <w:numFmt w:val="bullet"/>
      <w:lvlText w:val="-"/>
      <w:lvlJc w:val="left"/>
      <w:pPr>
        <w:ind w:left="297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447" w15:restartNumberingAfterBreak="0">
    <w:nsid w:val="75F05009"/>
    <w:multiLevelType w:val="hybridMultilevel"/>
    <w:tmpl w:val="72EA0BEA"/>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48" w15:restartNumberingAfterBreak="0">
    <w:nsid w:val="75F86EF4"/>
    <w:multiLevelType w:val="hybridMultilevel"/>
    <w:tmpl w:val="900A5596"/>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449" w15:restartNumberingAfterBreak="0">
    <w:nsid w:val="76014EEC"/>
    <w:multiLevelType w:val="hybridMultilevel"/>
    <w:tmpl w:val="AB961930"/>
    <w:lvl w:ilvl="0" w:tplc="65BC4CE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0" w15:restartNumberingAfterBreak="0">
    <w:nsid w:val="767F3652"/>
    <w:multiLevelType w:val="hybridMultilevel"/>
    <w:tmpl w:val="2F927B3E"/>
    <w:lvl w:ilvl="0" w:tplc="D736BA38">
      <w:start w:val="1"/>
      <w:numFmt w:val="bullet"/>
      <w:lvlText w:val="-"/>
      <w:lvlJc w:val="left"/>
      <w:pPr>
        <w:ind w:left="1320" w:hanging="360"/>
      </w:pPr>
      <w:rPr>
        <w:rFonts w:ascii="Calibri" w:eastAsiaTheme="minorHAnsi" w:hAnsi="Calibri" w:cs="Calibri" w:hint="default"/>
      </w:rPr>
    </w:lvl>
    <w:lvl w:ilvl="1" w:tplc="38090003" w:tentative="1">
      <w:start w:val="1"/>
      <w:numFmt w:val="bullet"/>
      <w:lvlText w:val="o"/>
      <w:lvlJc w:val="left"/>
      <w:pPr>
        <w:ind w:left="2040" w:hanging="360"/>
      </w:pPr>
      <w:rPr>
        <w:rFonts w:ascii="Courier New" w:hAnsi="Courier New" w:cs="Courier New" w:hint="default"/>
      </w:rPr>
    </w:lvl>
    <w:lvl w:ilvl="2" w:tplc="38090005" w:tentative="1">
      <w:start w:val="1"/>
      <w:numFmt w:val="bullet"/>
      <w:lvlText w:val=""/>
      <w:lvlJc w:val="left"/>
      <w:pPr>
        <w:ind w:left="2760" w:hanging="360"/>
      </w:pPr>
      <w:rPr>
        <w:rFonts w:ascii="Wingdings" w:hAnsi="Wingdings" w:hint="default"/>
      </w:rPr>
    </w:lvl>
    <w:lvl w:ilvl="3" w:tplc="38090001" w:tentative="1">
      <w:start w:val="1"/>
      <w:numFmt w:val="bullet"/>
      <w:lvlText w:val=""/>
      <w:lvlJc w:val="left"/>
      <w:pPr>
        <w:ind w:left="3480" w:hanging="360"/>
      </w:pPr>
      <w:rPr>
        <w:rFonts w:ascii="Symbol" w:hAnsi="Symbol" w:hint="default"/>
      </w:rPr>
    </w:lvl>
    <w:lvl w:ilvl="4" w:tplc="38090003" w:tentative="1">
      <w:start w:val="1"/>
      <w:numFmt w:val="bullet"/>
      <w:lvlText w:val="o"/>
      <w:lvlJc w:val="left"/>
      <w:pPr>
        <w:ind w:left="4200" w:hanging="360"/>
      </w:pPr>
      <w:rPr>
        <w:rFonts w:ascii="Courier New" w:hAnsi="Courier New" w:cs="Courier New" w:hint="default"/>
      </w:rPr>
    </w:lvl>
    <w:lvl w:ilvl="5" w:tplc="38090005" w:tentative="1">
      <w:start w:val="1"/>
      <w:numFmt w:val="bullet"/>
      <w:lvlText w:val=""/>
      <w:lvlJc w:val="left"/>
      <w:pPr>
        <w:ind w:left="4920" w:hanging="360"/>
      </w:pPr>
      <w:rPr>
        <w:rFonts w:ascii="Wingdings" w:hAnsi="Wingdings" w:hint="default"/>
      </w:rPr>
    </w:lvl>
    <w:lvl w:ilvl="6" w:tplc="38090001" w:tentative="1">
      <w:start w:val="1"/>
      <w:numFmt w:val="bullet"/>
      <w:lvlText w:val=""/>
      <w:lvlJc w:val="left"/>
      <w:pPr>
        <w:ind w:left="5640" w:hanging="360"/>
      </w:pPr>
      <w:rPr>
        <w:rFonts w:ascii="Symbol" w:hAnsi="Symbol" w:hint="default"/>
      </w:rPr>
    </w:lvl>
    <w:lvl w:ilvl="7" w:tplc="38090003" w:tentative="1">
      <w:start w:val="1"/>
      <w:numFmt w:val="bullet"/>
      <w:lvlText w:val="o"/>
      <w:lvlJc w:val="left"/>
      <w:pPr>
        <w:ind w:left="6360" w:hanging="360"/>
      </w:pPr>
      <w:rPr>
        <w:rFonts w:ascii="Courier New" w:hAnsi="Courier New" w:cs="Courier New" w:hint="default"/>
      </w:rPr>
    </w:lvl>
    <w:lvl w:ilvl="8" w:tplc="38090005" w:tentative="1">
      <w:start w:val="1"/>
      <w:numFmt w:val="bullet"/>
      <w:lvlText w:val=""/>
      <w:lvlJc w:val="left"/>
      <w:pPr>
        <w:ind w:left="7080" w:hanging="360"/>
      </w:pPr>
      <w:rPr>
        <w:rFonts w:ascii="Wingdings" w:hAnsi="Wingdings" w:hint="default"/>
      </w:rPr>
    </w:lvl>
  </w:abstractNum>
  <w:abstractNum w:abstractNumId="451" w15:restartNumberingAfterBreak="0">
    <w:nsid w:val="770D7095"/>
    <w:multiLevelType w:val="hybridMultilevel"/>
    <w:tmpl w:val="B0D804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2" w15:restartNumberingAfterBreak="0">
    <w:nsid w:val="770D7DDA"/>
    <w:multiLevelType w:val="hybridMultilevel"/>
    <w:tmpl w:val="923EE298"/>
    <w:lvl w:ilvl="0" w:tplc="FFFFFFFF">
      <w:start w:val="1"/>
      <w:numFmt w:val="decimal"/>
      <w:lvlText w:val="%1."/>
      <w:lvlJc w:val="left"/>
      <w:pPr>
        <w:ind w:left="1710" w:hanging="360"/>
      </w:pPr>
    </w:lvl>
    <w:lvl w:ilvl="1" w:tplc="FFFFFFFF">
      <w:start w:val="1"/>
      <w:numFmt w:val="lowerLetter"/>
      <w:lvlText w:val="%2."/>
      <w:lvlJc w:val="left"/>
      <w:pPr>
        <w:ind w:left="2430" w:hanging="360"/>
      </w:pPr>
    </w:lvl>
    <w:lvl w:ilvl="2" w:tplc="ABFEBA3C">
      <w:start w:val="1"/>
      <w:numFmt w:val="bullet"/>
      <w:lvlText w:val="-"/>
      <w:lvlJc w:val="left"/>
      <w:pPr>
        <w:ind w:left="261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453" w15:restartNumberingAfterBreak="0">
    <w:nsid w:val="7756677E"/>
    <w:multiLevelType w:val="hybridMultilevel"/>
    <w:tmpl w:val="4FA604B0"/>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454" w15:restartNumberingAfterBreak="0">
    <w:nsid w:val="775E362B"/>
    <w:multiLevelType w:val="hybridMultilevel"/>
    <w:tmpl w:val="EB220236"/>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55" w15:restartNumberingAfterBreak="0">
    <w:nsid w:val="77DD3558"/>
    <w:multiLevelType w:val="hybridMultilevel"/>
    <w:tmpl w:val="4ED82368"/>
    <w:lvl w:ilvl="0" w:tplc="38090001">
      <w:start w:val="1"/>
      <w:numFmt w:val="bullet"/>
      <w:lvlText w:val=""/>
      <w:lvlJc w:val="left"/>
      <w:pPr>
        <w:ind w:left="1033" w:hanging="360"/>
      </w:pPr>
      <w:rPr>
        <w:rFonts w:ascii="Symbol" w:hAnsi="Symbol" w:hint="default"/>
      </w:rPr>
    </w:lvl>
    <w:lvl w:ilvl="1" w:tplc="38090003" w:tentative="1">
      <w:start w:val="1"/>
      <w:numFmt w:val="bullet"/>
      <w:lvlText w:val="o"/>
      <w:lvlJc w:val="left"/>
      <w:pPr>
        <w:ind w:left="1753" w:hanging="360"/>
      </w:pPr>
      <w:rPr>
        <w:rFonts w:ascii="Courier New" w:hAnsi="Courier New" w:cs="Courier New" w:hint="default"/>
      </w:rPr>
    </w:lvl>
    <w:lvl w:ilvl="2" w:tplc="38090005" w:tentative="1">
      <w:start w:val="1"/>
      <w:numFmt w:val="bullet"/>
      <w:lvlText w:val=""/>
      <w:lvlJc w:val="left"/>
      <w:pPr>
        <w:ind w:left="2473" w:hanging="360"/>
      </w:pPr>
      <w:rPr>
        <w:rFonts w:ascii="Wingdings" w:hAnsi="Wingdings" w:hint="default"/>
      </w:rPr>
    </w:lvl>
    <w:lvl w:ilvl="3" w:tplc="38090001" w:tentative="1">
      <w:start w:val="1"/>
      <w:numFmt w:val="bullet"/>
      <w:lvlText w:val=""/>
      <w:lvlJc w:val="left"/>
      <w:pPr>
        <w:ind w:left="3193" w:hanging="360"/>
      </w:pPr>
      <w:rPr>
        <w:rFonts w:ascii="Symbol" w:hAnsi="Symbol" w:hint="default"/>
      </w:rPr>
    </w:lvl>
    <w:lvl w:ilvl="4" w:tplc="38090003" w:tentative="1">
      <w:start w:val="1"/>
      <w:numFmt w:val="bullet"/>
      <w:lvlText w:val="o"/>
      <w:lvlJc w:val="left"/>
      <w:pPr>
        <w:ind w:left="3913" w:hanging="360"/>
      </w:pPr>
      <w:rPr>
        <w:rFonts w:ascii="Courier New" w:hAnsi="Courier New" w:cs="Courier New" w:hint="default"/>
      </w:rPr>
    </w:lvl>
    <w:lvl w:ilvl="5" w:tplc="38090005" w:tentative="1">
      <w:start w:val="1"/>
      <w:numFmt w:val="bullet"/>
      <w:lvlText w:val=""/>
      <w:lvlJc w:val="left"/>
      <w:pPr>
        <w:ind w:left="4633" w:hanging="360"/>
      </w:pPr>
      <w:rPr>
        <w:rFonts w:ascii="Wingdings" w:hAnsi="Wingdings" w:hint="default"/>
      </w:rPr>
    </w:lvl>
    <w:lvl w:ilvl="6" w:tplc="38090001" w:tentative="1">
      <w:start w:val="1"/>
      <w:numFmt w:val="bullet"/>
      <w:lvlText w:val=""/>
      <w:lvlJc w:val="left"/>
      <w:pPr>
        <w:ind w:left="5353" w:hanging="360"/>
      </w:pPr>
      <w:rPr>
        <w:rFonts w:ascii="Symbol" w:hAnsi="Symbol" w:hint="default"/>
      </w:rPr>
    </w:lvl>
    <w:lvl w:ilvl="7" w:tplc="38090003" w:tentative="1">
      <w:start w:val="1"/>
      <w:numFmt w:val="bullet"/>
      <w:lvlText w:val="o"/>
      <w:lvlJc w:val="left"/>
      <w:pPr>
        <w:ind w:left="6073" w:hanging="360"/>
      </w:pPr>
      <w:rPr>
        <w:rFonts w:ascii="Courier New" w:hAnsi="Courier New" w:cs="Courier New" w:hint="default"/>
      </w:rPr>
    </w:lvl>
    <w:lvl w:ilvl="8" w:tplc="38090005" w:tentative="1">
      <w:start w:val="1"/>
      <w:numFmt w:val="bullet"/>
      <w:lvlText w:val=""/>
      <w:lvlJc w:val="left"/>
      <w:pPr>
        <w:ind w:left="6793" w:hanging="360"/>
      </w:pPr>
      <w:rPr>
        <w:rFonts w:ascii="Wingdings" w:hAnsi="Wingdings" w:hint="default"/>
      </w:rPr>
    </w:lvl>
  </w:abstractNum>
  <w:abstractNum w:abstractNumId="456" w15:restartNumberingAfterBreak="0">
    <w:nsid w:val="783964B5"/>
    <w:multiLevelType w:val="hybridMultilevel"/>
    <w:tmpl w:val="9F82B10E"/>
    <w:lvl w:ilvl="0" w:tplc="ABFEBA3C">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78441CE6"/>
    <w:multiLevelType w:val="hybridMultilevel"/>
    <w:tmpl w:val="65FE1F64"/>
    <w:lvl w:ilvl="0" w:tplc="FFFFFFFF">
      <w:start w:val="1"/>
      <w:numFmt w:val="decimal"/>
      <w:lvlText w:val="%1."/>
      <w:lvlJc w:val="left"/>
      <w:pPr>
        <w:ind w:left="2070" w:hanging="360"/>
      </w:pPr>
    </w:lvl>
    <w:lvl w:ilvl="1" w:tplc="FFFFFFFF">
      <w:start w:val="1"/>
      <w:numFmt w:val="lowerLetter"/>
      <w:lvlText w:val="%2."/>
      <w:lvlJc w:val="left"/>
      <w:pPr>
        <w:ind w:left="2790" w:hanging="360"/>
      </w:pPr>
    </w:lvl>
    <w:lvl w:ilvl="2" w:tplc="FFFFFFFF" w:tentative="1">
      <w:start w:val="1"/>
      <w:numFmt w:val="lowerRoman"/>
      <w:lvlText w:val="%3."/>
      <w:lvlJc w:val="right"/>
      <w:pPr>
        <w:ind w:left="3510" w:hanging="180"/>
      </w:pPr>
    </w:lvl>
    <w:lvl w:ilvl="3" w:tplc="FFFFFFFF" w:tentative="1">
      <w:start w:val="1"/>
      <w:numFmt w:val="decimal"/>
      <w:lvlText w:val="%4."/>
      <w:lvlJc w:val="left"/>
      <w:pPr>
        <w:ind w:left="4230" w:hanging="360"/>
      </w:pPr>
    </w:lvl>
    <w:lvl w:ilvl="4" w:tplc="FFFFFFFF" w:tentative="1">
      <w:start w:val="1"/>
      <w:numFmt w:val="lowerLetter"/>
      <w:lvlText w:val="%5."/>
      <w:lvlJc w:val="left"/>
      <w:pPr>
        <w:ind w:left="4950" w:hanging="360"/>
      </w:pPr>
    </w:lvl>
    <w:lvl w:ilvl="5" w:tplc="FFFFFFFF" w:tentative="1">
      <w:start w:val="1"/>
      <w:numFmt w:val="lowerRoman"/>
      <w:lvlText w:val="%6."/>
      <w:lvlJc w:val="right"/>
      <w:pPr>
        <w:ind w:left="5670" w:hanging="180"/>
      </w:pPr>
    </w:lvl>
    <w:lvl w:ilvl="6" w:tplc="FFFFFFFF" w:tentative="1">
      <w:start w:val="1"/>
      <w:numFmt w:val="decimal"/>
      <w:lvlText w:val="%7."/>
      <w:lvlJc w:val="left"/>
      <w:pPr>
        <w:ind w:left="6390" w:hanging="360"/>
      </w:pPr>
    </w:lvl>
    <w:lvl w:ilvl="7" w:tplc="FFFFFFFF" w:tentative="1">
      <w:start w:val="1"/>
      <w:numFmt w:val="lowerLetter"/>
      <w:lvlText w:val="%8."/>
      <w:lvlJc w:val="left"/>
      <w:pPr>
        <w:ind w:left="7110" w:hanging="360"/>
      </w:pPr>
    </w:lvl>
    <w:lvl w:ilvl="8" w:tplc="FFFFFFFF" w:tentative="1">
      <w:start w:val="1"/>
      <w:numFmt w:val="lowerRoman"/>
      <w:lvlText w:val="%9."/>
      <w:lvlJc w:val="right"/>
      <w:pPr>
        <w:ind w:left="7830" w:hanging="180"/>
      </w:pPr>
    </w:lvl>
  </w:abstractNum>
  <w:abstractNum w:abstractNumId="458" w15:restartNumberingAfterBreak="0">
    <w:nsid w:val="78911A94"/>
    <w:multiLevelType w:val="hybridMultilevel"/>
    <w:tmpl w:val="617EB8D4"/>
    <w:lvl w:ilvl="0" w:tplc="04090001">
      <w:start w:val="1"/>
      <w:numFmt w:val="bullet"/>
      <w:lvlText w:val=""/>
      <w:lvlJc w:val="left"/>
      <w:pPr>
        <w:ind w:left="1800" w:hanging="360"/>
      </w:pPr>
      <w:rPr>
        <w:rFonts w:ascii="Symbol" w:hAnsi="Symbol" w:hint="default"/>
      </w:rPr>
    </w:lvl>
    <w:lvl w:ilvl="1" w:tplc="FFFFFFFF">
      <w:start w:val="1"/>
      <w:numFmt w:val="upp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59" w15:restartNumberingAfterBreak="0">
    <w:nsid w:val="78B03A99"/>
    <w:multiLevelType w:val="hybridMultilevel"/>
    <w:tmpl w:val="749C2202"/>
    <w:lvl w:ilvl="0" w:tplc="0409000F">
      <w:start w:val="1"/>
      <w:numFmt w:val="decimal"/>
      <w:lvlText w:val="%1."/>
      <w:lvlJc w:val="left"/>
      <w:pPr>
        <w:ind w:left="1710" w:hanging="360"/>
      </w:pPr>
    </w:lvl>
    <w:lvl w:ilvl="1" w:tplc="04090019">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60" w15:restartNumberingAfterBreak="0">
    <w:nsid w:val="792E20B2"/>
    <w:multiLevelType w:val="hybridMultilevel"/>
    <w:tmpl w:val="5FF6D886"/>
    <w:lvl w:ilvl="0" w:tplc="ABFEBA3C">
      <w:start w:val="1"/>
      <w:numFmt w:val="bullet"/>
      <w:lvlText w:val="-"/>
      <w:lvlJc w:val="left"/>
      <w:pPr>
        <w:ind w:left="180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61" w15:restartNumberingAfterBreak="0">
    <w:nsid w:val="7937771A"/>
    <w:multiLevelType w:val="hybridMultilevel"/>
    <w:tmpl w:val="DA7E9ABA"/>
    <w:lvl w:ilvl="0" w:tplc="D736BA38">
      <w:start w:val="1"/>
      <w:numFmt w:val="bullet"/>
      <w:lvlText w:val="-"/>
      <w:lvlJc w:val="left"/>
      <w:pPr>
        <w:ind w:left="1320" w:hanging="360"/>
      </w:pPr>
      <w:rPr>
        <w:rFonts w:ascii="Calibri" w:eastAsiaTheme="minorHAnsi" w:hAnsi="Calibri" w:cs="Calibri" w:hint="default"/>
      </w:rPr>
    </w:lvl>
    <w:lvl w:ilvl="1" w:tplc="38090003" w:tentative="1">
      <w:start w:val="1"/>
      <w:numFmt w:val="bullet"/>
      <w:lvlText w:val="o"/>
      <w:lvlJc w:val="left"/>
      <w:pPr>
        <w:ind w:left="2040" w:hanging="360"/>
      </w:pPr>
      <w:rPr>
        <w:rFonts w:ascii="Courier New" w:hAnsi="Courier New" w:cs="Courier New" w:hint="default"/>
      </w:rPr>
    </w:lvl>
    <w:lvl w:ilvl="2" w:tplc="38090005" w:tentative="1">
      <w:start w:val="1"/>
      <w:numFmt w:val="bullet"/>
      <w:lvlText w:val=""/>
      <w:lvlJc w:val="left"/>
      <w:pPr>
        <w:ind w:left="2760" w:hanging="360"/>
      </w:pPr>
      <w:rPr>
        <w:rFonts w:ascii="Wingdings" w:hAnsi="Wingdings" w:hint="default"/>
      </w:rPr>
    </w:lvl>
    <w:lvl w:ilvl="3" w:tplc="38090001" w:tentative="1">
      <w:start w:val="1"/>
      <w:numFmt w:val="bullet"/>
      <w:lvlText w:val=""/>
      <w:lvlJc w:val="left"/>
      <w:pPr>
        <w:ind w:left="3480" w:hanging="360"/>
      </w:pPr>
      <w:rPr>
        <w:rFonts w:ascii="Symbol" w:hAnsi="Symbol" w:hint="default"/>
      </w:rPr>
    </w:lvl>
    <w:lvl w:ilvl="4" w:tplc="38090003" w:tentative="1">
      <w:start w:val="1"/>
      <w:numFmt w:val="bullet"/>
      <w:lvlText w:val="o"/>
      <w:lvlJc w:val="left"/>
      <w:pPr>
        <w:ind w:left="4200" w:hanging="360"/>
      </w:pPr>
      <w:rPr>
        <w:rFonts w:ascii="Courier New" w:hAnsi="Courier New" w:cs="Courier New" w:hint="default"/>
      </w:rPr>
    </w:lvl>
    <w:lvl w:ilvl="5" w:tplc="38090005" w:tentative="1">
      <w:start w:val="1"/>
      <w:numFmt w:val="bullet"/>
      <w:lvlText w:val=""/>
      <w:lvlJc w:val="left"/>
      <w:pPr>
        <w:ind w:left="4920" w:hanging="360"/>
      </w:pPr>
      <w:rPr>
        <w:rFonts w:ascii="Wingdings" w:hAnsi="Wingdings" w:hint="default"/>
      </w:rPr>
    </w:lvl>
    <w:lvl w:ilvl="6" w:tplc="38090001" w:tentative="1">
      <w:start w:val="1"/>
      <w:numFmt w:val="bullet"/>
      <w:lvlText w:val=""/>
      <w:lvlJc w:val="left"/>
      <w:pPr>
        <w:ind w:left="5640" w:hanging="360"/>
      </w:pPr>
      <w:rPr>
        <w:rFonts w:ascii="Symbol" w:hAnsi="Symbol" w:hint="default"/>
      </w:rPr>
    </w:lvl>
    <w:lvl w:ilvl="7" w:tplc="38090003" w:tentative="1">
      <w:start w:val="1"/>
      <w:numFmt w:val="bullet"/>
      <w:lvlText w:val="o"/>
      <w:lvlJc w:val="left"/>
      <w:pPr>
        <w:ind w:left="6360" w:hanging="360"/>
      </w:pPr>
      <w:rPr>
        <w:rFonts w:ascii="Courier New" w:hAnsi="Courier New" w:cs="Courier New" w:hint="default"/>
      </w:rPr>
    </w:lvl>
    <w:lvl w:ilvl="8" w:tplc="38090005" w:tentative="1">
      <w:start w:val="1"/>
      <w:numFmt w:val="bullet"/>
      <w:lvlText w:val=""/>
      <w:lvlJc w:val="left"/>
      <w:pPr>
        <w:ind w:left="7080" w:hanging="360"/>
      </w:pPr>
      <w:rPr>
        <w:rFonts w:ascii="Wingdings" w:hAnsi="Wingdings" w:hint="default"/>
      </w:rPr>
    </w:lvl>
  </w:abstractNum>
  <w:abstractNum w:abstractNumId="462" w15:restartNumberingAfterBreak="0">
    <w:nsid w:val="795A540F"/>
    <w:multiLevelType w:val="hybridMultilevel"/>
    <w:tmpl w:val="3DFA19EE"/>
    <w:lvl w:ilvl="0" w:tplc="ABFEBA3C">
      <w:start w:val="1"/>
      <w:numFmt w:val="bullet"/>
      <w:lvlText w:val="-"/>
      <w:lvlJc w:val="left"/>
      <w:pPr>
        <w:ind w:left="72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3" w15:restartNumberingAfterBreak="0">
    <w:nsid w:val="79866BB1"/>
    <w:multiLevelType w:val="hybridMultilevel"/>
    <w:tmpl w:val="7E5C10C4"/>
    <w:lvl w:ilvl="0" w:tplc="EDB27F2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4" w15:restartNumberingAfterBreak="0">
    <w:nsid w:val="79883A93"/>
    <w:multiLevelType w:val="hybridMultilevel"/>
    <w:tmpl w:val="CC64A07A"/>
    <w:lvl w:ilvl="0" w:tplc="EDB27F22">
      <w:start w:val="1"/>
      <w:numFmt w:val="decimal"/>
      <w:lvlText w:val="%1."/>
      <w:lvlJc w:val="left"/>
      <w:pPr>
        <w:ind w:left="3240" w:hanging="360"/>
      </w:pPr>
      <w:rPr>
        <w:rFonts w:hint="default"/>
      </w:rPr>
    </w:lvl>
    <w:lvl w:ilvl="1" w:tplc="38090019" w:tentative="1">
      <w:start w:val="1"/>
      <w:numFmt w:val="lowerLetter"/>
      <w:lvlText w:val="%2."/>
      <w:lvlJc w:val="left"/>
      <w:pPr>
        <w:ind w:left="3960" w:hanging="360"/>
      </w:pPr>
    </w:lvl>
    <w:lvl w:ilvl="2" w:tplc="3809001B" w:tentative="1">
      <w:start w:val="1"/>
      <w:numFmt w:val="lowerRoman"/>
      <w:lvlText w:val="%3."/>
      <w:lvlJc w:val="right"/>
      <w:pPr>
        <w:ind w:left="4680" w:hanging="180"/>
      </w:pPr>
    </w:lvl>
    <w:lvl w:ilvl="3" w:tplc="3809000F" w:tentative="1">
      <w:start w:val="1"/>
      <w:numFmt w:val="decimal"/>
      <w:lvlText w:val="%4."/>
      <w:lvlJc w:val="left"/>
      <w:pPr>
        <w:ind w:left="5400" w:hanging="360"/>
      </w:pPr>
    </w:lvl>
    <w:lvl w:ilvl="4" w:tplc="38090019" w:tentative="1">
      <w:start w:val="1"/>
      <w:numFmt w:val="lowerLetter"/>
      <w:lvlText w:val="%5."/>
      <w:lvlJc w:val="left"/>
      <w:pPr>
        <w:ind w:left="6120" w:hanging="360"/>
      </w:pPr>
    </w:lvl>
    <w:lvl w:ilvl="5" w:tplc="3809001B" w:tentative="1">
      <w:start w:val="1"/>
      <w:numFmt w:val="lowerRoman"/>
      <w:lvlText w:val="%6."/>
      <w:lvlJc w:val="right"/>
      <w:pPr>
        <w:ind w:left="6840" w:hanging="180"/>
      </w:pPr>
    </w:lvl>
    <w:lvl w:ilvl="6" w:tplc="3809000F" w:tentative="1">
      <w:start w:val="1"/>
      <w:numFmt w:val="decimal"/>
      <w:lvlText w:val="%7."/>
      <w:lvlJc w:val="left"/>
      <w:pPr>
        <w:ind w:left="7560" w:hanging="360"/>
      </w:pPr>
    </w:lvl>
    <w:lvl w:ilvl="7" w:tplc="38090019" w:tentative="1">
      <w:start w:val="1"/>
      <w:numFmt w:val="lowerLetter"/>
      <w:lvlText w:val="%8."/>
      <w:lvlJc w:val="left"/>
      <w:pPr>
        <w:ind w:left="8280" w:hanging="360"/>
      </w:pPr>
    </w:lvl>
    <w:lvl w:ilvl="8" w:tplc="3809001B" w:tentative="1">
      <w:start w:val="1"/>
      <w:numFmt w:val="lowerRoman"/>
      <w:lvlText w:val="%9."/>
      <w:lvlJc w:val="right"/>
      <w:pPr>
        <w:ind w:left="9000" w:hanging="180"/>
      </w:pPr>
    </w:lvl>
  </w:abstractNum>
  <w:abstractNum w:abstractNumId="465" w15:restartNumberingAfterBreak="0">
    <w:nsid w:val="79C551C5"/>
    <w:multiLevelType w:val="hybridMultilevel"/>
    <w:tmpl w:val="4ECAFF9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6" w15:restartNumberingAfterBreak="0">
    <w:nsid w:val="7A82299F"/>
    <w:multiLevelType w:val="hybridMultilevel"/>
    <w:tmpl w:val="466853D6"/>
    <w:lvl w:ilvl="0" w:tplc="FFFFFFFF">
      <w:start w:val="1"/>
      <w:numFmt w:val="lowerLetter"/>
      <w:lvlText w:val="%1."/>
      <w:lvlJc w:val="left"/>
      <w:pPr>
        <w:ind w:left="1800" w:hanging="360"/>
      </w:p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67" w15:restartNumberingAfterBreak="0">
    <w:nsid w:val="7AAE389E"/>
    <w:multiLevelType w:val="hybridMultilevel"/>
    <w:tmpl w:val="874E324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8" w15:restartNumberingAfterBreak="0">
    <w:nsid w:val="7ADB063B"/>
    <w:multiLevelType w:val="hybridMultilevel"/>
    <w:tmpl w:val="DE76F620"/>
    <w:lvl w:ilvl="0" w:tplc="04090001">
      <w:start w:val="1"/>
      <w:numFmt w:val="bullet"/>
      <w:lvlText w:val=""/>
      <w:lvlJc w:val="left"/>
      <w:pPr>
        <w:ind w:left="1710" w:hanging="360"/>
      </w:pPr>
      <w:rPr>
        <w:rFonts w:ascii="Symbol" w:hAnsi="Symbol" w:hint="default"/>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469" w15:restartNumberingAfterBreak="0">
    <w:nsid w:val="7C51773C"/>
    <w:multiLevelType w:val="hybridMultilevel"/>
    <w:tmpl w:val="18BC5CD4"/>
    <w:lvl w:ilvl="0" w:tplc="EDB27F2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0" w15:restartNumberingAfterBreak="0">
    <w:nsid w:val="7CFB07B0"/>
    <w:multiLevelType w:val="hybridMultilevel"/>
    <w:tmpl w:val="C2F4A7D6"/>
    <w:lvl w:ilvl="0" w:tplc="04090001">
      <w:start w:val="1"/>
      <w:numFmt w:val="bullet"/>
      <w:lvlText w:val=""/>
      <w:lvlJc w:val="left"/>
      <w:pPr>
        <w:ind w:left="1710" w:hanging="360"/>
      </w:pPr>
      <w:rPr>
        <w:rFonts w:ascii="Symbol" w:hAnsi="Symbol" w:hint="default"/>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471" w15:restartNumberingAfterBreak="0">
    <w:nsid w:val="7D6270B2"/>
    <w:multiLevelType w:val="hybridMultilevel"/>
    <w:tmpl w:val="15F6E85A"/>
    <w:lvl w:ilvl="0" w:tplc="FFFFFFFF">
      <w:start w:val="1"/>
      <w:numFmt w:val="upperRoman"/>
      <w:lvlText w:val="%1."/>
      <w:lvlJc w:val="left"/>
      <w:pPr>
        <w:ind w:left="1080" w:hanging="720"/>
      </w:pPr>
      <w:rPr>
        <w:rFonts w:hint="default"/>
      </w:rPr>
    </w:lvl>
    <w:lvl w:ilvl="1" w:tplc="FFFFFFFF">
      <w:start w:val="1"/>
      <w:numFmt w:val="decimal"/>
      <w:lvlText w:val="%2."/>
      <w:lvlJc w:val="left"/>
      <w:pPr>
        <w:ind w:left="1440" w:hanging="360"/>
      </w:pPr>
    </w:lvl>
    <w:lvl w:ilvl="2" w:tplc="FFFFFFFF">
      <w:start w:val="1"/>
      <w:numFmt w:val="lowerLetter"/>
      <w:lvlText w:val="%3)"/>
      <w:lvlJc w:val="left"/>
      <w:pPr>
        <w:ind w:left="2340" w:hanging="360"/>
      </w:pPr>
    </w:lvl>
    <w:lvl w:ilvl="3" w:tplc="FFFFFFFF">
      <w:start w:val="1"/>
      <w:numFmt w:val="decimal"/>
      <w:lvlText w:val="%4."/>
      <w:lvlJc w:val="left"/>
      <w:pPr>
        <w:ind w:left="2880" w:hanging="360"/>
      </w:pPr>
    </w:lvl>
    <w:lvl w:ilvl="4" w:tplc="04090019">
      <w:start w:val="1"/>
      <w:numFmt w:val="lowerLetter"/>
      <w:lvlText w:val="%5."/>
      <w:lvlJc w:val="left"/>
      <w:pPr>
        <w:ind w:left="252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2" w15:restartNumberingAfterBreak="0">
    <w:nsid w:val="7E1707A5"/>
    <w:multiLevelType w:val="hybridMultilevel"/>
    <w:tmpl w:val="FA3C57C8"/>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73" w15:restartNumberingAfterBreak="0">
    <w:nsid w:val="7E7351C4"/>
    <w:multiLevelType w:val="hybridMultilevel"/>
    <w:tmpl w:val="53B24AFC"/>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474" w15:restartNumberingAfterBreak="0">
    <w:nsid w:val="7EC35A3B"/>
    <w:multiLevelType w:val="hybridMultilevel"/>
    <w:tmpl w:val="8B54B038"/>
    <w:lvl w:ilvl="0" w:tplc="04090015">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75" w15:restartNumberingAfterBreak="0">
    <w:nsid w:val="7ED0588A"/>
    <w:multiLevelType w:val="hybridMultilevel"/>
    <w:tmpl w:val="B1162FBE"/>
    <w:lvl w:ilvl="0" w:tplc="0409000F">
      <w:start w:val="1"/>
      <w:numFmt w:val="decimal"/>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76" w15:restartNumberingAfterBreak="0">
    <w:nsid w:val="7FB5158A"/>
    <w:multiLevelType w:val="hybridMultilevel"/>
    <w:tmpl w:val="36A85D74"/>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num w:numId="1">
    <w:abstractNumId w:val="409"/>
  </w:num>
  <w:num w:numId="2">
    <w:abstractNumId w:val="383"/>
  </w:num>
  <w:num w:numId="3">
    <w:abstractNumId w:val="157"/>
  </w:num>
  <w:num w:numId="4">
    <w:abstractNumId w:val="212"/>
  </w:num>
  <w:num w:numId="5">
    <w:abstractNumId w:val="24"/>
  </w:num>
  <w:num w:numId="6">
    <w:abstractNumId w:val="265"/>
  </w:num>
  <w:num w:numId="7">
    <w:abstractNumId w:val="368"/>
  </w:num>
  <w:num w:numId="8">
    <w:abstractNumId w:val="276"/>
  </w:num>
  <w:num w:numId="9">
    <w:abstractNumId w:val="185"/>
  </w:num>
  <w:num w:numId="10">
    <w:abstractNumId w:val="35"/>
  </w:num>
  <w:num w:numId="11">
    <w:abstractNumId w:val="448"/>
  </w:num>
  <w:num w:numId="12">
    <w:abstractNumId w:val="62"/>
  </w:num>
  <w:num w:numId="13">
    <w:abstractNumId w:val="188"/>
  </w:num>
  <w:num w:numId="14">
    <w:abstractNumId w:val="325"/>
  </w:num>
  <w:num w:numId="15">
    <w:abstractNumId w:val="471"/>
  </w:num>
  <w:num w:numId="16">
    <w:abstractNumId w:val="162"/>
  </w:num>
  <w:num w:numId="17">
    <w:abstractNumId w:val="446"/>
  </w:num>
  <w:num w:numId="18">
    <w:abstractNumId w:val="16"/>
  </w:num>
  <w:num w:numId="19">
    <w:abstractNumId w:val="415"/>
  </w:num>
  <w:num w:numId="20">
    <w:abstractNumId w:val="55"/>
  </w:num>
  <w:num w:numId="21">
    <w:abstractNumId w:val="273"/>
  </w:num>
  <w:num w:numId="22">
    <w:abstractNumId w:val="11"/>
  </w:num>
  <w:num w:numId="23">
    <w:abstractNumId w:val="285"/>
  </w:num>
  <w:num w:numId="24">
    <w:abstractNumId w:val="280"/>
  </w:num>
  <w:num w:numId="25">
    <w:abstractNumId w:val="108"/>
  </w:num>
  <w:num w:numId="26">
    <w:abstractNumId w:val="103"/>
  </w:num>
  <w:num w:numId="27">
    <w:abstractNumId w:val="417"/>
  </w:num>
  <w:num w:numId="28">
    <w:abstractNumId w:val="395"/>
  </w:num>
  <w:num w:numId="29">
    <w:abstractNumId w:val="356"/>
  </w:num>
  <w:num w:numId="30">
    <w:abstractNumId w:val="41"/>
  </w:num>
  <w:num w:numId="31">
    <w:abstractNumId w:val="183"/>
  </w:num>
  <w:num w:numId="32">
    <w:abstractNumId w:val="269"/>
  </w:num>
  <w:num w:numId="33">
    <w:abstractNumId w:val="475"/>
  </w:num>
  <w:num w:numId="34">
    <w:abstractNumId w:val="442"/>
  </w:num>
  <w:num w:numId="35">
    <w:abstractNumId w:val="1"/>
  </w:num>
  <w:num w:numId="36">
    <w:abstractNumId w:val="83"/>
  </w:num>
  <w:num w:numId="37">
    <w:abstractNumId w:val="421"/>
  </w:num>
  <w:num w:numId="38">
    <w:abstractNumId w:val="70"/>
  </w:num>
  <w:num w:numId="39">
    <w:abstractNumId w:val="380"/>
  </w:num>
  <w:num w:numId="40">
    <w:abstractNumId w:val="247"/>
  </w:num>
  <w:num w:numId="41">
    <w:abstractNumId w:val="102"/>
  </w:num>
  <w:num w:numId="42">
    <w:abstractNumId w:val="42"/>
  </w:num>
  <w:num w:numId="43">
    <w:abstractNumId w:val="440"/>
  </w:num>
  <w:num w:numId="44">
    <w:abstractNumId w:val="86"/>
  </w:num>
  <w:num w:numId="45">
    <w:abstractNumId w:val="89"/>
  </w:num>
  <w:num w:numId="46">
    <w:abstractNumId w:val="219"/>
  </w:num>
  <w:num w:numId="47">
    <w:abstractNumId w:val="138"/>
  </w:num>
  <w:num w:numId="48">
    <w:abstractNumId w:val="57"/>
  </w:num>
  <w:num w:numId="49">
    <w:abstractNumId w:val="444"/>
  </w:num>
  <w:num w:numId="50">
    <w:abstractNumId w:val="109"/>
  </w:num>
  <w:num w:numId="51">
    <w:abstractNumId w:val="174"/>
  </w:num>
  <w:num w:numId="52">
    <w:abstractNumId w:val="452"/>
  </w:num>
  <w:num w:numId="53">
    <w:abstractNumId w:val="37"/>
  </w:num>
  <w:num w:numId="54">
    <w:abstractNumId w:val="135"/>
  </w:num>
  <w:num w:numId="55">
    <w:abstractNumId w:val="459"/>
  </w:num>
  <w:num w:numId="56">
    <w:abstractNumId w:val="233"/>
  </w:num>
  <w:num w:numId="57">
    <w:abstractNumId w:val="19"/>
  </w:num>
  <w:num w:numId="58">
    <w:abstractNumId w:val="27"/>
  </w:num>
  <w:num w:numId="59">
    <w:abstractNumId w:val="339"/>
  </w:num>
  <w:num w:numId="60">
    <w:abstractNumId w:val="45"/>
  </w:num>
  <w:num w:numId="61">
    <w:abstractNumId w:val="168"/>
  </w:num>
  <w:num w:numId="62">
    <w:abstractNumId w:val="396"/>
  </w:num>
  <w:num w:numId="63">
    <w:abstractNumId w:val="222"/>
  </w:num>
  <w:num w:numId="64">
    <w:abstractNumId w:val="249"/>
  </w:num>
  <w:num w:numId="65">
    <w:abstractNumId w:val="256"/>
  </w:num>
  <w:num w:numId="66">
    <w:abstractNumId w:val="75"/>
  </w:num>
  <w:num w:numId="67">
    <w:abstractNumId w:val="200"/>
  </w:num>
  <w:num w:numId="68">
    <w:abstractNumId w:val="420"/>
  </w:num>
  <w:num w:numId="69">
    <w:abstractNumId w:val="176"/>
  </w:num>
  <w:num w:numId="70">
    <w:abstractNumId w:val="230"/>
  </w:num>
  <w:num w:numId="71">
    <w:abstractNumId w:val="358"/>
  </w:num>
  <w:num w:numId="72">
    <w:abstractNumId w:val="331"/>
  </w:num>
  <w:num w:numId="73">
    <w:abstractNumId w:val="410"/>
  </w:num>
  <w:num w:numId="74">
    <w:abstractNumId w:val="178"/>
  </w:num>
  <w:num w:numId="75">
    <w:abstractNumId w:val="267"/>
  </w:num>
  <w:num w:numId="76">
    <w:abstractNumId w:val="242"/>
  </w:num>
  <w:num w:numId="77">
    <w:abstractNumId w:val="158"/>
  </w:num>
  <w:num w:numId="78">
    <w:abstractNumId w:val="224"/>
  </w:num>
  <w:num w:numId="79">
    <w:abstractNumId w:val="278"/>
  </w:num>
  <w:num w:numId="80">
    <w:abstractNumId w:val="311"/>
  </w:num>
  <w:num w:numId="81">
    <w:abstractNumId w:val="435"/>
  </w:num>
  <w:num w:numId="82">
    <w:abstractNumId w:val="431"/>
  </w:num>
  <w:num w:numId="83">
    <w:abstractNumId w:val="166"/>
  </w:num>
  <w:num w:numId="84">
    <w:abstractNumId w:val="408"/>
  </w:num>
  <w:num w:numId="85">
    <w:abstractNumId w:val="146"/>
  </w:num>
  <w:num w:numId="86">
    <w:abstractNumId w:val="350"/>
  </w:num>
  <w:num w:numId="87">
    <w:abstractNumId w:val="99"/>
  </w:num>
  <w:num w:numId="88">
    <w:abstractNumId w:val="460"/>
  </w:num>
  <w:num w:numId="89">
    <w:abstractNumId w:val="323"/>
  </w:num>
  <w:num w:numId="90">
    <w:abstractNumId w:val="59"/>
  </w:num>
  <w:num w:numId="91">
    <w:abstractNumId w:val="142"/>
  </w:num>
  <w:num w:numId="92">
    <w:abstractNumId w:val="333"/>
  </w:num>
  <w:num w:numId="93">
    <w:abstractNumId w:val="30"/>
  </w:num>
  <w:num w:numId="94">
    <w:abstractNumId w:val="456"/>
  </w:num>
  <w:num w:numId="95">
    <w:abstractNumId w:val="65"/>
  </w:num>
  <w:num w:numId="96">
    <w:abstractNumId w:val="72"/>
  </w:num>
  <w:num w:numId="97">
    <w:abstractNumId w:val="126"/>
  </w:num>
  <w:num w:numId="98">
    <w:abstractNumId w:val="293"/>
  </w:num>
  <w:num w:numId="99">
    <w:abstractNumId w:val="407"/>
  </w:num>
  <w:num w:numId="100">
    <w:abstractNumId w:val="9"/>
  </w:num>
  <w:num w:numId="101">
    <w:abstractNumId w:val="228"/>
  </w:num>
  <w:num w:numId="102">
    <w:abstractNumId w:val="321"/>
  </w:num>
  <w:num w:numId="103">
    <w:abstractNumId w:val="454"/>
  </w:num>
  <w:num w:numId="104">
    <w:abstractNumId w:val="116"/>
  </w:num>
  <w:num w:numId="105">
    <w:abstractNumId w:val="337"/>
  </w:num>
  <w:num w:numId="106">
    <w:abstractNumId w:val="405"/>
  </w:num>
  <w:num w:numId="107">
    <w:abstractNumId w:val="377"/>
  </w:num>
  <w:num w:numId="108">
    <w:abstractNumId w:val="118"/>
  </w:num>
  <w:num w:numId="109">
    <w:abstractNumId w:val="87"/>
  </w:num>
  <w:num w:numId="110">
    <w:abstractNumId w:val="96"/>
  </w:num>
  <w:num w:numId="111">
    <w:abstractNumId w:val="2"/>
  </w:num>
  <w:num w:numId="112">
    <w:abstractNumId w:val="143"/>
  </w:num>
  <w:num w:numId="113">
    <w:abstractNumId w:val="282"/>
  </w:num>
  <w:num w:numId="114">
    <w:abstractNumId w:val="181"/>
  </w:num>
  <w:num w:numId="115">
    <w:abstractNumId w:val="189"/>
  </w:num>
  <w:num w:numId="116">
    <w:abstractNumId w:val="346"/>
  </w:num>
  <w:num w:numId="117">
    <w:abstractNumId w:val="296"/>
  </w:num>
  <w:num w:numId="118">
    <w:abstractNumId w:val="226"/>
  </w:num>
  <w:num w:numId="119">
    <w:abstractNumId w:val="389"/>
  </w:num>
  <w:num w:numId="120">
    <w:abstractNumId w:val="401"/>
  </w:num>
  <w:num w:numId="121">
    <w:abstractNumId w:val="287"/>
  </w:num>
  <w:num w:numId="122">
    <w:abstractNumId w:val="132"/>
  </w:num>
  <w:num w:numId="123">
    <w:abstractNumId w:val="303"/>
  </w:num>
  <w:num w:numId="124">
    <w:abstractNumId w:val="352"/>
  </w:num>
  <w:num w:numId="125">
    <w:abstractNumId w:val="432"/>
  </w:num>
  <w:num w:numId="126">
    <w:abstractNumId w:val="84"/>
  </w:num>
  <w:num w:numId="127">
    <w:abstractNumId w:val="211"/>
  </w:num>
  <w:num w:numId="128">
    <w:abstractNumId w:val="104"/>
  </w:num>
  <w:num w:numId="129">
    <w:abstractNumId w:val="438"/>
  </w:num>
  <w:num w:numId="130">
    <w:abstractNumId w:val="472"/>
  </w:num>
  <w:num w:numId="131">
    <w:abstractNumId w:val="80"/>
  </w:num>
  <w:num w:numId="132">
    <w:abstractNumId w:val="309"/>
  </w:num>
  <w:num w:numId="133">
    <w:abstractNumId w:val="113"/>
  </w:num>
  <w:num w:numId="134">
    <w:abstractNumId w:val="12"/>
  </w:num>
  <w:num w:numId="135">
    <w:abstractNumId w:val="353"/>
  </w:num>
  <w:num w:numId="136">
    <w:abstractNumId w:val="201"/>
  </w:num>
  <w:num w:numId="137">
    <w:abstractNumId w:val="235"/>
  </w:num>
  <w:num w:numId="138">
    <w:abstractNumId w:val="232"/>
  </w:num>
  <w:num w:numId="139">
    <w:abstractNumId w:val="148"/>
  </w:num>
  <w:num w:numId="140">
    <w:abstractNumId w:val="344"/>
  </w:num>
  <w:num w:numId="141">
    <w:abstractNumId w:val="238"/>
  </w:num>
  <w:num w:numId="142">
    <w:abstractNumId w:val="236"/>
  </w:num>
  <w:num w:numId="143">
    <w:abstractNumId w:val="399"/>
  </w:num>
  <w:num w:numId="144">
    <w:abstractNumId w:val="423"/>
  </w:num>
  <w:num w:numId="145">
    <w:abstractNumId w:val="209"/>
  </w:num>
  <w:num w:numId="146">
    <w:abstractNumId w:val="335"/>
  </w:num>
  <w:num w:numId="147">
    <w:abstractNumId w:val="465"/>
  </w:num>
  <w:num w:numId="148">
    <w:abstractNumId w:val="69"/>
  </w:num>
  <w:num w:numId="149">
    <w:abstractNumId w:val="272"/>
  </w:num>
  <w:num w:numId="150">
    <w:abstractNumId w:val="366"/>
  </w:num>
  <w:num w:numId="151">
    <w:abstractNumId w:val="6"/>
  </w:num>
  <w:num w:numId="152">
    <w:abstractNumId w:val="295"/>
  </w:num>
  <w:num w:numId="153">
    <w:abstractNumId w:val="184"/>
  </w:num>
  <w:num w:numId="154">
    <w:abstractNumId w:val="381"/>
  </w:num>
  <w:num w:numId="155">
    <w:abstractNumId w:val="115"/>
  </w:num>
  <w:num w:numId="156">
    <w:abstractNumId w:val="66"/>
  </w:num>
  <w:num w:numId="157">
    <w:abstractNumId w:val="284"/>
  </w:num>
  <w:num w:numId="158">
    <w:abstractNumId w:val="360"/>
  </w:num>
  <w:num w:numId="159">
    <w:abstractNumId w:val="21"/>
  </w:num>
  <w:num w:numId="160">
    <w:abstractNumId w:val="4"/>
  </w:num>
  <w:num w:numId="161">
    <w:abstractNumId w:val="218"/>
  </w:num>
  <w:num w:numId="162">
    <w:abstractNumId w:val="73"/>
  </w:num>
  <w:num w:numId="163">
    <w:abstractNumId w:val="400"/>
  </w:num>
  <w:num w:numId="164">
    <w:abstractNumId w:val="332"/>
  </w:num>
  <w:num w:numId="165">
    <w:abstractNumId w:val="257"/>
  </w:num>
  <w:num w:numId="166">
    <w:abstractNumId w:val="74"/>
  </w:num>
  <w:num w:numId="167">
    <w:abstractNumId w:val="458"/>
  </w:num>
  <w:num w:numId="168">
    <w:abstractNumId w:val="355"/>
  </w:num>
  <w:num w:numId="169">
    <w:abstractNumId w:val="46"/>
  </w:num>
  <w:num w:numId="170">
    <w:abstractNumId w:val="422"/>
  </w:num>
  <w:num w:numId="171">
    <w:abstractNumId w:val="3"/>
  </w:num>
  <w:num w:numId="172">
    <w:abstractNumId w:val="468"/>
  </w:num>
  <w:num w:numId="173">
    <w:abstractNumId w:val="81"/>
  </w:num>
  <w:num w:numId="174">
    <w:abstractNumId w:val="427"/>
  </w:num>
  <w:num w:numId="175">
    <w:abstractNumId w:val="180"/>
  </w:num>
  <w:num w:numId="176">
    <w:abstractNumId w:val="418"/>
  </w:num>
  <w:num w:numId="177">
    <w:abstractNumId w:val="411"/>
  </w:num>
  <w:num w:numId="178">
    <w:abstractNumId w:val="365"/>
  </w:num>
  <w:num w:numId="179">
    <w:abstractNumId w:val="371"/>
  </w:num>
  <w:num w:numId="180">
    <w:abstractNumId w:val="5"/>
  </w:num>
  <w:num w:numId="181">
    <w:abstractNumId w:val="447"/>
  </w:num>
  <w:num w:numId="182">
    <w:abstractNumId w:val="253"/>
  </w:num>
  <w:num w:numId="183">
    <w:abstractNumId w:val="179"/>
  </w:num>
  <w:num w:numId="184">
    <w:abstractNumId w:val="462"/>
  </w:num>
  <w:num w:numId="185">
    <w:abstractNumId w:val="386"/>
  </w:num>
  <w:num w:numId="186">
    <w:abstractNumId w:val="182"/>
  </w:num>
  <w:num w:numId="187">
    <w:abstractNumId w:val="382"/>
  </w:num>
  <w:num w:numId="188">
    <w:abstractNumId w:val="130"/>
  </w:num>
  <w:num w:numId="189">
    <w:abstractNumId w:val="93"/>
  </w:num>
  <w:num w:numId="190">
    <w:abstractNumId w:val="214"/>
  </w:num>
  <w:num w:numId="191">
    <w:abstractNumId w:val="314"/>
  </w:num>
  <w:num w:numId="192">
    <w:abstractNumId w:val="161"/>
  </w:num>
  <w:num w:numId="193">
    <w:abstractNumId w:val="466"/>
  </w:num>
  <w:num w:numId="194">
    <w:abstractNumId w:val="124"/>
  </w:num>
  <w:num w:numId="195">
    <w:abstractNumId w:val="402"/>
  </w:num>
  <w:num w:numId="196">
    <w:abstractNumId w:val="359"/>
  </w:num>
  <w:num w:numId="197">
    <w:abstractNumId w:val="204"/>
  </w:num>
  <w:num w:numId="198">
    <w:abstractNumId w:val="312"/>
  </w:num>
  <w:num w:numId="199">
    <w:abstractNumId w:val="428"/>
  </w:num>
  <w:num w:numId="200">
    <w:abstractNumId w:val="297"/>
  </w:num>
  <w:num w:numId="201">
    <w:abstractNumId w:val="294"/>
  </w:num>
  <w:num w:numId="202">
    <w:abstractNumId w:val="110"/>
  </w:num>
  <w:num w:numId="203">
    <w:abstractNumId w:val="51"/>
  </w:num>
  <w:num w:numId="204">
    <w:abstractNumId w:val="398"/>
  </w:num>
  <w:num w:numId="205">
    <w:abstractNumId w:val="170"/>
  </w:num>
  <w:num w:numId="206">
    <w:abstractNumId w:val="430"/>
  </w:num>
  <w:num w:numId="207">
    <w:abstractNumId w:val="241"/>
  </w:num>
  <w:num w:numId="208">
    <w:abstractNumId w:val="310"/>
  </w:num>
  <w:num w:numId="209">
    <w:abstractNumId w:val="289"/>
  </w:num>
  <w:num w:numId="210">
    <w:abstractNumId w:val="231"/>
  </w:num>
  <w:num w:numId="211">
    <w:abstractNumId w:val="193"/>
  </w:num>
  <w:num w:numId="212">
    <w:abstractNumId w:val="23"/>
  </w:num>
  <w:num w:numId="213">
    <w:abstractNumId w:val="258"/>
  </w:num>
  <w:num w:numId="214">
    <w:abstractNumId w:val="106"/>
  </w:num>
  <w:num w:numId="215">
    <w:abstractNumId w:val="191"/>
  </w:num>
  <w:num w:numId="216">
    <w:abstractNumId w:val="91"/>
  </w:num>
  <w:num w:numId="217">
    <w:abstractNumId w:val="140"/>
  </w:num>
  <w:num w:numId="218">
    <w:abstractNumId w:val="225"/>
  </w:num>
  <w:num w:numId="219">
    <w:abstractNumId w:val="196"/>
  </w:num>
  <w:num w:numId="220">
    <w:abstractNumId w:val="117"/>
  </w:num>
  <w:num w:numId="221">
    <w:abstractNumId w:val="474"/>
  </w:num>
  <w:num w:numId="222">
    <w:abstractNumId w:val="299"/>
  </w:num>
  <w:num w:numId="223">
    <w:abstractNumId w:val="369"/>
  </w:num>
  <w:num w:numId="224">
    <w:abstractNumId w:val="44"/>
  </w:num>
  <w:num w:numId="225">
    <w:abstractNumId w:val="313"/>
  </w:num>
  <w:num w:numId="226">
    <w:abstractNumId w:val="364"/>
  </w:num>
  <w:num w:numId="227">
    <w:abstractNumId w:val="277"/>
  </w:num>
  <w:num w:numId="228">
    <w:abstractNumId w:val="374"/>
  </w:num>
  <w:num w:numId="229">
    <w:abstractNumId w:val="467"/>
  </w:num>
  <w:num w:numId="230">
    <w:abstractNumId w:val="90"/>
  </w:num>
  <w:num w:numId="231">
    <w:abstractNumId w:val="426"/>
  </w:num>
  <w:num w:numId="232">
    <w:abstractNumId w:val="302"/>
  </w:num>
  <w:num w:numId="233">
    <w:abstractNumId w:val="470"/>
  </w:num>
  <w:num w:numId="234">
    <w:abstractNumId w:val="71"/>
  </w:num>
  <w:num w:numId="235">
    <w:abstractNumId w:val="56"/>
  </w:num>
  <w:num w:numId="236">
    <w:abstractNumId w:val="397"/>
  </w:num>
  <w:num w:numId="237">
    <w:abstractNumId w:val="131"/>
  </w:num>
  <w:num w:numId="238">
    <w:abstractNumId w:val="404"/>
  </w:num>
  <w:num w:numId="239">
    <w:abstractNumId w:val="134"/>
  </w:num>
  <w:num w:numId="240">
    <w:abstractNumId w:val="203"/>
  </w:num>
  <w:num w:numId="241">
    <w:abstractNumId w:val="22"/>
  </w:num>
  <w:num w:numId="242">
    <w:abstractNumId w:val="362"/>
  </w:num>
  <w:num w:numId="243">
    <w:abstractNumId w:val="340"/>
  </w:num>
  <w:num w:numId="244">
    <w:abstractNumId w:val="306"/>
  </w:num>
  <w:num w:numId="245">
    <w:abstractNumId w:val="43"/>
  </w:num>
  <w:num w:numId="246">
    <w:abstractNumId w:val="246"/>
  </w:num>
  <w:num w:numId="247">
    <w:abstractNumId w:val="363"/>
  </w:num>
  <w:num w:numId="248">
    <w:abstractNumId w:val="266"/>
  </w:num>
  <w:num w:numId="249">
    <w:abstractNumId w:val="154"/>
  </w:num>
  <w:num w:numId="250">
    <w:abstractNumId w:val="367"/>
  </w:num>
  <w:num w:numId="251">
    <w:abstractNumId w:val="195"/>
  </w:num>
  <w:num w:numId="252">
    <w:abstractNumId w:val="449"/>
  </w:num>
  <w:num w:numId="253">
    <w:abstractNumId w:val="112"/>
  </w:num>
  <w:num w:numId="254">
    <w:abstractNumId w:val="160"/>
  </w:num>
  <w:num w:numId="255">
    <w:abstractNumId w:val="190"/>
  </w:num>
  <w:num w:numId="256">
    <w:abstractNumId w:val="429"/>
  </w:num>
  <w:num w:numId="257">
    <w:abstractNumId w:val="329"/>
  </w:num>
  <w:num w:numId="258">
    <w:abstractNumId w:val="388"/>
  </w:num>
  <w:num w:numId="259">
    <w:abstractNumId w:val="78"/>
  </w:num>
  <w:num w:numId="260">
    <w:abstractNumId w:val="128"/>
  </w:num>
  <w:num w:numId="261">
    <w:abstractNumId w:val="434"/>
  </w:num>
  <w:num w:numId="262">
    <w:abstractNumId w:val="173"/>
  </w:num>
  <w:num w:numId="263">
    <w:abstractNumId w:val="245"/>
  </w:num>
  <w:num w:numId="264">
    <w:abstractNumId w:val="52"/>
  </w:num>
  <w:num w:numId="265">
    <w:abstractNumId w:val="392"/>
  </w:num>
  <w:num w:numId="266">
    <w:abstractNumId w:val="194"/>
  </w:num>
  <w:num w:numId="267">
    <w:abstractNumId w:val="262"/>
  </w:num>
  <w:num w:numId="268">
    <w:abstractNumId w:val="119"/>
  </w:num>
  <w:num w:numId="269">
    <w:abstractNumId w:val="324"/>
  </w:num>
  <w:num w:numId="270">
    <w:abstractNumId w:val="461"/>
  </w:num>
  <w:num w:numId="271">
    <w:abstractNumId w:val="341"/>
  </w:num>
  <w:num w:numId="272">
    <w:abstractNumId w:val="288"/>
  </w:num>
  <w:num w:numId="273">
    <w:abstractNumId w:val="412"/>
  </w:num>
  <w:num w:numId="274">
    <w:abstractNumId w:val="375"/>
  </w:num>
  <w:num w:numId="275">
    <w:abstractNumId w:val="40"/>
  </w:num>
  <w:num w:numId="276">
    <w:abstractNumId w:val="141"/>
  </w:num>
  <w:num w:numId="277">
    <w:abstractNumId w:val="38"/>
  </w:num>
  <w:num w:numId="278">
    <w:abstractNumId w:val="394"/>
  </w:num>
  <w:num w:numId="279">
    <w:abstractNumId w:val="139"/>
  </w:num>
  <w:num w:numId="280">
    <w:abstractNumId w:val="49"/>
  </w:num>
  <w:num w:numId="281">
    <w:abstractNumId w:val="334"/>
  </w:num>
  <w:num w:numId="282">
    <w:abstractNumId w:val="79"/>
  </w:num>
  <w:num w:numId="283">
    <w:abstractNumId w:val="216"/>
  </w:num>
  <w:num w:numId="284">
    <w:abstractNumId w:val="77"/>
  </w:num>
  <w:num w:numId="285">
    <w:abstractNumId w:val="450"/>
  </w:num>
  <w:num w:numId="286">
    <w:abstractNumId w:val="385"/>
  </w:num>
  <w:num w:numId="287">
    <w:abstractNumId w:val="336"/>
  </w:num>
  <w:num w:numId="288">
    <w:abstractNumId w:val="145"/>
  </w:num>
  <w:num w:numId="289">
    <w:abstractNumId w:val="215"/>
  </w:num>
  <w:num w:numId="290">
    <w:abstractNumId w:val="186"/>
  </w:num>
  <w:num w:numId="291">
    <w:abstractNumId w:val="187"/>
  </w:num>
  <w:num w:numId="292">
    <w:abstractNumId w:val="151"/>
  </w:num>
  <w:num w:numId="293">
    <w:abstractNumId w:val="441"/>
  </w:num>
  <w:num w:numId="294">
    <w:abstractNumId w:val="97"/>
  </w:num>
  <w:num w:numId="295">
    <w:abstractNumId w:val="318"/>
  </w:num>
  <w:num w:numId="296">
    <w:abstractNumId w:val="464"/>
  </w:num>
  <w:num w:numId="297">
    <w:abstractNumId w:val="261"/>
  </w:num>
  <w:num w:numId="298">
    <w:abstractNumId w:val="26"/>
  </w:num>
  <w:num w:numId="299">
    <w:abstractNumId w:val="85"/>
  </w:num>
  <w:num w:numId="300">
    <w:abstractNumId w:val="351"/>
  </w:num>
  <w:num w:numId="301">
    <w:abstractNumId w:val="171"/>
  </w:num>
  <w:num w:numId="302">
    <w:abstractNumId w:val="345"/>
  </w:num>
  <w:num w:numId="303">
    <w:abstractNumId w:val="469"/>
  </w:num>
  <w:num w:numId="304">
    <w:abstractNumId w:val="50"/>
  </w:num>
  <w:num w:numId="305">
    <w:abstractNumId w:val="255"/>
  </w:num>
  <w:num w:numId="306">
    <w:abstractNumId w:val="136"/>
  </w:num>
  <w:num w:numId="307">
    <w:abstractNumId w:val="127"/>
  </w:num>
  <w:num w:numId="308">
    <w:abstractNumId w:val="437"/>
  </w:num>
  <w:num w:numId="309">
    <w:abstractNumId w:val="413"/>
  </w:num>
  <w:num w:numId="310">
    <w:abstractNumId w:val="155"/>
  </w:num>
  <w:num w:numId="311">
    <w:abstractNumId w:val="463"/>
  </w:num>
  <w:num w:numId="312">
    <w:abstractNumId w:val="64"/>
  </w:num>
  <w:num w:numId="313">
    <w:abstractNumId w:val="457"/>
  </w:num>
  <w:num w:numId="314">
    <w:abstractNumId w:val="199"/>
  </w:num>
  <w:num w:numId="315">
    <w:abstractNumId w:val="319"/>
  </w:num>
  <w:num w:numId="316">
    <w:abstractNumId w:val="29"/>
  </w:num>
  <w:num w:numId="317">
    <w:abstractNumId w:val="149"/>
  </w:num>
  <w:num w:numId="318">
    <w:abstractNumId w:val="208"/>
  </w:num>
  <w:num w:numId="319">
    <w:abstractNumId w:val="254"/>
  </w:num>
  <w:num w:numId="320">
    <w:abstractNumId w:val="342"/>
  </w:num>
  <w:num w:numId="321">
    <w:abstractNumId w:val="244"/>
  </w:num>
  <w:num w:numId="322">
    <w:abstractNumId w:val="393"/>
  </w:num>
  <w:num w:numId="323">
    <w:abstractNumId w:val="300"/>
  </w:num>
  <w:num w:numId="324">
    <w:abstractNumId w:val="354"/>
  </w:num>
  <w:num w:numId="325">
    <w:abstractNumId w:val="376"/>
  </w:num>
  <w:num w:numId="326">
    <w:abstractNumId w:val="424"/>
  </w:num>
  <w:num w:numId="327">
    <w:abstractNumId w:val="349"/>
  </w:num>
  <w:num w:numId="328">
    <w:abstractNumId w:val="39"/>
  </w:num>
  <w:num w:numId="329">
    <w:abstractNumId w:val="10"/>
  </w:num>
  <w:num w:numId="330">
    <w:abstractNumId w:val="301"/>
  </w:num>
  <w:num w:numId="331">
    <w:abstractNumId w:val="163"/>
  </w:num>
  <w:num w:numId="332">
    <w:abstractNumId w:val="315"/>
  </w:num>
  <w:num w:numId="333">
    <w:abstractNumId w:val="445"/>
  </w:num>
  <w:num w:numId="334">
    <w:abstractNumId w:val="0"/>
  </w:num>
  <w:num w:numId="335">
    <w:abstractNumId w:val="250"/>
  </w:num>
  <w:num w:numId="336">
    <w:abstractNumId w:val="317"/>
  </w:num>
  <w:num w:numId="337">
    <w:abstractNumId w:val="34"/>
  </w:num>
  <w:num w:numId="338">
    <w:abstractNumId w:val="217"/>
  </w:num>
  <w:num w:numId="339">
    <w:abstractNumId w:val="47"/>
  </w:num>
  <w:num w:numId="340">
    <w:abstractNumId w:val="165"/>
  </w:num>
  <w:num w:numId="341">
    <w:abstractNumId w:val="17"/>
  </w:num>
  <w:num w:numId="342">
    <w:abstractNumId w:val="476"/>
  </w:num>
  <w:num w:numId="343">
    <w:abstractNumId w:val="121"/>
  </w:num>
  <w:num w:numId="344">
    <w:abstractNumId w:val="28"/>
  </w:num>
  <w:num w:numId="345">
    <w:abstractNumId w:val="387"/>
  </w:num>
  <w:num w:numId="346">
    <w:abstractNumId w:val="164"/>
  </w:num>
  <w:num w:numId="347">
    <w:abstractNumId w:val="275"/>
  </w:num>
  <w:num w:numId="348">
    <w:abstractNumId w:val="291"/>
  </w:num>
  <w:num w:numId="349">
    <w:abstractNumId w:val="137"/>
  </w:num>
  <w:num w:numId="350">
    <w:abstractNumId w:val="133"/>
  </w:num>
  <w:num w:numId="351">
    <w:abstractNumId w:val="88"/>
  </w:num>
  <w:num w:numId="352">
    <w:abstractNumId w:val="304"/>
  </w:num>
  <w:num w:numId="353">
    <w:abstractNumId w:val="58"/>
  </w:num>
  <w:num w:numId="354">
    <w:abstractNumId w:val="61"/>
  </w:num>
  <w:num w:numId="355">
    <w:abstractNumId w:val="213"/>
  </w:num>
  <w:num w:numId="356">
    <w:abstractNumId w:val="60"/>
  </w:num>
  <w:num w:numId="357">
    <w:abstractNumId w:val="361"/>
  </w:num>
  <w:num w:numId="358">
    <w:abstractNumId w:val="271"/>
  </w:num>
  <w:num w:numId="359">
    <w:abstractNumId w:val="220"/>
  </w:num>
  <w:num w:numId="360">
    <w:abstractNumId w:val="455"/>
  </w:num>
  <w:num w:numId="361">
    <w:abstractNumId w:val="122"/>
  </w:num>
  <w:num w:numId="362">
    <w:abstractNumId w:val="308"/>
  </w:num>
  <w:num w:numId="363">
    <w:abstractNumId w:val="391"/>
  </w:num>
  <w:num w:numId="364">
    <w:abstractNumId w:val="7"/>
  </w:num>
  <w:num w:numId="365">
    <w:abstractNumId w:val="82"/>
  </w:num>
  <w:num w:numId="366">
    <w:abstractNumId w:val="248"/>
  </w:num>
  <w:num w:numId="367">
    <w:abstractNumId w:val="14"/>
  </w:num>
  <w:num w:numId="368">
    <w:abstractNumId w:val="243"/>
  </w:num>
  <w:num w:numId="369">
    <w:abstractNumId w:val="327"/>
  </w:num>
  <w:num w:numId="370">
    <w:abstractNumId w:val="229"/>
  </w:num>
  <w:num w:numId="371">
    <w:abstractNumId w:val="274"/>
  </w:num>
  <w:num w:numId="372">
    <w:abstractNumId w:val="223"/>
  </w:num>
  <w:num w:numId="373">
    <w:abstractNumId w:val="92"/>
  </w:num>
  <w:num w:numId="374">
    <w:abstractNumId w:val="94"/>
  </w:num>
  <w:num w:numId="375">
    <w:abstractNumId w:val="15"/>
  </w:num>
  <w:num w:numId="376">
    <w:abstractNumId w:val="32"/>
  </w:num>
  <w:num w:numId="377">
    <w:abstractNumId w:val="270"/>
  </w:num>
  <w:num w:numId="378">
    <w:abstractNumId w:val="147"/>
  </w:num>
  <w:num w:numId="379">
    <w:abstractNumId w:val="150"/>
  </w:num>
  <w:num w:numId="380">
    <w:abstractNumId w:val="68"/>
  </w:num>
  <w:num w:numId="381">
    <w:abstractNumId w:val="95"/>
  </w:num>
  <w:num w:numId="382">
    <w:abstractNumId w:val="240"/>
  </w:num>
  <w:num w:numId="383">
    <w:abstractNumId w:val="107"/>
  </w:num>
  <w:num w:numId="384">
    <w:abstractNumId w:val="206"/>
  </w:num>
  <w:num w:numId="385">
    <w:abstractNumId w:val="239"/>
  </w:num>
  <w:num w:numId="386">
    <w:abstractNumId w:val="129"/>
  </w:num>
  <w:num w:numId="387">
    <w:abstractNumId w:val="473"/>
  </w:num>
  <w:num w:numId="388">
    <w:abstractNumId w:val="453"/>
  </w:num>
  <w:num w:numId="389">
    <w:abstractNumId w:val="298"/>
  </w:num>
  <w:num w:numId="390">
    <w:abstractNumId w:val="372"/>
  </w:num>
  <w:num w:numId="391">
    <w:abstractNumId w:val="53"/>
  </w:num>
  <w:num w:numId="392">
    <w:abstractNumId w:val="378"/>
  </w:num>
  <w:num w:numId="393">
    <w:abstractNumId w:val="260"/>
  </w:num>
  <w:num w:numId="394">
    <w:abstractNumId w:val="8"/>
  </w:num>
  <w:num w:numId="395">
    <w:abstractNumId w:val="18"/>
  </w:num>
  <w:num w:numId="396">
    <w:abstractNumId w:val="263"/>
  </w:num>
  <w:num w:numId="397">
    <w:abstractNumId w:val="210"/>
  </w:num>
  <w:num w:numId="398">
    <w:abstractNumId w:val="167"/>
  </w:num>
  <w:num w:numId="399">
    <w:abstractNumId w:val="198"/>
  </w:num>
  <w:num w:numId="400">
    <w:abstractNumId w:val="234"/>
  </w:num>
  <w:num w:numId="401">
    <w:abstractNumId w:val="357"/>
  </w:num>
  <w:num w:numId="402">
    <w:abstractNumId w:val="370"/>
  </w:num>
  <w:num w:numId="403">
    <w:abstractNumId w:val="25"/>
  </w:num>
  <w:num w:numId="404">
    <w:abstractNumId w:val="451"/>
  </w:num>
  <w:num w:numId="405">
    <w:abstractNumId w:val="433"/>
  </w:num>
  <w:num w:numId="406">
    <w:abstractNumId w:val="123"/>
  </w:num>
  <w:num w:numId="407">
    <w:abstractNumId w:val="197"/>
  </w:num>
  <w:num w:numId="408">
    <w:abstractNumId w:val="63"/>
  </w:num>
  <w:num w:numId="409">
    <w:abstractNumId w:val="125"/>
  </w:num>
  <w:num w:numId="410">
    <w:abstractNumId w:val="76"/>
  </w:num>
  <w:num w:numId="411">
    <w:abstractNumId w:val="153"/>
  </w:num>
  <w:num w:numId="412">
    <w:abstractNumId w:val="264"/>
  </w:num>
  <w:num w:numId="413">
    <w:abstractNumId w:val="259"/>
  </w:num>
  <w:num w:numId="414">
    <w:abstractNumId w:val="120"/>
  </w:num>
  <w:num w:numId="415">
    <w:abstractNumId w:val="101"/>
  </w:num>
  <w:num w:numId="416">
    <w:abstractNumId w:val="13"/>
  </w:num>
  <w:num w:numId="417">
    <w:abstractNumId w:val="320"/>
  </w:num>
  <w:num w:numId="418">
    <w:abstractNumId w:val="251"/>
  </w:num>
  <w:num w:numId="419">
    <w:abstractNumId w:val="403"/>
  </w:num>
  <w:num w:numId="420">
    <w:abstractNumId w:val="207"/>
  </w:num>
  <w:num w:numId="421">
    <w:abstractNumId w:val="175"/>
  </w:num>
  <w:num w:numId="422">
    <w:abstractNumId w:val="144"/>
  </w:num>
  <w:num w:numId="423">
    <w:abstractNumId w:val="54"/>
  </w:num>
  <w:num w:numId="424">
    <w:abstractNumId w:val="384"/>
  </w:num>
  <w:num w:numId="425">
    <w:abstractNumId w:val="169"/>
  </w:num>
  <w:num w:numId="426">
    <w:abstractNumId w:val="322"/>
  </w:num>
  <w:num w:numId="427">
    <w:abstractNumId w:val="390"/>
  </w:num>
  <w:num w:numId="428">
    <w:abstractNumId w:val="159"/>
  </w:num>
  <w:num w:numId="429">
    <w:abstractNumId w:val="330"/>
  </w:num>
  <w:num w:numId="430">
    <w:abstractNumId w:val="290"/>
  </w:num>
  <w:num w:numId="431">
    <w:abstractNumId w:val="98"/>
  </w:num>
  <w:num w:numId="432">
    <w:abstractNumId w:val="48"/>
  </w:num>
  <w:num w:numId="433">
    <w:abstractNumId w:val="237"/>
  </w:num>
  <w:num w:numId="434">
    <w:abstractNumId w:val="343"/>
  </w:num>
  <w:num w:numId="435">
    <w:abstractNumId w:val="177"/>
  </w:num>
  <w:num w:numId="436">
    <w:abstractNumId w:val="328"/>
  </w:num>
  <w:num w:numId="437">
    <w:abstractNumId w:val="192"/>
  </w:num>
  <w:num w:numId="438">
    <w:abstractNumId w:val="205"/>
  </w:num>
  <w:num w:numId="439">
    <w:abstractNumId w:val="252"/>
  </w:num>
  <w:num w:numId="440">
    <w:abstractNumId w:val="152"/>
  </w:num>
  <w:num w:numId="441">
    <w:abstractNumId w:val="416"/>
  </w:num>
  <w:num w:numId="442">
    <w:abstractNumId w:val="268"/>
  </w:num>
  <w:num w:numId="443">
    <w:abstractNumId w:val="67"/>
  </w:num>
  <w:num w:numId="444">
    <w:abstractNumId w:val="100"/>
  </w:num>
  <w:num w:numId="445">
    <w:abstractNumId w:val="379"/>
  </w:num>
  <w:num w:numId="446">
    <w:abstractNumId w:val="281"/>
  </w:num>
  <w:num w:numId="447">
    <w:abstractNumId w:val="425"/>
  </w:num>
  <w:num w:numId="448">
    <w:abstractNumId w:val="172"/>
  </w:num>
  <w:num w:numId="449">
    <w:abstractNumId w:val="439"/>
  </w:num>
  <w:num w:numId="450">
    <w:abstractNumId w:val="305"/>
  </w:num>
  <w:num w:numId="451">
    <w:abstractNumId w:val="221"/>
  </w:num>
  <w:num w:numId="452">
    <w:abstractNumId w:val="33"/>
  </w:num>
  <w:num w:numId="453">
    <w:abstractNumId w:val="443"/>
  </w:num>
  <w:num w:numId="454">
    <w:abstractNumId w:val="227"/>
  </w:num>
  <w:num w:numId="455">
    <w:abstractNumId w:val="286"/>
  </w:num>
  <w:num w:numId="456">
    <w:abstractNumId w:val="156"/>
  </w:num>
  <w:num w:numId="457">
    <w:abstractNumId w:val="36"/>
  </w:num>
  <w:num w:numId="458">
    <w:abstractNumId w:val="279"/>
  </w:num>
  <w:num w:numId="459">
    <w:abstractNumId w:val="105"/>
  </w:num>
  <w:num w:numId="460">
    <w:abstractNumId w:val="373"/>
  </w:num>
  <w:num w:numId="461">
    <w:abstractNumId w:val="307"/>
  </w:num>
  <w:num w:numId="462">
    <w:abstractNumId w:val="111"/>
  </w:num>
  <w:num w:numId="463">
    <w:abstractNumId w:val="338"/>
  </w:num>
  <w:num w:numId="464">
    <w:abstractNumId w:val="292"/>
  </w:num>
  <w:num w:numId="465">
    <w:abstractNumId w:val="316"/>
  </w:num>
  <w:num w:numId="466">
    <w:abstractNumId w:val="406"/>
  </w:num>
  <w:num w:numId="467">
    <w:abstractNumId w:val="347"/>
  </w:num>
  <w:num w:numId="468">
    <w:abstractNumId w:val="283"/>
  </w:num>
  <w:num w:numId="469">
    <w:abstractNumId w:val="20"/>
  </w:num>
  <w:num w:numId="470">
    <w:abstractNumId w:val="31"/>
  </w:num>
  <w:num w:numId="471">
    <w:abstractNumId w:val="326"/>
  </w:num>
  <w:num w:numId="472">
    <w:abstractNumId w:val="436"/>
  </w:num>
  <w:num w:numId="473">
    <w:abstractNumId w:val="414"/>
  </w:num>
  <w:num w:numId="474">
    <w:abstractNumId w:val="114"/>
  </w:num>
  <w:num w:numId="475">
    <w:abstractNumId w:val="409"/>
  </w:num>
  <w:num w:numId="476">
    <w:abstractNumId w:val="409"/>
  </w:num>
  <w:num w:numId="477">
    <w:abstractNumId w:val="409"/>
  </w:num>
  <w:num w:numId="478">
    <w:abstractNumId w:val="348"/>
  </w:num>
  <w:num w:numId="479">
    <w:abstractNumId w:val="202"/>
  </w:num>
  <w:num w:numId="480">
    <w:abstractNumId w:val="419"/>
  </w:num>
  <w:numIdMacAtCleanup w:val="4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DE5"/>
    <w:rsid w:val="0000123B"/>
    <w:rsid w:val="000014F8"/>
    <w:rsid w:val="00003A4E"/>
    <w:rsid w:val="0000681F"/>
    <w:rsid w:val="00010BAB"/>
    <w:rsid w:val="00011015"/>
    <w:rsid w:val="0001104A"/>
    <w:rsid w:val="00011D98"/>
    <w:rsid w:val="000176BE"/>
    <w:rsid w:val="00021EDD"/>
    <w:rsid w:val="00022368"/>
    <w:rsid w:val="00022E27"/>
    <w:rsid w:val="00022F4A"/>
    <w:rsid w:val="000257ED"/>
    <w:rsid w:val="00027FDC"/>
    <w:rsid w:val="00030187"/>
    <w:rsid w:val="000321EF"/>
    <w:rsid w:val="00033188"/>
    <w:rsid w:val="00033EAA"/>
    <w:rsid w:val="00034DCF"/>
    <w:rsid w:val="00037DB6"/>
    <w:rsid w:val="00037E1C"/>
    <w:rsid w:val="00037E82"/>
    <w:rsid w:val="000440B2"/>
    <w:rsid w:val="00045C40"/>
    <w:rsid w:val="00050FFF"/>
    <w:rsid w:val="00052139"/>
    <w:rsid w:val="00052FBD"/>
    <w:rsid w:val="00055240"/>
    <w:rsid w:val="000557DC"/>
    <w:rsid w:val="00056825"/>
    <w:rsid w:val="00056B05"/>
    <w:rsid w:val="00061736"/>
    <w:rsid w:val="00061BC5"/>
    <w:rsid w:val="000620AA"/>
    <w:rsid w:val="00062972"/>
    <w:rsid w:val="00062B39"/>
    <w:rsid w:val="00062CF9"/>
    <w:rsid w:val="00064250"/>
    <w:rsid w:val="0006584A"/>
    <w:rsid w:val="00070D5B"/>
    <w:rsid w:val="00071333"/>
    <w:rsid w:val="000719C2"/>
    <w:rsid w:val="000729F4"/>
    <w:rsid w:val="0007468A"/>
    <w:rsid w:val="00074D7E"/>
    <w:rsid w:val="00074E4E"/>
    <w:rsid w:val="000750AC"/>
    <w:rsid w:val="00076193"/>
    <w:rsid w:val="000764B3"/>
    <w:rsid w:val="00077B27"/>
    <w:rsid w:val="00080250"/>
    <w:rsid w:val="00080529"/>
    <w:rsid w:val="00080BFE"/>
    <w:rsid w:val="000814BE"/>
    <w:rsid w:val="000814E8"/>
    <w:rsid w:val="00083B2B"/>
    <w:rsid w:val="0008472C"/>
    <w:rsid w:val="00087CC1"/>
    <w:rsid w:val="000902A6"/>
    <w:rsid w:val="00091ECE"/>
    <w:rsid w:val="000941F7"/>
    <w:rsid w:val="000943A2"/>
    <w:rsid w:val="00097087"/>
    <w:rsid w:val="000A1E84"/>
    <w:rsid w:val="000A2700"/>
    <w:rsid w:val="000A37D3"/>
    <w:rsid w:val="000A4C2E"/>
    <w:rsid w:val="000A5C58"/>
    <w:rsid w:val="000A5DDA"/>
    <w:rsid w:val="000B0121"/>
    <w:rsid w:val="000B12A2"/>
    <w:rsid w:val="000B1355"/>
    <w:rsid w:val="000B3D48"/>
    <w:rsid w:val="000B4611"/>
    <w:rsid w:val="000B561F"/>
    <w:rsid w:val="000B57D3"/>
    <w:rsid w:val="000B5AA5"/>
    <w:rsid w:val="000B5B51"/>
    <w:rsid w:val="000B7E07"/>
    <w:rsid w:val="000C01A5"/>
    <w:rsid w:val="000C318A"/>
    <w:rsid w:val="000C5F0B"/>
    <w:rsid w:val="000C6200"/>
    <w:rsid w:val="000C64B0"/>
    <w:rsid w:val="000C7912"/>
    <w:rsid w:val="000D20BD"/>
    <w:rsid w:val="000D25B4"/>
    <w:rsid w:val="000D3581"/>
    <w:rsid w:val="000D40E9"/>
    <w:rsid w:val="000D441B"/>
    <w:rsid w:val="000D52E9"/>
    <w:rsid w:val="000D75E2"/>
    <w:rsid w:val="000D7804"/>
    <w:rsid w:val="000E08B8"/>
    <w:rsid w:val="000E1BFB"/>
    <w:rsid w:val="000E23E7"/>
    <w:rsid w:val="000E264D"/>
    <w:rsid w:val="000E4FA2"/>
    <w:rsid w:val="000E5034"/>
    <w:rsid w:val="000E724E"/>
    <w:rsid w:val="000F01CE"/>
    <w:rsid w:val="000F03E3"/>
    <w:rsid w:val="000F1FF2"/>
    <w:rsid w:val="000F2165"/>
    <w:rsid w:val="000F2B6D"/>
    <w:rsid w:val="000F2C95"/>
    <w:rsid w:val="000F3578"/>
    <w:rsid w:val="000F4AEE"/>
    <w:rsid w:val="000F4EAF"/>
    <w:rsid w:val="000F5FEC"/>
    <w:rsid w:val="000F652F"/>
    <w:rsid w:val="000F75EB"/>
    <w:rsid w:val="000F7BE6"/>
    <w:rsid w:val="000F7F6F"/>
    <w:rsid w:val="00100A21"/>
    <w:rsid w:val="00100BFF"/>
    <w:rsid w:val="00103BC2"/>
    <w:rsid w:val="00105F55"/>
    <w:rsid w:val="00106B2B"/>
    <w:rsid w:val="0010702B"/>
    <w:rsid w:val="00107DAB"/>
    <w:rsid w:val="001108C4"/>
    <w:rsid w:val="001109FC"/>
    <w:rsid w:val="00112267"/>
    <w:rsid w:val="00113028"/>
    <w:rsid w:val="001130B8"/>
    <w:rsid w:val="001130DA"/>
    <w:rsid w:val="00115533"/>
    <w:rsid w:val="00120E32"/>
    <w:rsid w:val="00121D28"/>
    <w:rsid w:val="00122295"/>
    <w:rsid w:val="0012265E"/>
    <w:rsid w:val="00122D7C"/>
    <w:rsid w:val="00123D8D"/>
    <w:rsid w:val="00125426"/>
    <w:rsid w:val="00127022"/>
    <w:rsid w:val="0012770F"/>
    <w:rsid w:val="00127D15"/>
    <w:rsid w:val="001305F6"/>
    <w:rsid w:val="001308C2"/>
    <w:rsid w:val="00130B15"/>
    <w:rsid w:val="001334B4"/>
    <w:rsid w:val="00133E1A"/>
    <w:rsid w:val="00136C4E"/>
    <w:rsid w:val="00137AB1"/>
    <w:rsid w:val="001410AF"/>
    <w:rsid w:val="00142C17"/>
    <w:rsid w:val="00142F43"/>
    <w:rsid w:val="001434CE"/>
    <w:rsid w:val="0014430E"/>
    <w:rsid w:val="0014431F"/>
    <w:rsid w:val="00144732"/>
    <w:rsid w:val="00145626"/>
    <w:rsid w:val="00145C25"/>
    <w:rsid w:val="00145F34"/>
    <w:rsid w:val="00146A7E"/>
    <w:rsid w:val="001472C0"/>
    <w:rsid w:val="00151F63"/>
    <w:rsid w:val="00153116"/>
    <w:rsid w:val="00153D76"/>
    <w:rsid w:val="00154AFB"/>
    <w:rsid w:val="00154C10"/>
    <w:rsid w:val="001556A3"/>
    <w:rsid w:val="0015688A"/>
    <w:rsid w:val="00157A60"/>
    <w:rsid w:val="00160A9F"/>
    <w:rsid w:val="00165B29"/>
    <w:rsid w:val="0016630F"/>
    <w:rsid w:val="00166A48"/>
    <w:rsid w:val="001713A3"/>
    <w:rsid w:val="001720D3"/>
    <w:rsid w:val="001735EA"/>
    <w:rsid w:val="00174DC8"/>
    <w:rsid w:val="001768C4"/>
    <w:rsid w:val="0017785C"/>
    <w:rsid w:val="001831AE"/>
    <w:rsid w:val="001839DF"/>
    <w:rsid w:val="00185E55"/>
    <w:rsid w:val="0018708B"/>
    <w:rsid w:val="00187DCA"/>
    <w:rsid w:val="00190AE7"/>
    <w:rsid w:val="001911A2"/>
    <w:rsid w:val="0019183B"/>
    <w:rsid w:val="0019329E"/>
    <w:rsid w:val="00193BA4"/>
    <w:rsid w:val="00193CDC"/>
    <w:rsid w:val="00194D44"/>
    <w:rsid w:val="001956DC"/>
    <w:rsid w:val="00195A41"/>
    <w:rsid w:val="001961F6"/>
    <w:rsid w:val="00196D17"/>
    <w:rsid w:val="001A038E"/>
    <w:rsid w:val="001A05F0"/>
    <w:rsid w:val="001A155A"/>
    <w:rsid w:val="001A2B53"/>
    <w:rsid w:val="001A409B"/>
    <w:rsid w:val="001A50BB"/>
    <w:rsid w:val="001A62FF"/>
    <w:rsid w:val="001B2048"/>
    <w:rsid w:val="001B2207"/>
    <w:rsid w:val="001B34EF"/>
    <w:rsid w:val="001B41E7"/>
    <w:rsid w:val="001B4641"/>
    <w:rsid w:val="001B4E52"/>
    <w:rsid w:val="001B5CC5"/>
    <w:rsid w:val="001C10CC"/>
    <w:rsid w:val="001C1234"/>
    <w:rsid w:val="001C401A"/>
    <w:rsid w:val="001C42CD"/>
    <w:rsid w:val="001D308A"/>
    <w:rsid w:val="001D59B4"/>
    <w:rsid w:val="001D6068"/>
    <w:rsid w:val="001D7303"/>
    <w:rsid w:val="001D7E35"/>
    <w:rsid w:val="001E0184"/>
    <w:rsid w:val="001E2F9C"/>
    <w:rsid w:val="001E65D8"/>
    <w:rsid w:val="001F042E"/>
    <w:rsid w:val="001F2705"/>
    <w:rsid w:val="001F434A"/>
    <w:rsid w:val="001F4FCD"/>
    <w:rsid w:val="001F6DEE"/>
    <w:rsid w:val="00200543"/>
    <w:rsid w:val="002011AB"/>
    <w:rsid w:val="0020143F"/>
    <w:rsid w:val="00201A01"/>
    <w:rsid w:val="00202DD4"/>
    <w:rsid w:val="002031DB"/>
    <w:rsid w:val="00203B56"/>
    <w:rsid w:val="00203EFA"/>
    <w:rsid w:val="00207BDB"/>
    <w:rsid w:val="00207D17"/>
    <w:rsid w:val="00210730"/>
    <w:rsid w:val="0021273B"/>
    <w:rsid w:val="00212D73"/>
    <w:rsid w:val="0021383F"/>
    <w:rsid w:val="002143FE"/>
    <w:rsid w:val="00215525"/>
    <w:rsid w:val="00217BB2"/>
    <w:rsid w:val="002211F2"/>
    <w:rsid w:val="00221807"/>
    <w:rsid w:val="00223CFE"/>
    <w:rsid w:val="00223E3E"/>
    <w:rsid w:val="00224554"/>
    <w:rsid w:val="0022543F"/>
    <w:rsid w:val="00225CDB"/>
    <w:rsid w:val="00227C7B"/>
    <w:rsid w:val="00230220"/>
    <w:rsid w:val="00235C40"/>
    <w:rsid w:val="0023690A"/>
    <w:rsid w:val="002371BF"/>
    <w:rsid w:val="002372E9"/>
    <w:rsid w:val="002374A5"/>
    <w:rsid w:val="00237A16"/>
    <w:rsid w:val="00237A71"/>
    <w:rsid w:val="00237B11"/>
    <w:rsid w:val="0024137E"/>
    <w:rsid w:val="002440BE"/>
    <w:rsid w:val="00244968"/>
    <w:rsid w:val="00245222"/>
    <w:rsid w:val="00245BD5"/>
    <w:rsid w:val="00245FBF"/>
    <w:rsid w:val="0024690A"/>
    <w:rsid w:val="00252095"/>
    <w:rsid w:val="002526DD"/>
    <w:rsid w:val="00254127"/>
    <w:rsid w:val="00254993"/>
    <w:rsid w:val="00254B1B"/>
    <w:rsid w:val="00254C47"/>
    <w:rsid w:val="00254E68"/>
    <w:rsid w:val="0025589F"/>
    <w:rsid w:val="002558EC"/>
    <w:rsid w:val="002577D8"/>
    <w:rsid w:val="00257B50"/>
    <w:rsid w:val="0026299A"/>
    <w:rsid w:val="00262D17"/>
    <w:rsid w:val="00262F71"/>
    <w:rsid w:val="00263785"/>
    <w:rsid w:val="00263CF3"/>
    <w:rsid w:val="002646B0"/>
    <w:rsid w:val="002655AA"/>
    <w:rsid w:val="0027000B"/>
    <w:rsid w:val="0027109E"/>
    <w:rsid w:val="002712B2"/>
    <w:rsid w:val="00271E53"/>
    <w:rsid w:val="00272434"/>
    <w:rsid w:val="00272BB5"/>
    <w:rsid w:val="002730C1"/>
    <w:rsid w:val="00273737"/>
    <w:rsid w:val="0027405B"/>
    <w:rsid w:val="00274FEA"/>
    <w:rsid w:val="00277A73"/>
    <w:rsid w:val="002808C0"/>
    <w:rsid w:val="00284911"/>
    <w:rsid w:val="0028605E"/>
    <w:rsid w:val="00286E58"/>
    <w:rsid w:val="0028727B"/>
    <w:rsid w:val="002879E1"/>
    <w:rsid w:val="002911D7"/>
    <w:rsid w:val="002930FA"/>
    <w:rsid w:val="00294613"/>
    <w:rsid w:val="0029696D"/>
    <w:rsid w:val="00297FE1"/>
    <w:rsid w:val="002A0610"/>
    <w:rsid w:val="002A1908"/>
    <w:rsid w:val="002A23AF"/>
    <w:rsid w:val="002A31E6"/>
    <w:rsid w:val="002A4479"/>
    <w:rsid w:val="002A56CE"/>
    <w:rsid w:val="002A5987"/>
    <w:rsid w:val="002B081D"/>
    <w:rsid w:val="002B0960"/>
    <w:rsid w:val="002B790F"/>
    <w:rsid w:val="002C1452"/>
    <w:rsid w:val="002C1804"/>
    <w:rsid w:val="002C1D1E"/>
    <w:rsid w:val="002C2282"/>
    <w:rsid w:val="002C2477"/>
    <w:rsid w:val="002C3AC0"/>
    <w:rsid w:val="002C63FA"/>
    <w:rsid w:val="002C7212"/>
    <w:rsid w:val="002C7444"/>
    <w:rsid w:val="002C7763"/>
    <w:rsid w:val="002C78F6"/>
    <w:rsid w:val="002D04EA"/>
    <w:rsid w:val="002D1774"/>
    <w:rsid w:val="002D2125"/>
    <w:rsid w:val="002D377B"/>
    <w:rsid w:val="002D3CCC"/>
    <w:rsid w:val="002D404A"/>
    <w:rsid w:val="002D4EA7"/>
    <w:rsid w:val="002D54EA"/>
    <w:rsid w:val="002D56B5"/>
    <w:rsid w:val="002D77C7"/>
    <w:rsid w:val="002E018B"/>
    <w:rsid w:val="002E0A28"/>
    <w:rsid w:val="002E3607"/>
    <w:rsid w:val="002E3FEF"/>
    <w:rsid w:val="002E5177"/>
    <w:rsid w:val="002E6B74"/>
    <w:rsid w:val="002F21C4"/>
    <w:rsid w:val="002F225D"/>
    <w:rsid w:val="002F26DD"/>
    <w:rsid w:val="002F3BD3"/>
    <w:rsid w:val="002F65AD"/>
    <w:rsid w:val="002F70EC"/>
    <w:rsid w:val="00304508"/>
    <w:rsid w:val="00305A12"/>
    <w:rsid w:val="003060D1"/>
    <w:rsid w:val="00306CC5"/>
    <w:rsid w:val="00307994"/>
    <w:rsid w:val="00312ABB"/>
    <w:rsid w:val="003155EA"/>
    <w:rsid w:val="003159EB"/>
    <w:rsid w:val="00315C11"/>
    <w:rsid w:val="0031630F"/>
    <w:rsid w:val="0031689A"/>
    <w:rsid w:val="003168C4"/>
    <w:rsid w:val="003172EC"/>
    <w:rsid w:val="00321249"/>
    <w:rsid w:val="003214D8"/>
    <w:rsid w:val="003232A4"/>
    <w:rsid w:val="003242B2"/>
    <w:rsid w:val="003248FC"/>
    <w:rsid w:val="00326236"/>
    <w:rsid w:val="00326DCB"/>
    <w:rsid w:val="0032765F"/>
    <w:rsid w:val="00327C93"/>
    <w:rsid w:val="00330B9C"/>
    <w:rsid w:val="00332104"/>
    <w:rsid w:val="0033239D"/>
    <w:rsid w:val="00333AEC"/>
    <w:rsid w:val="003348FB"/>
    <w:rsid w:val="00336A80"/>
    <w:rsid w:val="00336E76"/>
    <w:rsid w:val="00337C6A"/>
    <w:rsid w:val="00340844"/>
    <w:rsid w:val="003419AD"/>
    <w:rsid w:val="0034267C"/>
    <w:rsid w:val="00343A29"/>
    <w:rsid w:val="00344116"/>
    <w:rsid w:val="0034586A"/>
    <w:rsid w:val="00345EBC"/>
    <w:rsid w:val="003462FF"/>
    <w:rsid w:val="00346A5A"/>
    <w:rsid w:val="00350A14"/>
    <w:rsid w:val="003528D8"/>
    <w:rsid w:val="00353E91"/>
    <w:rsid w:val="00354395"/>
    <w:rsid w:val="003556E2"/>
    <w:rsid w:val="00356680"/>
    <w:rsid w:val="003569C4"/>
    <w:rsid w:val="00361DC4"/>
    <w:rsid w:val="00365770"/>
    <w:rsid w:val="003660ED"/>
    <w:rsid w:val="003663F6"/>
    <w:rsid w:val="00367063"/>
    <w:rsid w:val="0036732E"/>
    <w:rsid w:val="003708FC"/>
    <w:rsid w:val="00373924"/>
    <w:rsid w:val="00373E45"/>
    <w:rsid w:val="003746E0"/>
    <w:rsid w:val="00376A8D"/>
    <w:rsid w:val="00380779"/>
    <w:rsid w:val="0038307C"/>
    <w:rsid w:val="00383110"/>
    <w:rsid w:val="003837E2"/>
    <w:rsid w:val="003847C2"/>
    <w:rsid w:val="0038490D"/>
    <w:rsid w:val="00384978"/>
    <w:rsid w:val="00385CF5"/>
    <w:rsid w:val="00386FEE"/>
    <w:rsid w:val="00387146"/>
    <w:rsid w:val="00390CE7"/>
    <w:rsid w:val="0039239A"/>
    <w:rsid w:val="003926D1"/>
    <w:rsid w:val="00394E12"/>
    <w:rsid w:val="0039628A"/>
    <w:rsid w:val="00397E01"/>
    <w:rsid w:val="003A18A9"/>
    <w:rsid w:val="003A1CA3"/>
    <w:rsid w:val="003A2C77"/>
    <w:rsid w:val="003A4732"/>
    <w:rsid w:val="003A554C"/>
    <w:rsid w:val="003A726E"/>
    <w:rsid w:val="003B0027"/>
    <w:rsid w:val="003B3489"/>
    <w:rsid w:val="003B52CE"/>
    <w:rsid w:val="003B62F1"/>
    <w:rsid w:val="003B6D0E"/>
    <w:rsid w:val="003B6F3F"/>
    <w:rsid w:val="003B7934"/>
    <w:rsid w:val="003B7E52"/>
    <w:rsid w:val="003C2785"/>
    <w:rsid w:val="003C2A36"/>
    <w:rsid w:val="003C341A"/>
    <w:rsid w:val="003C4470"/>
    <w:rsid w:val="003C5763"/>
    <w:rsid w:val="003C5E55"/>
    <w:rsid w:val="003C5FC3"/>
    <w:rsid w:val="003C6403"/>
    <w:rsid w:val="003C6D15"/>
    <w:rsid w:val="003D188E"/>
    <w:rsid w:val="003D1B71"/>
    <w:rsid w:val="003D24EC"/>
    <w:rsid w:val="003D29FF"/>
    <w:rsid w:val="003D3629"/>
    <w:rsid w:val="003D685B"/>
    <w:rsid w:val="003D6FEC"/>
    <w:rsid w:val="003D7E99"/>
    <w:rsid w:val="003E66C4"/>
    <w:rsid w:val="003E72DF"/>
    <w:rsid w:val="003E7732"/>
    <w:rsid w:val="003E7E35"/>
    <w:rsid w:val="003F0D97"/>
    <w:rsid w:val="003F224E"/>
    <w:rsid w:val="003F2954"/>
    <w:rsid w:val="003F2A2C"/>
    <w:rsid w:val="003F3AB9"/>
    <w:rsid w:val="003F4984"/>
    <w:rsid w:val="003F587E"/>
    <w:rsid w:val="003F7024"/>
    <w:rsid w:val="003F708B"/>
    <w:rsid w:val="003F7768"/>
    <w:rsid w:val="003F77C8"/>
    <w:rsid w:val="00402286"/>
    <w:rsid w:val="0040281D"/>
    <w:rsid w:val="00403498"/>
    <w:rsid w:val="00404422"/>
    <w:rsid w:val="00404435"/>
    <w:rsid w:val="00406F3F"/>
    <w:rsid w:val="00411C40"/>
    <w:rsid w:val="00411DFF"/>
    <w:rsid w:val="00412093"/>
    <w:rsid w:val="0041383C"/>
    <w:rsid w:val="004149EF"/>
    <w:rsid w:val="00415088"/>
    <w:rsid w:val="004154D6"/>
    <w:rsid w:val="00415F11"/>
    <w:rsid w:val="00416563"/>
    <w:rsid w:val="00417148"/>
    <w:rsid w:val="00417299"/>
    <w:rsid w:val="004177D0"/>
    <w:rsid w:val="00417FDB"/>
    <w:rsid w:val="00420FCB"/>
    <w:rsid w:val="0042162D"/>
    <w:rsid w:val="0042289D"/>
    <w:rsid w:val="00422E07"/>
    <w:rsid w:val="00424500"/>
    <w:rsid w:val="00425AD5"/>
    <w:rsid w:val="004269E6"/>
    <w:rsid w:val="00426D5B"/>
    <w:rsid w:val="00427232"/>
    <w:rsid w:val="004334BE"/>
    <w:rsid w:val="00433521"/>
    <w:rsid w:val="00433D54"/>
    <w:rsid w:val="00434033"/>
    <w:rsid w:val="004346EA"/>
    <w:rsid w:val="0043479E"/>
    <w:rsid w:val="00436532"/>
    <w:rsid w:val="00437853"/>
    <w:rsid w:val="0044046C"/>
    <w:rsid w:val="00443171"/>
    <w:rsid w:val="00444608"/>
    <w:rsid w:val="004457BD"/>
    <w:rsid w:val="00446667"/>
    <w:rsid w:val="00447070"/>
    <w:rsid w:val="0044765F"/>
    <w:rsid w:val="004516F7"/>
    <w:rsid w:val="0045632C"/>
    <w:rsid w:val="00460279"/>
    <w:rsid w:val="00460AF7"/>
    <w:rsid w:val="00461E4A"/>
    <w:rsid w:val="00462121"/>
    <w:rsid w:val="00462C57"/>
    <w:rsid w:val="0046435A"/>
    <w:rsid w:val="00464544"/>
    <w:rsid w:val="0046534C"/>
    <w:rsid w:val="00465A79"/>
    <w:rsid w:val="00465DC2"/>
    <w:rsid w:val="004668D7"/>
    <w:rsid w:val="00466DF3"/>
    <w:rsid w:val="00467497"/>
    <w:rsid w:val="00467BE2"/>
    <w:rsid w:val="00467D51"/>
    <w:rsid w:val="004720CA"/>
    <w:rsid w:val="00472B47"/>
    <w:rsid w:val="00473A1C"/>
    <w:rsid w:val="00473BDF"/>
    <w:rsid w:val="00473F9A"/>
    <w:rsid w:val="0047637A"/>
    <w:rsid w:val="00477741"/>
    <w:rsid w:val="00480C2E"/>
    <w:rsid w:val="00482C21"/>
    <w:rsid w:val="00482DCF"/>
    <w:rsid w:val="00485DFF"/>
    <w:rsid w:val="004868DB"/>
    <w:rsid w:val="00490FAF"/>
    <w:rsid w:val="00492957"/>
    <w:rsid w:val="00492BBD"/>
    <w:rsid w:val="00493F15"/>
    <w:rsid w:val="00496C11"/>
    <w:rsid w:val="00497119"/>
    <w:rsid w:val="0049757B"/>
    <w:rsid w:val="004A1164"/>
    <w:rsid w:val="004A1B57"/>
    <w:rsid w:val="004A256F"/>
    <w:rsid w:val="004A32BB"/>
    <w:rsid w:val="004A332C"/>
    <w:rsid w:val="004A4182"/>
    <w:rsid w:val="004A7AE5"/>
    <w:rsid w:val="004B1108"/>
    <w:rsid w:val="004B32EF"/>
    <w:rsid w:val="004B4180"/>
    <w:rsid w:val="004B4B34"/>
    <w:rsid w:val="004C15C5"/>
    <w:rsid w:val="004C352B"/>
    <w:rsid w:val="004C38A7"/>
    <w:rsid w:val="004C678C"/>
    <w:rsid w:val="004D3C8B"/>
    <w:rsid w:val="004D4527"/>
    <w:rsid w:val="004D4771"/>
    <w:rsid w:val="004D4CD0"/>
    <w:rsid w:val="004D50E1"/>
    <w:rsid w:val="004D53E0"/>
    <w:rsid w:val="004D6353"/>
    <w:rsid w:val="004E3870"/>
    <w:rsid w:val="004E5596"/>
    <w:rsid w:val="004E713D"/>
    <w:rsid w:val="004F27C7"/>
    <w:rsid w:val="004F2B55"/>
    <w:rsid w:val="004F3FBE"/>
    <w:rsid w:val="004F4A86"/>
    <w:rsid w:val="004F56FA"/>
    <w:rsid w:val="004F5CE7"/>
    <w:rsid w:val="004F6993"/>
    <w:rsid w:val="004F6A39"/>
    <w:rsid w:val="005006DD"/>
    <w:rsid w:val="005028E5"/>
    <w:rsid w:val="0050309D"/>
    <w:rsid w:val="00503192"/>
    <w:rsid w:val="00503CBF"/>
    <w:rsid w:val="005040B5"/>
    <w:rsid w:val="00504507"/>
    <w:rsid w:val="00504964"/>
    <w:rsid w:val="0050551E"/>
    <w:rsid w:val="00505B0E"/>
    <w:rsid w:val="00505D6D"/>
    <w:rsid w:val="00506FCF"/>
    <w:rsid w:val="00507280"/>
    <w:rsid w:val="0051028E"/>
    <w:rsid w:val="0051101A"/>
    <w:rsid w:val="00511D5C"/>
    <w:rsid w:val="00512745"/>
    <w:rsid w:val="0051358E"/>
    <w:rsid w:val="00515AE1"/>
    <w:rsid w:val="005169C9"/>
    <w:rsid w:val="00520352"/>
    <w:rsid w:val="00520359"/>
    <w:rsid w:val="005246D6"/>
    <w:rsid w:val="00524A5E"/>
    <w:rsid w:val="005269C7"/>
    <w:rsid w:val="00527986"/>
    <w:rsid w:val="005319D6"/>
    <w:rsid w:val="0053251B"/>
    <w:rsid w:val="005373C6"/>
    <w:rsid w:val="00537753"/>
    <w:rsid w:val="00537DC1"/>
    <w:rsid w:val="00540EA2"/>
    <w:rsid w:val="005424BC"/>
    <w:rsid w:val="00542C05"/>
    <w:rsid w:val="00546990"/>
    <w:rsid w:val="00546D5E"/>
    <w:rsid w:val="005473D9"/>
    <w:rsid w:val="00550BB1"/>
    <w:rsid w:val="00551DCF"/>
    <w:rsid w:val="00552F83"/>
    <w:rsid w:val="00560540"/>
    <w:rsid w:val="00560D42"/>
    <w:rsid w:val="00560DCC"/>
    <w:rsid w:val="005614BB"/>
    <w:rsid w:val="005640EB"/>
    <w:rsid w:val="005641B0"/>
    <w:rsid w:val="0057019B"/>
    <w:rsid w:val="005705EB"/>
    <w:rsid w:val="0057207F"/>
    <w:rsid w:val="0057342F"/>
    <w:rsid w:val="005743BC"/>
    <w:rsid w:val="005756AD"/>
    <w:rsid w:val="00576D28"/>
    <w:rsid w:val="0058091B"/>
    <w:rsid w:val="0058195A"/>
    <w:rsid w:val="00584450"/>
    <w:rsid w:val="005863C0"/>
    <w:rsid w:val="00586F18"/>
    <w:rsid w:val="00586F61"/>
    <w:rsid w:val="00590040"/>
    <w:rsid w:val="00590D27"/>
    <w:rsid w:val="0059338D"/>
    <w:rsid w:val="00593C4D"/>
    <w:rsid w:val="005952B9"/>
    <w:rsid w:val="005968C2"/>
    <w:rsid w:val="005A09F1"/>
    <w:rsid w:val="005A0F11"/>
    <w:rsid w:val="005A19C0"/>
    <w:rsid w:val="005A3AAA"/>
    <w:rsid w:val="005A6974"/>
    <w:rsid w:val="005B005B"/>
    <w:rsid w:val="005B05DF"/>
    <w:rsid w:val="005B0C76"/>
    <w:rsid w:val="005B1CD7"/>
    <w:rsid w:val="005B257B"/>
    <w:rsid w:val="005B41F1"/>
    <w:rsid w:val="005B42A9"/>
    <w:rsid w:val="005B45CB"/>
    <w:rsid w:val="005B5DBF"/>
    <w:rsid w:val="005B61D0"/>
    <w:rsid w:val="005B6866"/>
    <w:rsid w:val="005B7528"/>
    <w:rsid w:val="005B75E9"/>
    <w:rsid w:val="005B7DBE"/>
    <w:rsid w:val="005C0076"/>
    <w:rsid w:val="005C1AE2"/>
    <w:rsid w:val="005C225E"/>
    <w:rsid w:val="005C2340"/>
    <w:rsid w:val="005C3449"/>
    <w:rsid w:val="005C38E8"/>
    <w:rsid w:val="005C4329"/>
    <w:rsid w:val="005C7220"/>
    <w:rsid w:val="005D7B6D"/>
    <w:rsid w:val="005D7C92"/>
    <w:rsid w:val="005E2A15"/>
    <w:rsid w:val="005E4349"/>
    <w:rsid w:val="005E4A2C"/>
    <w:rsid w:val="005E5B29"/>
    <w:rsid w:val="005E5C60"/>
    <w:rsid w:val="005E5F12"/>
    <w:rsid w:val="005E7109"/>
    <w:rsid w:val="005F068E"/>
    <w:rsid w:val="005F4ABF"/>
    <w:rsid w:val="005F4C95"/>
    <w:rsid w:val="005F509A"/>
    <w:rsid w:val="00601269"/>
    <w:rsid w:val="00601735"/>
    <w:rsid w:val="00602C94"/>
    <w:rsid w:val="00603BF3"/>
    <w:rsid w:val="00605539"/>
    <w:rsid w:val="0060575A"/>
    <w:rsid w:val="00606515"/>
    <w:rsid w:val="006104E7"/>
    <w:rsid w:val="00611C83"/>
    <w:rsid w:val="006125FB"/>
    <w:rsid w:val="00612DD2"/>
    <w:rsid w:val="00613702"/>
    <w:rsid w:val="00615B2D"/>
    <w:rsid w:val="00615BBB"/>
    <w:rsid w:val="0061685D"/>
    <w:rsid w:val="006171C0"/>
    <w:rsid w:val="00617C54"/>
    <w:rsid w:val="00622C5F"/>
    <w:rsid w:val="00624981"/>
    <w:rsid w:val="00625270"/>
    <w:rsid w:val="00627808"/>
    <w:rsid w:val="00631922"/>
    <w:rsid w:val="006338A1"/>
    <w:rsid w:val="00633A0F"/>
    <w:rsid w:val="006360F4"/>
    <w:rsid w:val="00636A9E"/>
    <w:rsid w:val="00645916"/>
    <w:rsid w:val="006475A9"/>
    <w:rsid w:val="00647E69"/>
    <w:rsid w:val="006501CC"/>
    <w:rsid w:val="006502D2"/>
    <w:rsid w:val="006514AF"/>
    <w:rsid w:val="0065169A"/>
    <w:rsid w:val="00660B98"/>
    <w:rsid w:val="0066367C"/>
    <w:rsid w:val="00664F3B"/>
    <w:rsid w:val="00664FD7"/>
    <w:rsid w:val="00667208"/>
    <w:rsid w:val="00670158"/>
    <w:rsid w:val="00670898"/>
    <w:rsid w:val="00670C60"/>
    <w:rsid w:val="006748C2"/>
    <w:rsid w:val="0067714E"/>
    <w:rsid w:val="0068010F"/>
    <w:rsid w:val="006811A2"/>
    <w:rsid w:val="0068287B"/>
    <w:rsid w:val="006840DB"/>
    <w:rsid w:val="00684454"/>
    <w:rsid w:val="00684F4C"/>
    <w:rsid w:val="00685D1D"/>
    <w:rsid w:val="00686EEA"/>
    <w:rsid w:val="00691120"/>
    <w:rsid w:val="00691F97"/>
    <w:rsid w:val="00692211"/>
    <w:rsid w:val="00692BE5"/>
    <w:rsid w:val="006931B7"/>
    <w:rsid w:val="006934AD"/>
    <w:rsid w:val="006939F4"/>
    <w:rsid w:val="006A16D8"/>
    <w:rsid w:val="006A2B4E"/>
    <w:rsid w:val="006A2C0F"/>
    <w:rsid w:val="006A36CE"/>
    <w:rsid w:val="006A63E1"/>
    <w:rsid w:val="006A7D89"/>
    <w:rsid w:val="006B1734"/>
    <w:rsid w:val="006B18F6"/>
    <w:rsid w:val="006B1911"/>
    <w:rsid w:val="006B387E"/>
    <w:rsid w:val="006B41D7"/>
    <w:rsid w:val="006B4F09"/>
    <w:rsid w:val="006B550A"/>
    <w:rsid w:val="006B5E19"/>
    <w:rsid w:val="006B653C"/>
    <w:rsid w:val="006B6989"/>
    <w:rsid w:val="006C1F0A"/>
    <w:rsid w:val="006C24AA"/>
    <w:rsid w:val="006C253E"/>
    <w:rsid w:val="006C39C9"/>
    <w:rsid w:val="006C3CA7"/>
    <w:rsid w:val="006C526A"/>
    <w:rsid w:val="006C73BC"/>
    <w:rsid w:val="006C7BB9"/>
    <w:rsid w:val="006D0098"/>
    <w:rsid w:val="006D1D13"/>
    <w:rsid w:val="006D3101"/>
    <w:rsid w:val="006D32CA"/>
    <w:rsid w:val="006D5EE3"/>
    <w:rsid w:val="006D6E94"/>
    <w:rsid w:val="006E04F4"/>
    <w:rsid w:val="006E1511"/>
    <w:rsid w:val="006E1B64"/>
    <w:rsid w:val="006E33D6"/>
    <w:rsid w:val="006E3BE5"/>
    <w:rsid w:val="006E3C1E"/>
    <w:rsid w:val="006E3DD6"/>
    <w:rsid w:val="006E4694"/>
    <w:rsid w:val="006E48D4"/>
    <w:rsid w:val="006E5004"/>
    <w:rsid w:val="006E564F"/>
    <w:rsid w:val="006E640D"/>
    <w:rsid w:val="006E6AA5"/>
    <w:rsid w:val="006E750D"/>
    <w:rsid w:val="006F0893"/>
    <w:rsid w:val="006F0F84"/>
    <w:rsid w:val="006F1055"/>
    <w:rsid w:val="006F10D3"/>
    <w:rsid w:val="006F126F"/>
    <w:rsid w:val="006F213C"/>
    <w:rsid w:val="006F3C2F"/>
    <w:rsid w:val="006F4884"/>
    <w:rsid w:val="00700BB0"/>
    <w:rsid w:val="0070116D"/>
    <w:rsid w:val="00701D76"/>
    <w:rsid w:val="0070245C"/>
    <w:rsid w:val="00705CA2"/>
    <w:rsid w:val="00706B9C"/>
    <w:rsid w:val="00706F82"/>
    <w:rsid w:val="00707EC3"/>
    <w:rsid w:val="00710EA4"/>
    <w:rsid w:val="0071206B"/>
    <w:rsid w:val="0071426B"/>
    <w:rsid w:val="00715261"/>
    <w:rsid w:val="00715355"/>
    <w:rsid w:val="0071652E"/>
    <w:rsid w:val="00717BFD"/>
    <w:rsid w:val="00721952"/>
    <w:rsid w:val="00723B13"/>
    <w:rsid w:val="00723C0B"/>
    <w:rsid w:val="00723E2A"/>
    <w:rsid w:val="0072418E"/>
    <w:rsid w:val="0072457F"/>
    <w:rsid w:val="0072540B"/>
    <w:rsid w:val="007263BA"/>
    <w:rsid w:val="007317AB"/>
    <w:rsid w:val="00732123"/>
    <w:rsid w:val="0073223B"/>
    <w:rsid w:val="00732A26"/>
    <w:rsid w:val="007359A1"/>
    <w:rsid w:val="007364BA"/>
    <w:rsid w:val="00740C2D"/>
    <w:rsid w:val="0074243F"/>
    <w:rsid w:val="00743145"/>
    <w:rsid w:val="00743DF8"/>
    <w:rsid w:val="00747A6B"/>
    <w:rsid w:val="0075372D"/>
    <w:rsid w:val="00754F77"/>
    <w:rsid w:val="007553DF"/>
    <w:rsid w:val="007579B0"/>
    <w:rsid w:val="00761495"/>
    <w:rsid w:val="007616CC"/>
    <w:rsid w:val="007631CD"/>
    <w:rsid w:val="0076324C"/>
    <w:rsid w:val="00763C77"/>
    <w:rsid w:val="00763EEC"/>
    <w:rsid w:val="00764937"/>
    <w:rsid w:val="007661CE"/>
    <w:rsid w:val="00772CB5"/>
    <w:rsid w:val="00773D8F"/>
    <w:rsid w:val="00774F42"/>
    <w:rsid w:val="00775780"/>
    <w:rsid w:val="00777AC2"/>
    <w:rsid w:val="00777F6D"/>
    <w:rsid w:val="0078049F"/>
    <w:rsid w:val="00780A4A"/>
    <w:rsid w:val="00781008"/>
    <w:rsid w:val="007816A7"/>
    <w:rsid w:val="007831C5"/>
    <w:rsid w:val="00784668"/>
    <w:rsid w:val="00784D3D"/>
    <w:rsid w:val="00785073"/>
    <w:rsid w:val="0078562A"/>
    <w:rsid w:val="00785B8E"/>
    <w:rsid w:val="00785F2D"/>
    <w:rsid w:val="0079069A"/>
    <w:rsid w:val="00791538"/>
    <w:rsid w:val="007920A5"/>
    <w:rsid w:val="00793751"/>
    <w:rsid w:val="00793B40"/>
    <w:rsid w:val="00794FB2"/>
    <w:rsid w:val="007954CF"/>
    <w:rsid w:val="00796216"/>
    <w:rsid w:val="00796594"/>
    <w:rsid w:val="00796AFE"/>
    <w:rsid w:val="00796EA0"/>
    <w:rsid w:val="007A02E8"/>
    <w:rsid w:val="007A0320"/>
    <w:rsid w:val="007A2365"/>
    <w:rsid w:val="007A4489"/>
    <w:rsid w:val="007A54D1"/>
    <w:rsid w:val="007A61F5"/>
    <w:rsid w:val="007A672C"/>
    <w:rsid w:val="007A7960"/>
    <w:rsid w:val="007B070A"/>
    <w:rsid w:val="007B080D"/>
    <w:rsid w:val="007B0D8A"/>
    <w:rsid w:val="007B4418"/>
    <w:rsid w:val="007B53D0"/>
    <w:rsid w:val="007B6BDA"/>
    <w:rsid w:val="007B7EBD"/>
    <w:rsid w:val="007C11F6"/>
    <w:rsid w:val="007C2891"/>
    <w:rsid w:val="007C46D3"/>
    <w:rsid w:val="007C477C"/>
    <w:rsid w:val="007C4C30"/>
    <w:rsid w:val="007C6715"/>
    <w:rsid w:val="007C6C50"/>
    <w:rsid w:val="007C7123"/>
    <w:rsid w:val="007C7CC9"/>
    <w:rsid w:val="007D0210"/>
    <w:rsid w:val="007D1B27"/>
    <w:rsid w:val="007D759B"/>
    <w:rsid w:val="007E003B"/>
    <w:rsid w:val="007E20BD"/>
    <w:rsid w:val="007E2396"/>
    <w:rsid w:val="007E286A"/>
    <w:rsid w:val="007E495D"/>
    <w:rsid w:val="007E59FB"/>
    <w:rsid w:val="007E5A26"/>
    <w:rsid w:val="007E771C"/>
    <w:rsid w:val="007E7A8A"/>
    <w:rsid w:val="007F0076"/>
    <w:rsid w:val="007F2CA7"/>
    <w:rsid w:val="007F3C55"/>
    <w:rsid w:val="007F3FC7"/>
    <w:rsid w:val="007F4257"/>
    <w:rsid w:val="007F5973"/>
    <w:rsid w:val="007F5C1B"/>
    <w:rsid w:val="007F5F93"/>
    <w:rsid w:val="007F6B59"/>
    <w:rsid w:val="007F7390"/>
    <w:rsid w:val="008017A2"/>
    <w:rsid w:val="0080375A"/>
    <w:rsid w:val="00807113"/>
    <w:rsid w:val="008074E3"/>
    <w:rsid w:val="00811F01"/>
    <w:rsid w:val="0081334A"/>
    <w:rsid w:val="008152D8"/>
    <w:rsid w:val="00815A1E"/>
    <w:rsid w:val="00816374"/>
    <w:rsid w:val="00816542"/>
    <w:rsid w:val="00820C04"/>
    <w:rsid w:val="008212ED"/>
    <w:rsid w:val="00822CA8"/>
    <w:rsid w:val="00824CC4"/>
    <w:rsid w:val="00824E37"/>
    <w:rsid w:val="008255FD"/>
    <w:rsid w:val="008268A5"/>
    <w:rsid w:val="008276D2"/>
    <w:rsid w:val="008300A5"/>
    <w:rsid w:val="0083125B"/>
    <w:rsid w:val="00831725"/>
    <w:rsid w:val="00831746"/>
    <w:rsid w:val="00831CB5"/>
    <w:rsid w:val="00832DBD"/>
    <w:rsid w:val="0083444B"/>
    <w:rsid w:val="008368C2"/>
    <w:rsid w:val="00840561"/>
    <w:rsid w:val="008414BA"/>
    <w:rsid w:val="0084168D"/>
    <w:rsid w:val="008417D7"/>
    <w:rsid w:val="00843998"/>
    <w:rsid w:val="00844B48"/>
    <w:rsid w:val="0085298F"/>
    <w:rsid w:val="00853BF7"/>
    <w:rsid w:val="00854A8B"/>
    <w:rsid w:val="008566D6"/>
    <w:rsid w:val="00856EDA"/>
    <w:rsid w:val="00857275"/>
    <w:rsid w:val="008576FB"/>
    <w:rsid w:val="0086105B"/>
    <w:rsid w:val="008617B7"/>
    <w:rsid w:val="008618E3"/>
    <w:rsid w:val="00861967"/>
    <w:rsid w:val="00861CF0"/>
    <w:rsid w:val="00863811"/>
    <w:rsid w:val="00864566"/>
    <w:rsid w:val="00874B20"/>
    <w:rsid w:val="008762FB"/>
    <w:rsid w:val="008771DB"/>
    <w:rsid w:val="00877788"/>
    <w:rsid w:val="00877D0E"/>
    <w:rsid w:val="00882F41"/>
    <w:rsid w:val="00883B05"/>
    <w:rsid w:val="00884A5C"/>
    <w:rsid w:val="00885654"/>
    <w:rsid w:val="00885A0D"/>
    <w:rsid w:val="00885CB3"/>
    <w:rsid w:val="00885E5B"/>
    <w:rsid w:val="00891D10"/>
    <w:rsid w:val="00892206"/>
    <w:rsid w:val="00895665"/>
    <w:rsid w:val="00896128"/>
    <w:rsid w:val="00896340"/>
    <w:rsid w:val="00896545"/>
    <w:rsid w:val="008A099D"/>
    <w:rsid w:val="008A3055"/>
    <w:rsid w:val="008A30F3"/>
    <w:rsid w:val="008A629B"/>
    <w:rsid w:val="008A639A"/>
    <w:rsid w:val="008A6C04"/>
    <w:rsid w:val="008A797D"/>
    <w:rsid w:val="008B0A6E"/>
    <w:rsid w:val="008B18AF"/>
    <w:rsid w:val="008B2068"/>
    <w:rsid w:val="008B38AB"/>
    <w:rsid w:val="008B4D43"/>
    <w:rsid w:val="008B5FA1"/>
    <w:rsid w:val="008B601C"/>
    <w:rsid w:val="008B6E87"/>
    <w:rsid w:val="008B7DE5"/>
    <w:rsid w:val="008B7E3C"/>
    <w:rsid w:val="008C0FFF"/>
    <w:rsid w:val="008C169F"/>
    <w:rsid w:val="008C2226"/>
    <w:rsid w:val="008C30BD"/>
    <w:rsid w:val="008C367B"/>
    <w:rsid w:val="008C3ED3"/>
    <w:rsid w:val="008C4688"/>
    <w:rsid w:val="008C62D1"/>
    <w:rsid w:val="008D0714"/>
    <w:rsid w:val="008D1BA3"/>
    <w:rsid w:val="008D1C66"/>
    <w:rsid w:val="008D1EDD"/>
    <w:rsid w:val="008D225B"/>
    <w:rsid w:val="008D5840"/>
    <w:rsid w:val="008D60B9"/>
    <w:rsid w:val="008E13EF"/>
    <w:rsid w:val="008E15BB"/>
    <w:rsid w:val="008E2DCB"/>
    <w:rsid w:val="008E3297"/>
    <w:rsid w:val="008E4027"/>
    <w:rsid w:val="008E6392"/>
    <w:rsid w:val="008E77CB"/>
    <w:rsid w:val="008F05EC"/>
    <w:rsid w:val="008F40D1"/>
    <w:rsid w:val="008F72E8"/>
    <w:rsid w:val="00900007"/>
    <w:rsid w:val="0090001D"/>
    <w:rsid w:val="00902B67"/>
    <w:rsid w:val="00903227"/>
    <w:rsid w:val="00904541"/>
    <w:rsid w:val="0090702C"/>
    <w:rsid w:val="00907770"/>
    <w:rsid w:val="00907FED"/>
    <w:rsid w:val="0091228F"/>
    <w:rsid w:val="00913596"/>
    <w:rsid w:val="0091546D"/>
    <w:rsid w:val="00917D55"/>
    <w:rsid w:val="00920AAA"/>
    <w:rsid w:val="0092159D"/>
    <w:rsid w:val="00921B74"/>
    <w:rsid w:val="00922139"/>
    <w:rsid w:val="00922F38"/>
    <w:rsid w:val="00923208"/>
    <w:rsid w:val="00923230"/>
    <w:rsid w:val="00924FE3"/>
    <w:rsid w:val="0092628B"/>
    <w:rsid w:val="009265BA"/>
    <w:rsid w:val="00930200"/>
    <w:rsid w:val="009304E4"/>
    <w:rsid w:val="00930D7B"/>
    <w:rsid w:val="00931DE8"/>
    <w:rsid w:val="009347F8"/>
    <w:rsid w:val="0093502E"/>
    <w:rsid w:val="00935CC5"/>
    <w:rsid w:val="009379B8"/>
    <w:rsid w:val="00940401"/>
    <w:rsid w:val="009431EB"/>
    <w:rsid w:val="00944AC0"/>
    <w:rsid w:val="009455DE"/>
    <w:rsid w:val="00946CB3"/>
    <w:rsid w:val="00947B90"/>
    <w:rsid w:val="00947ED9"/>
    <w:rsid w:val="00950369"/>
    <w:rsid w:val="0095077C"/>
    <w:rsid w:val="00955DC2"/>
    <w:rsid w:val="0095624C"/>
    <w:rsid w:val="0096129B"/>
    <w:rsid w:val="00961CBA"/>
    <w:rsid w:val="0096239B"/>
    <w:rsid w:val="0096419E"/>
    <w:rsid w:val="009655C3"/>
    <w:rsid w:val="009665DE"/>
    <w:rsid w:val="00970DB5"/>
    <w:rsid w:val="009713FC"/>
    <w:rsid w:val="00972321"/>
    <w:rsid w:val="0097274A"/>
    <w:rsid w:val="00973340"/>
    <w:rsid w:val="00973A95"/>
    <w:rsid w:val="009747C4"/>
    <w:rsid w:val="00975387"/>
    <w:rsid w:val="0097601F"/>
    <w:rsid w:val="00976510"/>
    <w:rsid w:val="00977B9C"/>
    <w:rsid w:val="00977F89"/>
    <w:rsid w:val="0098000F"/>
    <w:rsid w:val="009801FF"/>
    <w:rsid w:val="0098246B"/>
    <w:rsid w:val="00982754"/>
    <w:rsid w:val="0098454D"/>
    <w:rsid w:val="009847E6"/>
    <w:rsid w:val="00984823"/>
    <w:rsid w:val="00984FD3"/>
    <w:rsid w:val="00985EC5"/>
    <w:rsid w:val="00986E21"/>
    <w:rsid w:val="00987ED6"/>
    <w:rsid w:val="00990D37"/>
    <w:rsid w:val="00993069"/>
    <w:rsid w:val="00993BAE"/>
    <w:rsid w:val="00994FB4"/>
    <w:rsid w:val="00996700"/>
    <w:rsid w:val="009A4A66"/>
    <w:rsid w:val="009A4DBF"/>
    <w:rsid w:val="009A786D"/>
    <w:rsid w:val="009A7F27"/>
    <w:rsid w:val="009B38FB"/>
    <w:rsid w:val="009B4965"/>
    <w:rsid w:val="009B54F0"/>
    <w:rsid w:val="009B5A8E"/>
    <w:rsid w:val="009B5B8A"/>
    <w:rsid w:val="009B5F5F"/>
    <w:rsid w:val="009B7CBD"/>
    <w:rsid w:val="009C1392"/>
    <w:rsid w:val="009C1DB3"/>
    <w:rsid w:val="009C2642"/>
    <w:rsid w:val="009C2B6D"/>
    <w:rsid w:val="009C2EFD"/>
    <w:rsid w:val="009C7156"/>
    <w:rsid w:val="009C74DF"/>
    <w:rsid w:val="009D127E"/>
    <w:rsid w:val="009D3103"/>
    <w:rsid w:val="009D338A"/>
    <w:rsid w:val="009D3C1C"/>
    <w:rsid w:val="009D4900"/>
    <w:rsid w:val="009D4D77"/>
    <w:rsid w:val="009D5918"/>
    <w:rsid w:val="009E050B"/>
    <w:rsid w:val="009E068A"/>
    <w:rsid w:val="009E19E1"/>
    <w:rsid w:val="009E2AF5"/>
    <w:rsid w:val="009E3056"/>
    <w:rsid w:val="009E467C"/>
    <w:rsid w:val="009E524F"/>
    <w:rsid w:val="009F0AC3"/>
    <w:rsid w:val="009F0ECF"/>
    <w:rsid w:val="009F10DE"/>
    <w:rsid w:val="009F23CF"/>
    <w:rsid w:val="009F2E26"/>
    <w:rsid w:val="009F3181"/>
    <w:rsid w:val="009F4121"/>
    <w:rsid w:val="009F4168"/>
    <w:rsid w:val="009F4D68"/>
    <w:rsid w:val="009F5119"/>
    <w:rsid w:val="009F5C0C"/>
    <w:rsid w:val="009F7B62"/>
    <w:rsid w:val="009F7E5A"/>
    <w:rsid w:val="00A007E6"/>
    <w:rsid w:val="00A00E33"/>
    <w:rsid w:val="00A01495"/>
    <w:rsid w:val="00A0198A"/>
    <w:rsid w:val="00A05186"/>
    <w:rsid w:val="00A06C36"/>
    <w:rsid w:val="00A10E4A"/>
    <w:rsid w:val="00A118A2"/>
    <w:rsid w:val="00A1204F"/>
    <w:rsid w:val="00A15300"/>
    <w:rsid w:val="00A15E07"/>
    <w:rsid w:val="00A177A1"/>
    <w:rsid w:val="00A20947"/>
    <w:rsid w:val="00A225AB"/>
    <w:rsid w:val="00A22998"/>
    <w:rsid w:val="00A23B06"/>
    <w:rsid w:val="00A24529"/>
    <w:rsid w:val="00A25396"/>
    <w:rsid w:val="00A25F27"/>
    <w:rsid w:val="00A25FB3"/>
    <w:rsid w:val="00A305A6"/>
    <w:rsid w:val="00A312D2"/>
    <w:rsid w:val="00A31D38"/>
    <w:rsid w:val="00A3797D"/>
    <w:rsid w:val="00A41981"/>
    <w:rsid w:val="00A43AF9"/>
    <w:rsid w:val="00A45F5E"/>
    <w:rsid w:val="00A470D0"/>
    <w:rsid w:val="00A47C9C"/>
    <w:rsid w:val="00A531DF"/>
    <w:rsid w:val="00A53AB8"/>
    <w:rsid w:val="00A54065"/>
    <w:rsid w:val="00A5413E"/>
    <w:rsid w:val="00A54DE6"/>
    <w:rsid w:val="00A6158B"/>
    <w:rsid w:val="00A61A2B"/>
    <w:rsid w:val="00A61BFC"/>
    <w:rsid w:val="00A62C0D"/>
    <w:rsid w:val="00A63E74"/>
    <w:rsid w:val="00A752C8"/>
    <w:rsid w:val="00A75A2A"/>
    <w:rsid w:val="00A75D78"/>
    <w:rsid w:val="00A771BD"/>
    <w:rsid w:val="00A80BB9"/>
    <w:rsid w:val="00A81079"/>
    <w:rsid w:val="00A810A5"/>
    <w:rsid w:val="00A824DB"/>
    <w:rsid w:val="00A83097"/>
    <w:rsid w:val="00A83C7F"/>
    <w:rsid w:val="00A85059"/>
    <w:rsid w:val="00A8624E"/>
    <w:rsid w:val="00A87216"/>
    <w:rsid w:val="00A92C7B"/>
    <w:rsid w:val="00A92CA1"/>
    <w:rsid w:val="00A92CFC"/>
    <w:rsid w:val="00A93303"/>
    <w:rsid w:val="00A940CE"/>
    <w:rsid w:val="00A94E17"/>
    <w:rsid w:val="00A9511F"/>
    <w:rsid w:val="00A95428"/>
    <w:rsid w:val="00A95488"/>
    <w:rsid w:val="00A95D9F"/>
    <w:rsid w:val="00A96703"/>
    <w:rsid w:val="00A9764F"/>
    <w:rsid w:val="00AA05D2"/>
    <w:rsid w:val="00AA12F7"/>
    <w:rsid w:val="00AA2AEF"/>
    <w:rsid w:val="00AA7A63"/>
    <w:rsid w:val="00AB0F7D"/>
    <w:rsid w:val="00AB14AD"/>
    <w:rsid w:val="00AB3565"/>
    <w:rsid w:val="00AB3787"/>
    <w:rsid w:val="00AB558C"/>
    <w:rsid w:val="00AB5A1A"/>
    <w:rsid w:val="00AC08D4"/>
    <w:rsid w:val="00AC1799"/>
    <w:rsid w:val="00AC1BE5"/>
    <w:rsid w:val="00AC31B3"/>
    <w:rsid w:val="00AC4C57"/>
    <w:rsid w:val="00AC5576"/>
    <w:rsid w:val="00AC5996"/>
    <w:rsid w:val="00AC59DA"/>
    <w:rsid w:val="00AC5F22"/>
    <w:rsid w:val="00AC63C9"/>
    <w:rsid w:val="00AD0C2E"/>
    <w:rsid w:val="00AD2603"/>
    <w:rsid w:val="00AD45B6"/>
    <w:rsid w:val="00AD4AAE"/>
    <w:rsid w:val="00AD603E"/>
    <w:rsid w:val="00AD7437"/>
    <w:rsid w:val="00AE0B51"/>
    <w:rsid w:val="00AE0F5C"/>
    <w:rsid w:val="00AE11A4"/>
    <w:rsid w:val="00AE31AC"/>
    <w:rsid w:val="00AE35D7"/>
    <w:rsid w:val="00AE5637"/>
    <w:rsid w:val="00AE5B00"/>
    <w:rsid w:val="00AE5FFB"/>
    <w:rsid w:val="00AE6AB0"/>
    <w:rsid w:val="00AE7ACF"/>
    <w:rsid w:val="00AF0C9C"/>
    <w:rsid w:val="00AF3739"/>
    <w:rsid w:val="00AF3E2C"/>
    <w:rsid w:val="00AF4715"/>
    <w:rsid w:val="00AF51E3"/>
    <w:rsid w:val="00AF79D4"/>
    <w:rsid w:val="00B0018B"/>
    <w:rsid w:val="00B00929"/>
    <w:rsid w:val="00B00FD7"/>
    <w:rsid w:val="00B0119D"/>
    <w:rsid w:val="00B01883"/>
    <w:rsid w:val="00B03D54"/>
    <w:rsid w:val="00B03D7C"/>
    <w:rsid w:val="00B0448E"/>
    <w:rsid w:val="00B05474"/>
    <w:rsid w:val="00B10415"/>
    <w:rsid w:val="00B11AD2"/>
    <w:rsid w:val="00B12EA3"/>
    <w:rsid w:val="00B1331A"/>
    <w:rsid w:val="00B15B10"/>
    <w:rsid w:val="00B224C7"/>
    <w:rsid w:val="00B2360F"/>
    <w:rsid w:val="00B243FE"/>
    <w:rsid w:val="00B24CE4"/>
    <w:rsid w:val="00B279AD"/>
    <w:rsid w:val="00B3216B"/>
    <w:rsid w:val="00B32D33"/>
    <w:rsid w:val="00B32D5B"/>
    <w:rsid w:val="00B33179"/>
    <w:rsid w:val="00B33682"/>
    <w:rsid w:val="00B33DA2"/>
    <w:rsid w:val="00B34BA8"/>
    <w:rsid w:val="00B35788"/>
    <w:rsid w:val="00B35CA9"/>
    <w:rsid w:val="00B36188"/>
    <w:rsid w:val="00B43501"/>
    <w:rsid w:val="00B438C5"/>
    <w:rsid w:val="00B44EEF"/>
    <w:rsid w:val="00B45640"/>
    <w:rsid w:val="00B46D57"/>
    <w:rsid w:val="00B46E17"/>
    <w:rsid w:val="00B47224"/>
    <w:rsid w:val="00B4739A"/>
    <w:rsid w:val="00B502BA"/>
    <w:rsid w:val="00B51589"/>
    <w:rsid w:val="00B5316A"/>
    <w:rsid w:val="00B545CF"/>
    <w:rsid w:val="00B54763"/>
    <w:rsid w:val="00B54E91"/>
    <w:rsid w:val="00B57CE8"/>
    <w:rsid w:val="00B600AF"/>
    <w:rsid w:val="00B61665"/>
    <w:rsid w:val="00B621E2"/>
    <w:rsid w:val="00B63C54"/>
    <w:rsid w:val="00B6567A"/>
    <w:rsid w:val="00B67E1F"/>
    <w:rsid w:val="00B71B91"/>
    <w:rsid w:val="00B72331"/>
    <w:rsid w:val="00B72BB4"/>
    <w:rsid w:val="00B73676"/>
    <w:rsid w:val="00B736FD"/>
    <w:rsid w:val="00B73DE7"/>
    <w:rsid w:val="00B75AB8"/>
    <w:rsid w:val="00B7726C"/>
    <w:rsid w:val="00B80172"/>
    <w:rsid w:val="00B8037C"/>
    <w:rsid w:val="00B81EF3"/>
    <w:rsid w:val="00B8298D"/>
    <w:rsid w:val="00B83718"/>
    <w:rsid w:val="00B83EDD"/>
    <w:rsid w:val="00B84038"/>
    <w:rsid w:val="00B84382"/>
    <w:rsid w:val="00B8443B"/>
    <w:rsid w:val="00B86807"/>
    <w:rsid w:val="00B86FD5"/>
    <w:rsid w:val="00B87ACA"/>
    <w:rsid w:val="00B92D0B"/>
    <w:rsid w:val="00B93125"/>
    <w:rsid w:val="00B933AD"/>
    <w:rsid w:val="00B96E43"/>
    <w:rsid w:val="00B975CF"/>
    <w:rsid w:val="00BA525C"/>
    <w:rsid w:val="00BA6E08"/>
    <w:rsid w:val="00BA7FDE"/>
    <w:rsid w:val="00BB0964"/>
    <w:rsid w:val="00BB247F"/>
    <w:rsid w:val="00BB4A33"/>
    <w:rsid w:val="00BB638F"/>
    <w:rsid w:val="00BB7645"/>
    <w:rsid w:val="00BB7FC3"/>
    <w:rsid w:val="00BC0FBB"/>
    <w:rsid w:val="00BC5FEE"/>
    <w:rsid w:val="00BC78EA"/>
    <w:rsid w:val="00BD01CA"/>
    <w:rsid w:val="00BD13E5"/>
    <w:rsid w:val="00BD4230"/>
    <w:rsid w:val="00BD44E7"/>
    <w:rsid w:val="00BD4539"/>
    <w:rsid w:val="00BD4F1C"/>
    <w:rsid w:val="00BD5069"/>
    <w:rsid w:val="00BD5076"/>
    <w:rsid w:val="00BD5107"/>
    <w:rsid w:val="00BD5842"/>
    <w:rsid w:val="00BD5C45"/>
    <w:rsid w:val="00BD70A4"/>
    <w:rsid w:val="00BD7B2F"/>
    <w:rsid w:val="00BE117E"/>
    <w:rsid w:val="00BE20C2"/>
    <w:rsid w:val="00BE29BE"/>
    <w:rsid w:val="00BE2AC4"/>
    <w:rsid w:val="00BE3522"/>
    <w:rsid w:val="00BE45F7"/>
    <w:rsid w:val="00BE602A"/>
    <w:rsid w:val="00BE6DA6"/>
    <w:rsid w:val="00BE7466"/>
    <w:rsid w:val="00BF0B8A"/>
    <w:rsid w:val="00BF1B0A"/>
    <w:rsid w:val="00BF3C3C"/>
    <w:rsid w:val="00BF411D"/>
    <w:rsid w:val="00BF6871"/>
    <w:rsid w:val="00BF71D1"/>
    <w:rsid w:val="00C00112"/>
    <w:rsid w:val="00C007E9"/>
    <w:rsid w:val="00C027B9"/>
    <w:rsid w:val="00C02904"/>
    <w:rsid w:val="00C06229"/>
    <w:rsid w:val="00C0715E"/>
    <w:rsid w:val="00C07E36"/>
    <w:rsid w:val="00C110D1"/>
    <w:rsid w:val="00C11310"/>
    <w:rsid w:val="00C124A1"/>
    <w:rsid w:val="00C13552"/>
    <w:rsid w:val="00C14700"/>
    <w:rsid w:val="00C158DE"/>
    <w:rsid w:val="00C16404"/>
    <w:rsid w:val="00C20870"/>
    <w:rsid w:val="00C209FC"/>
    <w:rsid w:val="00C20D3B"/>
    <w:rsid w:val="00C22907"/>
    <w:rsid w:val="00C22A73"/>
    <w:rsid w:val="00C25712"/>
    <w:rsid w:val="00C270FE"/>
    <w:rsid w:val="00C27F61"/>
    <w:rsid w:val="00C3020B"/>
    <w:rsid w:val="00C31C62"/>
    <w:rsid w:val="00C33B1E"/>
    <w:rsid w:val="00C367FD"/>
    <w:rsid w:val="00C368BE"/>
    <w:rsid w:val="00C37612"/>
    <w:rsid w:val="00C404D7"/>
    <w:rsid w:val="00C41FD6"/>
    <w:rsid w:val="00C4440E"/>
    <w:rsid w:val="00C448CA"/>
    <w:rsid w:val="00C45160"/>
    <w:rsid w:val="00C45A98"/>
    <w:rsid w:val="00C46107"/>
    <w:rsid w:val="00C462A6"/>
    <w:rsid w:val="00C50B59"/>
    <w:rsid w:val="00C50F46"/>
    <w:rsid w:val="00C51D10"/>
    <w:rsid w:val="00C51F39"/>
    <w:rsid w:val="00C5394F"/>
    <w:rsid w:val="00C55EEA"/>
    <w:rsid w:val="00C56283"/>
    <w:rsid w:val="00C57824"/>
    <w:rsid w:val="00C60924"/>
    <w:rsid w:val="00C614FD"/>
    <w:rsid w:val="00C61678"/>
    <w:rsid w:val="00C62277"/>
    <w:rsid w:val="00C62801"/>
    <w:rsid w:val="00C637C9"/>
    <w:rsid w:val="00C645C0"/>
    <w:rsid w:val="00C65213"/>
    <w:rsid w:val="00C67084"/>
    <w:rsid w:val="00C70072"/>
    <w:rsid w:val="00C7067F"/>
    <w:rsid w:val="00C70857"/>
    <w:rsid w:val="00C714AF"/>
    <w:rsid w:val="00C763B6"/>
    <w:rsid w:val="00C77022"/>
    <w:rsid w:val="00C770BF"/>
    <w:rsid w:val="00C77B6C"/>
    <w:rsid w:val="00C837A4"/>
    <w:rsid w:val="00C84B9A"/>
    <w:rsid w:val="00C8678D"/>
    <w:rsid w:val="00C86BDD"/>
    <w:rsid w:val="00C90732"/>
    <w:rsid w:val="00C91455"/>
    <w:rsid w:val="00C91BC2"/>
    <w:rsid w:val="00C92BEE"/>
    <w:rsid w:val="00C94BA1"/>
    <w:rsid w:val="00C963B8"/>
    <w:rsid w:val="00C97225"/>
    <w:rsid w:val="00C97EA9"/>
    <w:rsid w:val="00C97EF9"/>
    <w:rsid w:val="00CA12BC"/>
    <w:rsid w:val="00CA15D9"/>
    <w:rsid w:val="00CA3C9B"/>
    <w:rsid w:val="00CA4164"/>
    <w:rsid w:val="00CA539B"/>
    <w:rsid w:val="00CA5653"/>
    <w:rsid w:val="00CA589F"/>
    <w:rsid w:val="00CB02DA"/>
    <w:rsid w:val="00CB0BC5"/>
    <w:rsid w:val="00CB3D67"/>
    <w:rsid w:val="00CB5DE2"/>
    <w:rsid w:val="00CB756C"/>
    <w:rsid w:val="00CC01B5"/>
    <w:rsid w:val="00CC2868"/>
    <w:rsid w:val="00CC2E12"/>
    <w:rsid w:val="00CC351B"/>
    <w:rsid w:val="00CC5806"/>
    <w:rsid w:val="00CC6194"/>
    <w:rsid w:val="00CC6602"/>
    <w:rsid w:val="00CD03F1"/>
    <w:rsid w:val="00CD2135"/>
    <w:rsid w:val="00CD270C"/>
    <w:rsid w:val="00CD3C25"/>
    <w:rsid w:val="00CD4502"/>
    <w:rsid w:val="00CD4A87"/>
    <w:rsid w:val="00CD4B4F"/>
    <w:rsid w:val="00CD7448"/>
    <w:rsid w:val="00CE3174"/>
    <w:rsid w:val="00CE5519"/>
    <w:rsid w:val="00CE6DE5"/>
    <w:rsid w:val="00CF03FE"/>
    <w:rsid w:val="00CF1FD8"/>
    <w:rsid w:val="00CF227E"/>
    <w:rsid w:val="00CF24D0"/>
    <w:rsid w:val="00CF2F3B"/>
    <w:rsid w:val="00CF51CD"/>
    <w:rsid w:val="00CF5BC0"/>
    <w:rsid w:val="00D00CE4"/>
    <w:rsid w:val="00D0359C"/>
    <w:rsid w:val="00D06645"/>
    <w:rsid w:val="00D06667"/>
    <w:rsid w:val="00D06B95"/>
    <w:rsid w:val="00D06E3C"/>
    <w:rsid w:val="00D1052E"/>
    <w:rsid w:val="00D1200B"/>
    <w:rsid w:val="00D1323F"/>
    <w:rsid w:val="00D13957"/>
    <w:rsid w:val="00D15463"/>
    <w:rsid w:val="00D15637"/>
    <w:rsid w:val="00D15F36"/>
    <w:rsid w:val="00D16185"/>
    <w:rsid w:val="00D17251"/>
    <w:rsid w:val="00D21B65"/>
    <w:rsid w:val="00D21BC6"/>
    <w:rsid w:val="00D23B81"/>
    <w:rsid w:val="00D246EB"/>
    <w:rsid w:val="00D25266"/>
    <w:rsid w:val="00D25C39"/>
    <w:rsid w:val="00D26784"/>
    <w:rsid w:val="00D27246"/>
    <w:rsid w:val="00D27923"/>
    <w:rsid w:val="00D27DAB"/>
    <w:rsid w:val="00D307BB"/>
    <w:rsid w:val="00D312D4"/>
    <w:rsid w:val="00D332E6"/>
    <w:rsid w:val="00D33B06"/>
    <w:rsid w:val="00D33F94"/>
    <w:rsid w:val="00D34EDE"/>
    <w:rsid w:val="00D35780"/>
    <w:rsid w:val="00D40407"/>
    <w:rsid w:val="00D418F1"/>
    <w:rsid w:val="00D433A2"/>
    <w:rsid w:val="00D434FD"/>
    <w:rsid w:val="00D4522F"/>
    <w:rsid w:val="00D46C6C"/>
    <w:rsid w:val="00D46E2E"/>
    <w:rsid w:val="00D4743F"/>
    <w:rsid w:val="00D50333"/>
    <w:rsid w:val="00D52CC1"/>
    <w:rsid w:val="00D57CC8"/>
    <w:rsid w:val="00D622DB"/>
    <w:rsid w:val="00D63081"/>
    <w:rsid w:val="00D63CA6"/>
    <w:rsid w:val="00D646B7"/>
    <w:rsid w:val="00D651FB"/>
    <w:rsid w:val="00D66304"/>
    <w:rsid w:val="00D66FC2"/>
    <w:rsid w:val="00D674C8"/>
    <w:rsid w:val="00D678E4"/>
    <w:rsid w:val="00D711E9"/>
    <w:rsid w:val="00D7225C"/>
    <w:rsid w:val="00D73333"/>
    <w:rsid w:val="00D74840"/>
    <w:rsid w:val="00D74DF6"/>
    <w:rsid w:val="00D75B67"/>
    <w:rsid w:val="00D77CDF"/>
    <w:rsid w:val="00D81279"/>
    <w:rsid w:val="00D8307B"/>
    <w:rsid w:val="00D837AA"/>
    <w:rsid w:val="00D857D4"/>
    <w:rsid w:val="00D8588D"/>
    <w:rsid w:val="00D85C41"/>
    <w:rsid w:val="00D85EBF"/>
    <w:rsid w:val="00D8748B"/>
    <w:rsid w:val="00D936A9"/>
    <w:rsid w:val="00D95156"/>
    <w:rsid w:val="00D96114"/>
    <w:rsid w:val="00D976DC"/>
    <w:rsid w:val="00D97AB5"/>
    <w:rsid w:val="00DA0479"/>
    <w:rsid w:val="00DA0C8F"/>
    <w:rsid w:val="00DA0CC1"/>
    <w:rsid w:val="00DA3A3A"/>
    <w:rsid w:val="00DA3EA5"/>
    <w:rsid w:val="00DA4940"/>
    <w:rsid w:val="00DA6FCA"/>
    <w:rsid w:val="00DB1518"/>
    <w:rsid w:val="00DB44E0"/>
    <w:rsid w:val="00DB51D7"/>
    <w:rsid w:val="00DB6D9B"/>
    <w:rsid w:val="00DC1C81"/>
    <w:rsid w:val="00DC2B0E"/>
    <w:rsid w:val="00DC3239"/>
    <w:rsid w:val="00DC3F6A"/>
    <w:rsid w:val="00DC5655"/>
    <w:rsid w:val="00DC6914"/>
    <w:rsid w:val="00DD0BB7"/>
    <w:rsid w:val="00DD0BDA"/>
    <w:rsid w:val="00DD0FD8"/>
    <w:rsid w:val="00DD12B6"/>
    <w:rsid w:val="00DD13CF"/>
    <w:rsid w:val="00DD156D"/>
    <w:rsid w:val="00DD1BED"/>
    <w:rsid w:val="00DD2917"/>
    <w:rsid w:val="00DD298E"/>
    <w:rsid w:val="00DD2BE7"/>
    <w:rsid w:val="00DD71B2"/>
    <w:rsid w:val="00DE09FB"/>
    <w:rsid w:val="00DE1462"/>
    <w:rsid w:val="00DE29A2"/>
    <w:rsid w:val="00DE399B"/>
    <w:rsid w:val="00DE3D46"/>
    <w:rsid w:val="00DE430D"/>
    <w:rsid w:val="00DE621A"/>
    <w:rsid w:val="00DF08EC"/>
    <w:rsid w:val="00DF08FA"/>
    <w:rsid w:val="00DF0BC7"/>
    <w:rsid w:val="00DF5286"/>
    <w:rsid w:val="00DF537D"/>
    <w:rsid w:val="00DF6512"/>
    <w:rsid w:val="00DF78BA"/>
    <w:rsid w:val="00E0136B"/>
    <w:rsid w:val="00E01640"/>
    <w:rsid w:val="00E0359E"/>
    <w:rsid w:val="00E05DF4"/>
    <w:rsid w:val="00E07B67"/>
    <w:rsid w:val="00E07C70"/>
    <w:rsid w:val="00E12139"/>
    <w:rsid w:val="00E13299"/>
    <w:rsid w:val="00E14792"/>
    <w:rsid w:val="00E14CD2"/>
    <w:rsid w:val="00E151E5"/>
    <w:rsid w:val="00E16DDF"/>
    <w:rsid w:val="00E20F6F"/>
    <w:rsid w:val="00E21A9B"/>
    <w:rsid w:val="00E221EE"/>
    <w:rsid w:val="00E22F11"/>
    <w:rsid w:val="00E23852"/>
    <w:rsid w:val="00E24E33"/>
    <w:rsid w:val="00E2736A"/>
    <w:rsid w:val="00E30089"/>
    <w:rsid w:val="00E32259"/>
    <w:rsid w:val="00E35034"/>
    <w:rsid w:val="00E35BBA"/>
    <w:rsid w:val="00E36259"/>
    <w:rsid w:val="00E44694"/>
    <w:rsid w:val="00E459AF"/>
    <w:rsid w:val="00E46CAC"/>
    <w:rsid w:val="00E50B37"/>
    <w:rsid w:val="00E535FF"/>
    <w:rsid w:val="00E55153"/>
    <w:rsid w:val="00E55371"/>
    <w:rsid w:val="00E56705"/>
    <w:rsid w:val="00E61786"/>
    <w:rsid w:val="00E63FB4"/>
    <w:rsid w:val="00E64149"/>
    <w:rsid w:val="00E651C2"/>
    <w:rsid w:val="00E65721"/>
    <w:rsid w:val="00E70D69"/>
    <w:rsid w:val="00E70FA5"/>
    <w:rsid w:val="00E7123A"/>
    <w:rsid w:val="00E7148B"/>
    <w:rsid w:val="00E71743"/>
    <w:rsid w:val="00E71E94"/>
    <w:rsid w:val="00E729C7"/>
    <w:rsid w:val="00E7312A"/>
    <w:rsid w:val="00E73BA6"/>
    <w:rsid w:val="00E749AB"/>
    <w:rsid w:val="00E75711"/>
    <w:rsid w:val="00E75A6C"/>
    <w:rsid w:val="00E75A8B"/>
    <w:rsid w:val="00E77138"/>
    <w:rsid w:val="00E77D08"/>
    <w:rsid w:val="00E80E6C"/>
    <w:rsid w:val="00E81C02"/>
    <w:rsid w:val="00E8247A"/>
    <w:rsid w:val="00E82E53"/>
    <w:rsid w:val="00E83B64"/>
    <w:rsid w:val="00E83F40"/>
    <w:rsid w:val="00E84224"/>
    <w:rsid w:val="00E842A1"/>
    <w:rsid w:val="00E84446"/>
    <w:rsid w:val="00E84544"/>
    <w:rsid w:val="00E86DE9"/>
    <w:rsid w:val="00E87714"/>
    <w:rsid w:val="00E87FB9"/>
    <w:rsid w:val="00E914F5"/>
    <w:rsid w:val="00E9150F"/>
    <w:rsid w:val="00E91940"/>
    <w:rsid w:val="00E92FF2"/>
    <w:rsid w:val="00E95B96"/>
    <w:rsid w:val="00E97AD3"/>
    <w:rsid w:val="00EA0AE8"/>
    <w:rsid w:val="00EA41B1"/>
    <w:rsid w:val="00EA6B62"/>
    <w:rsid w:val="00EB0758"/>
    <w:rsid w:val="00EB1840"/>
    <w:rsid w:val="00EB1F07"/>
    <w:rsid w:val="00EB48E9"/>
    <w:rsid w:val="00EB52B7"/>
    <w:rsid w:val="00EB6598"/>
    <w:rsid w:val="00EC091F"/>
    <w:rsid w:val="00EC1838"/>
    <w:rsid w:val="00EC2AE5"/>
    <w:rsid w:val="00EC2DBC"/>
    <w:rsid w:val="00EC5708"/>
    <w:rsid w:val="00EC624A"/>
    <w:rsid w:val="00EC7622"/>
    <w:rsid w:val="00ED2C76"/>
    <w:rsid w:val="00ED41B2"/>
    <w:rsid w:val="00ED4451"/>
    <w:rsid w:val="00ED47CC"/>
    <w:rsid w:val="00ED4BF7"/>
    <w:rsid w:val="00ED5CE9"/>
    <w:rsid w:val="00ED7896"/>
    <w:rsid w:val="00ED7E50"/>
    <w:rsid w:val="00EE03F8"/>
    <w:rsid w:val="00EE126E"/>
    <w:rsid w:val="00EE1D81"/>
    <w:rsid w:val="00EE2AF7"/>
    <w:rsid w:val="00EE2E96"/>
    <w:rsid w:val="00EE43DF"/>
    <w:rsid w:val="00EE4AD3"/>
    <w:rsid w:val="00EE4D0A"/>
    <w:rsid w:val="00EE688C"/>
    <w:rsid w:val="00EE69C1"/>
    <w:rsid w:val="00EE6A1B"/>
    <w:rsid w:val="00EF0181"/>
    <w:rsid w:val="00EF099A"/>
    <w:rsid w:val="00EF3AFE"/>
    <w:rsid w:val="00EF4C4F"/>
    <w:rsid w:val="00EF4E74"/>
    <w:rsid w:val="00EF683A"/>
    <w:rsid w:val="00EF6B6A"/>
    <w:rsid w:val="00F005F4"/>
    <w:rsid w:val="00F01B9F"/>
    <w:rsid w:val="00F01C4A"/>
    <w:rsid w:val="00F02237"/>
    <w:rsid w:val="00F031B0"/>
    <w:rsid w:val="00F0670D"/>
    <w:rsid w:val="00F070F3"/>
    <w:rsid w:val="00F07B44"/>
    <w:rsid w:val="00F1028E"/>
    <w:rsid w:val="00F1201F"/>
    <w:rsid w:val="00F128F2"/>
    <w:rsid w:val="00F13B6E"/>
    <w:rsid w:val="00F2172C"/>
    <w:rsid w:val="00F21F60"/>
    <w:rsid w:val="00F2244C"/>
    <w:rsid w:val="00F22F17"/>
    <w:rsid w:val="00F24119"/>
    <w:rsid w:val="00F242EC"/>
    <w:rsid w:val="00F24DDC"/>
    <w:rsid w:val="00F24F28"/>
    <w:rsid w:val="00F25F88"/>
    <w:rsid w:val="00F26064"/>
    <w:rsid w:val="00F26DBC"/>
    <w:rsid w:val="00F26F30"/>
    <w:rsid w:val="00F31F7F"/>
    <w:rsid w:val="00F32285"/>
    <w:rsid w:val="00F3342F"/>
    <w:rsid w:val="00F336B0"/>
    <w:rsid w:val="00F34F09"/>
    <w:rsid w:val="00F360D5"/>
    <w:rsid w:val="00F370D7"/>
    <w:rsid w:val="00F37C71"/>
    <w:rsid w:val="00F37D7F"/>
    <w:rsid w:val="00F37E37"/>
    <w:rsid w:val="00F37E53"/>
    <w:rsid w:val="00F434A4"/>
    <w:rsid w:val="00F4373E"/>
    <w:rsid w:val="00F43CAE"/>
    <w:rsid w:val="00F44665"/>
    <w:rsid w:val="00F4513B"/>
    <w:rsid w:val="00F46A18"/>
    <w:rsid w:val="00F476E5"/>
    <w:rsid w:val="00F5012F"/>
    <w:rsid w:val="00F50CD6"/>
    <w:rsid w:val="00F53656"/>
    <w:rsid w:val="00F542A6"/>
    <w:rsid w:val="00F54E76"/>
    <w:rsid w:val="00F557CB"/>
    <w:rsid w:val="00F55D41"/>
    <w:rsid w:val="00F604ED"/>
    <w:rsid w:val="00F61731"/>
    <w:rsid w:val="00F64E3A"/>
    <w:rsid w:val="00F66970"/>
    <w:rsid w:val="00F7090B"/>
    <w:rsid w:val="00F71041"/>
    <w:rsid w:val="00F720DD"/>
    <w:rsid w:val="00F73B50"/>
    <w:rsid w:val="00F74B51"/>
    <w:rsid w:val="00F76A3B"/>
    <w:rsid w:val="00F76BE0"/>
    <w:rsid w:val="00F8071F"/>
    <w:rsid w:val="00F80BC5"/>
    <w:rsid w:val="00F80DAC"/>
    <w:rsid w:val="00F819CA"/>
    <w:rsid w:val="00F819DC"/>
    <w:rsid w:val="00F8229A"/>
    <w:rsid w:val="00F82DDC"/>
    <w:rsid w:val="00F83CE6"/>
    <w:rsid w:val="00F843DD"/>
    <w:rsid w:val="00F8647A"/>
    <w:rsid w:val="00F86761"/>
    <w:rsid w:val="00F90DC2"/>
    <w:rsid w:val="00F91E73"/>
    <w:rsid w:val="00F92601"/>
    <w:rsid w:val="00F92875"/>
    <w:rsid w:val="00F93C29"/>
    <w:rsid w:val="00F9668F"/>
    <w:rsid w:val="00FA0700"/>
    <w:rsid w:val="00FA0D4E"/>
    <w:rsid w:val="00FA1E6B"/>
    <w:rsid w:val="00FA2C6D"/>
    <w:rsid w:val="00FA49B6"/>
    <w:rsid w:val="00FA4EA2"/>
    <w:rsid w:val="00FA55A0"/>
    <w:rsid w:val="00FA5FBB"/>
    <w:rsid w:val="00FA5FF7"/>
    <w:rsid w:val="00FA6805"/>
    <w:rsid w:val="00FA7FAC"/>
    <w:rsid w:val="00FB052A"/>
    <w:rsid w:val="00FB14A0"/>
    <w:rsid w:val="00FB44A6"/>
    <w:rsid w:val="00FB44AE"/>
    <w:rsid w:val="00FB4561"/>
    <w:rsid w:val="00FB4B79"/>
    <w:rsid w:val="00FB557A"/>
    <w:rsid w:val="00FB5A05"/>
    <w:rsid w:val="00FB634B"/>
    <w:rsid w:val="00FB72B9"/>
    <w:rsid w:val="00FB755A"/>
    <w:rsid w:val="00FB76DA"/>
    <w:rsid w:val="00FC248B"/>
    <w:rsid w:val="00FC30C4"/>
    <w:rsid w:val="00FC3702"/>
    <w:rsid w:val="00FC7796"/>
    <w:rsid w:val="00FD1F82"/>
    <w:rsid w:val="00FD239D"/>
    <w:rsid w:val="00FD32A3"/>
    <w:rsid w:val="00FD3407"/>
    <w:rsid w:val="00FD4162"/>
    <w:rsid w:val="00FD4403"/>
    <w:rsid w:val="00FD444D"/>
    <w:rsid w:val="00FD5085"/>
    <w:rsid w:val="00FD7757"/>
    <w:rsid w:val="00FD7806"/>
    <w:rsid w:val="00FD788D"/>
    <w:rsid w:val="00FE0C01"/>
    <w:rsid w:val="00FE4823"/>
    <w:rsid w:val="00FE4B4F"/>
    <w:rsid w:val="00FE59E7"/>
    <w:rsid w:val="00FE6D7C"/>
    <w:rsid w:val="00FF0AFA"/>
    <w:rsid w:val="00FF0B9C"/>
    <w:rsid w:val="00FF1972"/>
    <w:rsid w:val="00FF219B"/>
    <w:rsid w:val="00FF3797"/>
    <w:rsid w:val="00FF4EA5"/>
    <w:rsid w:val="00FF51CD"/>
    <w:rsid w:val="00FF76F5"/>
    <w:rsid w:val="027EDFBA"/>
    <w:rsid w:val="02C92CEA"/>
    <w:rsid w:val="06AF2D55"/>
    <w:rsid w:val="06E30D6A"/>
    <w:rsid w:val="083ACF51"/>
    <w:rsid w:val="0A31B490"/>
    <w:rsid w:val="11F7E196"/>
    <w:rsid w:val="127C8311"/>
    <w:rsid w:val="185E467B"/>
    <w:rsid w:val="187528C4"/>
    <w:rsid w:val="1ACEBA76"/>
    <w:rsid w:val="1EEC32FC"/>
    <w:rsid w:val="1F5B4756"/>
    <w:rsid w:val="2020DFFF"/>
    <w:rsid w:val="2281C039"/>
    <w:rsid w:val="25202AEB"/>
    <w:rsid w:val="28B407D5"/>
    <w:rsid w:val="29F9312F"/>
    <w:rsid w:val="2B968475"/>
    <w:rsid w:val="2D0DF62A"/>
    <w:rsid w:val="3422B8B5"/>
    <w:rsid w:val="402DDBBB"/>
    <w:rsid w:val="4218086F"/>
    <w:rsid w:val="44330009"/>
    <w:rsid w:val="44EBD968"/>
    <w:rsid w:val="49C17076"/>
    <w:rsid w:val="4A465E19"/>
    <w:rsid w:val="4B9820E6"/>
    <w:rsid w:val="4B9A0E37"/>
    <w:rsid w:val="50B3DF51"/>
    <w:rsid w:val="55B2CB2D"/>
    <w:rsid w:val="562471F1"/>
    <w:rsid w:val="57F55A53"/>
    <w:rsid w:val="59D59534"/>
    <w:rsid w:val="65FD5FC6"/>
    <w:rsid w:val="66E331B2"/>
    <w:rsid w:val="6BE15355"/>
    <w:rsid w:val="75398BC9"/>
    <w:rsid w:val="7AD94E1A"/>
    <w:rsid w:val="7D16E4EE"/>
    <w:rsid w:val="7F12B5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EBCC89"/>
  <w15:chartTrackingRefBased/>
  <w15:docId w15:val="{F22D8706-F629-49CC-BFEB-682C0658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5387"/>
    <w:pPr>
      <w:spacing w:before="60" w:after="60" w:line="264" w:lineRule="auto"/>
      <w:jc w:val="both"/>
    </w:pPr>
    <w:rPr>
      <w:rFonts w:eastAsiaTheme="minorHAnsi"/>
      <w:lang w:val="id-ID" w:eastAsia="en-US"/>
    </w:rPr>
  </w:style>
  <w:style w:type="paragraph" w:styleId="Heading1">
    <w:name w:val="heading 1"/>
    <w:basedOn w:val="Normal"/>
    <w:next w:val="Normal"/>
    <w:link w:val="Heading1Char"/>
    <w:uiPriority w:val="9"/>
    <w:qFormat/>
    <w:rsid w:val="00C22907"/>
    <w:pPr>
      <w:keepNext/>
      <w:keepLines/>
      <w:spacing w:before="240" w:after="0"/>
      <w:outlineLvl w:val="0"/>
    </w:pPr>
    <w:rPr>
      <w:rFonts w:ascii="Quire Sans" w:eastAsiaTheme="majorEastAsia" w:hAnsi="Quire Sans" w:cstheme="majorBidi"/>
      <w:b/>
      <w:color w:val="000000" w:themeColor="text1"/>
      <w:sz w:val="32"/>
      <w:szCs w:val="32"/>
    </w:rPr>
  </w:style>
  <w:style w:type="paragraph" w:styleId="Heading2">
    <w:name w:val="heading 2"/>
    <w:basedOn w:val="Normal"/>
    <w:next w:val="Normal"/>
    <w:link w:val="Heading2Char"/>
    <w:uiPriority w:val="9"/>
    <w:unhideWhenUsed/>
    <w:qFormat/>
    <w:rsid w:val="00975387"/>
    <w:pPr>
      <w:keepNext/>
      <w:keepLines/>
      <w:pBdr>
        <w:bottom w:val="single" w:sz="4" w:space="1" w:color="auto"/>
      </w:pBdr>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2646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63C0"/>
    <w:pPr>
      <w:spacing w:after="0" w:line="240" w:lineRule="auto"/>
      <w:contextualSpacing/>
      <w:jc w:val="center"/>
    </w:pPr>
    <w:rPr>
      <w:rFonts w:ascii="Quire Sans" w:eastAsiaTheme="majorEastAsia" w:hAnsi="Quire Sans" w:cstheme="majorBidi"/>
      <w:b/>
      <w:spacing w:val="-10"/>
      <w:kern w:val="28"/>
      <w:sz w:val="40"/>
      <w:szCs w:val="56"/>
    </w:rPr>
  </w:style>
  <w:style w:type="character" w:customStyle="1" w:styleId="TitleChar">
    <w:name w:val="Title Char"/>
    <w:basedOn w:val="DefaultParagraphFont"/>
    <w:link w:val="Title"/>
    <w:uiPriority w:val="10"/>
    <w:rsid w:val="005863C0"/>
    <w:rPr>
      <w:rFonts w:ascii="Quire Sans" w:eastAsiaTheme="majorEastAsia" w:hAnsi="Quire Sans" w:cstheme="majorBidi"/>
      <w:b/>
      <w:spacing w:val="-10"/>
      <w:kern w:val="28"/>
      <w:sz w:val="40"/>
      <w:szCs w:val="56"/>
      <w:lang w:val="id-ID" w:eastAsia="en-US"/>
    </w:rPr>
  </w:style>
  <w:style w:type="paragraph" w:styleId="Header">
    <w:name w:val="header"/>
    <w:basedOn w:val="Normal"/>
    <w:link w:val="HeaderChar"/>
    <w:uiPriority w:val="99"/>
    <w:unhideWhenUsed/>
    <w:rsid w:val="00BE7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7466"/>
    <w:rPr>
      <w:rFonts w:eastAsiaTheme="minorHAnsi"/>
      <w:lang w:val="id-ID" w:eastAsia="en-US"/>
    </w:rPr>
  </w:style>
  <w:style w:type="paragraph" w:styleId="Footer">
    <w:name w:val="footer"/>
    <w:basedOn w:val="Normal"/>
    <w:link w:val="FooterChar"/>
    <w:uiPriority w:val="99"/>
    <w:unhideWhenUsed/>
    <w:rsid w:val="00BE7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7466"/>
    <w:rPr>
      <w:rFonts w:eastAsiaTheme="minorHAnsi"/>
      <w:lang w:val="id-ID" w:eastAsia="en-US"/>
    </w:rPr>
  </w:style>
  <w:style w:type="character" w:customStyle="1" w:styleId="Heading1Char">
    <w:name w:val="Heading 1 Char"/>
    <w:basedOn w:val="DefaultParagraphFont"/>
    <w:link w:val="Heading1"/>
    <w:uiPriority w:val="9"/>
    <w:rsid w:val="00C22907"/>
    <w:rPr>
      <w:rFonts w:ascii="Quire Sans" w:eastAsiaTheme="majorEastAsia" w:hAnsi="Quire Sans" w:cstheme="majorBidi"/>
      <w:b/>
      <w:color w:val="000000" w:themeColor="text1"/>
      <w:sz w:val="32"/>
      <w:szCs w:val="32"/>
      <w:lang w:val="id-ID" w:eastAsia="en-US"/>
    </w:rPr>
  </w:style>
  <w:style w:type="table" w:styleId="TableGrid">
    <w:name w:val="Table Grid"/>
    <w:basedOn w:val="TableNormal"/>
    <w:uiPriority w:val="59"/>
    <w:rsid w:val="00C22907"/>
    <w:pPr>
      <w:spacing w:after="0" w:line="240" w:lineRule="auto"/>
    </w:pPr>
    <w:rPr>
      <w:rFonts w:eastAsiaTheme="minorHAnsi"/>
      <w:lang w:val="id-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75387"/>
    <w:rPr>
      <w:rFonts w:asciiTheme="majorHAnsi" w:eastAsiaTheme="majorEastAsia" w:hAnsiTheme="majorHAnsi" w:cstheme="majorBidi"/>
      <w:b/>
      <w:color w:val="000000" w:themeColor="text1"/>
      <w:sz w:val="28"/>
      <w:szCs w:val="26"/>
      <w:lang w:val="id-ID" w:eastAsia="en-US"/>
    </w:rPr>
  </w:style>
  <w:style w:type="paragraph" w:styleId="ListParagraph">
    <w:name w:val="List Paragraph"/>
    <w:basedOn w:val="Normal"/>
    <w:link w:val="ListParagraphChar"/>
    <w:uiPriority w:val="1"/>
    <w:qFormat/>
    <w:rsid w:val="00077B27"/>
    <w:pPr>
      <w:ind w:left="720"/>
      <w:contextualSpacing/>
    </w:pPr>
  </w:style>
  <w:style w:type="character" w:styleId="CommentReference">
    <w:name w:val="annotation reference"/>
    <w:basedOn w:val="DefaultParagraphFont"/>
    <w:uiPriority w:val="99"/>
    <w:semiHidden/>
    <w:unhideWhenUsed/>
    <w:rsid w:val="00A312D2"/>
    <w:rPr>
      <w:sz w:val="16"/>
      <w:szCs w:val="16"/>
    </w:rPr>
  </w:style>
  <w:style w:type="paragraph" w:styleId="CommentText">
    <w:name w:val="annotation text"/>
    <w:basedOn w:val="Normal"/>
    <w:link w:val="CommentTextChar"/>
    <w:uiPriority w:val="99"/>
    <w:unhideWhenUsed/>
    <w:rsid w:val="00A312D2"/>
    <w:pPr>
      <w:spacing w:line="240" w:lineRule="auto"/>
    </w:pPr>
    <w:rPr>
      <w:sz w:val="20"/>
      <w:szCs w:val="20"/>
    </w:rPr>
  </w:style>
  <w:style w:type="character" w:customStyle="1" w:styleId="CommentTextChar">
    <w:name w:val="Comment Text Char"/>
    <w:basedOn w:val="DefaultParagraphFont"/>
    <w:link w:val="CommentText"/>
    <w:uiPriority w:val="99"/>
    <w:rsid w:val="00A312D2"/>
    <w:rPr>
      <w:rFonts w:eastAsiaTheme="minorHAnsi"/>
      <w:sz w:val="20"/>
      <w:szCs w:val="20"/>
      <w:lang w:val="id-ID" w:eastAsia="en-US"/>
    </w:rPr>
  </w:style>
  <w:style w:type="paragraph" w:styleId="CommentSubject">
    <w:name w:val="annotation subject"/>
    <w:basedOn w:val="CommentText"/>
    <w:next w:val="CommentText"/>
    <w:link w:val="CommentSubjectChar"/>
    <w:uiPriority w:val="99"/>
    <w:semiHidden/>
    <w:unhideWhenUsed/>
    <w:rsid w:val="00A312D2"/>
    <w:rPr>
      <w:b/>
      <w:bCs/>
    </w:rPr>
  </w:style>
  <w:style w:type="character" w:customStyle="1" w:styleId="CommentSubjectChar">
    <w:name w:val="Comment Subject Char"/>
    <w:basedOn w:val="CommentTextChar"/>
    <w:link w:val="CommentSubject"/>
    <w:uiPriority w:val="99"/>
    <w:semiHidden/>
    <w:rsid w:val="00A312D2"/>
    <w:rPr>
      <w:rFonts w:eastAsiaTheme="minorHAnsi"/>
      <w:b/>
      <w:bCs/>
      <w:sz w:val="20"/>
      <w:szCs w:val="20"/>
      <w:lang w:val="id-ID" w:eastAsia="en-US"/>
    </w:rPr>
  </w:style>
  <w:style w:type="paragraph" w:styleId="BalloonText">
    <w:name w:val="Balloon Text"/>
    <w:basedOn w:val="Normal"/>
    <w:link w:val="BalloonTextChar"/>
    <w:uiPriority w:val="99"/>
    <w:semiHidden/>
    <w:unhideWhenUsed/>
    <w:rsid w:val="00A312D2"/>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12D2"/>
    <w:rPr>
      <w:rFonts w:ascii="Segoe UI" w:eastAsiaTheme="minorHAnsi" w:hAnsi="Segoe UI" w:cs="Segoe UI"/>
      <w:sz w:val="18"/>
      <w:szCs w:val="18"/>
      <w:lang w:val="id-ID" w:eastAsia="en-US"/>
    </w:rPr>
  </w:style>
  <w:style w:type="paragraph" w:styleId="Caption">
    <w:name w:val="caption"/>
    <w:basedOn w:val="Normal"/>
    <w:next w:val="Normal"/>
    <w:uiPriority w:val="35"/>
    <w:unhideWhenUsed/>
    <w:qFormat/>
    <w:rsid w:val="00785F2D"/>
    <w:pPr>
      <w:spacing w:before="0"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FE6D7C"/>
    <w:pPr>
      <w:spacing w:line="259" w:lineRule="auto"/>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2C2282"/>
    <w:pPr>
      <w:spacing w:after="100"/>
    </w:pPr>
    <w:rPr>
      <w:b/>
      <w:sz w:val="24"/>
    </w:rPr>
  </w:style>
  <w:style w:type="paragraph" w:styleId="TOC2">
    <w:name w:val="toc 2"/>
    <w:basedOn w:val="Normal"/>
    <w:next w:val="Normal"/>
    <w:autoRedefine/>
    <w:uiPriority w:val="39"/>
    <w:unhideWhenUsed/>
    <w:rsid w:val="00FE6D7C"/>
    <w:pPr>
      <w:spacing w:after="100"/>
      <w:ind w:left="220"/>
    </w:pPr>
  </w:style>
  <w:style w:type="character" w:styleId="Hyperlink">
    <w:name w:val="Hyperlink"/>
    <w:basedOn w:val="DefaultParagraphFont"/>
    <w:uiPriority w:val="99"/>
    <w:unhideWhenUsed/>
    <w:rsid w:val="00FE6D7C"/>
    <w:rPr>
      <w:color w:val="0563C1" w:themeColor="hyperlink"/>
      <w:u w:val="single"/>
    </w:rPr>
  </w:style>
  <w:style w:type="character" w:customStyle="1" w:styleId="Heading3Char">
    <w:name w:val="Heading 3 Char"/>
    <w:basedOn w:val="DefaultParagraphFont"/>
    <w:link w:val="Heading3"/>
    <w:uiPriority w:val="9"/>
    <w:rsid w:val="002646B0"/>
    <w:rPr>
      <w:rFonts w:asciiTheme="majorHAnsi" w:eastAsiaTheme="majorEastAsia" w:hAnsiTheme="majorHAnsi" w:cstheme="majorBidi"/>
      <w:color w:val="1F3763" w:themeColor="accent1" w:themeShade="7F"/>
      <w:sz w:val="24"/>
      <w:szCs w:val="24"/>
      <w:lang w:val="id-ID" w:eastAsia="en-US"/>
    </w:rPr>
  </w:style>
  <w:style w:type="paragraph" w:styleId="TOC3">
    <w:name w:val="toc 3"/>
    <w:basedOn w:val="Normal"/>
    <w:next w:val="Normal"/>
    <w:autoRedefine/>
    <w:uiPriority w:val="39"/>
    <w:unhideWhenUsed/>
    <w:rsid w:val="005E4A2C"/>
    <w:pPr>
      <w:tabs>
        <w:tab w:val="left" w:pos="1100"/>
        <w:tab w:val="right" w:leader="dot" w:pos="9350"/>
      </w:tabs>
      <w:spacing w:after="100"/>
      <w:ind w:left="567" w:firstLine="142"/>
    </w:pPr>
  </w:style>
  <w:style w:type="character" w:customStyle="1" w:styleId="UnresolvedMention1">
    <w:name w:val="Unresolved Mention1"/>
    <w:basedOn w:val="DefaultParagraphFont"/>
    <w:uiPriority w:val="99"/>
    <w:unhideWhenUsed/>
    <w:rsid w:val="00917D55"/>
    <w:rPr>
      <w:color w:val="605E5C"/>
      <w:shd w:val="clear" w:color="auto" w:fill="E1DFDD"/>
    </w:rPr>
  </w:style>
  <w:style w:type="character" w:customStyle="1" w:styleId="Mention1">
    <w:name w:val="Mention1"/>
    <w:basedOn w:val="DefaultParagraphFont"/>
    <w:uiPriority w:val="99"/>
    <w:unhideWhenUsed/>
    <w:rsid w:val="00917D55"/>
    <w:rPr>
      <w:color w:val="2B579A"/>
      <w:shd w:val="clear" w:color="auto" w:fill="E1DFDD"/>
    </w:rPr>
  </w:style>
  <w:style w:type="paragraph" w:styleId="BodyText3">
    <w:name w:val="Body Text 3"/>
    <w:basedOn w:val="Normal"/>
    <w:link w:val="BodyText3Char"/>
    <w:rsid w:val="00D8307B"/>
    <w:pPr>
      <w:spacing w:before="0" w:after="0" w:line="240" w:lineRule="auto"/>
      <w:jc w:val="center"/>
    </w:pPr>
    <w:rPr>
      <w:rFonts w:ascii="Abadi MT Condensed Light" w:eastAsia="Times New Roman" w:hAnsi="Abadi MT Condensed Light" w:cs="Times New Roman"/>
      <w:sz w:val="16"/>
      <w:szCs w:val="20"/>
      <w:lang w:val="en-US"/>
    </w:rPr>
  </w:style>
  <w:style w:type="character" w:customStyle="1" w:styleId="BodyText3Char">
    <w:name w:val="Body Text 3 Char"/>
    <w:basedOn w:val="DefaultParagraphFont"/>
    <w:link w:val="BodyText3"/>
    <w:rsid w:val="00D8307B"/>
    <w:rPr>
      <w:rFonts w:ascii="Abadi MT Condensed Light" w:eastAsia="Times New Roman" w:hAnsi="Abadi MT Condensed Light" w:cs="Times New Roman"/>
      <w:sz w:val="16"/>
      <w:szCs w:val="20"/>
      <w:lang w:eastAsia="en-US"/>
    </w:rPr>
  </w:style>
  <w:style w:type="paragraph" w:styleId="TableofFigures">
    <w:name w:val="table of figures"/>
    <w:basedOn w:val="Normal"/>
    <w:next w:val="Normal"/>
    <w:uiPriority w:val="99"/>
    <w:unhideWhenUsed/>
    <w:rsid w:val="00C027B9"/>
    <w:pPr>
      <w:spacing w:after="0"/>
    </w:pPr>
  </w:style>
  <w:style w:type="paragraph" w:customStyle="1" w:styleId="BAB">
    <w:name w:val="BAB"/>
    <w:basedOn w:val="ListParagraph"/>
    <w:link w:val="BABChar"/>
    <w:qFormat/>
    <w:rsid w:val="00B0018B"/>
    <w:pPr>
      <w:numPr>
        <w:numId w:val="1"/>
      </w:numPr>
      <w:spacing w:line="360" w:lineRule="auto"/>
    </w:pPr>
    <w:rPr>
      <w:b/>
      <w:sz w:val="28"/>
      <w:szCs w:val="28"/>
      <w:lang w:val="en-US"/>
    </w:rPr>
  </w:style>
  <w:style w:type="paragraph" w:customStyle="1" w:styleId="Sub-bab">
    <w:name w:val="Sub-bab"/>
    <w:basedOn w:val="BAB"/>
    <w:link w:val="Sub-babChar"/>
    <w:qFormat/>
    <w:rsid w:val="00E2736A"/>
    <w:pPr>
      <w:numPr>
        <w:ilvl w:val="1"/>
      </w:numPr>
    </w:pPr>
  </w:style>
  <w:style w:type="character" w:customStyle="1" w:styleId="ListParagraphChar">
    <w:name w:val="List Paragraph Char"/>
    <w:basedOn w:val="DefaultParagraphFont"/>
    <w:link w:val="ListParagraph"/>
    <w:uiPriority w:val="34"/>
    <w:rsid w:val="00B0018B"/>
    <w:rPr>
      <w:rFonts w:eastAsiaTheme="minorHAnsi"/>
      <w:lang w:val="id-ID" w:eastAsia="en-US"/>
    </w:rPr>
  </w:style>
  <w:style w:type="character" w:customStyle="1" w:styleId="BABChar">
    <w:name w:val="BAB Char"/>
    <w:basedOn w:val="ListParagraphChar"/>
    <w:link w:val="BAB"/>
    <w:rsid w:val="00B0018B"/>
    <w:rPr>
      <w:rFonts w:eastAsiaTheme="minorHAnsi"/>
      <w:b/>
      <w:sz w:val="28"/>
      <w:szCs w:val="28"/>
      <w:lang w:val="id-ID" w:eastAsia="en-US"/>
    </w:rPr>
  </w:style>
  <w:style w:type="paragraph" w:customStyle="1" w:styleId="Sub-subBAB">
    <w:name w:val="Sub-sub BAB"/>
    <w:basedOn w:val="Sub-bab"/>
    <w:next w:val="Sub-bab"/>
    <w:link w:val="Sub-subBABChar"/>
    <w:qFormat/>
    <w:rsid w:val="00B84382"/>
    <w:pPr>
      <w:numPr>
        <w:ilvl w:val="2"/>
      </w:numPr>
    </w:pPr>
  </w:style>
  <w:style w:type="character" w:customStyle="1" w:styleId="Sub-babChar">
    <w:name w:val="Sub-bab Char"/>
    <w:basedOn w:val="BABChar"/>
    <w:link w:val="Sub-bab"/>
    <w:rsid w:val="00E2736A"/>
    <w:rPr>
      <w:rFonts w:eastAsiaTheme="minorHAnsi"/>
      <w:b/>
      <w:sz w:val="28"/>
      <w:szCs w:val="28"/>
      <w:lang w:val="id-ID" w:eastAsia="en-US"/>
    </w:rPr>
  </w:style>
  <w:style w:type="character" w:customStyle="1" w:styleId="Sub-subBABChar">
    <w:name w:val="Sub-sub BAB Char"/>
    <w:basedOn w:val="Sub-babChar"/>
    <w:link w:val="Sub-subBAB"/>
    <w:rsid w:val="00B84382"/>
    <w:rPr>
      <w:rFonts w:eastAsiaTheme="minorHAnsi"/>
      <w:b/>
      <w:sz w:val="28"/>
      <w:szCs w:val="28"/>
      <w:lang w:val="id-ID" w:eastAsia="en-US"/>
    </w:rPr>
  </w:style>
  <w:style w:type="paragraph" w:customStyle="1" w:styleId="Body">
    <w:name w:val="Body"/>
    <w:basedOn w:val="Sub-subBAB"/>
    <w:link w:val="BodyChar"/>
    <w:qFormat/>
    <w:rsid w:val="00DA0479"/>
    <w:pPr>
      <w:numPr>
        <w:ilvl w:val="0"/>
        <w:numId w:val="0"/>
      </w:numPr>
      <w:ind w:left="1080"/>
    </w:pPr>
    <w:rPr>
      <w:b w:val="0"/>
      <w:sz w:val="24"/>
    </w:rPr>
  </w:style>
  <w:style w:type="paragraph" w:customStyle="1" w:styleId="sub-sub-subBAB">
    <w:name w:val="sub-sub-sub BAB"/>
    <w:basedOn w:val="Sub-subBAB"/>
    <w:link w:val="sub-sub-subBABChar"/>
    <w:qFormat/>
    <w:rsid w:val="00944AC0"/>
    <w:pPr>
      <w:numPr>
        <w:ilvl w:val="3"/>
      </w:numPr>
    </w:pPr>
    <w:rPr>
      <w:b w:val="0"/>
      <w:sz w:val="24"/>
    </w:rPr>
  </w:style>
  <w:style w:type="character" w:customStyle="1" w:styleId="BodyChar">
    <w:name w:val="Body Char"/>
    <w:basedOn w:val="Sub-babChar"/>
    <w:link w:val="Body"/>
    <w:rsid w:val="00DA0479"/>
    <w:rPr>
      <w:rFonts w:eastAsiaTheme="minorHAnsi"/>
      <w:b w:val="0"/>
      <w:sz w:val="24"/>
      <w:szCs w:val="28"/>
      <w:lang w:val="id-ID" w:eastAsia="en-US"/>
    </w:rPr>
  </w:style>
  <w:style w:type="character" w:customStyle="1" w:styleId="sub-sub-subBABChar">
    <w:name w:val="sub-sub-sub BAB Char"/>
    <w:basedOn w:val="Sub-subBABChar"/>
    <w:link w:val="sub-sub-subBAB"/>
    <w:rsid w:val="00944AC0"/>
    <w:rPr>
      <w:rFonts w:eastAsiaTheme="minorHAnsi"/>
      <w:b w:val="0"/>
      <w:sz w:val="24"/>
      <w:szCs w:val="28"/>
      <w:lang w:val="id-ID" w:eastAsia="en-US"/>
    </w:rPr>
  </w:style>
  <w:style w:type="table" w:customStyle="1" w:styleId="TableGrid0">
    <w:name w:val="TableGrid"/>
    <w:rsid w:val="00D25266"/>
    <w:pPr>
      <w:spacing w:after="0" w:line="240" w:lineRule="auto"/>
    </w:pPr>
    <w:rPr>
      <w:lang w:eastAsia="en-US"/>
    </w:rPr>
    <w:tblPr>
      <w:tblCellMar>
        <w:top w:w="0" w:type="dxa"/>
        <w:left w:w="0" w:type="dxa"/>
        <w:bottom w:w="0" w:type="dxa"/>
        <w:right w:w="0" w:type="dxa"/>
      </w:tblCellMar>
    </w:tblPr>
  </w:style>
  <w:style w:type="paragraph" w:customStyle="1" w:styleId="FigureList">
    <w:name w:val="Figure List"/>
    <w:basedOn w:val="Body"/>
    <w:link w:val="FigureListChar"/>
    <w:qFormat/>
    <w:rsid w:val="00D25266"/>
    <w:pPr>
      <w:ind w:left="4410"/>
    </w:pPr>
    <w:rPr>
      <w:color w:val="B43412"/>
      <w:sz w:val="22"/>
    </w:rPr>
  </w:style>
  <w:style w:type="paragraph" w:customStyle="1" w:styleId="Tablelist">
    <w:name w:val="Table list"/>
    <w:basedOn w:val="Body"/>
    <w:link w:val="TablelistChar"/>
    <w:qFormat/>
    <w:rsid w:val="00DE430D"/>
    <w:pPr>
      <w:ind w:left="990"/>
    </w:pPr>
    <w:rPr>
      <w:color w:val="B43412"/>
    </w:rPr>
  </w:style>
  <w:style w:type="character" w:customStyle="1" w:styleId="FigureListChar">
    <w:name w:val="Figure List Char"/>
    <w:basedOn w:val="BodyChar"/>
    <w:link w:val="FigureList"/>
    <w:rsid w:val="00D25266"/>
    <w:rPr>
      <w:rFonts w:eastAsiaTheme="minorHAnsi"/>
      <w:b w:val="0"/>
      <w:color w:val="B43412"/>
      <w:sz w:val="24"/>
      <w:szCs w:val="28"/>
      <w:lang w:val="id-ID" w:eastAsia="en-US"/>
    </w:rPr>
  </w:style>
  <w:style w:type="character" w:customStyle="1" w:styleId="TablelistChar">
    <w:name w:val="Table list Char"/>
    <w:basedOn w:val="BodyChar"/>
    <w:link w:val="Tablelist"/>
    <w:rsid w:val="00DE430D"/>
    <w:rPr>
      <w:rFonts w:eastAsiaTheme="minorHAnsi"/>
      <w:b w:val="0"/>
      <w:color w:val="B43412"/>
      <w:sz w:val="24"/>
      <w:szCs w:val="28"/>
      <w:lang w:val="id-ID" w:eastAsia="en-US"/>
    </w:rPr>
  </w:style>
  <w:style w:type="paragraph" w:styleId="TOC4">
    <w:name w:val="toc 4"/>
    <w:basedOn w:val="Normal"/>
    <w:next w:val="Normal"/>
    <w:autoRedefine/>
    <w:uiPriority w:val="39"/>
    <w:unhideWhenUsed/>
    <w:rsid w:val="00E7312A"/>
    <w:pPr>
      <w:spacing w:after="100"/>
      <w:ind w:left="660"/>
    </w:pPr>
  </w:style>
  <w:style w:type="paragraph" w:styleId="TOC5">
    <w:name w:val="toc 5"/>
    <w:basedOn w:val="Normal"/>
    <w:next w:val="Normal"/>
    <w:autoRedefine/>
    <w:uiPriority w:val="39"/>
    <w:unhideWhenUsed/>
    <w:rsid w:val="00DC3F6A"/>
    <w:pPr>
      <w:spacing w:before="0" w:after="100" w:line="259" w:lineRule="auto"/>
      <w:ind w:left="880"/>
      <w:jc w:val="left"/>
    </w:pPr>
    <w:rPr>
      <w:rFonts w:eastAsiaTheme="minorEastAsia"/>
      <w:lang w:val="en-US"/>
    </w:rPr>
  </w:style>
  <w:style w:type="paragraph" w:styleId="TOC6">
    <w:name w:val="toc 6"/>
    <w:basedOn w:val="Normal"/>
    <w:next w:val="Normal"/>
    <w:autoRedefine/>
    <w:uiPriority w:val="39"/>
    <w:unhideWhenUsed/>
    <w:rsid w:val="00DC3F6A"/>
    <w:pPr>
      <w:spacing w:before="0" w:after="100" w:line="259" w:lineRule="auto"/>
      <w:ind w:left="1100"/>
      <w:jc w:val="left"/>
    </w:pPr>
    <w:rPr>
      <w:rFonts w:eastAsiaTheme="minorEastAsia"/>
      <w:lang w:val="en-US"/>
    </w:rPr>
  </w:style>
  <w:style w:type="paragraph" w:styleId="TOC7">
    <w:name w:val="toc 7"/>
    <w:basedOn w:val="Normal"/>
    <w:next w:val="Normal"/>
    <w:autoRedefine/>
    <w:uiPriority w:val="39"/>
    <w:unhideWhenUsed/>
    <w:rsid w:val="00DC3F6A"/>
    <w:pPr>
      <w:spacing w:before="0" w:after="100" w:line="259" w:lineRule="auto"/>
      <w:ind w:left="1320"/>
      <w:jc w:val="left"/>
    </w:pPr>
    <w:rPr>
      <w:rFonts w:eastAsiaTheme="minorEastAsia"/>
      <w:lang w:val="en-US"/>
    </w:rPr>
  </w:style>
  <w:style w:type="paragraph" w:styleId="TOC8">
    <w:name w:val="toc 8"/>
    <w:basedOn w:val="Normal"/>
    <w:next w:val="Normal"/>
    <w:autoRedefine/>
    <w:uiPriority w:val="39"/>
    <w:unhideWhenUsed/>
    <w:rsid w:val="00DC3F6A"/>
    <w:pPr>
      <w:spacing w:before="0" w:after="100" w:line="259" w:lineRule="auto"/>
      <w:ind w:left="1540"/>
      <w:jc w:val="left"/>
    </w:pPr>
    <w:rPr>
      <w:rFonts w:eastAsiaTheme="minorEastAsia"/>
      <w:lang w:val="en-US"/>
    </w:rPr>
  </w:style>
  <w:style w:type="paragraph" w:styleId="TOC9">
    <w:name w:val="toc 9"/>
    <w:basedOn w:val="Normal"/>
    <w:next w:val="Normal"/>
    <w:autoRedefine/>
    <w:uiPriority w:val="39"/>
    <w:unhideWhenUsed/>
    <w:rsid w:val="00DC3F6A"/>
    <w:pPr>
      <w:spacing w:before="0" w:after="100" w:line="259" w:lineRule="auto"/>
      <w:ind w:left="1760"/>
      <w:jc w:val="left"/>
    </w:pPr>
    <w:rPr>
      <w:rFonts w:eastAsiaTheme="minorEastAsia"/>
      <w:lang w:val="en-US"/>
    </w:rPr>
  </w:style>
  <w:style w:type="character" w:styleId="UnresolvedMention">
    <w:name w:val="Unresolved Mention"/>
    <w:basedOn w:val="DefaultParagraphFont"/>
    <w:uiPriority w:val="99"/>
    <w:semiHidden/>
    <w:unhideWhenUsed/>
    <w:rsid w:val="00467BE2"/>
    <w:rPr>
      <w:color w:val="605E5C"/>
      <w:shd w:val="clear" w:color="auto" w:fill="E1DFDD"/>
    </w:rPr>
  </w:style>
  <w:style w:type="character" w:customStyle="1" w:styleId="UnresolvedMention2">
    <w:name w:val="Unresolved Mention2"/>
    <w:basedOn w:val="DefaultParagraphFont"/>
    <w:uiPriority w:val="99"/>
    <w:semiHidden/>
    <w:unhideWhenUsed/>
    <w:rsid w:val="005C34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617300">
      <w:bodyDiv w:val="1"/>
      <w:marLeft w:val="0"/>
      <w:marRight w:val="0"/>
      <w:marTop w:val="0"/>
      <w:marBottom w:val="0"/>
      <w:divBdr>
        <w:top w:val="none" w:sz="0" w:space="0" w:color="auto"/>
        <w:left w:val="none" w:sz="0" w:space="0" w:color="auto"/>
        <w:bottom w:val="none" w:sz="0" w:space="0" w:color="auto"/>
        <w:right w:val="none" w:sz="0" w:space="0" w:color="auto"/>
      </w:divBdr>
    </w:div>
    <w:div w:id="381364213">
      <w:bodyDiv w:val="1"/>
      <w:marLeft w:val="0"/>
      <w:marRight w:val="0"/>
      <w:marTop w:val="0"/>
      <w:marBottom w:val="0"/>
      <w:divBdr>
        <w:top w:val="none" w:sz="0" w:space="0" w:color="auto"/>
        <w:left w:val="none" w:sz="0" w:space="0" w:color="auto"/>
        <w:bottom w:val="none" w:sz="0" w:space="0" w:color="auto"/>
        <w:right w:val="none" w:sz="0" w:space="0" w:color="auto"/>
      </w:divBdr>
    </w:div>
    <w:div w:id="389961870">
      <w:bodyDiv w:val="1"/>
      <w:marLeft w:val="0"/>
      <w:marRight w:val="0"/>
      <w:marTop w:val="0"/>
      <w:marBottom w:val="0"/>
      <w:divBdr>
        <w:top w:val="none" w:sz="0" w:space="0" w:color="auto"/>
        <w:left w:val="none" w:sz="0" w:space="0" w:color="auto"/>
        <w:bottom w:val="none" w:sz="0" w:space="0" w:color="auto"/>
        <w:right w:val="none" w:sz="0" w:space="0" w:color="auto"/>
      </w:divBdr>
    </w:div>
    <w:div w:id="536550687">
      <w:bodyDiv w:val="1"/>
      <w:marLeft w:val="0"/>
      <w:marRight w:val="0"/>
      <w:marTop w:val="0"/>
      <w:marBottom w:val="0"/>
      <w:divBdr>
        <w:top w:val="none" w:sz="0" w:space="0" w:color="auto"/>
        <w:left w:val="none" w:sz="0" w:space="0" w:color="auto"/>
        <w:bottom w:val="none" w:sz="0" w:space="0" w:color="auto"/>
        <w:right w:val="none" w:sz="0" w:space="0" w:color="auto"/>
      </w:divBdr>
    </w:div>
    <w:div w:id="955480643">
      <w:bodyDiv w:val="1"/>
      <w:marLeft w:val="0"/>
      <w:marRight w:val="0"/>
      <w:marTop w:val="0"/>
      <w:marBottom w:val="0"/>
      <w:divBdr>
        <w:top w:val="none" w:sz="0" w:space="0" w:color="auto"/>
        <w:left w:val="none" w:sz="0" w:space="0" w:color="auto"/>
        <w:bottom w:val="none" w:sz="0" w:space="0" w:color="auto"/>
        <w:right w:val="none" w:sz="0" w:space="0" w:color="auto"/>
      </w:divBdr>
    </w:div>
    <w:div w:id="1392386244">
      <w:bodyDiv w:val="1"/>
      <w:marLeft w:val="0"/>
      <w:marRight w:val="0"/>
      <w:marTop w:val="0"/>
      <w:marBottom w:val="0"/>
      <w:divBdr>
        <w:top w:val="none" w:sz="0" w:space="0" w:color="auto"/>
        <w:left w:val="none" w:sz="0" w:space="0" w:color="auto"/>
        <w:bottom w:val="none" w:sz="0" w:space="0" w:color="auto"/>
        <w:right w:val="none" w:sz="0" w:space="0" w:color="auto"/>
      </w:divBdr>
    </w:div>
    <w:div w:id="1754161030">
      <w:bodyDiv w:val="1"/>
      <w:marLeft w:val="0"/>
      <w:marRight w:val="0"/>
      <w:marTop w:val="0"/>
      <w:marBottom w:val="0"/>
      <w:divBdr>
        <w:top w:val="none" w:sz="0" w:space="0" w:color="auto"/>
        <w:left w:val="none" w:sz="0" w:space="0" w:color="auto"/>
        <w:bottom w:val="none" w:sz="0" w:space="0" w:color="auto"/>
        <w:right w:val="none" w:sz="0" w:space="0" w:color="auto"/>
      </w:divBdr>
    </w:div>
    <w:div w:id="1818760815">
      <w:bodyDiv w:val="1"/>
      <w:marLeft w:val="0"/>
      <w:marRight w:val="0"/>
      <w:marTop w:val="0"/>
      <w:marBottom w:val="0"/>
      <w:divBdr>
        <w:top w:val="none" w:sz="0" w:space="0" w:color="auto"/>
        <w:left w:val="none" w:sz="0" w:space="0" w:color="auto"/>
        <w:bottom w:val="none" w:sz="0" w:space="0" w:color="auto"/>
        <w:right w:val="none" w:sz="0" w:space="0" w:color="auto"/>
      </w:divBdr>
    </w:div>
    <w:div w:id="1921325063">
      <w:bodyDiv w:val="1"/>
      <w:marLeft w:val="0"/>
      <w:marRight w:val="0"/>
      <w:marTop w:val="0"/>
      <w:marBottom w:val="0"/>
      <w:divBdr>
        <w:top w:val="none" w:sz="0" w:space="0" w:color="auto"/>
        <w:left w:val="none" w:sz="0" w:space="0" w:color="auto"/>
        <w:bottom w:val="none" w:sz="0" w:space="0" w:color="auto"/>
        <w:right w:val="none" w:sz="0" w:space="0" w:color="auto"/>
      </w:divBdr>
      <w:divsChild>
        <w:div w:id="1572423763">
          <w:marLeft w:val="0"/>
          <w:marRight w:val="0"/>
          <w:marTop w:val="0"/>
          <w:marBottom w:val="0"/>
          <w:divBdr>
            <w:top w:val="none" w:sz="0" w:space="0" w:color="auto"/>
            <w:left w:val="none" w:sz="0" w:space="0" w:color="auto"/>
            <w:bottom w:val="none" w:sz="0" w:space="0" w:color="auto"/>
            <w:right w:val="none" w:sz="0" w:space="0" w:color="auto"/>
          </w:divBdr>
          <w:divsChild>
            <w:div w:id="1969704668">
              <w:marLeft w:val="0"/>
              <w:marRight w:val="0"/>
              <w:marTop w:val="0"/>
              <w:marBottom w:val="0"/>
              <w:divBdr>
                <w:top w:val="none" w:sz="0" w:space="0" w:color="auto"/>
                <w:left w:val="none" w:sz="0" w:space="0" w:color="auto"/>
                <w:bottom w:val="none" w:sz="0" w:space="0" w:color="auto"/>
                <w:right w:val="none" w:sz="0" w:space="0" w:color="auto"/>
              </w:divBdr>
              <w:divsChild>
                <w:div w:id="2093618080">
                  <w:marLeft w:val="0"/>
                  <w:marRight w:val="0"/>
                  <w:marTop w:val="0"/>
                  <w:marBottom w:val="0"/>
                  <w:divBdr>
                    <w:top w:val="none" w:sz="0" w:space="0" w:color="auto"/>
                    <w:left w:val="none" w:sz="0" w:space="0" w:color="auto"/>
                    <w:bottom w:val="none" w:sz="0" w:space="0" w:color="auto"/>
                    <w:right w:val="none" w:sz="0" w:space="0" w:color="auto"/>
                  </w:divBdr>
                  <w:divsChild>
                    <w:div w:id="1160659365">
                      <w:marLeft w:val="0"/>
                      <w:marRight w:val="0"/>
                      <w:marTop w:val="0"/>
                      <w:marBottom w:val="0"/>
                      <w:divBdr>
                        <w:top w:val="none" w:sz="0" w:space="0" w:color="auto"/>
                        <w:left w:val="none" w:sz="0" w:space="0" w:color="auto"/>
                        <w:bottom w:val="none" w:sz="0" w:space="0" w:color="auto"/>
                        <w:right w:val="none" w:sz="0" w:space="0" w:color="auto"/>
                      </w:divBdr>
                      <w:divsChild>
                        <w:div w:id="1269001832">
                          <w:marLeft w:val="0"/>
                          <w:marRight w:val="0"/>
                          <w:marTop w:val="0"/>
                          <w:marBottom w:val="0"/>
                          <w:divBdr>
                            <w:top w:val="none" w:sz="0" w:space="0" w:color="auto"/>
                            <w:left w:val="none" w:sz="0" w:space="0" w:color="auto"/>
                            <w:bottom w:val="none" w:sz="0" w:space="0" w:color="auto"/>
                            <w:right w:val="none" w:sz="0" w:space="0" w:color="auto"/>
                          </w:divBdr>
                          <w:divsChild>
                            <w:div w:id="318847786">
                              <w:marLeft w:val="0"/>
                              <w:marRight w:val="0"/>
                              <w:marTop w:val="0"/>
                              <w:marBottom w:val="0"/>
                              <w:divBdr>
                                <w:top w:val="none" w:sz="0" w:space="0" w:color="auto"/>
                                <w:left w:val="none" w:sz="0" w:space="0" w:color="auto"/>
                                <w:bottom w:val="none" w:sz="0" w:space="0" w:color="auto"/>
                                <w:right w:val="none" w:sz="0" w:space="0" w:color="auto"/>
                              </w:divBdr>
                              <w:divsChild>
                                <w:div w:id="148677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09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jpeg"/><Relationship Id="rId39" Type="http://schemas.openxmlformats.org/officeDocument/2006/relationships/image" Target="media/image22.jpg"/><Relationship Id="rId21" Type="http://schemas.openxmlformats.org/officeDocument/2006/relationships/image" Target="media/image6.jpg"/><Relationship Id="rId34" Type="http://schemas.openxmlformats.org/officeDocument/2006/relationships/image" Target="media/image19.jpg"/><Relationship Id="rId42" Type="http://schemas.openxmlformats.org/officeDocument/2006/relationships/image" Target="media/image25.jpg"/><Relationship Id="rId47" Type="http://schemas.openxmlformats.org/officeDocument/2006/relationships/image" Target="media/image30.jpg"/><Relationship Id="rId50" Type="http://schemas.openxmlformats.org/officeDocument/2006/relationships/footer" Target="foot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jpeg"/><Relationship Id="rId40" Type="http://schemas.openxmlformats.org/officeDocument/2006/relationships/image" Target="media/image23.jpg"/><Relationship Id="rId45" Type="http://schemas.openxmlformats.org/officeDocument/2006/relationships/image" Target="media/image28.jp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jpg"/><Relationship Id="rId36" Type="http://schemas.openxmlformats.org/officeDocument/2006/relationships/image" Target="media/image20.jpg"/><Relationship Id="rId49"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7.jp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jpeg"/><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image" Target="media/image20.jpeg"/><Relationship Id="rId43" Type="http://schemas.openxmlformats.org/officeDocument/2006/relationships/image" Target="media/image26.png"/><Relationship Id="rId48" Type="http://schemas.openxmlformats.org/officeDocument/2006/relationships/image" Target="media/image31.jp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image" Target="media/image10.jp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9.jpg"/><Relationship Id="rId20" Type="http://schemas.openxmlformats.org/officeDocument/2006/relationships/image" Target="media/image5.png"/><Relationship Id="rId41"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382902C55598409C8F727B1D67316B" ma:contentTypeVersion="16" ma:contentTypeDescription="Create a new document." ma:contentTypeScope="" ma:versionID="efba4cd512e38a507944cd70c29f8a07">
  <xsd:schema xmlns:xsd="http://www.w3.org/2001/XMLSchema" xmlns:xs="http://www.w3.org/2001/XMLSchema" xmlns:p="http://schemas.microsoft.com/office/2006/metadata/properties" xmlns:ns2="0d1a5064-f9a0-4e05-9b71-0d8197a87a61" xmlns:ns3="807efda9-7750-4fcf-be5d-cb8d59d38477" targetNamespace="http://schemas.microsoft.com/office/2006/metadata/properties" ma:root="true" ma:fieldsID="22c0ca35ddb4fa26a903f7118bc05463" ns2:_="" ns3:_="">
    <xsd:import namespace="0d1a5064-f9a0-4e05-9b71-0d8197a87a61"/>
    <xsd:import namespace="807efda9-7750-4fcf-be5d-cb8d59d3847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_Flow_SignoffStatu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a5064-f9a0-4e05-9b71-0d8197a87a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1b9c2b0-3916-4ad3-9ba2-eb00e1bdd9b0"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Flow_SignoffStatus" ma:index="20" nillable="true" ma:displayName="Sign-off status" ma:internalName="Sign_x002d_off_x0020_status">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7efda9-7750-4fcf-be5d-cb8d59d3847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6e5134d-a183-4ad2-9137-2dcf7e7395e3}" ma:internalName="TaxCatchAll" ma:showField="CatchAllData" ma:web="807efda9-7750-4fcf-be5d-cb8d59d3847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07efda9-7750-4fcf-be5d-cb8d59d38477" xsi:nil="true"/>
    <lcf76f155ced4ddcb4097134ff3c332f xmlns="0d1a5064-f9a0-4e05-9b71-0d8197a87a61">
      <Terms xmlns="http://schemas.microsoft.com/office/infopath/2007/PartnerControls"/>
    </lcf76f155ced4ddcb4097134ff3c332f>
    <_Flow_SignoffStatus xmlns="0d1a5064-f9a0-4e05-9b71-0d8197a87a6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C0175-5127-4378-BB89-B557667C4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a5064-f9a0-4e05-9b71-0d8197a87a61"/>
    <ds:schemaRef ds:uri="807efda9-7750-4fcf-be5d-cb8d59d384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8490D1-895B-4A1E-AA5B-B79B6470D98F}">
  <ds:schemaRefs>
    <ds:schemaRef ds:uri="http://schemas.microsoft.com/office/2006/metadata/properties"/>
    <ds:schemaRef ds:uri="http://schemas.microsoft.com/office/infopath/2007/PartnerControls"/>
    <ds:schemaRef ds:uri="807efda9-7750-4fcf-be5d-cb8d59d38477"/>
    <ds:schemaRef ds:uri="0d1a5064-f9a0-4e05-9b71-0d8197a87a61"/>
  </ds:schemaRefs>
</ds:datastoreItem>
</file>

<file path=customXml/itemProps3.xml><?xml version="1.0" encoding="utf-8"?>
<ds:datastoreItem xmlns:ds="http://schemas.openxmlformats.org/officeDocument/2006/customXml" ds:itemID="{60DB115D-9BAF-465B-9C9A-16BF1AE5FFC8}">
  <ds:schemaRefs>
    <ds:schemaRef ds:uri="http://schemas.microsoft.com/sharepoint/v3/contenttype/forms"/>
  </ds:schemaRefs>
</ds:datastoreItem>
</file>

<file path=customXml/itemProps4.xml><?xml version="1.0" encoding="utf-8"?>
<ds:datastoreItem xmlns:ds="http://schemas.openxmlformats.org/officeDocument/2006/customXml" ds:itemID="{6DE29106-9BE1-4F38-838B-4906FBCE9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280</Pages>
  <Words>46382</Words>
  <Characters>264381</Characters>
  <Application>Microsoft Office Word</Application>
  <DocSecurity>0</DocSecurity>
  <Lines>2203</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310143</CharactersWithSpaces>
  <SharedDoc>false</SharedDoc>
  <HLinks>
    <vt:vector size="756" baseType="variant">
      <vt:variant>
        <vt:i4>1114164</vt:i4>
      </vt:variant>
      <vt:variant>
        <vt:i4>758</vt:i4>
      </vt:variant>
      <vt:variant>
        <vt:i4>0</vt:i4>
      </vt:variant>
      <vt:variant>
        <vt:i4>5</vt:i4>
      </vt:variant>
      <vt:variant>
        <vt:lpwstr/>
      </vt:variant>
      <vt:variant>
        <vt:lpwstr>_Toc131425643</vt:lpwstr>
      </vt:variant>
      <vt:variant>
        <vt:i4>1114164</vt:i4>
      </vt:variant>
      <vt:variant>
        <vt:i4>752</vt:i4>
      </vt:variant>
      <vt:variant>
        <vt:i4>0</vt:i4>
      </vt:variant>
      <vt:variant>
        <vt:i4>5</vt:i4>
      </vt:variant>
      <vt:variant>
        <vt:lpwstr/>
      </vt:variant>
      <vt:variant>
        <vt:lpwstr>_Toc131425642</vt:lpwstr>
      </vt:variant>
      <vt:variant>
        <vt:i4>1114164</vt:i4>
      </vt:variant>
      <vt:variant>
        <vt:i4>743</vt:i4>
      </vt:variant>
      <vt:variant>
        <vt:i4>0</vt:i4>
      </vt:variant>
      <vt:variant>
        <vt:i4>5</vt:i4>
      </vt:variant>
      <vt:variant>
        <vt:lpwstr/>
      </vt:variant>
      <vt:variant>
        <vt:lpwstr>_Toc131425641</vt:lpwstr>
      </vt:variant>
      <vt:variant>
        <vt:i4>1114164</vt:i4>
      </vt:variant>
      <vt:variant>
        <vt:i4>737</vt:i4>
      </vt:variant>
      <vt:variant>
        <vt:i4>0</vt:i4>
      </vt:variant>
      <vt:variant>
        <vt:i4>5</vt:i4>
      </vt:variant>
      <vt:variant>
        <vt:lpwstr/>
      </vt:variant>
      <vt:variant>
        <vt:lpwstr>_Toc131425640</vt:lpwstr>
      </vt:variant>
      <vt:variant>
        <vt:i4>1441844</vt:i4>
      </vt:variant>
      <vt:variant>
        <vt:i4>731</vt:i4>
      </vt:variant>
      <vt:variant>
        <vt:i4>0</vt:i4>
      </vt:variant>
      <vt:variant>
        <vt:i4>5</vt:i4>
      </vt:variant>
      <vt:variant>
        <vt:lpwstr/>
      </vt:variant>
      <vt:variant>
        <vt:lpwstr>_Toc131425639</vt:lpwstr>
      </vt:variant>
      <vt:variant>
        <vt:i4>1441844</vt:i4>
      </vt:variant>
      <vt:variant>
        <vt:i4>725</vt:i4>
      </vt:variant>
      <vt:variant>
        <vt:i4>0</vt:i4>
      </vt:variant>
      <vt:variant>
        <vt:i4>5</vt:i4>
      </vt:variant>
      <vt:variant>
        <vt:lpwstr/>
      </vt:variant>
      <vt:variant>
        <vt:lpwstr>_Toc131425638</vt:lpwstr>
      </vt:variant>
      <vt:variant>
        <vt:i4>1441844</vt:i4>
      </vt:variant>
      <vt:variant>
        <vt:i4>719</vt:i4>
      </vt:variant>
      <vt:variant>
        <vt:i4>0</vt:i4>
      </vt:variant>
      <vt:variant>
        <vt:i4>5</vt:i4>
      </vt:variant>
      <vt:variant>
        <vt:lpwstr/>
      </vt:variant>
      <vt:variant>
        <vt:lpwstr>_Toc131425637</vt:lpwstr>
      </vt:variant>
      <vt:variant>
        <vt:i4>1441844</vt:i4>
      </vt:variant>
      <vt:variant>
        <vt:i4>713</vt:i4>
      </vt:variant>
      <vt:variant>
        <vt:i4>0</vt:i4>
      </vt:variant>
      <vt:variant>
        <vt:i4>5</vt:i4>
      </vt:variant>
      <vt:variant>
        <vt:lpwstr/>
      </vt:variant>
      <vt:variant>
        <vt:lpwstr>_Toc131425636</vt:lpwstr>
      </vt:variant>
      <vt:variant>
        <vt:i4>1441844</vt:i4>
      </vt:variant>
      <vt:variant>
        <vt:i4>707</vt:i4>
      </vt:variant>
      <vt:variant>
        <vt:i4>0</vt:i4>
      </vt:variant>
      <vt:variant>
        <vt:i4>5</vt:i4>
      </vt:variant>
      <vt:variant>
        <vt:lpwstr/>
      </vt:variant>
      <vt:variant>
        <vt:lpwstr>_Toc131425635</vt:lpwstr>
      </vt:variant>
      <vt:variant>
        <vt:i4>1441844</vt:i4>
      </vt:variant>
      <vt:variant>
        <vt:i4>701</vt:i4>
      </vt:variant>
      <vt:variant>
        <vt:i4>0</vt:i4>
      </vt:variant>
      <vt:variant>
        <vt:i4>5</vt:i4>
      </vt:variant>
      <vt:variant>
        <vt:lpwstr/>
      </vt:variant>
      <vt:variant>
        <vt:lpwstr>_Toc131425634</vt:lpwstr>
      </vt:variant>
      <vt:variant>
        <vt:i4>1441844</vt:i4>
      </vt:variant>
      <vt:variant>
        <vt:i4>695</vt:i4>
      </vt:variant>
      <vt:variant>
        <vt:i4>0</vt:i4>
      </vt:variant>
      <vt:variant>
        <vt:i4>5</vt:i4>
      </vt:variant>
      <vt:variant>
        <vt:lpwstr/>
      </vt:variant>
      <vt:variant>
        <vt:lpwstr>_Toc131425633</vt:lpwstr>
      </vt:variant>
      <vt:variant>
        <vt:i4>1441844</vt:i4>
      </vt:variant>
      <vt:variant>
        <vt:i4>689</vt:i4>
      </vt:variant>
      <vt:variant>
        <vt:i4>0</vt:i4>
      </vt:variant>
      <vt:variant>
        <vt:i4>5</vt:i4>
      </vt:variant>
      <vt:variant>
        <vt:lpwstr/>
      </vt:variant>
      <vt:variant>
        <vt:lpwstr>_Toc131425632</vt:lpwstr>
      </vt:variant>
      <vt:variant>
        <vt:i4>1441844</vt:i4>
      </vt:variant>
      <vt:variant>
        <vt:i4>683</vt:i4>
      </vt:variant>
      <vt:variant>
        <vt:i4>0</vt:i4>
      </vt:variant>
      <vt:variant>
        <vt:i4>5</vt:i4>
      </vt:variant>
      <vt:variant>
        <vt:lpwstr/>
      </vt:variant>
      <vt:variant>
        <vt:lpwstr>_Toc131425631</vt:lpwstr>
      </vt:variant>
      <vt:variant>
        <vt:i4>1441844</vt:i4>
      </vt:variant>
      <vt:variant>
        <vt:i4>677</vt:i4>
      </vt:variant>
      <vt:variant>
        <vt:i4>0</vt:i4>
      </vt:variant>
      <vt:variant>
        <vt:i4>5</vt:i4>
      </vt:variant>
      <vt:variant>
        <vt:lpwstr/>
      </vt:variant>
      <vt:variant>
        <vt:lpwstr>_Toc131425630</vt:lpwstr>
      </vt:variant>
      <vt:variant>
        <vt:i4>1507380</vt:i4>
      </vt:variant>
      <vt:variant>
        <vt:i4>671</vt:i4>
      </vt:variant>
      <vt:variant>
        <vt:i4>0</vt:i4>
      </vt:variant>
      <vt:variant>
        <vt:i4>5</vt:i4>
      </vt:variant>
      <vt:variant>
        <vt:lpwstr/>
      </vt:variant>
      <vt:variant>
        <vt:lpwstr>_Toc131425629</vt:lpwstr>
      </vt:variant>
      <vt:variant>
        <vt:i4>1507380</vt:i4>
      </vt:variant>
      <vt:variant>
        <vt:i4>665</vt:i4>
      </vt:variant>
      <vt:variant>
        <vt:i4>0</vt:i4>
      </vt:variant>
      <vt:variant>
        <vt:i4>5</vt:i4>
      </vt:variant>
      <vt:variant>
        <vt:lpwstr/>
      </vt:variant>
      <vt:variant>
        <vt:lpwstr>_Toc131425628</vt:lpwstr>
      </vt:variant>
      <vt:variant>
        <vt:i4>1507380</vt:i4>
      </vt:variant>
      <vt:variant>
        <vt:i4>659</vt:i4>
      </vt:variant>
      <vt:variant>
        <vt:i4>0</vt:i4>
      </vt:variant>
      <vt:variant>
        <vt:i4>5</vt:i4>
      </vt:variant>
      <vt:variant>
        <vt:lpwstr/>
      </vt:variant>
      <vt:variant>
        <vt:lpwstr>_Toc131425627</vt:lpwstr>
      </vt:variant>
      <vt:variant>
        <vt:i4>1507380</vt:i4>
      </vt:variant>
      <vt:variant>
        <vt:i4>653</vt:i4>
      </vt:variant>
      <vt:variant>
        <vt:i4>0</vt:i4>
      </vt:variant>
      <vt:variant>
        <vt:i4>5</vt:i4>
      </vt:variant>
      <vt:variant>
        <vt:lpwstr/>
      </vt:variant>
      <vt:variant>
        <vt:lpwstr>_Toc131425626</vt:lpwstr>
      </vt:variant>
      <vt:variant>
        <vt:i4>1507380</vt:i4>
      </vt:variant>
      <vt:variant>
        <vt:i4>647</vt:i4>
      </vt:variant>
      <vt:variant>
        <vt:i4>0</vt:i4>
      </vt:variant>
      <vt:variant>
        <vt:i4>5</vt:i4>
      </vt:variant>
      <vt:variant>
        <vt:lpwstr/>
      </vt:variant>
      <vt:variant>
        <vt:lpwstr>_Toc131425625</vt:lpwstr>
      </vt:variant>
      <vt:variant>
        <vt:i4>1507380</vt:i4>
      </vt:variant>
      <vt:variant>
        <vt:i4>641</vt:i4>
      </vt:variant>
      <vt:variant>
        <vt:i4>0</vt:i4>
      </vt:variant>
      <vt:variant>
        <vt:i4>5</vt:i4>
      </vt:variant>
      <vt:variant>
        <vt:lpwstr/>
      </vt:variant>
      <vt:variant>
        <vt:lpwstr>_Toc131425624</vt:lpwstr>
      </vt:variant>
      <vt:variant>
        <vt:i4>1507380</vt:i4>
      </vt:variant>
      <vt:variant>
        <vt:i4>635</vt:i4>
      </vt:variant>
      <vt:variant>
        <vt:i4>0</vt:i4>
      </vt:variant>
      <vt:variant>
        <vt:i4>5</vt:i4>
      </vt:variant>
      <vt:variant>
        <vt:lpwstr/>
      </vt:variant>
      <vt:variant>
        <vt:lpwstr>_Toc131425623</vt:lpwstr>
      </vt:variant>
      <vt:variant>
        <vt:i4>1507380</vt:i4>
      </vt:variant>
      <vt:variant>
        <vt:i4>629</vt:i4>
      </vt:variant>
      <vt:variant>
        <vt:i4>0</vt:i4>
      </vt:variant>
      <vt:variant>
        <vt:i4>5</vt:i4>
      </vt:variant>
      <vt:variant>
        <vt:lpwstr/>
      </vt:variant>
      <vt:variant>
        <vt:lpwstr>_Toc131425622</vt:lpwstr>
      </vt:variant>
      <vt:variant>
        <vt:i4>1507380</vt:i4>
      </vt:variant>
      <vt:variant>
        <vt:i4>623</vt:i4>
      </vt:variant>
      <vt:variant>
        <vt:i4>0</vt:i4>
      </vt:variant>
      <vt:variant>
        <vt:i4>5</vt:i4>
      </vt:variant>
      <vt:variant>
        <vt:lpwstr/>
      </vt:variant>
      <vt:variant>
        <vt:lpwstr>_Toc131425621</vt:lpwstr>
      </vt:variant>
      <vt:variant>
        <vt:i4>1507380</vt:i4>
      </vt:variant>
      <vt:variant>
        <vt:i4>617</vt:i4>
      </vt:variant>
      <vt:variant>
        <vt:i4>0</vt:i4>
      </vt:variant>
      <vt:variant>
        <vt:i4>5</vt:i4>
      </vt:variant>
      <vt:variant>
        <vt:lpwstr/>
      </vt:variant>
      <vt:variant>
        <vt:lpwstr>_Toc131425620</vt:lpwstr>
      </vt:variant>
      <vt:variant>
        <vt:i4>1310772</vt:i4>
      </vt:variant>
      <vt:variant>
        <vt:i4>611</vt:i4>
      </vt:variant>
      <vt:variant>
        <vt:i4>0</vt:i4>
      </vt:variant>
      <vt:variant>
        <vt:i4>5</vt:i4>
      </vt:variant>
      <vt:variant>
        <vt:lpwstr/>
      </vt:variant>
      <vt:variant>
        <vt:lpwstr>_Toc131425619</vt:lpwstr>
      </vt:variant>
      <vt:variant>
        <vt:i4>1310772</vt:i4>
      </vt:variant>
      <vt:variant>
        <vt:i4>605</vt:i4>
      </vt:variant>
      <vt:variant>
        <vt:i4>0</vt:i4>
      </vt:variant>
      <vt:variant>
        <vt:i4>5</vt:i4>
      </vt:variant>
      <vt:variant>
        <vt:lpwstr/>
      </vt:variant>
      <vt:variant>
        <vt:lpwstr>_Toc131425618</vt:lpwstr>
      </vt:variant>
      <vt:variant>
        <vt:i4>1310772</vt:i4>
      </vt:variant>
      <vt:variant>
        <vt:i4>599</vt:i4>
      </vt:variant>
      <vt:variant>
        <vt:i4>0</vt:i4>
      </vt:variant>
      <vt:variant>
        <vt:i4>5</vt:i4>
      </vt:variant>
      <vt:variant>
        <vt:lpwstr/>
      </vt:variant>
      <vt:variant>
        <vt:lpwstr>_Toc131425617</vt:lpwstr>
      </vt:variant>
      <vt:variant>
        <vt:i4>1310772</vt:i4>
      </vt:variant>
      <vt:variant>
        <vt:i4>593</vt:i4>
      </vt:variant>
      <vt:variant>
        <vt:i4>0</vt:i4>
      </vt:variant>
      <vt:variant>
        <vt:i4>5</vt:i4>
      </vt:variant>
      <vt:variant>
        <vt:lpwstr/>
      </vt:variant>
      <vt:variant>
        <vt:lpwstr>_Toc131425616</vt:lpwstr>
      </vt:variant>
      <vt:variant>
        <vt:i4>1310772</vt:i4>
      </vt:variant>
      <vt:variant>
        <vt:i4>587</vt:i4>
      </vt:variant>
      <vt:variant>
        <vt:i4>0</vt:i4>
      </vt:variant>
      <vt:variant>
        <vt:i4>5</vt:i4>
      </vt:variant>
      <vt:variant>
        <vt:lpwstr/>
      </vt:variant>
      <vt:variant>
        <vt:lpwstr>_Toc131425615</vt:lpwstr>
      </vt:variant>
      <vt:variant>
        <vt:i4>1310772</vt:i4>
      </vt:variant>
      <vt:variant>
        <vt:i4>581</vt:i4>
      </vt:variant>
      <vt:variant>
        <vt:i4>0</vt:i4>
      </vt:variant>
      <vt:variant>
        <vt:i4>5</vt:i4>
      </vt:variant>
      <vt:variant>
        <vt:lpwstr/>
      </vt:variant>
      <vt:variant>
        <vt:lpwstr>_Toc131425614</vt:lpwstr>
      </vt:variant>
      <vt:variant>
        <vt:i4>1310772</vt:i4>
      </vt:variant>
      <vt:variant>
        <vt:i4>575</vt:i4>
      </vt:variant>
      <vt:variant>
        <vt:i4>0</vt:i4>
      </vt:variant>
      <vt:variant>
        <vt:i4>5</vt:i4>
      </vt:variant>
      <vt:variant>
        <vt:lpwstr/>
      </vt:variant>
      <vt:variant>
        <vt:lpwstr>_Toc131425613</vt:lpwstr>
      </vt:variant>
      <vt:variant>
        <vt:i4>1310772</vt:i4>
      </vt:variant>
      <vt:variant>
        <vt:i4>569</vt:i4>
      </vt:variant>
      <vt:variant>
        <vt:i4>0</vt:i4>
      </vt:variant>
      <vt:variant>
        <vt:i4>5</vt:i4>
      </vt:variant>
      <vt:variant>
        <vt:lpwstr/>
      </vt:variant>
      <vt:variant>
        <vt:lpwstr>_Toc131425612</vt:lpwstr>
      </vt:variant>
      <vt:variant>
        <vt:i4>1310772</vt:i4>
      </vt:variant>
      <vt:variant>
        <vt:i4>563</vt:i4>
      </vt:variant>
      <vt:variant>
        <vt:i4>0</vt:i4>
      </vt:variant>
      <vt:variant>
        <vt:i4>5</vt:i4>
      </vt:variant>
      <vt:variant>
        <vt:lpwstr/>
      </vt:variant>
      <vt:variant>
        <vt:lpwstr>_Toc131425611</vt:lpwstr>
      </vt:variant>
      <vt:variant>
        <vt:i4>1310772</vt:i4>
      </vt:variant>
      <vt:variant>
        <vt:i4>557</vt:i4>
      </vt:variant>
      <vt:variant>
        <vt:i4>0</vt:i4>
      </vt:variant>
      <vt:variant>
        <vt:i4>5</vt:i4>
      </vt:variant>
      <vt:variant>
        <vt:lpwstr/>
      </vt:variant>
      <vt:variant>
        <vt:lpwstr>_Toc131425610</vt:lpwstr>
      </vt:variant>
      <vt:variant>
        <vt:i4>1376308</vt:i4>
      </vt:variant>
      <vt:variant>
        <vt:i4>551</vt:i4>
      </vt:variant>
      <vt:variant>
        <vt:i4>0</vt:i4>
      </vt:variant>
      <vt:variant>
        <vt:i4>5</vt:i4>
      </vt:variant>
      <vt:variant>
        <vt:lpwstr/>
      </vt:variant>
      <vt:variant>
        <vt:lpwstr>_Toc131425609</vt:lpwstr>
      </vt:variant>
      <vt:variant>
        <vt:i4>1572915</vt:i4>
      </vt:variant>
      <vt:variant>
        <vt:i4>542</vt:i4>
      </vt:variant>
      <vt:variant>
        <vt:i4>0</vt:i4>
      </vt:variant>
      <vt:variant>
        <vt:i4>5</vt:i4>
      </vt:variant>
      <vt:variant>
        <vt:lpwstr/>
      </vt:variant>
      <vt:variant>
        <vt:lpwstr>_Toc133491896</vt:lpwstr>
      </vt:variant>
      <vt:variant>
        <vt:i4>1572915</vt:i4>
      </vt:variant>
      <vt:variant>
        <vt:i4>536</vt:i4>
      </vt:variant>
      <vt:variant>
        <vt:i4>0</vt:i4>
      </vt:variant>
      <vt:variant>
        <vt:i4>5</vt:i4>
      </vt:variant>
      <vt:variant>
        <vt:lpwstr/>
      </vt:variant>
      <vt:variant>
        <vt:lpwstr>_Toc133491895</vt:lpwstr>
      </vt:variant>
      <vt:variant>
        <vt:i4>1572915</vt:i4>
      </vt:variant>
      <vt:variant>
        <vt:i4>530</vt:i4>
      </vt:variant>
      <vt:variant>
        <vt:i4>0</vt:i4>
      </vt:variant>
      <vt:variant>
        <vt:i4>5</vt:i4>
      </vt:variant>
      <vt:variant>
        <vt:lpwstr/>
      </vt:variant>
      <vt:variant>
        <vt:lpwstr>_Toc133491894</vt:lpwstr>
      </vt:variant>
      <vt:variant>
        <vt:i4>1572915</vt:i4>
      </vt:variant>
      <vt:variant>
        <vt:i4>524</vt:i4>
      </vt:variant>
      <vt:variant>
        <vt:i4>0</vt:i4>
      </vt:variant>
      <vt:variant>
        <vt:i4>5</vt:i4>
      </vt:variant>
      <vt:variant>
        <vt:lpwstr/>
      </vt:variant>
      <vt:variant>
        <vt:lpwstr>_Toc133491893</vt:lpwstr>
      </vt:variant>
      <vt:variant>
        <vt:i4>1572915</vt:i4>
      </vt:variant>
      <vt:variant>
        <vt:i4>518</vt:i4>
      </vt:variant>
      <vt:variant>
        <vt:i4>0</vt:i4>
      </vt:variant>
      <vt:variant>
        <vt:i4>5</vt:i4>
      </vt:variant>
      <vt:variant>
        <vt:lpwstr/>
      </vt:variant>
      <vt:variant>
        <vt:lpwstr>_Toc133491892</vt:lpwstr>
      </vt:variant>
      <vt:variant>
        <vt:i4>1572915</vt:i4>
      </vt:variant>
      <vt:variant>
        <vt:i4>512</vt:i4>
      </vt:variant>
      <vt:variant>
        <vt:i4>0</vt:i4>
      </vt:variant>
      <vt:variant>
        <vt:i4>5</vt:i4>
      </vt:variant>
      <vt:variant>
        <vt:lpwstr/>
      </vt:variant>
      <vt:variant>
        <vt:lpwstr>_Toc133491891</vt:lpwstr>
      </vt:variant>
      <vt:variant>
        <vt:i4>1572915</vt:i4>
      </vt:variant>
      <vt:variant>
        <vt:i4>506</vt:i4>
      </vt:variant>
      <vt:variant>
        <vt:i4>0</vt:i4>
      </vt:variant>
      <vt:variant>
        <vt:i4>5</vt:i4>
      </vt:variant>
      <vt:variant>
        <vt:lpwstr/>
      </vt:variant>
      <vt:variant>
        <vt:lpwstr>_Toc133491890</vt:lpwstr>
      </vt:variant>
      <vt:variant>
        <vt:i4>1638451</vt:i4>
      </vt:variant>
      <vt:variant>
        <vt:i4>500</vt:i4>
      </vt:variant>
      <vt:variant>
        <vt:i4>0</vt:i4>
      </vt:variant>
      <vt:variant>
        <vt:i4>5</vt:i4>
      </vt:variant>
      <vt:variant>
        <vt:lpwstr/>
      </vt:variant>
      <vt:variant>
        <vt:lpwstr>_Toc133491889</vt:lpwstr>
      </vt:variant>
      <vt:variant>
        <vt:i4>1638451</vt:i4>
      </vt:variant>
      <vt:variant>
        <vt:i4>494</vt:i4>
      </vt:variant>
      <vt:variant>
        <vt:i4>0</vt:i4>
      </vt:variant>
      <vt:variant>
        <vt:i4>5</vt:i4>
      </vt:variant>
      <vt:variant>
        <vt:lpwstr/>
      </vt:variant>
      <vt:variant>
        <vt:lpwstr>_Toc133491888</vt:lpwstr>
      </vt:variant>
      <vt:variant>
        <vt:i4>1638451</vt:i4>
      </vt:variant>
      <vt:variant>
        <vt:i4>488</vt:i4>
      </vt:variant>
      <vt:variant>
        <vt:i4>0</vt:i4>
      </vt:variant>
      <vt:variant>
        <vt:i4>5</vt:i4>
      </vt:variant>
      <vt:variant>
        <vt:lpwstr/>
      </vt:variant>
      <vt:variant>
        <vt:lpwstr>_Toc133491887</vt:lpwstr>
      </vt:variant>
      <vt:variant>
        <vt:i4>1638451</vt:i4>
      </vt:variant>
      <vt:variant>
        <vt:i4>482</vt:i4>
      </vt:variant>
      <vt:variant>
        <vt:i4>0</vt:i4>
      </vt:variant>
      <vt:variant>
        <vt:i4>5</vt:i4>
      </vt:variant>
      <vt:variant>
        <vt:lpwstr/>
      </vt:variant>
      <vt:variant>
        <vt:lpwstr>_Toc133491886</vt:lpwstr>
      </vt:variant>
      <vt:variant>
        <vt:i4>1638451</vt:i4>
      </vt:variant>
      <vt:variant>
        <vt:i4>476</vt:i4>
      </vt:variant>
      <vt:variant>
        <vt:i4>0</vt:i4>
      </vt:variant>
      <vt:variant>
        <vt:i4>5</vt:i4>
      </vt:variant>
      <vt:variant>
        <vt:lpwstr/>
      </vt:variant>
      <vt:variant>
        <vt:lpwstr>_Toc133491885</vt:lpwstr>
      </vt:variant>
      <vt:variant>
        <vt:i4>1638451</vt:i4>
      </vt:variant>
      <vt:variant>
        <vt:i4>470</vt:i4>
      </vt:variant>
      <vt:variant>
        <vt:i4>0</vt:i4>
      </vt:variant>
      <vt:variant>
        <vt:i4>5</vt:i4>
      </vt:variant>
      <vt:variant>
        <vt:lpwstr/>
      </vt:variant>
      <vt:variant>
        <vt:lpwstr>_Toc133491884</vt:lpwstr>
      </vt:variant>
      <vt:variant>
        <vt:i4>1638451</vt:i4>
      </vt:variant>
      <vt:variant>
        <vt:i4>464</vt:i4>
      </vt:variant>
      <vt:variant>
        <vt:i4>0</vt:i4>
      </vt:variant>
      <vt:variant>
        <vt:i4>5</vt:i4>
      </vt:variant>
      <vt:variant>
        <vt:lpwstr/>
      </vt:variant>
      <vt:variant>
        <vt:lpwstr>_Toc133491883</vt:lpwstr>
      </vt:variant>
      <vt:variant>
        <vt:i4>1638451</vt:i4>
      </vt:variant>
      <vt:variant>
        <vt:i4>458</vt:i4>
      </vt:variant>
      <vt:variant>
        <vt:i4>0</vt:i4>
      </vt:variant>
      <vt:variant>
        <vt:i4>5</vt:i4>
      </vt:variant>
      <vt:variant>
        <vt:lpwstr/>
      </vt:variant>
      <vt:variant>
        <vt:lpwstr>_Toc133491882</vt:lpwstr>
      </vt:variant>
      <vt:variant>
        <vt:i4>1638451</vt:i4>
      </vt:variant>
      <vt:variant>
        <vt:i4>452</vt:i4>
      </vt:variant>
      <vt:variant>
        <vt:i4>0</vt:i4>
      </vt:variant>
      <vt:variant>
        <vt:i4>5</vt:i4>
      </vt:variant>
      <vt:variant>
        <vt:lpwstr/>
      </vt:variant>
      <vt:variant>
        <vt:lpwstr>_Toc133491881</vt:lpwstr>
      </vt:variant>
      <vt:variant>
        <vt:i4>1638451</vt:i4>
      </vt:variant>
      <vt:variant>
        <vt:i4>446</vt:i4>
      </vt:variant>
      <vt:variant>
        <vt:i4>0</vt:i4>
      </vt:variant>
      <vt:variant>
        <vt:i4>5</vt:i4>
      </vt:variant>
      <vt:variant>
        <vt:lpwstr/>
      </vt:variant>
      <vt:variant>
        <vt:lpwstr>_Toc133491880</vt:lpwstr>
      </vt:variant>
      <vt:variant>
        <vt:i4>1441843</vt:i4>
      </vt:variant>
      <vt:variant>
        <vt:i4>440</vt:i4>
      </vt:variant>
      <vt:variant>
        <vt:i4>0</vt:i4>
      </vt:variant>
      <vt:variant>
        <vt:i4>5</vt:i4>
      </vt:variant>
      <vt:variant>
        <vt:lpwstr/>
      </vt:variant>
      <vt:variant>
        <vt:lpwstr>_Toc133491879</vt:lpwstr>
      </vt:variant>
      <vt:variant>
        <vt:i4>1441843</vt:i4>
      </vt:variant>
      <vt:variant>
        <vt:i4>434</vt:i4>
      </vt:variant>
      <vt:variant>
        <vt:i4>0</vt:i4>
      </vt:variant>
      <vt:variant>
        <vt:i4>5</vt:i4>
      </vt:variant>
      <vt:variant>
        <vt:lpwstr/>
      </vt:variant>
      <vt:variant>
        <vt:lpwstr>_Toc133491878</vt:lpwstr>
      </vt:variant>
      <vt:variant>
        <vt:i4>1441843</vt:i4>
      </vt:variant>
      <vt:variant>
        <vt:i4>428</vt:i4>
      </vt:variant>
      <vt:variant>
        <vt:i4>0</vt:i4>
      </vt:variant>
      <vt:variant>
        <vt:i4>5</vt:i4>
      </vt:variant>
      <vt:variant>
        <vt:lpwstr/>
      </vt:variant>
      <vt:variant>
        <vt:lpwstr>_Toc133491877</vt:lpwstr>
      </vt:variant>
      <vt:variant>
        <vt:i4>1441843</vt:i4>
      </vt:variant>
      <vt:variant>
        <vt:i4>422</vt:i4>
      </vt:variant>
      <vt:variant>
        <vt:i4>0</vt:i4>
      </vt:variant>
      <vt:variant>
        <vt:i4>5</vt:i4>
      </vt:variant>
      <vt:variant>
        <vt:lpwstr/>
      </vt:variant>
      <vt:variant>
        <vt:lpwstr>_Toc133491876</vt:lpwstr>
      </vt:variant>
      <vt:variant>
        <vt:i4>1441843</vt:i4>
      </vt:variant>
      <vt:variant>
        <vt:i4>416</vt:i4>
      </vt:variant>
      <vt:variant>
        <vt:i4>0</vt:i4>
      </vt:variant>
      <vt:variant>
        <vt:i4>5</vt:i4>
      </vt:variant>
      <vt:variant>
        <vt:lpwstr/>
      </vt:variant>
      <vt:variant>
        <vt:lpwstr>_Toc133491875</vt:lpwstr>
      </vt:variant>
      <vt:variant>
        <vt:i4>1441843</vt:i4>
      </vt:variant>
      <vt:variant>
        <vt:i4>410</vt:i4>
      </vt:variant>
      <vt:variant>
        <vt:i4>0</vt:i4>
      </vt:variant>
      <vt:variant>
        <vt:i4>5</vt:i4>
      </vt:variant>
      <vt:variant>
        <vt:lpwstr/>
      </vt:variant>
      <vt:variant>
        <vt:lpwstr>_Toc133491874</vt:lpwstr>
      </vt:variant>
      <vt:variant>
        <vt:i4>1441843</vt:i4>
      </vt:variant>
      <vt:variant>
        <vt:i4>404</vt:i4>
      </vt:variant>
      <vt:variant>
        <vt:i4>0</vt:i4>
      </vt:variant>
      <vt:variant>
        <vt:i4>5</vt:i4>
      </vt:variant>
      <vt:variant>
        <vt:lpwstr/>
      </vt:variant>
      <vt:variant>
        <vt:lpwstr>_Toc133491873</vt:lpwstr>
      </vt:variant>
      <vt:variant>
        <vt:i4>1441843</vt:i4>
      </vt:variant>
      <vt:variant>
        <vt:i4>398</vt:i4>
      </vt:variant>
      <vt:variant>
        <vt:i4>0</vt:i4>
      </vt:variant>
      <vt:variant>
        <vt:i4>5</vt:i4>
      </vt:variant>
      <vt:variant>
        <vt:lpwstr/>
      </vt:variant>
      <vt:variant>
        <vt:lpwstr>_Toc133491872</vt:lpwstr>
      </vt:variant>
      <vt:variant>
        <vt:i4>1441843</vt:i4>
      </vt:variant>
      <vt:variant>
        <vt:i4>392</vt:i4>
      </vt:variant>
      <vt:variant>
        <vt:i4>0</vt:i4>
      </vt:variant>
      <vt:variant>
        <vt:i4>5</vt:i4>
      </vt:variant>
      <vt:variant>
        <vt:lpwstr/>
      </vt:variant>
      <vt:variant>
        <vt:lpwstr>_Toc133491871</vt:lpwstr>
      </vt:variant>
      <vt:variant>
        <vt:i4>1441843</vt:i4>
      </vt:variant>
      <vt:variant>
        <vt:i4>386</vt:i4>
      </vt:variant>
      <vt:variant>
        <vt:i4>0</vt:i4>
      </vt:variant>
      <vt:variant>
        <vt:i4>5</vt:i4>
      </vt:variant>
      <vt:variant>
        <vt:lpwstr/>
      </vt:variant>
      <vt:variant>
        <vt:lpwstr>_Toc133491870</vt:lpwstr>
      </vt:variant>
      <vt:variant>
        <vt:i4>1507379</vt:i4>
      </vt:variant>
      <vt:variant>
        <vt:i4>380</vt:i4>
      </vt:variant>
      <vt:variant>
        <vt:i4>0</vt:i4>
      </vt:variant>
      <vt:variant>
        <vt:i4>5</vt:i4>
      </vt:variant>
      <vt:variant>
        <vt:lpwstr/>
      </vt:variant>
      <vt:variant>
        <vt:lpwstr>_Toc133491869</vt:lpwstr>
      </vt:variant>
      <vt:variant>
        <vt:i4>1507379</vt:i4>
      </vt:variant>
      <vt:variant>
        <vt:i4>374</vt:i4>
      </vt:variant>
      <vt:variant>
        <vt:i4>0</vt:i4>
      </vt:variant>
      <vt:variant>
        <vt:i4>5</vt:i4>
      </vt:variant>
      <vt:variant>
        <vt:lpwstr/>
      </vt:variant>
      <vt:variant>
        <vt:lpwstr>_Toc133491868</vt:lpwstr>
      </vt:variant>
      <vt:variant>
        <vt:i4>1507379</vt:i4>
      </vt:variant>
      <vt:variant>
        <vt:i4>368</vt:i4>
      </vt:variant>
      <vt:variant>
        <vt:i4>0</vt:i4>
      </vt:variant>
      <vt:variant>
        <vt:i4>5</vt:i4>
      </vt:variant>
      <vt:variant>
        <vt:lpwstr/>
      </vt:variant>
      <vt:variant>
        <vt:lpwstr>_Toc133491867</vt:lpwstr>
      </vt:variant>
      <vt:variant>
        <vt:i4>1507379</vt:i4>
      </vt:variant>
      <vt:variant>
        <vt:i4>362</vt:i4>
      </vt:variant>
      <vt:variant>
        <vt:i4>0</vt:i4>
      </vt:variant>
      <vt:variant>
        <vt:i4>5</vt:i4>
      </vt:variant>
      <vt:variant>
        <vt:lpwstr/>
      </vt:variant>
      <vt:variant>
        <vt:lpwstr>_Toc133491866</vt:lpwstr>
      </vt:variant>
      <vt:variant>
        <vt:i4>1507379</vt:i4>
      </vt:variant>
      <vt:variant>
        <vt:i4>356</vt:i4>
      </vt:variant>
      <vt:variant>
        <vt:i4>0</vt:i4>
      </vt:variant>
      <vt:variant>
        <vt:i4>5</vt:i4>
      </vt:variant>
      <vt:variant>
        <vt:lpwstr/>
      </vt:variant>
      <vt:variant>
        <vt:lpwstr>_Toc133491865</vt:lpwstr>
      </vt:variant>
      <vt:variant>
        <vt:i4>1507379</vt:i4>
      </vt:variant>
      <vt:variant>
        <vt:i4>350</vt:i4>
      </vt:variant>
      <vt:variant>
        <vt:i4>0</vt:i4>
      </vt:variant>
      <vt:variant>
        <vt:i4>5</vt:i4>
      </vt:variant>
      <vt:variant>
        <vt:lpwstr/>
      </vt:variant>
      <vt:variant>
        <vt:lpwstr>_Toc133491864</vt:lpwstr>
      </vt:variant>
      <vt:variant>
        <vt:i4>1507379</vt:i4>
      </vt:variant>
      <vt:variant>
        <vt:i4>344</vt:i4>
      </vt:variant>
      <vt:variant>
        <vt:i4>0</vt:i4>
      </vt:variant>
      <vt:variant>
        <vt:i4>5</vt:i4>
      </vt:variant>
      <vt:variant>
        <vt:lpwstr/>
      </vt:variant>
      <vt:variant>
        <vt:lpwstr>_Toc133491863</vt:lpwstr>
      </vt:variant>
      <vt:variant>
        <vt:i4>1507379</vt:i4>
      </vt:variant>
      <vt:variant>
        <vt:i4>338</vt:i4>
      </vt:variant>
      <vt:variant>
        <vt:i4>0</vt:i4>
      </vt:variant>
      <vt:variant>
        <vt:i4>5</vt:i4>
      </vt:variant>
      <vt:variant>
        <vt:lpwstr/>
      </vt:variant>
      <vt:variant>
        <vt:lpwstr>_Toc133491862</vt:lpwstr>
      </vt:variant>
      <vt:variant>
        <vt:i4>1507379</vt:i4>
      </vt:variant>
      <vt:variant>
        <vt:i4>332</vt:i4>
      </vt:variant>
      <vt:variant>
        <vt:i4>0</vt:i4>
      </vt:variant>
      <vt:variant>
        <vt:i4>5</vt:i4>
      </vt:variant>
      <vt:variant>
        <vt:lpwstr/>
      </vt:variant>
      <vt:variant>
        <vt:lpwstr>_Toc133491861</vt:lpwstr>
      </vt:variant>
      <vt:variant>
        <vt:i4>1507379</vt:i4>
      </vt:variant>
      <vt:variant>
        <vt:i4>326</vt:i4>
      </vt:variant>
      <vt:variant>
        <vt:i4>0</vt:i4>
      </vt:variant>
      <vt:variant>
        <vt:i4>5</vt:i4>
      </vt:variant>
      <vt:variant>
        <vt:lpwstr/>
      </vt:variant>
      <vt:variant>
        <vt:lpwstr>_Toc133491860</vt:lpwstr>
      </vt:variant>
      <vt:variant>
        <vt:i4>1310771</vt:i4>
      </vt:variant>
      <vt:variant>
        <vt:i4>320</vt:i4>
      </vt:variant>
      <vt:variant>
        <vt:i4>0</vt:i4>
      </vt:variant>
      <vt:variant>
        <vt:i4>5</vt:i4>
      </vt:variant>
      <vt:variant>
        <vt:lpwstr/>
      </vt:variant>
      <vt:variant>
        <vt:lpwstr>_Toc133491859</vt:lpwstr>
      </vt:variant>
      <vt:variant>
        <vt:i4>1310771</vt:i4>
      </vt:variant>
      <vt:variant>
        <vt:i4>314</vt:i4>
      </vt:variant>
      <vt:variant>
        <vt:i4>0</vt:i4>
      </vt:variant>
      <vt:variant>
        <vt:i4>5</vt:i4>
      </vt:variant>
      <vt:variant>
        <vt:lpwstr/>
      </vt:variant>
      <vt:variant>
        <vt:lpwstr>_Toc133491858</vt:lpwstr>
      </vt:variant>
      <vt:variant>
        <vt:i4>1310771</vt:i4>
      </vt:variant>
      <vt:variant>
        <vt:i4>308</vt:i4>
      </vt:variant>
      <vt:variant>
        <vt:i4>0</vt:i4>
      </vt:variant>
      <vt:variant>
        <vt:i4>5</vt:i4>
      </vt:variant>
      <vt:variant>
        <vt:lpwstr/>
      </vt:variant>
      <vt:variant>
        <vt:lpwstr>_Toc133491857</vt:lpwstr>
      </vt:variant>
      <vt:variant>
        <vt:i4>1310771</vt:i4>
      </vt:variant>
      <vt:variant>
        <vt:i4>302</vt:i4>
      </vt:variant>
      <vt:variant>
        <vt:i4>0</vt:i4>
      </vt:variant>
      <vt:variant>
        <vt:i4>5</vt:i4>
      </vt:variant>
      <vt:variant>
        <vt:lpwstr/>
      </vt:variant>
      <vt:variant>
        <vt:lpwstr>_Toc133491856</vt:lpwstr>
      </vt:variant>
      <vt:variant>
        <vt:i4>1310771</vt:i4>
      </vt:variant>
      <vt:variant>
        <vt:i4>296</vt:i4>
      </vt:variant>
      <vt:variant>
        <vt:i4>0</vt:i4>
      </vt:variant>
      <vt:variant>
        <vt:i4>5</vt:i4>
      </vt:variant>
      <vt:variant>
        <vt:lpwstr/>
      </vt:variant>
      <vt:variant>
        <vt:lpwstr>_Toc133491855</vt:lpwstr>
      </vt:variant>
      <vt:variant>
        <vt:i4>1310771</vt:i4>
      </vt:variant>
      <vt:variant>
        <vt:i4>290</vt:i4>
      </vt:variant>
      <vt:variant>
        <vt:i4>0</vt:i4>
      </vt:variant>
      <vt:variant>
        <vt:i4>5</vt:i4>
      </vt:variant>
      <vt:variant>
        <vt:lpwstr/>
      </vt:variant>
      <vt:variant>
        <vt:lpwstr>_Toc133491854</vt:lpwstr>
      </vt:variant>
      <vt:variant>
        <vt:i4>1310771</vt:i4>
      </vt:variant>
      <vt:variant>
        <vt:i4>284</vt:i4>
      </vt:variant>
      <vt:variant>
        <vt:i4>0</vt:i4>
      </vt:variant>
      <vt:variant>
        <vt:i4>5</vt:i4>
      </vt:variant>
      <vt:variant>
        <vt:lpwstr/>
      </vt:variant>
      <vt:variant>
        <vt:lpwstr>_Toc133491853</vt:lpwstr>
      </vt:variant>
      <vt:variant>
        <vt:i4>1310771</vt:i4>
      </vt:variant>
      <vt:variant>
        <vt:i4>278</vt:i4>
      </vt:variant>
      <vt:variant>
        <vt:i4>0</vt:i4>
      </vt:variant>
      <vt:variant>
        <vt:i4>5</vt:i4>
      </vt:variant>
      <vt:variant>
        <vt:lpwstr/>
      </vt:variant>
      <vt:variant>
        <vt:lpwstr>_Toc133491852</vt:lpwstr>
      </vt:variant>
      <vt:variant>
        <vt:i4>1310771</vt:i4>
      </vt:variant>
      <vt:variant>
        <vt:i4>272</vt:i4>
      </vt:variant>
      <vt:variant>
        <vt:i4>0</vt:i4>
      </vt:variant>
      <vt:variant>
        <vt:i4>5</vt:i4>
      </vt:variant>
      <vt:variant>
        <vt:lpwstr/>
      </vt:variant>
      <vt:variant>
        <vt:lpwstr>_Toc133491851</vt:lpwstr>
      </vt:variant>
      <vt:variant>
        <vt:i4>1310771</vt:i4>
      </vt:variant>
      <vt:variant>
        <vt:i4>266</vt:i4>
      </vt:variant>
      <vt:variant>
        <vt:i4>0</vt:i4>
      </vt:variant>
      <vt:variant>
        <vt:i4>5</vt:i4>
      </vt:variant>
      <vt:variant>
        <vt:lpwstr/>
      </vt:variant>
      <vt:variant>
        <vt:lpwstr>_Toc133491850</vt:lpwstr>
      </vt:variant>
      <vt:variant>
        <vt:i4>1376307</vt:i4>
      </vt:variant>
      <vt:variant>
        <vt:i4>260</vt:i4>
      </vt:variant>
      <vt:variant>
        <vt:i4>0</vt:i4>
      </vt:variant>
      <vt:variant>
        <vt:i4>5</vt:i4>
      </vt:variant>
      <vt:variant>
        <vt:lpwstr/>
      </vt:variant>
      <vt:variant>
        <vt:lpwstr>_Toc133491849</vt:lpwstr>
      </vt:variant>
      <vt:variant>
        <vt:i4>1376307</vt:i4>
      </vt:variant>
      <vt:variant>
        <vt:i4>254</vt:i4>
      </vt:variant>
      <vt:variant>
        <vt:i4>0</vt:i4>
      </vt:variant>
      <vt:variant>
        <vt:i4>5</vt:i4>
      </vt:variant>
      <vt:variant>
        <vt:lpwstr/>
      </vt:variant>
      <vt:variant>
        <vt:lpwstr>_Toc133491848</vt:lpwstr>
      </vt:variant>
      <vt:variant>
        <vt:i4>1376307</vt:i4>
      </vt:variant>
      <vt:variant>
        <vt:i4>248</vt:i4>
      </vt:variant>
      <vt:variant>
        <vt:i4>0</vt:i4>
      </vt:variant>
      <vt:variant>
        <vt:i4>5</vt:i4>
      </vt:variant>
      <vt:variant>
        <vt:lpwstr/>
      </vt:variant>
      <vt:variant>
        <vt:lpwstr>_Toc133491847</vt:lpwstr>
      </vt:variant>
      <vt:variant>
        <vt:i4>1376307</vt:i4>
      </vt:variant>
      <vt:variant>
        <vt:i4>242</vt:i4>
      </vt:variant>
      <vt:variant>
        <vt:i4>0</vt:i4>
      </vt:variant>
      <vt:variant>
        <vt:i4>5</vt:i4>
      </vt:variant>
      <vt:variant>
        <vt:lpwstr/>
      </vt:variant>
      <vt:variant>
        <vt:lpwstr>_Toc133491846</vt:lpwstr>
      </vt:variant>
      <vt:variant>
        <vt:i4>1376307</vt:i4>
      </vt:variant>
      <vt:variant>
        <vt:i4>236</vt:i4>
      </vt:variant>
      <vt:variant>
        <vt:i4>0</vt:i4>
      </vt:variant>
      <vt:variant>
        <vt:i4>5</vt:i4>
      </vt:variant>
      <vt:variant>
        <vt:lpwstr/>
      </vt:variant>
      <vt:variant>
        <vt:lpwstr>_Toc133491845</vt:lpwstr>
      </vt:variant>
      <vt:variant>
        <vt:i4>1376307</vt:i4>
      </vt:variant>
      <vt:variant>
        <vt:i4>230</vt:i4>
      </vt:variant>
      <vt:variant>
        <vt:i4>0</vt:i4>
      </vt:variant>
      <vt:variant>
        <vt:i4>5</vt:i4>
      </vt:variant>
      <vt:variant>
        <vt:lpwstr/>
      </vt:variant>
      <vt:variant>
        <vt:lpwstr>_Toc133491844</vt:lpwstr>
      </vt:variant>
      <vt:variant>
        <vt:i4>1376307</vt:i4>
      </vt:variant>
      <vt:variant>
        <vt:i4>224</vt:i4>
      </vt:variant>
      <vt:variant>
        <vt:i4>0</vt:i4>
      </vt:variant>
      <vt:variant>
        <vt:i4>5</vt:i4>
      </vt:variant>
      <vt:variant>
        <vt:lpwstr/>
      </vt:variant>
      <vt:variant>
        <vt:lpwstr>_Toc133491843</vt:lpwstr>
      </vt:variant>
      <vt:variant>
        <vt:i4>1376307</vt:i4>
      </vt:variant>
      <vt:variant>
        <vt:i4>218</vt:i4>
      </vt:variant>
      <vt:variant>
        <vt:i4>0</vt:i4>
      </vt:variant>
      <vt:variant>
        <vt:i4>5</vt:i4>
      </vt:variant>
      <vt:variant>
        <vt:lpwstr/>
      </vt:variant>
      <vt:variant>
        <vt:lpwstr>_Toc133491842</vt:lpwstr>
      </vt:variant>
      <vt:variant>
        <vt:i4>1376307</vt:i4>
      </vt:variant>
      <vt:variant>
        <vt:i4>212</vt:i4>
      </vt:variant>
      <vt:variant>
        <vt:i4>0</vt:i4>
      </vt:variant>
      <vt:variant>
        <vt:i4>5</vt:i4>
      </vt:variant>
      <vt:variant>
        <vt:lpwstr/>
      </vt:variant>
      <vt:variant>
        <vt:lpwstr>_Toc133491841</vt:lpwstr>
      </vt:variant>
      <vt:variant>
        <vt:i4>1376307</vt:i4>
      </vt:variant>
      <vt:variant>
        <vt:i4>206</vt:i4>
      </vt:variant>
      <vt:variant>
        <vt:i4>0</vt:i4>
      </vt:variant>
      <vt:variant>
        <vt:i4>5</vt:i4>
      </vt:variant>
      <vt:variant>
        <vt:lpwstr/>
      </vt:variant>
      <vt:variant>
        <vt:lpwstr>_Toc133491840</vt:lpwstr>
      </vt:variant>
      <vt:variant>
        <vt:i4>1179699</vt:i4>
      </vt:variant>
      <vt:variant>
        <vt:i4>200</vt:i4>
      </vt:variant>
      <vt:variant>
        <vt:i4>0</vt:i4>
      </vt:variant>
      <vt:variant>
        <vt:i4>5</vt:i4>
      </vt:variant>
      <vt:variant>
        <vt:lpwstr/>
      </vt:variant>
      <vt:variant>
        <vt:lpwstr>_Toc133491839</vt:lpwstr>
      </vt:variant>
      <vt:variant>
        <vt:i4>1179699</vt:i4>
      </vt:variant>
      <vt:variant>
        <vt:i4>194</vt:i4>
      </vt:variant>
      <vt:variant>
        <vt:i4>0</vt:i4>
      </vt:variant>
      <vt:variant>
        <vt:i4>5</vt:i4>
      </vt:variant>
      <vt:variant>
        <vt:lpwstr/>
      </vt:variant>
      <vt:variant>
        <vt:lpwstr>_Toc133491838</vt:lpwstr>
      </vt:variant>
      <vt:variant>
        <vt:i4>1179699</vt:i4>
      </vt:variant>
      <vt:variant>
        <vt:i4>188</vt:i4>
      </vt:variant>
      <vt:variant>
        <vt:i4>0</vt:i4>
      </vt:variant>
      <vt:variant>
        <vt:i4>5</vt:i4>
      </vt:variant>
      <vt:variant>
        <vt:lpwstr/>
      </vt:variant>
      <vt:variant>
        <vt:lpwstr>_Toc133491837</vt:lpwstr>
      </vt:variant>
      <vt:variant>
        <vt:i4>1179699</vt:i4>
      </vt:variant>
      <vt:variant>
        <vt:i4>182</vt:i4>
      </vt:variant>
      <vt:variant>
        <vt:i4>0</vt:i4>
      </vt:variant>
      <vt:variant>
        <vt:i4>5</vt:i4>
      </vt:variant>
      <vt:variant>
        <vt:lpwstr/>
      </vt:variant>
      <vt:variant>
        <vt:lpwstr>_Toc133491836</vt:lpwstr>
      </vt:variant>
      <vt:variant>
        <vt:i4>1179699</vt:i4>
      </vt:variant>
      <vt:variant>
        <vt:i4>176</vt:i4>
      </vt:variant>
      <vt:variant>
        <vt:i4>0</vt:i4>
      </vt:variant>
      <vt:variant>
        <vt:i4>5</vt:i4>
      </vt:variant>
      <vt:variant>
        <vt:lpwstr/>
      </vt:variant>
      <vt:variant>
        <vt:lpwstr>_Toc133491835</vt:lpwstr>
      </vt:variant>
      <vt:variant>
        <vt:i4>1179699</vt:i4>
      </vt:variant>
      <vt:variant>
        <vt:i4>170</vt:i4>
      </vt:variant>
      <vt:variant>
        <vt:i4>0</vt:i4>
      </vt:variant>
      <vt:variant>
        <vt:i4>5</vt:i4>
      </vt:variant>
      <vt:variant>
        <vt:lpwstr/>
      </vt:variant>
      <vt:variant>
        <vt:lpwstr>_Toc133491834</vt:lpwstr>
      </vt:variant>
      <vt:variant>
        <vt:i4>1179699</vt:i4>
      </vt:variant>
      <vt:variant>
        <vt:i4>164</vt:i4>
      </vt:variant>
      <vt:variant>
        <vt:i4>0</vt:i4>
      </vt:variant>
      <vt:variant>
        <vt:i4>5</vt:i4>
      </vt:variant>
      <vt:variant>
        <vt:lpwstr/>
      </vt:variant>
      <vt:variant>
        <vt:lpwstr>_Toc133491833</vt:lpwstr>
      </vt:variant>
      <vt:variant>
        <vt:i4>1179699</vt:i4>
      </vt:variant>
      <vt:variant>
        <vt:i4>158</vt:i4>
      </vt:variant>
      <vt:variant>
        <vt:i4>0</vt:i4>
      </vt:variant>
      <vt:variant>
        <vt:i4>5</vt:i4>
      </vt:variant>
      <vt:variant>
        <vt:lpwstr/>
      </vt:variant>
      <vt:variant>
        <vt:lpwstr>_Toc133491832</vt:lpwstr>
      </vt:variant>
      <vt:variant>
        <vt:i4>1179699</vt:i4>
      </vt:variant>
      <vt:variant>
        <vt:i4>152</vt:i4>
      </vt:variant>
      <vt:variant>
        <vt:i4>0</vt:i4>
      </vt:variant>
      <vt:variant>
        <vt:i4>5</vt:i4>
      </vt:variant>
      <vt:variant>
        <vt:lpwstr/>
      </vt:variant>
      <vt:variant>
        <vt:lpwstr>_Toc133491831</vt:lpwstr>
      </vt:variant>
      <vt:variant>
        <vt:i4>1179699</vt:i4>
      </vt:variant>
      <vt:variant>
        <vt:i4>146</vt:i4>
      </vt:variant>
      <vt:variant>
        <vt:i4>0</vt:i4>
      </vt:variant>
      <vt:variant>
        <vt:i4>5</vt:i4>
      </vt:variant>
      <vt:variant>
        <vt:lpwstr/>
      </vt:variant>
      <vt:variant>
        <vt:lpwstr>_Toc133491830</vt:lpwstr>
      </vt:variant>
      <vt:variant>
        <vt:i4>1245235</vt:i4>
      </vt:variant>
      <vt:variant>
        <vt:i4>140</vt:i4>
      </vt:variant>
      <vt:variant>
        <vt:i4>0</vt:i4>
      </vt:variant>
      <vt:variant>
        <vt:i4>5</vt:i4>
      </vt:variant>
      <vt:variant>
        <vt:lpwstr/>
      </vt:variant>
      <vt:variant>
        <vt:lpwstr>_Toc133491829</vt:lpwstr>
      </vt:variant>
      <vt:variant>
        <vt:i4>1245235</vt:i4>
      </vt:variant>
      <vt:variant>
        <vt:i4>134</vt:i4>
      </vt:variant>
      <vt:variant>
        <vt:i4>0</vt:i4>
      </vt:variant>
      <vt:variant>
        <vt:i4>5</vt:i4>
      </vt:variant>
      <vt:variant>
        <vt:lpwstr/>
      </vt:variant>
      <vt:variant>
        <vt:lpwstr>_Toc133491828</vt:lpwstr>
      </vt:variant>
      <vt:variant>
        <vt:i4>1245235</vt:i4>
      </vt:variant>
      <vt:variant>
        <vt:i4>128</vt:i4>
      </vt:variant>
      <vt:variant>
        <vt:i4>0</vt:i4>
      </vt:variant>
      <vt:variant>
        <vt:i4>5</vt:i4>
      </vt:variant>
      <vt:variant>
        <vt:lpwstr/>
      </vt:variant>
      <vt:variant>
        <vt:lpwstr>_Toc133491827</vt:lpwstr>
      </vt:variant>
      <vt:variant>
        <vt:i4>1245235</vt:i4>
      </vt:variant>
      <vt:variant>
        <vt:i4>122</vt:i4>
      </vt:variant>
      <vt:variant>
        <vt:i4>0</vt:i4>
      </vt:variant>
      <vt:variant>
        <vt:i4>5</vt:i4>
      </vt:variant>
      <vt:variant>
        <vt:lpwstr/>
      </vt:variant>
      <vt:variant>
        <vt:lpwstr>_Toc133491826</vt:lpwstr>
      </vt:variant>
      <vt:variant>
        <vt:i4>1245235</vt:i4>
      </vt:variant>
      <vt:variant>
        <vt:i4>116</vt:i4>
      </vt:variant>
      <vt:variant>
        <vt:i4>0</vt:i4>
      </vt:variant>
      <vt:variant>
        <vt:i4>5</vt:i4>
      </vt:variant>
      <vt:variant>
        <vt:lpwstr/>
      </vt:variant>
      <vt:variant>
        <vt:lpwstr>_Toc133491825</vt:lpwstr>
      </vt:variant>
      <vt:variant>
        <vt:i4>1245235</vt:i4>
      </vt:variant>
      <vt:variant>
        <vt:i4>110</vt:i4>
      </vt:variant>
      <vt:variant>
        <vt:i4>0</vt:i4>
      </vt:variant>
      <vt:variant>
        <vt:i4>5</vt:i4>
      </vt:variant>
      <vt:variant>
        <vt:lpwstr/>
      </vt:variant>
      <vt:variant>
        <vt:lpwstr>_Toc133491824</vt:lpwstr>
      </vt:variant>
      <vt:variant>
        <vt:i4>1245235</vt:i4>
      </vt:variant>
      <vt:variant>
        <vt:i4>104</vt:i4>
      </vt:variant>
      <vt:variant>
        <vt:i4>0</vt:i4>
      </vt:variant>
      <vt:variant>
        <vt:i4>5</vt:i4>
      </vt:variant>
      <vt:variant>
        <vt:lpwstr/>
      </vt:variant>
      <vt:variant>
        <vt:lpwstr>_Toc133491823</vt:lpwstr>
      </vt:variant>
      <vt:variant>
        <vt:i4>1245235</vt:i4>
      </vt:variant>
      <vt:variant>
        <vt:i4>98</vt:i4>
      </vt:variant>
      <vt:variant>
        <vt:i4>0</vt:i4>
      </vt:variant>
      <vt:variant>
        <vt:i4>5</vt:i4>
      </vt:variant>
      <vt:variant>
        <vt:lpwstr/>
      </vt:variant>
      <vt:variant>
        <vt:lpwstr>_Toc133491822</vt:lpwstr>
      </vt:variant>
      <vt:variant>
        <vt:i4>1245235</vt:i4>
      </vt:variant>
      <vt:variant>
        <vt:i4>92</vt:i4>
      </vt:variant>
      <vt:variant>
        <vt:i4>0</vt:i4>
      </vt:variant>
      <vt:variant>
        <vt:i4>5</vt:i4>
      </vt:variant>
      <vt:variant>
        <vt:lpwstr/>
      </vt:variant>
      <vt:variant>
        <vt:lpwstr>_Toc133491821</vt:lpwstr>
      </vt:variant>
      <vt:variant>
        <vt:i4>1245235</vt:i4>
      </vt:variant>
      <vt:variant>
        <vt:i4>86</vt:i4>
      </vt:variant>
      <vt:variant>
        <vt:i4>0</vt:i4>
      </vt:variant>
      <vt:variant>
        <vt:i4>5</vt:i4>
      </vt:variant>
      <vt:variant>
        <vt:lpwstr/>
      </vt:variant>
      <vt:variant>
        <vt:lpwstr>_Toc133491820</vt:lpwstr>
      </vt:variant>
      <vt:variant>
        <vt:i4>1048627</vt:i4>
      </vt:variant>
      <vt:variant>
        <vt:i4>80</vt:i4>
      </vt:variant>
      <vt:variant>
        <vt:i4>0</vt:i4>
      </vt:variant>
      <vt:variant>
        <vt:i4>5</vt:i4>
      </vt:variant>
      <vt:variant>
        <vt:lpwstr/>
      </vt:variant>
      <vt:variant>
        <vt:lpwstr>_Toc133491819</vt:lpwstr>
      </vt:variant>
      <vt:variant>
        <vt:i4>1048627</vt:i4>
      </vt:variant>
      <vt:variant>
        <vt:i4>74</vt:i4>
      </vt:variant>
      <vt:variant>
        <vt:i4>0</vt:i4>
      </vt:variant>
      <vt:variant>
        <vt:i4>5</vt:i4>
      </vt:variant>
      <vt:variant>
        <vt:lpwstr/>
      </vt:variant>
      <vt:variant>
        <vt:lpwstr>_Toc133491818</vt:lpwstr>
      </vt:variant>
      <vt:variant>
        <vt:i4>1048627</vt:i4>
      </vt:variant>
      <vt:variant>
        <vt:i4>68</vt:i4>
      </vt:variant>
      <vt:variant>
        <vt:i4>0</vt:i4>
      </vt:variant>
      <vt:variant>
        <vt:i4>5</vt:i4>
      </vt:variant>
      <vt:variant>
        <vt:lpwstr/>
      </vt:variant>
      <vt:variant>
        <vt:lpwstr>_Toc133491817</vt:lpwstr>
      </vt:variant>
      <vt:variant>
        <vt:i4>1048627</vt:i4>
      </vt:variant>
      <vt:variant>
        <vt:i4>62</vt:i4>
      </vt:variant>
      <vt:variant>
        <vt:i4>0</vt:i4>
      </vt:variant>
      <vt:variant>
        <vt:i4>5</vt:i4>
      </vt:variant>
      <vt:variant>
        <vt:lpwstr/>
      </vt:variant>
      <vt:variant>
        <vt:lpwstr>_Toc133491816</vt:lpwstr>
      </vt:variant>
      <vt:variant>
        <vt:i4>1048627</vt:i4>
      </vt:variant>
      <vt:variant>
        <vt:i4>56</vt:i4>
      </vt:variant>
      <vt:variant>
        <vt:i4>0</vt:i4>
      </vt:variant>
      <vt:variant>
        <vt:i4>5</vt:i4>
      </vt:variant>
      <vt:variant>
        <vt:lpwstr/>
      </vt:variant>
      <vt:variant>
        <vt:lpwstr>_Toc133491815</vt:lpwstr>
      </vt:variant>
      <vt:variant>
        <vt:i4>1048627</vt:i4>
      </vt:variant>
      <vt:variant>
        <vt:i4>50</vt:i4>
      </vt:variant>
      <vt:variant>
        <vt:i4>0</vt:i4>
      </vt:variant>
      <vt:variant>
        <vt:i4>5</vt:i4>
      </vt:variant>
      <vt:variant>
        <vt:lpwstr/>
      </vt:variant>
      <vt:variant>
        <vt:lpwstr>_Toc133491814</vt:lpwstr>
      </vt:variant>
      <vt:variant>
        <vt:i4>1048627</vt:i4>
      </vt:variant>
      <vt:variant>
        <vt:i4>44</vt:i4>
      </vt:variant>
      <vt:variant>
        <vt:i4>0</vt:i4>
      </vt:variant>
      <vt:variant>
        <vt:i4>5</vt:i4>
      </vt:variant>
      <vt:variant>
        <vt:lpwstr/>
      </vt:variant>
      <vt:variant>
        <vt:lpwstr>_Toc133491813</vt:lpwstr>
      </vt:variant>
      <vt:variant>
        <vt:i4>1048627</vt:i4>
      </vt:variant>
      <vt:variant>
        <vt:i4>38</vt:i4>
      </vt:variant>
      <vt:variant>
        <vt:i4>0</vt:i4>
      </vt:variant>
      <vt:variant>
        <vt:i4>5</vt:i4>
      </vt:variant>
      <vt:variant>
        <vt:lpwstr/>
      </vt:variant>
      <vt:variant>
        <vt:lpwstr>_Toc133491812</vt:lpwstr>
      </vt:variant>
      <vt:variant>
        <vt:i4>1048627</vt:i4>
      </vt:variant>
      <vt:variant>
        <vt:i4>32</vt:i4>
      </vt:variant>
      <vt:variant>
        <vt:i4>0</vt:i4>
      </vt:variant>
      <vt:variant>
        <vt:i4>5</vt:i4>
      </vt:variant>
      <vt:variant>
        <vt:lpwstr/>
      </vt:variant>
      <vt:variant>
        <vt:lpwstr>_Toc133491811</vt:lpwstr>
      </vt:variant>
      <vt:variant>
        <vt:i4>1048627</vt:i4>
      </vt:variant>
      <vt:variant>
        <vt:i4>26</vt:i4>
      </vt:variant>
      <vt:variant>
        <vt:i4>0</vt:i4>
      </vt:variant>
      <vt:variant>
        <vt:i4>5</vt:i4>
      </vt:variant>
      <vt:variant>
        <vt:lpwstr/>
      </vt:variant>
      <vt:variant>
        <vt:lpwstr>_Toc133491810</vt:lpwstr>
      </vt:variant>
      <vt:variant>
        <vt:i4>1114163</vt:i4>
      </vt:variant>
      <vt:variant>
        <vt:i4>20</vt:i4>
      </vt:variant>
      <vt:variant>
        <vt:i4>0</vt:i4>
      </vt:variant>
      <vt:variant>
        <vt:i4>5</vt:i4>
      </vt:variant>
      <vt:variant>
        <vt:lpwstr/>
      </vt:variant>
      <vt:variant>
        <vt:lpwstr>_Toc133491809</vt:lpwstr>
      </vt:variant>
      <vt:variant>
        <vt:i4>1114163</vt:i4>
      </vt:variant>
      <vt:variant>
        <vt:i4>14</vt:i4>
      </vt:variant>
      <vt:variant>
        <vt:i4>0</vt:i4>
      </vt:variant>
      <vt:variant>
        <vt:i4>5</vt:i4>
      </vt:variant>
      <vt:variant>
        <vt:lpwstr/>
      </vt:variant>
      <vt:variant>
        <vt:lpwstr>_Toc133491808</vt:lpwstr>
      </vt:variant>
      <vt:variant>
        <vt:i4>1114163</vt:i4>
      </vt:variant>
      <vt:variant>
        <vt:i4>8</vt:i4>
      </vt:variant>
      <vt:variant>
        <vt:i4>0</vt:i4>
      </vt:variant>
      <vt:variant>
        <vt:i4>5</vt:i4>
      </vt:variant>
      <vt:variant>
        <vt:lpwstr/>
      </vt:variant>
      <vt:variant>
        <vt:lpwstr>_Toc133491807</vt:lpwstr>
      </vt:variant>
      <vt:variant>
        <vt:i4>1114163</vt:i4>
      </vt:variant>
      <vt:variant>
        <vt:i4>2</vt:i4>
      </vt:variant>
      <vt:variant>
        <vt:i4>0</vt:i4>
      </vt:variant>
      <vt:variant>
        <vt:i4>5</vt:i4>
      </vt:variant>
      <vt:variant>
        <vt:lpwstr/>
      </vt:variant>
      <vt:variant>
        <vt:lpwstr>_Toc133491806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Annisa Chaira</dc:creator>
  <cp:keywords/>
  <dc:description/>
  <cp:lastModifiedBy>Mastora Siahaan</cp:lastModifiedBy>
  <cp:revision>2</cp:revision>
  <dcterms:created xsi:type="dcterms:W3CDTF">2024-04-03T21:32:00Z</dcterms:created>
  <dcterms:modified xsi:type="dcterms:W3CDTF">2024-04-03T21:32:00Z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0x010100EA382902C55598409C8F727B1D67316B</vt:lpwstr>
  </property>
  <property fmtid="{D5CDD505-2E9C-101B-9397-08002B2CF9AE}" pid="3" name="MediaServiceImageTags">
    <vt:lpwstr/>
  </property>
</Properties>
</file>