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ASAR Robot Implementation Plan</w:t>
      </w:r>
    </w:p>
    <w:p>
      <w:pPr>
        <w:jc w:val="center"/>
      </w:pPr>
      <w:r>
        <w:rPr>
          <w:color w:val="565656"/>
          <w:sz w:val="22"/>
        </w:rPr>
        <w:t>Complete target architecture and staged implementation roadmap · updated 2026-09-22</w:t>
      </w:r>
    </w:p>
    <w:p>
      <w:pPr>
        <w:jc w:val="center"/>
      </w:pPr>
      <w:r>
        <w:rPr>
          <w:b/>
          <w:sz w:val="20"/>
        </w:rPr>
        <w:t>Scope: verified ESP32/Mega baseline plus Raspberry Pi, ROS 2/Nav2, LiDAR SLAM, camera/vision, sensor fusion and a policy-bounded edge SLM.</w:t>
      </w:r>
    </w:p>
    <w:p>
      <w:r>
        <w:br w:type="page"/>
      </w:r>
    </w:p>
    <w:p>
      <w:pPr>
        <w:pStyle w:val="Heading1"/>
      </w:pPr>
      <w:r>
        <w:t>Rendered target visuals</w:t>
      </w:r>
    </w:p>
    <w:p>
      <w:pPr>
        <w:spacing w:after="120"/>
      </w:pPr>
      <w:r>
        <w:t>These raster renders make the architecture reviewable in Word/Google Docs. The Markdown and SVG/Mermaid sources remain the editable artifacts.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-targe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Complete target Raspberry Pi/ROS 2/LiDAR/camera/SLM architecture.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625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-ros-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2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Target ROS 2 node/topic graph.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6886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nomy-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Target perception, planning, decision and safety sequence.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5821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m-safe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82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Edge SLM schema validation and deterministic fallback.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64804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ed-power-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Recommended battery, branch-fuse, regulated-rail and star-ground hierarchy.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87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-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Physical power, UART, network, sensor and target Pi connection setup.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Versioned build, bench, deployment, health gate and rollback flow.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atory-test-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Safe exploratory charter, one-variable perturbation and evidence-promotion loop.</w:t>
      </w:r>
    </w:p>
    <w:p>
      <w:r>
        <w:br w:type="page"/>
      </w:r>
    </w:p>
    <w:p>
      <w:pPr>
        <w:pStyle w:val="IntenseQuote"/>
        <w:spacing w:after="80"/>
      </w:pPr>
      <w:r>
        <w:t>A practical, evidence-led plan for building, validating, operating and extending the ASAR four-wheel robot.</w:t>
      </w:r>
    </w:p>
    <w:p>
      <w:pPr>
        <w:widowControl/>
      </w:pPr>
      <w:r>
        <w:t>Document status: implementation plan v3.0 · updated: 2026-09-22 · primary scope: verified baseline plus the complete intended ASAR system: Raspberry Pi, ROS 2, LiDAR SLAM, camera/vision and guarded edge SLM decision-making.</w:t>
      </w:r>
    </w:p>
    <w:p>
      <w:pPr>
        <w:widowControl/>
      </w:pPr>
      <w:r>
        <w:t>This plan keeps the evidence boundary clear while treating the complete system as one project:</w:t>
      </w:r>
    </w:p>
    <w:p>
      <w:pPr>
        <w:pStyle w:val="ListNumber"/>
        <w:spacing w:after="20"/>
      </w:pPr>
      <w:r>
        <w:t>Verified baseline: the ESP32 gateway, Arduino Mega hardware controller, four-wheel drive, ultrasonic safety, encoder RPM/odometry, MPU-6050 telemetry, WebSocket MobileAPP, relay backend, and onboard reactive autopilot represented in the current repositories.</w:t>
      </w:r>
    </w:p>
    <w:p>
      <w:pPr>
        <w:pStyle w:val="ListNumber"/>
        <w:spacing w:after="20"/>
      </w:pPr>
      <w:r>
        <w:t>Complete target system: true four-wheel kinematics, Raspberry Pi compute, ROS 2/Nav2, LiDAR SLAM, camera perception, sensor fusion and an edge SLM policy layer. These are designed here as first-class workstreams with interfaces, budgets, safety boundaries, tests and milestones; they become implemented capabilities only when their evidence gates pass.</w:t>
      </w:r>
    </w:p>
    <w:p>
      <w:pPr>
        <w:widowControl/>
      </w:pPr>
      <w:r>
        <w:t>The rule is simple: a target becomes a project capability only after its source, wiring, measured behavior and acceptance evidence exist.</w:t>
      </w:r>
    </w:p>
    <w:p>
      <w:pPr>
        <w:pStyle w:val="Heading2"/>
      </w:pPr>
      <w:r>
        <w:t>0. How to read this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Marker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How to use it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Directly supported by a current repository file or observed asset.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Can be used as a build input, subject to normal safety checks.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`[INFERRED]`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conclusion derived from multiple sources.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as a working model; record the confirming experiment.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`[TO VERIFY]`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repositories disagree, omit the value, or describe an unmeasured physical fact.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energize or sign off until measured.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 of the complete intended system, designed here but not yet proven by the current repository.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Track it with an owner, dependency, interface and gate.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`[RECOMMENDED]`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design-review suggestion from this plan, not yet selected as a project requirement.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it against the actual robot, budget and team capability before adopting it.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`[FUTURE]`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recommended extension not implemented in the present baseline.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behind a milestone and an ADR; do not describe it as current behavior.</w:t>
            </w:r>
          </w:p>
        </w:tc>
      </w:tr>
    </w:tbl>
    <w:p>
      <w:pPr>
        <w:spacing w:after="20"/>
      </w:pPr>
    </w:p>
    <w:p>
      <w:pPr>
        <w:pStyle w:val="Heading3"/>
      </w:pPr>
      <w:r>
        <w:t>0.1 Definition of done for this document</w:t>
      </w:r>
    </w:p>
    <w:p>
      <w:pPr>
        <w:widowControl/>
      </w:pPr>
      <w:r>
        <w:t>The plan is complete when a new team member can answer, without guessing:</w:t>
      </w:r>
    </w:p>
    <w:p>
      <w:pPr>
        <w:pStyle w:val="ListBullet"/>
        <w:spacing w:after="20"/>
      </w:pPr>
      <w:r>
        <w:t>what the robot does today and what it does not do;</w:t>
      </w:r>
    </w:p>
    <w:p>
      <w:pPr>
        <w:pStyle w:val="ListBullet"/>
        <w:spacing w:after="20"/>
      </w:pPr>
      <w:r>
        <w:t>which board owns every actuator, sensor and protocol boundary;</w:t>
      </w:r>
    </w:p>
    <w:p>
      <w:pPr>
        <w:pStyle w:val="ListBullet"/>
        <w:spacing w:after="20"/>
      </w:pPr>
      <w:r>
        <w:t>how to assemble and power it safely;</w:t>
      </w:r>
    </w:p>
    <w:p>
      <w:pPr>
        <w:pStyle w:val="ListBullet"/>
        <w:spacing w:after="20"/>
      </w:pPr>
      <w:r>
        <w:t>how to flash, run, test and troubleshoot every software layer;</w:t>
      </w:r>
    </w:p>
    <w:p>
      <w:pPr>
        <w:pStyle w:val="ListBullet"/>
        <w:spacing w:after="20"/>
      </w:pPr>
      <w:r>
        <w:t>which algorithms are implemented, with their parameters and assumptions;</w:t>
      </w:r>
    </w:p>
    <w:p>
      <w:pPr>
        <w:pStyle w:val="ListBullet"/>
        <w:spacing w:after="20"/>
      </w:pPr>
      <w:r>
        <w:t>what evidence is required at each milestone;</w:t>
      </w:r>
    </w:p>
    <w:p>
      <w:pPr>
        <w:pStyle w:val="ListBullet"/>
        <w:spacing w:after="20"/>
      </w:pPr>
      <w:r>
        <w:t>what decisions were made, why they were made, and how to reverse them;</w:t>
      </w:r>
    </w:p>
    <w:p>
      <w:pPr>
        <w:pStyle w:val="ListBullet"/>
        <w:spacing w:after="20"/>
      </w:pPr>
      <w:r>
        <w:t>how current work is tracked in the Team Hub; and</w:t>
      </w:r>
    </w:p>
    <w:p>
      <w:pPr>
        <w:pStyle w:val="ListBullet"/>
        <w:spacing w:after="20"/>
      </w:pPr>
      <w:r>
        <w:t>which gaps must be closed before Mecanum/SLAM/vision/SLM claims are valid.</w:t>
      </w:r>
    </w:p>
    <w:p>
      <w:pPr>
        <w:pStyle w:val="Heading2"/>
      </w:pPr>
      <w:r>
        <w:t>1. Executive summary</w:t>
      </w:r>
    </w:p>
    <w:p>
      <w:pPr>
        <w:widowControl/>
      </w:pPr>
      <w:r>
        <w:t>ASAR is a four-wheel mobile robot with a physical chassis that is shown in `presentation-studio` as a double-deck platform with four Mecanum-style wheels, ultrasonic sensors and a central ranging sensor. The executable baseline is narrower and safer: the Mega runs side-based differential motion, ultrasonic close-obstacle warning, encoder-based RPM/odometry, an MPU-6050 filter and a reactive autopilot; the ESP32 is a Wi-Fi/WebSocket gateway and UART master; the React/Capacitor MobileAPP provides control and telemetry; an optional Node.js relay provides remote access and single-leader control.</w:t>
      </w:r>
    </w:p>
    <w:p>
      <w:pPr>
        <w:pStyle w:val="Heading3"/>
      </w:pPr>
      <w:r>
        <w:t>1.1 Current capability at a glance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evidence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 / consequence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Low-level 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`ASAR-Project/mega/mega.ino`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signed side speeds, ramping, inversion flags, STOP, HORN, watchdog.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Gateway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`ASAR-Project/esp/esp.ino`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Wi-Fi STA + WebSocket server on port 81 + UART2 bridge.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 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`ASAR-Project/MobileAPP/src`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direct-first/relay-fallback WebSocket client, joystick, buttons, diagnostics and dashboard.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 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`MobileAPP/backend/server.js`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Express/WS relay, optional serial COM11 path, simulation mode and leader/observer arbitration.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Distance safety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+ `DistanceAwareness.tsx`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four HC-SR04 inputs, median buffer, 25 cm default warning and visual warning path.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RPM/odometry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encoder ISRs and `updateOdometry()`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left/right side ticks, signed RPM and planar odometry.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IMU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MPU-6050 implementation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low-pass blend plus threshold suppression; telemetry frames are bridged.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Reactive autonomy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`runAutopilot()`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`[VERIFIED]` cruise, reverse, turn, recover, goal and side-repulsion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True Mecanum translation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matching body-velocity mixer in current firmware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`[TO VERIFY]/[FUTURE]` `WSPD` exists, but full `v_x/v_y/ω_z` kinematics and calibration do not.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LiDAR/SLAM/ROS 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Presentation/legacy plan only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not current baseline evidence; see the complete target architecture and M9 workstream below.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Docs copy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connected document session in this workspace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`[TO VERIFY]` local DOCX can be generated; sharing requires a connected Google Drive/Docs session.</w:t>
            </w:r>
          </w:p>
        </w:tc>
      </w:tr>
    </w:tbl>
    <w:p>
      <w:pPr>
        <w:spacing w:after="20"/>
      </w:pPr>
    </w:p>
    <w:p>
      <w:pPr>
        <w:pStyle w:val="Heading3"/>
      </w:pPr>
      <w:r>
        <w:t>1.2 Complete target capability at a glance</w:t>
      </w:r>
    </w:p>
    <w:p>
      <w:pPr>
        <w:widowControl/>
      </w:pPr>
      <w:r>
        <w:t>The rows below are the actual intended project, not decorative future concepts. They are marked `[TARGET]` until the corresponding implementation and acceptance evidence exist.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capability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Planned implementation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proof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 compute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Raspberry Pi 5, preferably 8 GB, active cooling, 64-bit Ubuntu 24.04, SSD/NVMe-backed logs and a dedicated regulated 5 V rail.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Boot/thermal/current record, reproducible image, clean shutdown and power-loss recovery test.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2 robot platform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Pinned ROS 2 distribution, `asar_*` packages, `tf2` frame tree, rosbag2 recording and a bridge that can only command through the ESP32/Mega safety boundary.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`ros2 launch` bring-up, topic/TF graph, bridge loss test and repeatable bag replay.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 SLAM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2D LiDAR driver → `/scan`, calibrated `base_link`/`laser` transform, wheel/IMU odometry, `slam_toolbox`, map save/load and Nav2 costmaps.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 quality, loop-closure/relocalization scenarios, drift/latency measurements and safe fallback.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and vision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Rigid CSI/USB camera mount, intrinsics/extrinsics, rectified image stream, quantized detector, tracking and optional LiDAR range association.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Calibration report, labeled test set, precision/recall or mAP, FPS/p95 latency and false-stop rate.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 SLM decision-making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Quantized small language model receives a structured scene summary and emits allow-listed mission decisions; it never writes PWM or bypasses Nav2/safety governor.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Schema/adversarial tests, latency/memory record, deterministic fallback and full decision audit log.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Full-system safety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Physical cutoff → Mega watchdog → ESP32 link watchdog → Pi safety governor → Nav2/vision/SLM command mux.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Fault-injection matrix: Pi loss, camera loss, LiDAR loss, invalid SLM output, stale commands and motor-stop timing.</w:t>
            </w:r>
          </w:p>
        </w:tc>
      </w:tr>
    </w:tbl>
    <w:p>
      <w:pPr>
        <w:spacing w:after="20"/>
      </w:pPr>
    </w:p>
    <w:p>
      <w:pPr>
        <w:pStyle w:val="Heading3"/>
      </w:pPr>
      <w:r>
        <w:t>1.3 Success metrics for the baseline and target</w:t>
      </w:r>
    </w:p>
    <w:p>
      <w:pPr>
        <w:pStyle w:val="ListBullet"/>
        <w:spacing w:after="20"/>
      </w:pPr>
      <w:r>
        <w:t>All mandatory firmware tests `T01–T14` pass without uncontrolled motion.</w:t>
      </w:r>
    </w:p>
    <w:p>
      <w:pPr>
        <w:pStyle w:val="ListBullet"/>
        <w:spacing w:after="20"/>
      </w:pPr>
      <w:r>
        <w:t>End-to-end app tests `T15–T20` pass after the app path is exercised on the actual hardware.</w:t>
      </w:r>
    </w:p>
    <w:p>
      <w:pPr>
        <w:pStyle w:val="ListBullet"/>
        <w:spacing w:after="20"/>
      </w:pPr>
      <w:r>
        <w:t>`STOP`, watchdog timeout and power-cutoff behavior are independently verified.</w:t>
      </w:r>
    </w:p>
    <w:p>
      <w:pPr>
        <w:pStyle w:val="ListBullet"/>
        <w:spacing w:after="20"/>
      </w:pPr>
      <w:r>
        <w:t>Telemetry remains responsive while the robot is moving; no normal loop contains a long blocking operation.</w:t>
      </w:r>
    </w:p>
    <w:p>
      <w:pPr>
        <w:pStyle w:val="ListBullet"/>
        <w:spacing w:after="20"/>
      </w:pPr>
      <w:r>
        <w:t>Every protocol/pin change updates the code and the spec in the same change.</w:t>
      </w:r>
    </w:p>
    <w:p>
      <w:pPr>
        <w:pStyle w:val="ListBullet"/>
        <w:spacing w:after="20"/>
      </w:pPr>
      <w:r>
        <w:t>The team can reproduce the build from a clean workstation without secrets committed to Git.</w:t>
      </w:r>
    </w:p>
    <w:p>
      <w:pPr>
        <w:pStyle w:val="ListBullet"/>
        <w:spacing w:after="20"/>
      </w:pPr>
      <w:r>
        <w:t>Target autonomy is evaluated against recorded scenarios, not a single demonstration: map/pose quality, navigation success, perception metrics, SLM policy validity/latency and fail-safe behavior are all logged.</w:t>
      </w:r>
    </w:p>
    <w:p>
      <w:pPr>
        <w:pStyle w:val="Heading2"/>
      </w:pPr>
      <w:r>
        <w:t>2. Evidence base and source-of-truth policy</w:t>
      </w:r>
    </w:p>
    <w:p>
      <w:pPr>
        <w:pStyle w:val="Heading3"/>
      </w:pPr>
      <w:r>
        <w:t>2.1 Repository 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Repository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it contributes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Authority level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`ASAR-Project`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Firmware, test sketches, formal system/hardware/UART/validation specs, MobileAPP and relay backend.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Primary executable and interface source.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`ASAR-Team-Hub`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Team/task/learning/meeting/exam data, Apps Script dashboard, local CSV test path and this plan.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Governance, evidence and synchronization source.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`presentation-studio`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Interactive visual story, slide taxonomy, mechanical/electrical concept visuals and robot photos.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Communication and physical-context source; not executable truth.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Legacy plan copy (removed after handoff)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Three-tier architecture, learning roadmap, power/PCB concepts and future autonomy direction.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Inspiration only; every claim is reclassified below.</w:t>
            </w:r>
          </w:p>
        </w:tc>
      </w:tr>
    </w:tbl>
    <w:p>
      <w:pPr>
        <w:spacing w:after="20"/>
      </w:pPr>
    </w:p>
    <w:p>
      <w:pPr>
        <w:pStyle w:val="Heading3"/>
      </w:pPr>
      <w:r>
        <w:t>2.2 Important source files</w:t>
      </w:r>
    </w:p>
    <w:p>
      <w:pPr>
        <w:pStyle w:val="ListBullet"/>
        <w:spacing w:after="20"/>
      </w:pPr>
      <w:r>
        <w:t>Firmware: `esp/esp.ino`, `mega/mega.ino`.</w:t>
      </w:r>
    </w:p>
    <w:p>
      <w:pPr>
        <w:pStyle w:val="ListBullet"/>
        <w:spacing w:after="20"/>
      </w:pPr>
      <w:r>
        <w:t>Formal interfaces: `01-system-spec.md`, `02-hardware-interface-spec.md`, `03-uart-protocol-spec.md`.</w:t>
      </w:r>
    </w:p>
    <w:p>
      <w:pPr>
        <w:pStyle w:val="ListBullet"/>
        <w:spacing w:after="20"/>
      </w:pPr>
      <w:r>
        <w:t>Delivery and tests: `04-firmware-implementation-plan.md`, `05-validation-and-acceptance.md`.</w:t>
      </w:r>
    </w:p>
    <w:p>
      <w:pPr>
        <w:pStyle w:val="ListBullet"/>
        <w:spacing w:after="20"/>
      </w:pPr>
      <w:r>
        <w:t>Mobile connection state: `useRobotConnection.ts`, `JoystickControl.tsx`, `DistanceAwareness.tsx`.</w:t>
      </w:r>
    </w:p>
    <w:p>
      <w:pPr>
        <w:pStyle w:val="ListBullet"/>
        <w:spacing w:after="20"/>
      </w:pPr>
      <w:r>
        <w:t>Relay: `backend/server.js`.</w:t>
      </w:r>
    </w:p>
    <w:p>
      <w:pPr>
        <w:pStyle w:val="ListBullet"/>
        <w:spacing w:after="20"/>
      </w:pPr>
      <w:r>
        <w:t>Team governance: `Code.gs`, `Index.html`, `sync_local_db.py`, `GEMINI.md` and `spreedsheet-copy/*.csv`.</w:t>
      </w:r>
    </w:p>
    <w:p>
      <w:pPr>
        <w:pStyle w:val="ListBullet"/>
        <w:spacing w:after="20"/>
      </w:pPr>
      <w:r>
        <w:t>Presentation context: `src/data.ts`, `AeroSlides.tsx`, `assets/images/*`.</w:t>
      </w:r>
    </w:p>
    <w:p>
      <w:pPr>
        <w:pStyle w:val="Heading3"/>
      </w:pPr>
      <w:r>
        <w:t>2.3 Reconciliation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Finding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Resolution in this plan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Blynk appears in the older README/spec text, but current ESP32 firmware hosts a custom WebSocket server and current app code uses WebSockets.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`ASAR-Project/README.md` versus `esp/esp.ino` and `MobileAPP/src/lib/useRobotConnection.ts`.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 custom WebSocket MobileAPP/relay as the current product path. Keep Blynk as historical context until a Blynk implementation is restored and tested.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Older text mentions 9600 baud; current firmware uses 115200 on both sides.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README/GEMINI history versus both sketches.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115200 8N1 for the current build. Record any baud change as an ADR and update all specs.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Physical assets show Mecanum wheels; current `setDrive(left,right)` and autopilot are differential.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Photos/presentation versus Mega code.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Baseline is side differential. A Mecanum upgrade must use `WSPD:FL:RL:FR:RR`, roller-orientation calibration and new acceptance tests.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LiDAR, SLAM, ROS 2, camera vision and edge AI appear in the presentation and legacy plan, but not in the current firmware or MobileAPP telemetry parser.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`AeroSlides.tsx` versus `ASAR-Project` source tree.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them as `[TARGET]` capabilities in the complete architecture; implement through the M9 workstream without weakening the baseline safety boundary.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 spec says “non-blocking,” but Mega `pulseIn`, `delayMicroseconds`, initialization delay and diagnostic delays remain.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 spec versus `mega.ino`.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Permit only short hardware-timing calls in isolated paths; schedule a non-blocking ultrasonic driver and keep diagnostics out of normal motion.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claims 3S/12.6 V, 5 V and 9 V rails, but no measured BOM/current budget exists in the executable repo.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`AeroSlides.tsx`, legacy plan, hardware spec.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Treat battery/regulator/driver ratings as `[TO VERIFY]`; measure current and verify the exact L298N board before wiring.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 enforces leader/observer, but the ESP32 direct WebSocket path has no equivalent arbitration.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`backend/server.js` versus `esp.ino`.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mode is for one trusted operator until a direct-mode control lease and disconnect STOP are implemented.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Wi-Fi credentials are present as literals in `esp.ino`.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`esp/esp.ino`.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Rotate exposed credentials, move them to a local untracked configuration mechanism and add a secret-scan gate.</w:t>
            </w:r>
          </w:p>
        </w:tc>
      </w:tr>
    </w:tbl>
    <w:p>
      <w:pPr>
        <w:spacing w:after="20"/>
      </w:pPr>
    </w:p>
    <w:p>
      <w:pPr>
        <w:pStyle w:val="Heading2"/>
      </w:pPr>
      <w:r>
        <w:t>3. System architecture</w:t>
      </w:r>
    </w:p>
    <w:p>
      <w:pPr>
        <w:pStyle w:val="Heading3"/>
      </w:pPr>
      <w:r>
        <w:t>3.1 Baseline topology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437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topolog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3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ASAR system topology — solid teal is the current build; violet is future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LR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APP[MobileAPP&lt;br/&gt;React + TypeScript + Capacitor]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RELAY[Optional relay&lt;br/&gt;Node.js + Express + ws]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ESP[ESP32 gateway&lt;br/&gt;WebSocket :81 + UART2 master]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MEGA[Arduino Mega 2560&lt;br/&gt;real-time controller]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IO[Motors + L298N&lt;br/&gt;encoders + HC-SR04 + MPU-6050]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SBC[Future SBC&lt;br/&gt;ROS 2 / SLAM / vision]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APP --&gt;|direct ws or relay ws| ESP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APP --&gt; RELAY --&gt; ESP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ESP --&gt;|START / SPD / STOP / config| MEGA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MEGA --&gt;|RDY / RPM / DIST / MPU / AUTO_*| ESP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MEGA --&gt; IO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SBC -.-&gt;|future high-level goals| ESP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SBC -.-&gt;|future LiDAR / EKF / Nav2| IO</w:t>
      </w:r>
    </w:p>
    <w:p>
      <w:pPr>
        <w:pStyle w:val="Heading3"/>
      </w:pPr>
      <w:r>
        <w:t>3.2 Complete target architecture</w:t>
      </w:r>
    </w:p>
    <w:p>
      <w:pPr>
        <w:widowControl/>
      </w:pPr>
      <w:r>
        <w:t>The complete project adds a Raspberry Pi autonomy tier without turning it into a second motor controller. The Pi owns ROS 2 orchestration, mapping, navigation, perception and mission-level decisions. The ESP32 remains the network/gateway and command lease boundary; the Mega remains the final real-time actuation, local obstacle and watchdog authority.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7327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-target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32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Complete target architecture — ROS 2, LiDAR, camera vision and edge SLM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LR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OP[MobileAPP / operator]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PI[Raspberry Pi 5&lt;br/&gt;Ubuntu 24.04 + ROS 2]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subgraph ROS[ROS 2 target workspace]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GW[asar_gateway&lt;br/&gt;ESP32 bridge]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ODOM[asar_localization&lt;br/&gt;wheel + IMU EKF]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SLAM[asar_slam&lt;br/&gt;slam_toolbox]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NAV[Nav2&lt;br/&gt;planner + controller + costmaps]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CAM[asar_vision&lt;br/&gt;camera + detector + tracker]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SLM[asar_decision&lt;br/&gt;edge SLM + JSON policy]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SAFE[asar_safety&lt;br/&gt;mux + limits + timeouts]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REC[rosbag2 / diagnostics]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end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LIDAR[2D LiDAR&lt;br/&gt;/scan]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CAMERA[CSI/USB camera&lt;br/&gt;image + camera_info]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ESP[ESP32&lt;br/&gt;WebSocket/UART gateway]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MEGA[Mega 2560&lt;br/&gt;watchdog + actuation]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IO[Motors / encoders / IMU / ultrasonic]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OP --&gt;|teleop / mission intent| PI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PI --&gt; GW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LIDAR --&gt; SLAM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CAMERA --&gt; CAM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IO --&gt;|RPM / IMU / DIST| ESP --&gt; GW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GW --&gt; ODOM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ODOM --&gt; SLAM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ODOM --&gt; NAV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SLAM --&gt;|map + pose| NAV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CAM --&gt;|detections / tracks| SLM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NAV --&gt; SAFE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SLM --&gt;|allow-listed goal / pause / slow| SAFE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OP --&gt; SAFE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SAFE --&gt;|validated cmd_vel / STOP| GW --&gt; ESP --&gt; MEGA --&gt; IO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GW --&gt; REC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ODOM --&gt; REC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SLAM --&gt; REC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CAM --&gt; REC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SLM --&gt; REC</w:t>
      </w:r>
    </w:p>
    <w:p>
      <w:pPr>
        <w:widowControl/>
      </w:pPr>
      <w:r>
        <w:t>Target ROS graph files are kept beside the Markdown source in `docs/asar-plan-assets/mermaid/target-ros-graph.mmd`, `autonomy-sequence.mmd` and `slm-safety.mmd` so they can be rendered in CI and reviewed independently.</w:t>
      </w:r>
    </w:p>
    <w:p>
      <w:pPr>
        <w:pStyle w:val="Heading3"/>
      </w:pPr>
      <w:r>
        <w:t>3.3 Responsibility split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Owns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Must not own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MobileAPP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 intent, connection selection, controls, visible status, diagnostics, bounded history.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motor pin assumptions, safety-critical actuation decisions, secrets.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Remote transport, simulation, serial bridge option, leader/observer arbitration, observability.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Final motor safety; it must fail safe if it disappears.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Wi-Fi/WebSocket endpoint, command bridge, session handshake, heartbeat, upstream telemetry forwarding.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High-current PWM timing or unverified autonomy decisions.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PWM/direction, encoder ISR/RPM, ultrasonic/IMU sampling, watchdog, warning, autopilot actuation.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credentials, UI state, cloud APIs.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Hub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Tasks, people, learning, meetings, validation evidence and release status.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Acting as a real-time control path.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 / ROS 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Sensor drivers, `tf2`, wheel/IMU state estimation, LiDAR SLAM, Nav2, camera perception, rosbag2 and mission-level behavior.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PWM, raw motor pins, bypassing the ESP32/Mega safety chain or treating an SLM answer as trusted actuation.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safety governor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command mux for teleop, Nav2, recovery and SLM outputs; speed/region/time limits; stale-command and sensor-health handling.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Overriding a physical stop, Mega watchdog or a hard safety fault.</w:t>
            </w:r>
          </w:p>
        </w:tc>
      </w:tr>
    </w:tbl>
    <w:p>
      <w:pPr>
        <w:spacing w:after="20"/>
      </w:pPr>
    </w:p>
    <w:p>
      <w:pPr>
        <w:pStyle w:val="Heading3"/>
      </w:pPr>
      <w:r>
        <w:t>3.4 Connection modes</w:t>
      </w:r>
    </w:p>
    <w:p>
      <w:pPr>
        <w:widowControl/>
      </w:pPr>
      <w:r>
        <w:t>Direct mode: `MobileAPP → ws://:81`. Lowest latency and no relay dependency. Use only on a trusted LAN, with one operator, until a direct control lease is added.</w:t>
      </w:r>
    </w:p>
    <w:p>
      <w:pPr>
        <w:widowControl/>
      </w:pPr>
      <w:r>
        <w:t>Relay mode: `MobileAPP → ws://:3001/ws → ESP32`. The relay supports a single leader and multiple observers, can reconnect to the ESP32, can run simulation mode, and can optionally open a direct Mega USB serial path. A leader disconnect must issue `STOP` before promoting an observer; this is a required hardening item.</w:t>
      </w:r>
    </w:p>
    <w:p>
      <w:pPr>
        <w:pStyle w:val="Heading3"/>
      </w:pPr>
      <w:r>
        <w:t>3.5 Safety invariants</w:t>
      </w:r>
    </w:p>
    <w:p>
      <w:pPr>
        <w:pStyle w:val="ListNumber"/>
        <w:spacing w:after="20"/>
      </w:pPr>
      <w:r>
        <w:t>`STOP` is valid at every runtime state and is never throttled.</w:t>
      </w:r>
    </w:p>
    <w:p>
      <w:pPr>
        <w:pStyle w:val="ListNumber"/>
        <w:spacing w:after="20"/>
      </w:pPr>
      <w:r>
        <w:t>Mega refuses motion before `START`/`RDY` and stops after 5 s without master traffic.</w:t>
      </w:r>
    </w:p>
    <w:p>
      <w:pPr>
        <w:pStyle w:val="ListNumber"/>
        <w:spacing w:after="20"/>
      </w:pPr>
      <w:r>
        <w:t>Invalid or over-range motion frames do not create motion.</w:t>
      </w:r>
    </w:p>
    <w:p>
      <w:pPr>
        <w:pStyle w:val="ListNumber"/>
        <w:spacing w:after="20"/>
      </w:pPr>
      <w:r>
        <w:t>A physical power cutoff remains available during every bench test.</w:t>
      </w:r>
    </w:p>
    <w:p>
      <w:pPr>
        <w:pStyle w:val="ListNumber"/>
        <w:spacing w:after="20"/>
      </w:pPr>
      <w:r>
        <w:t>Pi planners, vision and the SLM may request only validated goals or bounded velocity commands; the Mega remains the final actuation and safety authority.</w:t>
      </w:r>
    </w:p>
    <w:p>
      <w:pPr>
        <w:pStyle w:val="ListNumber"/>
        <w:spacing w:after="20"/>
      </w:pPr>
      <w:r>
        <w:t>A no-echo ultrasonic value (`0`) is not treated as a close obstacle by itself.</w:t>
      </w:r>
    </w:p>
    <w:p>
      <w:pPr>
        <w:pStyle w:val="ListNumber"/>
        <w:spacing w:after="20"/>
      </w:pPr>
      <w:r>
        <w:t>An SLM cannot issue raw PWM, disable a watchdog, invent an unapproved tool call or bypass the safety governor.</w:t>
      </w:r>
    </w:p>
    <w:p>
      <w:pPr>
        <w:pStyle w:val="ListNumber"/>
        <w:spacing w:after="20"/>
      </w:pPr>
      <w:r>
        <w:t>Unverified visual concepts never become acceptance evidence; `[TARGET]` architecture is tracked separately from `[VERIFIED]` behavior.</w:t>
      </w:r>
    </w:p>
    <w:p>
      <w:pPr>
        <w:pStyle w:val="Heading2"/>
      </w:pPr>
      <w:r>
        <w:t>4. Project processes and working method</w:t>
      </w:r>
    </w:p>
    <w:p>
      <w:pPr>
        <w:pStyle w:val="Heading3"/>
      </w:pPr>
      <w:r>
        <w:t>4.1 Work item lifecycle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TD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IDEA[Idea or defect] --&gt; SPEC[Write acceptance statement]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SPEC --&gt; TRACE[Link to source file, pin, frame or test ID]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TRACE --&gt; BRANCH[Create focused branch / task]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BRANCH --&gt; BUILD[Implement smallest reversible change]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BUILD --&gt; CHECK[Static checks + local simulation]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CHECK --&gt; BENCH[Bench test with wheels lifted]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BENCH --&gt; FIELD[Controlled floor test]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FIELD --&gt; EVIDENCE[Log result in Team Hub]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EVIDENCE --&gt; LEARN[Capture lesson / ADR if decision changed]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LEARN --&gt; DONE{Acceptance met?}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DONE --&gt;|no| SPEC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DONE --&gt;|yes| RELEASE[Tag revision and update plan]</w:t>
      </w:r>
    </w:p>
    <w:p>
      <w:pPr>
        <w:pStyle w:val="Heading3"/>
      </w:pPr>
      <w:r>
        <w:t>4.2 Git and review rules</w:t>
      </w:r>
    </w:p>
    <w:p>
      <w:pPr>
        <w:pStyle w:val="ListBullet"/>
        <w:spacing w:after="20"/>
      </w:pPr>
      <w:r>
        <w:t>One change should have one clear purpose: firmware, app, wiring, docs or visual asset.</w:t>
      </w:r>
    </w:p>
    <w:p>
      <w:pPr>
        <w:pStyle w:val="ListBullet"/>
        <w:spacing w:after="20"/>
      </w:pPr>
      <w:r>
        <w:t>Commit protocol and pin changes together with their spec changes; never update only one side of a UART contract.</w:t>
      </w:r>
    </w:p>
    <w:p>
      <w:pPr>
        <w:pStyle w:val="ListBullet"/>
        <w:spacing w:after="20"/>
      </w:pPr>
      <w:r>
        <w:t>Before a physical test, record firmware revision, wiring revision, battery state, operator and test IDs.</w:t>
      </w:r>
    </w:p>
    <w:p>
      <w:pPr>
        <w:pStyle w:val="ListBullet"/>
        <w:spacing w:after="20"/>
      </w:pPr>
      <w:r>
        <w:t>Do not commit Wi-Fi keys, API keys, tunnels, local IPs that are not deliberately public, `.env` files or personal access tokens.</w:t>
      </w:r>
    </w:p>
    <w:p>
      <w:pPr>
        <w:pStyle w:val="ListBullet"/>
        <w:spacing w:after="20"/>
      </w:pPr>
      <w:r>
        <w:t>Review safety changes with a second person; the author must demonstrate both normal and failure behavior.</w:t>
      </w:r>
    </w:p>
    <w:p>
      <w:pPr>
        <w:pStyle w:val="ListBullet"/>
        <w:spacing w:after="20"/>
      </w:pPr>
      <w:r>
        <w:t>If a test fails, return to the earliest failing layer. Do not hide a hardware fault with a higher-level workaround.</w:t>
      </w:r>
    </w:p>
    <w:p>
      <w:pPr>
        <w:pStyle w:val="Heading3"/>
      </w:pPr>
      <w:r>
        <w:t>4.3 Team Hub evidence workflow</w:t>
      </w:r>
    </w:p>
    <w:p>
      <w:pPr>
        <w:widowControl/>
      </w:pPr>
      <w:r>
        <w:t>The Team Hub is the project’s coordination and learning system, not the robot control plane.</w:t>
      </w:r>
    </w:p>
    <w:p>
      <w:pPr>
        <w:pStyle w:val="ListNumber"/>
        <w:spacing w:after="20"/>
      </w:pPr>
      <w:r>
        <w:t>Create a `Task` with a concrete Definition of Done and one or more assignees.</w:t>
      </w:r>
    </w:p>
    <w:p>
      <w:pPr>
        <w:pStyle w:val="ListNumber"/>
        <w:spacing w:after="20"/>
      </w:pPr>
      <w:r>
        <w:t>Link the task to a milestone and test IDs in the description.</w:t>
      </w:r>
    </w:p>
    <w:p>
      <w:pPr>
        <w:pStyle w:val="ListNumber"/>
        <w:spacing w:after="20"/>
      </w:pPr>
      <w:r>
        <w:t>Use `Log` for meetings, skills, learning, exams and evidence; include the firmware revision or photo filename where appropriate.</w:t>
      </w:r>
    </w:p>
    <w:p>
      <w:pPr>
        <w:pStyle w:val="ListNumber"/>
        <w:spacing w:after="20"/>
      </w:pPr>
      <w:r>
        <w:t>Use `Learning` tracks to close gaps in C/C++, interrupts, UART, Git, CAD, KiCad, ROS 2 and sensor fusion.</w:t>
      </w:r>
    </w:p>
    <w:p>
      <w:pPr>
        <w:pStyle w:val="ListNumber"/>
        <w:spacing w:after="20"/>
      </w:pPr>
      <w:r>
        <w:t>Run `python sync_local_db.py` after Excel changes; verify the local dashboard before publishing Apps Script changes.</w:t>
      </w:r>
    </w:p>
    <w:p>
      <w:pPr>
        <w:pStyle w:val="ListNumber"/>
        <w:spacing w:after="20"/>
      </w:pPr>
      <w:r>
        <w:t>Close the task only when the evidence is attached and the relevant gate passes.</w:t>
      </w:r>
    </w:p>
    <w:p>
      <w:pPr>
        <w:widowControl/>
      </w:pPr>
      <w:r>
        <w:t>The current snapshot already models team members, learning tracks, tasks, meetings and logs. It should be extended with `Milestone`, `Test ID`, `Evidence link`, `Risk`, and `Owner` fields rather than burying technical evidence in free text.</w:t>
      </w:r>
    </w:p>
    <w:p>
      <w:pPr>
        <w:pStyle w:val="Heading3"/>
      </w:pPr>
      <w:r>
        <w:t>4.4 Visual operating guides</w:t>
      </w:r>
    </w:p>
    <w:p>
      <w:pPr>
        <w:widowControl/>
      </w:pPr>
      <w:r>
        <w:t>Use the following three diagrams as bench and release artifacts. The connection guide explains what is physically connected; the deployment guide explains what is installed and in which order; the exploratory-test guide explains how to investigate uncertainty without turning a demo into an acceptance claim. The editable Mermaid sources for the latter two are kept in `docs/asar-plan-assets/mermaid/`.</w:t>
      </w:r>
    </w:p>
    <w:p>
      <w:pPr>
        <w:pStyle w:val="Heading3"/>
      </w:pPr>
      <w:r>
        <w:t>Connection setup: connect in this order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387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-set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38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Connection setup: solid paths are the current Mega/ESP32 baseline; dashed paths are the Raspberry Pi/ROS 2 target. Red paths are power or hard-safety boundaries.</w:t>
      </w:r>
    </w:p>
    <w:p>
      <w:pPr>
        <w:pStyle w:val="ListNumber"/>
        <w:spacing w:after="20"/>
      </w:pPr>
      <w:r>
        <w:t>Keep the battery disconnected. Verify polarity, fuse, BMS, cutoff, connector locking, continuity and the expected common-ground points.</w:t>
      </w:r>
    </w:p>
    <w:p>
      <w:pPr>
        <w:pStyle w:val="ListNumber"/>
        <w:spacing w:after="20"/>
      </w:pPr>
      <w:r>
        <w:t>Build and measure the protected rails: motor rail, filtered 5 V logic rail and the dedicated target Pi rail. Do not power the Pi from an unmeasured Mega regulator.</w:t>
      </w:r>
    </w:p>
    <w:p>
      <w:pPr>
        <w:pStyle w:val="ListNumber"/>
        <w:spacing w:after="20"/>
      </w:pPr>
      <w:r>
        <w:t>Connect Mega peripherals and motor drivers. Motor current must stay on the power distribution and driver path; it must not pass through a breadboard or MCU pin.</w:t>
      </w:r>
    </w:p>
    <w:p>
      <w:pPr>
        <w:pStyle w:val="ListNumber"/>
        <w:spacing w:after="20"/>
      </w:pPr>
      <w:r>
        <w:t>Connect the UART with crossed, level-safe signals: Mega TX2 pin 16 -&gt; divider/level shifter -&gt; ESP32 GPIO16 RX2; ESP32 GPIO17 TX2 -&gt; Mega RX2 pin 17; connect the grounds deliberately. Never apply raw Mega 5 V to an ESP32 input.</w:t>
      </w:r>
    </w:p>
    <w:p>
      <w:pPr>
        <w:pStyle w:val="ListNumber"/>
        <w:spacing w:after="20"/>
      </w:pPr>
      <w:r>
        <w:t>For the target tier, connect the LiDAR and camera to the Raspberry Pi, give them mechanical strain relief, and connect the Pi to the ESP32 through the planned USB/LAN/UART gateway path. The Pi never connects directly to motor-driver inputs.</w:t>
      </w:r>
    </w:p>
    <w:p>
      <w:pPr>
        <w:pStyle w:val="ListNumber"/>
        <w:spacing w:after="20"/>
      </w:pPr>
      <w:r>
        <w:t>Power logic only, verify `START`/`RDY`, telemetry and watchdog behavior, then connect motor power with wheels lifted and a hand on the cutoff.</w:t>
      </w:r>
    </w:p>
    <w:p>
      <w:pPr>
        <w:pStyle w:val="Heading3"/>
      </w:pPr>
      <w:r>
        <w:t>Deployment: install, health-check, then release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3290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9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Deployment flow: every lane joins the same health gate, and a missing or unsafe signal goes to STOP and rollback.</w:t>
      </w:r>
    </w:p>
    <w:p>
      <w:pPr>
        <w:pStyle w:val="ListNumber"/>
        <w:spacing w:after="20"/>
      </w:pPr>
      <w:r>
        <w:t>Freeze one version manifest containing the Git revision, wiring revision, firmware pair, MobileAPP/relay revision, Pi image/workspace, calibration files and model revision.</w:t>
      </w:r>
    </w:p>
    <w:p>
      <w:pPr>
        <w:pStyle w:val="ListNumber"/>
        <w:spacing w:after="20"/>
      </w:pPr>
      <w:r>
        <w:t>Build and check the artifacts: `npm ci`, lint and build the MobileAPP; install and smoke-test the relay; compile both MCU targets; run the target ROS workspace checks when that tier is in scope.</w:t>
      </w:r>
    </w:p>
    <w:p>
      <w:pPr>
        <w:pStyle w:val="ListNumber"/>
        <w:spacing w:after="20"/>
      </w:pPr>
      <w:r>
        <w:t>Test the artifacts with simulation or wheels lifted. Prove `STOP`, malformed-frame refusal, watchdog timeout, serial logging and launch health before applying motor power.</w:t>
      </w:r>
    </w:p>
    <w:p>
      <w:pPr>
        <w:pStyle w:val="ListNumber"/>
        <w:spacing w:after="20"/>
      </w:pPr>
      <w:r>
        <w:t>Deploy in this order: Mega firmware, ESP32 firmware and `START`/`RDY`; then the target Pi workspace and `asar_bringup`; then the MobileAPP and relay. This keeps the final actuation and watchdog boundaries established before higher-level commands appear.</w:t>
      </w:r>
    </w:p>
    <w:p>
      <w:pPr>
        <w:pStyle w:val="ListNumber"/>
        <w:spacing w:after="20"/>
      </w:pPr>
      <w:r>
        <w:t>Check the required signals: MCU handshake and telemetry; Pi `/tf`, `/odom`, `/scan` and diagnostics; camera calibration/frames; Nav2 readiness; safety-mux state; and app control lease/reconnect behavior.</w:t>
      </w:r>
    </w:p>
    <w:p>
      <w:pPr>
        <w:pStyle w:val="ListNumber"/>
        <w:spacing w:after="20"/>
      </w:pPr>
      <w:r>
        <w:t>Run the controlled exploratory charter, attach the logs/video/bag and operator/battery state, and promote the result to a release only after the relevant gate passes. If a health check fails, issue `STOP`, isolate the earliest failing layer, restore the last known-good artifact and rerun the last passing gate.</w:t>
      </w:r>
    </w:p>
    <w:p>
      <w:pPr>
        <w:widowControl/>
      </w:pPr>
      <w:r>
        <w:t>Illustrative target Pi deployment commands (package and launch names remain `[TARGET]` until the ROS workspace is implemented):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cd ~/asar_ws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rosdep install --from-paths src --ignore-src -r -y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colcon build --symlink-install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source install/setup.bash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ros2 launch asar_bringup robot.launch.py</w:t>
      </w:r>
    </w:p>
    <w:p>
      <w:pPr>
        <w:pStyle w:val="Heading3"/>
      </w:pPr>
      <w:r>
        <w:t>Exploratory testing: turn uncertainty into evidence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838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atory-test-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Exploratory test map: use one question and one changed variable at a time, with an explicit stop condition and a path to a repeatable test or ADR.</w:t>
      </w:r>
    </w:p>
    <w:p>
      <w:pPr>
        <w:widowControl/>
      </w:pPr>
      <w:r>
        <w:t>Start every exploratory run with a short charter: question, layer, hypothesis, expected signal, safe boundary, changed variable, stop condition and evidence to collect. Begin with low-risk logic-only or wheels-lifted tests; move to a controlled floor only after the lower layer is trusted. Useful starter charters are `XT01` connection/handshake, `XT02` power sag and heat, `XT03` actuation and encoder sign, `XT04` sensing/TF/camera, `XT05` deployment/rollback and `XT06` bounded Nav2/vision/SLM behavior.</w:t>
      </w:r>
    </w:p>
    <w:p>
      <w:pPr>
        <w:widowControl/>
      </w:pPr>
      <w:r>
        <w:t>During the run, change one variable, compare expected versus actual signals, and stop at the first unsafe or stale-health indication. Record the Test ID, timestamp, operator, battery/rails, all code/calibration/model revisions, commands, serial or ROS logs, video/photo, anomaly, hypothesis result and next action. A useful observation becomes a deterministic test threshold or ADR; an unresolved anomaly becomes the next isolated charter. A green UI, a single demo or an SLM answer is never physical safety evidence.</w:t>
      </w:r>
    </w:p>
    <w:p>
      <w:pPr>
        <w:pStyle w:val="Heading2"/>
      </w:pPr>
      <w:r>
        <w:t>5. Physical platform and mechanical setup</w:t>
      </w:r>
    </w:p>
    <w:p>
      <w:pPr>
        <w:pStyle w:val="Heading3"/>
      </w:pPr>
      <w:r>
        <w:t>5.1 What is visibly present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77419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ar-robot-top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Real top-view asset from presentation-studio. It is useful for placement discussion; it does not prove every shown sensor is wired to the current firmware.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354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ar-robot-senso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5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Real sensor/chassis view. The plan keeps ultrasonic sensing in the baseline and treats the central ranging unit as an upgrade until its electrical and software path is verified.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77419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ar-robot-sid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7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Real side view used to reason about clearance, cable strain relief and low-deck mass.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935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cal-stac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Mechanical stack, sensor placement and baseline/upgrade boundary</w:t>
      </w:r>
    </w:p>
    <w:p>
      <w:pPr>
        <w:pStyle w:val="Heading3"/>
      </w:pPr>
      <w:r>
        <w:t>5.2 Mechanical bill of materials and status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evidence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Build instruction / verification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Chassis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describes a rounded, double-deck acrylic structure; photos show a two-level black plate assembly.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Inspect cracks, standoffs and fasteners; keep power/mass low and logic/sensors protected. Record length, width, deck spacing and total mass.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Four wheel modules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Photos and presentation show Mecanum-style rollers.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Confirm roller orientation (X/O pattern), wheel diameter and axle alignment. If the robot is operated as differential drive, document that lateral translation is not accepted.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Four geared DC motors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names JGA25-370 as a concept; firmware only assumes motor outputs.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motor voltage, no-load/stall current, gearbox ratio and encoder PPR from the actual parts. Never infer these from a slide.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L298N boards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Firmware pin map has two left/right banks, two PWM enables per bank.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board input/logic voltage, VMOT range, thermal behavior and common ground. Do not use a “9 V gate rail” without the exact board datasheet.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Four HC-SR04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Firmware maps L/F/R/B triggers and echoes.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Mount faces clear of deck edges and each other; add acoustic separation or timing if cross-talk appears.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MPU-6050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Firmware uses I2C `0x68`; presentation places it near the center.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Rigidly mount near the chassis rotation center; record axis orientation and calibrate bias while stationary.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uses left A/B on 18/19 and right A/B on 2/3.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whether each side signal is one wheel or a side aggregate; confirm PPR and direction. Current odometry does not independently measure all four wheels.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LiDAR/ranging head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 in photos/presentation context; no current driver/telemetry path.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select a ROS 2-supported 2D LiDAR; document model, voltage, scan rate, range, UART/USB protocol, mount height, `laser` transform and occlusion test before integration.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 compute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 proven in the current executable tree; legacy/presentation material describes an SBC tier.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mount a cooled Pi with serviceable storage, dedicated regulated rail, isolated high-current wiring and a recoverable OS image. Record current/thermal headroom under ROS + sensors + model runtime.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mount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contains conceptual camera/vision direction; current app/firmware has no camera stream.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use a rigid CSI/USB mount with known `camera_link` transform, lens clearance, cable strain relief and repeatable calibration target.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 inference hardware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current model or accelerator is specified.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start CPU-only; add a USB/PCIe accelerator only when measured Pi latency/memory/power data justifies it.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Battery/BMS/bucks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Presentation/legacy plan claims 3S 11.1/12.6 V and LM2596 rails; executable repo does not specify a measured BOM.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`[TO VERIFY]` measure pack chemistry, BMS rating, fuse, regulator output/current and motor stall current before connecting.</w:t>
            </w:r>
          </w:p>
        </w:tc>
      </w:tr>
    </w:tbl>
    <w:p>
      <w:pPr>
        <w:spacing w:after="20"/>
      </w:pPr>
    </w:p>
    <w:p>
      <w:pPr>
        <w:pStyle w:val="Heading3"/>
      </w:pPr>
      <w:r>
        <w:t>5.3 Mechanical installation sequence</w:t>
      </w:r>
    </w:p>
    <w:p>
      <w:pPr>
        <w:pStyle w:val="ListNumber"/>
        <w:spacing w:after="20"/>
      </w:pPr>
      <w:r>
        <w:t>Bench inventory: label FL, RL, FR, RR, photograph every connector and record motor/encoder identity.</w:t>
      </w:r>
    </w:p>
    <w:p>
      <w:pPr>
        <w:pStyle w:val="ListNumber"/>
        <w:spacing w:after="20"/>
      </w:pPr>
      <w:r>
        <w:t>Chassis inspection: torque standoffs, check plate flatness, remove sharp edges, verify wheel clearance through the full suspension/roller envelope.</w:t>
      </w:r>
    </w:p>
    <w:p>
      <w:pPr>
        <w:pStyle w:val="ListNumber"/>
        <w:spacing w:after="20"/>
      </w:pPr>
      <w:r>
        <w:t>Motor installation: mount motors square to the plates, keep shafts parallel, and mark the positive physical rotation direction.</w:t>
      </w:r>
    </w:p>
    <w:p>
      <w:pPr>
        <w:pStyle w:val="ListNumber"/>
        <w:spacing w:after="20"/>
      </w:pPr>
      <w:r>
        <w:t>Wheel orientation: for Mecanum wheels, confirm the roller geometry as an X or O pattern from the top view. Do not assume a single `SPD:left:right` command will produce strafe.</w:t>
      </w:r>
    </w:p>
    <w:p>
      <w:pPr>
        <w:pStyle w:val="ListNumber"/>
        <w:spacing w:after="20"/>
      </w:pPr>
      <w:r>
        <w:t>Mass placement: place battery, drivers and fuse low; place logic and sensor interfaces on the upper deck with airflow and service access.</w:t>
      </w:r>
    </w:p>
    <w:p>
      <w:pPr>
        <w:pStyle w:val="ListNumber"/>
        <w:spacing w:after="20"/>
      </w:pPr>
      <w:r>
        <w:t>IMU placement: mount close to the rotation center, with known axes, no loose cable loop that can move the board, and optional vibration isolation that does not permit yaw/pitch motion.</w:t>
      </w:r>
    </w:p>
    <w:p>
      <w:pPr>
        <w:pStyle w:val="ListNumber"/>
        <w:spacing w:after="20"/>
      </w:pPr>
      <w:r>
        <w:t>Ultrasonic placement: align each transducer to the intended cardinal direction; avoid a bracket or plate in its cone; label the harness L/F/R/B.</w:t>
      </w:r>
    </w:p>
    <w:p>
      <w:pPr>
        <w:pStyle w:val="ListNumber"/>
        <w:spacing w:after="20"/>
      </w:pPr>
      <w:r>
        <w:t>Cable management: separate motor power from UART/I2C/echo wiring, add strain relief at moving parts, and leave a visible service loop for board removal.</w:t>
      </w:r>
    </w:p>
    <w:p>
      <w:pPr>
        <w:pStyle w:val="ListNumber"/>
        <w:spacing w:after="20"/>
      </w:pPr>
      <w:r>
        <w:t>Wheels-lifted test: only after continuity and polarity checks, run `motor_only_tst` at low PWM and verify one motor at a time.</w:t>
      </w:r>
    </w:p>
    <w:p>
      <w:pPr>
        <w:pStyle w:val="Heading3"/>
      </w:pPr>
      <w:r>
        <w:t>5.4 Motion models and calibration</w:t>
      </w:r>
    </w:p>
    <w:p>
      <w:pPr>
        <w:pStyle w:val="Heading3"/>
      </w:pPr>
      <w:r>
        <w:t>Baseline: side differential motion</w:t>
      </w:r>
    </w:p>
    <w:p>
      <w:pPr>
        <w:widowControl/>
      </w:pPr>
      <w:r>
        <w:t>For left/right side linear velocities `v_L`, `v_R` and wheel-track width `b`: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v_x     = (v_R + v_L) / 2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omega_z = (v_R - v_L) / b</w:t>
      </w:r>
    </w:p>
    <w:p>
      <w:pPr>
        <w:widowControl/>
      </w:pPr>
      <w:r>
        <w:t>The Mega’s current `setDrive(left,right)` and autopilot use this model. Equal signs and magnitudes produce straight motion; opposite signs produce an in-place rotation; unequal same-sign values produce an arc.</w:t>
      </w:r>
    </w:p>
    <w:p>
      <w:pPr>
        <w:pStyle w:val="Heading3"/>
      </w:pPr>
      <w:r>
        <w:t>Upgrade: four-wheel Mecanum body-velocity mapping</w:t>
      </w:r>
    </w:p>
    <w:p>
      <w:pPr>
        <w:widowControl/>
      </w:pPr>
      <w:r>
        <w:t>The legacy plan provides a useful starting matrix for body velocity `[v_x, v_y, omega_z]`, wheel radius `r` and half-dimensions `L_x`, `L_y`. The signs depend on wheel indexing and roller orientation, so it must be treated as a calibration hypothesis: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[ω_FL]   1/r [ 1  -1  -(Lx + Ly)] [v_x]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[ω_FR] = 1/r [ 1   1   (Lx + Ly)] [v_y]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[ω_RL]   1/r [ 1   1  -(Lx + Ly)] [ω_z]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[ω_RR]        [ 1  -1   (Lx + Ly)]</w:t>
      </w:r>
    </w:p>
    <w:p>
      <w:pPr>
        <w:widowControl/>
      </w:pPr>
      <w:r>
        <w:t>Implementation sequence:</w:t>
      </w:r>
    </w:p>
    <w:p>
      <w:pPr>
        <w:pStyle w:val="ListNumber"/>
        <w:spacing w:after="20"/>
      </w:pPr>
      <w:r>
        <w:t>Measure `r`, `Lx`, `Ly`, encoder PPR and the actual roller pattern.</w:t>
      </w:r>
    </w:p>
    <w:p>
      <w:pPr>
        <w:pStyle w:val="ListNumber"/>
        <w:spacing w:after="20"/>
      </w:pPr>
      <w:r>
        <w:t>Add a pure-wheel `WSPD:FL:RL:FR:RR` calibration screen and current feedback for each wheel.</w:t>
      </w:r>
    </w:p>
    <w:p>
      <w:pPr>
        <w:pStyle w:val="ListNumber"/>
        <w:spacing w:after="20"/>
      </w:pPr>
      <w:r>
        <w:t>Validate forward, reverse, strafe, rotate and four diagonal vectors with the wheels lifted.</w:t>
      </w:r>
    </w:p>
    <w:p>
      <w:pPr>
        <w:pStyle w:val="ListNumber"/>
        <w:spacing w:after="20"/>
      </w:pPr>
      <w:r>
        <w:t>Calibrate sign and scale per wheel; store inversion factors in a versioned configuration.</w:t>
      </w:r>
    </w:p>
    <w:p>
      <w:pPr>
        <w:pStyle w:val="ListNumber"/>
        <w:spacing w:after="20"/>
      </w:pPr>
      <w:r>
        <w:t>Add body-velocity commands only after the four-wheel command path is proven.</w:t>
      </w:r>
    </w:p>
    <w:p>
      <w:pPr>
        <w:pStyle w:val="ListNumber"/>
        <w:spacing w:after="20"/>
      </w:pPr>
      <w:r>
        <w:t>Update odometry to use all measured wheel velocities; do not reuse the two-side estimator unchanged.</w:t>
      </w:r>
    </w:p>
    <w:p>
      <w:pPr>
        <w:pStyle w:val="Heading3"/>
      </w:pPr>
      <w:r>
        <w:t>5.5 Mechanical acceptance checklist</w:t>
      </w:r>
    </w:p>
    <w:p>
      <w:pPr>
        <w:pStyle w:val="ListBullet"/>
        <w:spacing w:after="20"/>
      </w:pPr>
      <w:r>
        <w:t>[ ] Wheel labels and roller orientation are documented in a photo.</w:t>
      </w:r>
    </w:p>
    <w:p>
      <w:pPr>
        <w:pStyle w:val="ListBullet"/>
        <w:spacing w:after="20"/>
      </w:pPr>
      <w:r>
        <w:t>[ ] Measured wheel diameter, track/base dimensions and encoder PPR are recorded.</w:t>
      </w:r>
    </w:p>
    <w:p>
      <w:pPr>
        <w:pStyle w:val="ListBullet"/>
        <w:spacing w:after="20"/>
      </w:pPr>
      <w:r>
        <w:t>[ ] Every wheel spins freely without cable or chassis interference.</w:t>
      </w:r>
    </w:p>
    <w:p>
      <w:pPr>
        <w:pStyle w:val="ListBullet"/>
        <w:spacing w:after="20"/>
      </w:pPr>
      <w:r>
        <w:t>[ ] The center of gravity remains inside the support polygon during acceleration and braking.</w:t>
      </w:r>
    </w:p>
    <w:p>
      <w:pPr>
        <w:pStyle w:val="ListBullet"/>
        <w:spacing w:after="20"/>
      </w:pPr>
      <w:r>
        <w:t>[ ] Sensor faces are unobstructed; their orientation is recorded.</w:t>
      </w:r>
    </w:p>
    <w:p>
      <w:pPr>
        <w:pStyle w:val="ListBullet"/>
        <w:spacing w:after="20"/>
      </w:pPr>
      <w:r>
        <w:t>[ ] The IMU axes are recorded and a stationary bias sample is saved.</w:t>
      </w:r>
    </w:p>
    <w:p>
      <w:pPr>
        <w:pStyle w:val="ListBullet"/>
        <w:spacing w:after="20"/>
      </w:pPr>
      <w:r>
        <w:t>[ ] No loose high-current conductor can contact a rotating wheel or exposed frame.</w:t>
      </w:r>
    </w:p>
    <w:p>
      <w:pPr>
        <w:pStyle w:val="ListBullet"/>
        <w:spacing w:after="20"/>
      </w:pPr>
      <w:r>
        <w:t>[ ] A physical power cutoff can be reached by the operator.</w:t>
      </w:r>
    </w:p>
    <w:p>
      <w:pPr>
        <w:pStyle w:val="Heading2"/>
      </w:pPr>
      <w:r>
        <w:t>6. Electrical, wiring and hardware setup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009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ware-wir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00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ASAR wiring and power architecture</w:t>
      </w:r>
    </w:p>
    <w:p>
      <w:pPr>
        <w:widowControl/>
      </w:pPr>
      <w:r>
        <w:t>Use the full connection setup guide before changing the harness. It shows the current UART/power boundaries together with the target Pi, LiDAR and camera branches.</w:t>
      </w:r>
    </w:p>
    <w:p>
      <w:pPr>
        <w:pStyle w:val="Heading3"/>
      </w:pPr>
      <w:r>
        <w:t>6.1 Pin map — current Mega interface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Function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Mega pin(s)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Electrical / ownership note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UART2 to ESP32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TX 16, RX 17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115200 8N1; cross TX→RX and share GND. Use level shifting or a divider for Mega 5 V TX → ESP32 3.3 V RX.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Front ultrasonic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 22, ECHO 23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Sensor order in `DIST` is L:F:R:B, not physical array order in the code.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Right ultrasonic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 24, ECHO 25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Verify the harness label before acceptance.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Rear ultrasonic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 26, ECHO 27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`0` means no echo/clear placeholder, not zero centimetres.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Left ultrasonic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TRIG 28, ECHO 29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Rotate through the four sensors; median buffer size is 5.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Buzzer / status LED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 / 31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Active-high outputs; inactive on startup and idle.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Left L298N direction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IN1/IN2/IN3/IN4 = 32/33/34/35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FL/RL bank; `ENA=5`, `ENB=6`.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Right L298N direction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IN1/IN2/IN3/IN4 = 36/37/38/39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FR/RR bank; `ENA=8`, `ENB=9`.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Encoder left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A/B = 18/19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Interrupt on channel A, channel B establishes direction.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Encoder right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A/B = 2/3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Interrupt on channel A, channel B establishes direction.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MPU-6050 I2C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SDA 20, SCL 21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Address `0x68`; verify pull-ups and voltage compatibility.</w:t>
            </w:r>
          </w:p>
        </w:tc>
      </w:tr>
    </w:tbl>
    <w:p>
      <w:pPr>
        <w:spacing w:after="20"/>
      </w:pPr>
    </w:p>
    <w:p>
      <w:pPr>
        <w:pStyle w:val="Heading3"/>
      </w:pPr>
      <w:r>
        <w:t>6.2 ESP32 and UART wiring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Signal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Connect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check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 GPIO17 TX2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level shifter / safe logic path → Mega RX2 pin 17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3.3 V high level must be recognized by the Mega.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TX2 pin 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divider / level shifter → ESP32 GPIO16 RX2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feed a raw Mega 5 V signal into the ESP32 pin.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 ↔ Mega ↔ sensor/driver logic ground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continuity with power removed.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 rail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battery/BMS/fuse → L298N VMOT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off logic rails; verify current and thermal limits.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 rail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regulator → Mega/ESP32/sensors as permitted by each board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under load; never trust a nominal label.</w:t>
            </w:r>
          </w:p>
        </w:tc>
      </w:tr>
    </w:tbl>
    <w:p>
      <w:pPr>
        <w:spacing w:after="20"/>
      </w:pPr>
    </w:p>
    <w:p>
      <w:pPr>
        <w:pStyle w:val="Heading3"/>
      </w:pPr>
      <w:r>
        <w:t>6.3 Safe power-up order</w:t>
      </w:r>
    </w:p>
    <w:p>
      <w:pPr>
        <w:pStyle w:val="ListNumber"/>
        <w:spacing w:after="20"/>
      </w:pPr>
      <w:r>
        <w:t>Remove wheels from the floor and disconnect motor power if possible.</w:t>
      </w:r>
    </w:p>
    <w:p>
      <w:pPr>
        <w:pStyle w:val="ListNumber"/>
        <w:spacing w:after="20"/>
      </w:pPr>
      <w:r>
        <w:t>Inspect the fuse, master switch, BMS wiring, polarity and connector locking.</w:t>
      </w:r>
    </w:p>
    <w:p>
      <w:pPr>
        <w:pStyle w:val="ListNumber"/>
        <w:spacing w:after="20"/>
      </w:pPr>
      <w:r>
        <w:t>With the battery disconnected, measure continuity between the expected grounds and test for shorts between each positive rail and ground.</w:t>
      </w:r>
    </w:p>
    <w:p>
      <w:pPr>
        <w:pStyle w:val="ListNumber"/>
        <w:spacing w:after="20"/>
      </w:pPr>
      <w:r>
        <w:t>Power the logic rail only; measure the regulator output at the Mega, ESP32 and sensors.</w:t>
      </w:r>
    </w:p>
    <w:p>
      <w:pPr>
        <w:pStyle w:val="ListNumber"/>
        <w:spacing w:after="20"/>
      </w:pPr>
      <w:r>
        <w:t>Confirm the ESP32 UART pins are not exposed to a 5 V signal.</w:t>
      </w:r>
    </w:p>
    <w:p>
      <w:pPr>
        <w:pStyle w:val="ListNumber"/>
        <w:spacing w:after="20"/>
      </w:pPr>
      <w:r>
        <w:t>Connect motor drivers with the motor outputs unloaded; check driver idle current and heat.</w:t>
      </w:r>
    </w:p>
    <w:p>
      <w:pPr>
        <w:pStyle w:val="ListNumber"/>
        <w:spacing w:after="20"/>
      </w:pPr>
      <w:r>
        <w:t>Connect one motor at a time and run the isolated motor test at a low duty cycle.</w:t>
      </w:r>
    </w:p>
    <w:p>
      <w:pPr>
        <w:pStyle w:val="ListNumber"/>
        <w:spacing w:after="20"/>
      </w:pPr>
      <w:r>
        <w:t>Connect the full harness, then run the formal gates with a hand on the cutoff and a serial STOP command ready.</w:t>
      </w:r>
    </w:p>
    <w:p>
      <w:pPr>
        <w:pStyle w:val="Heading3"/>
      </w:pPr>
      <w:r>
        <w:t>6.4 Power architecture recommendations</w:t>
      </w:r>
    </w:p>
    <w:p>
      <w:pPr>
        <w:widowControl/>
      </w:pPr>
      <w:r>
        <w:t>The physical assets and legacy plan describe a 3S battery with a 12.6 V maximum and regulated logic rails. That is a useful design hypothesis, not a verified specification. Before the first full-power test, document:</w:t>
      </w:r>
    </w:p>
    <w:p>
      <w:pPr>
        <w:pStyle w:val="ListBullet"/>
        <w:spacing w:after="20"/>
      </w:pPr>
      <w:r>
        <w:t>cell chemistry, nominal/full/low voltage and BMS current rating;</w:t>
      </w:r>
    </w:p>
    <w:p>
      <w:pPr>
        <w:pStyle w:val="ListBullet"/>
        <w:spacing w:after="20"/>
      </w:pPr>
      <w:r>
        <w:t>motor no-load and stall current at the chosen voltage;</w:t>
      </w:r>
    </w:p>
    <w:p>
      <w:pPr>
        <w:pStyle w:val="ListBullet"/>
        <w:spacing w:after="20"/>
      </w:pPr>
      <w:r>
        <w:t>fuse rating and interrupt capacity;</w:t>
      </w:r>
    </w:p>
    <w:p>
      <w:pPr>
        <w:pStyle w:val="ListBullet"/>
        <w:spacing w:after="20"/>
      </w:pPr>
      <w:r>
        <w:t>each buck converter’s input range, output voltage, continuous current, thermal derating and cooling;</w:t>
      </w:r>
    </w:p>
    <w:p>
      <w:pPr>
        <w:pStyle w:val="ListBullet"/>
        <w:spacing w:after="20"/>
      </w:pPr>
      <w:r>
        <w:t>L298N board logic supply and motor supply limits;</w:t>
      </w:r>
    </w:p>
    <w:p>
      <w:pPr>
        <w:pStyle w:val="ListBullet"/>
        <w:spacing w:after="20"/>
      </w:pPr>
      <w:r>
        <w:t>logic brownout behavior while motors start and reverse;</w:t>
      </w:r>
    </w:p>
    <w:p>
      <w:pPr>
        <w:pStyle w:val="ListBullet"/>
        <w:spacing w:after="20"/>
      </w:pPr>
      <w:r>
        <w:t>bulk/ceramic decoupling location and measured ripple;</w:t>
      </w:r>
    </w:p>
    <w:p>
      <w:pPr>
        <w:pStyle w:val="ListBullet"/>
        <w:spacing w:after="20"/>
      </w:pPr>
      <w:r>
        <w:t>whether a separate 5 V rail is required for the central ranging sensor;</w:t>
      </w:r>
    </w:p>
    <w:p>
      <w:pPr>
        <w:pStyle w:val="ListBullet"/>
        <w:spacing w:after="20"/>
      </w:pPr>
      <w:r>
        <w:t>the Raspberry Pi 5 + USB/CSI sensor + optional accelerator peak load, regulator headroom, fuse and brownout behavior;</w:t>
      </w:r>
    </w:p>
    <w:p>
      <w:pPr>
        <w:pStyle w:val="ListBullet"/>
        <w:spacing w:after="20"/>
      </w:pPr>
      <w:r>
        <w:t>whether Pi, LiDAR and camera grounds/noise require a separate filtered branch while preserving a deliberate common reference for the gateway interface;</w:t>
      </w:r>
    </w:p>
    <w:p>
      <w:pPr>
        <w:pStyle w:val="ListBullet"/>
        <w:spacing w:after="20"/>
      </w:pPr>
      <w:r>
        <w:t>whether any signal isolation is real galvanic isolation or only a level shifter.</w:t>
      </w:r>
    </w:p>
    <w:p>
      <w:pPr>
        <w:widowControl/>
      </w:pPr>
      <w:r>
        <w:t>Do not implement the legacy plan’s “9 V gate rail” as a default. L298N modules vary; verify the board schematic and logic requirements first. Keep the design able to stop safely if the logic regulator drops out.</w:t>
      </w:r>
    </w:p>
    <w:p>
      <w:pPr>
        <w:pStyle w:val="Heading3"/>
      </w:pPr>
      <w:r>
        <w:t>6.5 Wiring acceptance checklist</w:t>
      </w:r>
    </w:p>
    <w:p>
      <w:pPr>
        <w:pStyle w:val="ListBullet"/>
        <w:spacing w:after="20"/>
      </w:pPr>
      <w:r>
        <w:t>[ ] Power and signal wiring are color-coded and labeled at both ends.</w:t>
      </w:r>
    </w:p>
    <w:p>
      <w:pPr>
        <w:pStyle w:val="ListBullet"/>
        <w:spacing w:after="20"/>
      </w:pPr>
      <w:r>
        <w:t>[ ] UART TX/RX are crossed, level-safe and share a common ground.</w:t>
      </w:r>
    </w:p>
    <w:p>
      <w:pPr>
        <w:pStyle w:val="ListBullet"/>
        <w:spacing w:after="20"/>
      </w:pPr>
      <w:r>
        <w:t>[ ] Motor power does not pass through a breadboard or MCU pin.</w:t>
      </w:r>
    </w:p>
    <w:p>
      <w:pPr>
        <w:pStyle w:val="ListBullet"/>
        <w:spacing w:after="20"/>
      </w:pPr>
      <w:r>
        <w:t>[ ] Driver enable pins are confirmed PWM-capable on the actual Mega.</w:t>
      </w:r>
    </w:p>
    <w:p>
      <w:pPr>
        <w:pStyle w:val="ListBullet"/>
        <w:spacing w:after="20"/>
      </w:pPr>
      <w:r>
        <w:t>[ ] Each ultrasonic trigger/echo pair is verified against the L/F/R/B label.</w:t>
      </w:r>
    </w:p>
    <w:p>
      <w:pPr>
        <w:pStyle w:val="ListBullet"/>
        <w:spacing w:after="20"/>
      </w:pPr>
      <w:r>
        <w:t>[ ] Encoder A/B phases and direction are verified with the wheel lifted.</w:t>
      </w:r>
    </w:p>
    <w:p>
      <w:pPr>
        <w:pStyle w:val="ListBullet"/>
        <w:spacing w:after="20"/>
      </w:pPr>
      <w:r>
        <w:t>[ ] I2C address scan finds the MPU-6050 at `0x68`.</w:t>
      </w:r>
    </w:p>
    <w:p>
      <w:pPr>
        <w:pStyle w:val="ListBullet"/>
        <w:spacing w:after="20"/>
      </w:pPr>
      <w:r>
        <w:t>[ ] Fuse, cutoff and BMS are installed before the first battery-powered run.</w:t>
      </w:r>
    </w:p>
    <w:p>
      <w:pPr>
        <w:pStyle w:val="ListBullet"/>
        <w:spacing w:after="20"/>
      </w:pPr>
      <w:r>
        <w:t>[ ] High-current conductors are strain-relieved and physically separated from I2C/UART.</w:t>
      </w:r>
    </w:p>
    <w:p>
      <w:pPr>
        <w:pStyle w:val="ListBullet"/>
        <w:spacing w:after="20"/>
      </w:pPr>
      <w:r>
        <w:t>[ ] Pi 5 rail is measured under ROS, LiDAR, camera and model-runtime load; it is not borrowed from an unverified Mega rail.</w:t>
      </w:r>
    </w:p>
    <w:p>
      <w:pPr>
        <w:pStyle w:val="ListBullet"/>
        <w:spacing w:after="20"/>
      </w:pPr>
      <w:r>
        <w:t>[ ] Pi/LiDAR/camera restart and power-loss behavior cannot energize motors without a fresh safe session.</w:t>
      </w:r>
    </w:p>
    <w:p>
      <w:pPr>
        <w:pStyle w:val="ListBullet"/>
        <w:spacing w:after="20"/>
      </w:pPr>
      <w:r>
        <w:t>[ ] A measured power/current record is attached to the Team Hub task.</w:t>
      </w:r>
    </w:p>
    <w:p>
      <w:pPr>
        <w:pStyle w:val="Heading2"/>
      </w:pPr>
      <w:r>
        <w:t>7. Software toolchain and setup</w:t>
      </w:r>
    </w:p>
    <w:p>
      <w:pPr>
        <w:pStyle w:val="Heading3"/>
      </w:pPr>
      <w:r>
        <w:t>7.1 Current implementation toolchain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tool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What it implements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Verification command / action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Mega/ESP32 firmware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IDE 2.x or PlatformIO/VS Code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Board packages, upload, serial monitor, C/C++ sketches.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Compile each sketch for its target board; record board package and commit.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tests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Arduino sketches under `tst/`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Isolated motor, encoder, ultrasonic, MPU, UART and Blynk-era probes.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Flash one test at a time; save serial output.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MobileAPP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 19, TypeScript, Vite, Tailwind CSS 4, Motion, Recharts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UX, connection state, telemetry and charts.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`npm ci`; `npm run lint`; `npm run build`.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Android shell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Capacitor 6 + Android project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Native Android packaging of the web app.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`npm run build`; `npx cap sync android`; open/build in Android Studio.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Node.js, Express, `ws`, `serialport`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Remote WebSocket path, simulation, optional COM11 bridge, leader/observer.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`npm ci` in `MobileAPP/backend`; `npm start`; inspect `/api/status`.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governance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Apps Script + Google Sheets + local CSV dashboard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Team, task, learning, meeting, exam and log state.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`python sync_local_db.py`; run local HTTP server; verify local dashboard.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Presentation/docs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React/Vite/Tailwind/Motion, Markdown, Mermaid, SVG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Visual narrative, diagrams and reviewable engineering plan.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`presentation-studio`; render/check the SVG and Mermaid assets.</w:t>
            </w:r>
          </w:p>
        </w:tc>
      </w:tr>
    </w:tbl>
    <w:p>
      <w:pPr>
        <w:spacing w:after="20"/>
      </w:pPr>
    </w:p>
    <w:p>
      <w:pPr>
        <w:pStyle w:val="Heading3"/>
      </w:pPr>
      <w:r>
        <w:t>7.2 Recommended toolchain evolution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Need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Recommendation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/ boundary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Reproducible MCU builds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PlatformIO with checked-in `platformio.ini`, pinned platforms/boards and CI build jobs.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It supports Arduino frameworks for Atmel AVR and Espressif targets and gives a repeatable CLI/build/test path. Keep Arduino IDE as the first bring-up fallback.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Schematic/PCB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KiCad for source-controlled schematic, footprints, PCB, DRC and Gerbers.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only after the measured power/current budget exists. Do not fabricate a board from the concept slide.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 CAD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Fusion 360 or SolidWorks for parametric chassis, brackets, DXF/STL exports and interference checks.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actual dimensions and materials; keep CAD revision alongside photos and BOM.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Offline telemetry analysis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with CSV/JSON logs, NumPy/Pandas and plots.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Tune RPM, distance, IMU and latency using recorded data, not memory.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 autonomy compute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 5 (8 GB target) + 64-bit Ubuntu 24.04 + a pinned ROS 2 distribution; use Jazzy as the starting candidate, then freeze the exact distribution/package set at M9.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Pi power, cooling, storage and CPU budget must be measured; the Pi never bypasses the ESP32/Mega safety boundary.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2 package architecture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`asar_bringup`, `asar_description`, `asar_msgs`, `asar_gateway`, `asar_localization`, `asar_slam`, `asar_navigation`, `asar_vision`, `asar_decision`, `asar_safety`.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sensor, frame, command and safety interfaces explicit; record launch parameters and QoS profiles in Git.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 SLAM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2D LiDAR driver → `sensor_msgs/LaserScan` → calibrated `tf2` → `slam_toolbox` → saved map / Nav2 costmaps.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select the exact LiDAR only after range, scan rate, voltage, driver and mount clearance are verified.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/ vision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CSI or USB RGB camera, `camera_info` calibration, OpenCV preprocessing, quantized ONNX Runtime or TFLite detector, tracker and `vision_msgs` output.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benchmark on the actual Pi and test lighting, blur, occlusion and false-stop behavior before using detections for navigation.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 SLM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quantized small model through a constrained local runtime such as llama.cpp or ONNX Runtime; structured JSON output and a deterministic policy validator.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`[TARGET]` SLM sees structured world state, not raw motor values; invalid, stale or slow output falls back to Nav2/manual/STOP.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Autonomy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rosbag2, RViz, `tf2_tools`, `diagnostic_updater`, Python/NumPy/Pandas and a versioned scenario/dataset registry.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map, detection, decision and fault-injection result carries code, model, calibration and hardware revisions.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Markdown + Mermaid + hand-authored SVGs + local raster evidence.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Diagrams remain diffable and visuals remain portable into DOCX.</w:t>
            </w:r>
          </w:p>
        </w:tc>
      </w:tr>
    </w:tbl>
    <w:p>
      <w:pPr>
        <w:spacing w:after="20"/>
      </w:pPr>
    </w:p>
    <w:p>
      <w:pPr>
        <w:widowControl/>
      </w:pPr>
      <w:r>
        <w:t>Official references used for these recommendations: Arduino IDE software documentation, PlatformIO stable documentation, KiCad Getting Started, ROS 2 Jazzy installation, Nav2 documentation, `slam_toolbox` project, OpenCV camera calibration, ONNX Runtime and Capacitor documentation. Runtime/model choices remain benchmark decisions, not guarantees from a product page.</w:t>
      </w:r>
    </w:p>
    <w:p>
      <w:pPr>
        <w:widowControl/>
      </w:pPr>
      <w:r>
        <w:t>For the Pi ARM64 installation path, also check the official ROS 2 Ubuntu binary installation page when freezing the image and package set.</w:t>
      </w:r>
    </w:p>
    <w:p>
      <w:pPr>
        <w:pStyle w:val="Heading3"/>
      </w:pPr>
      <w:r>
        <w:t>7.3 Workstation prerequisites</w:t>
      </w:r>
    </w:p>
    <w:p>
      <w:pPr>
        <w:pStyle w:val="ListBullet"/>
        <w:spacing w:after="20"/>
      </w:pPr>
      <w:r>
        <w:t>Node.js 18+ and npm for the current MobileAPP/relay projects.</w:t>
      </w:r>
    </w:p>
    <w:p>
      <w:pPr>
        <w:pStyle w:val="ListBullet"/>
        <w:spacing w:after="20"/>
      </w:pPr>
      <w:r>
        <w:t>Arduino IDE 2.x with Arduino Mega 2560 and ESP32 board packages, or PlatformIO with equivalent pinned environments.</w:t>
      </w:r>
    </w:p>
    <w:p>
      <w:pPr>
        <w:pStyle w:val="ListBullet"/>
        <w:spacing w:after="20"/>
      </w:pPr>
      <w:r>
        <w:t>USB data cables for both boards and a serial monitor capable of logging timestamps.</w:t>
      </w:r>
    </w:p>
    <w:p>
      <w:pPr>
        <w:pStyle w:val="ListBullet"/>
        <w:spacing w:after="20"/>
      </w:pPr>
      <w:r>
        <w:t>Android Studio only for the native Android build.</w:t>
      </w:r>
    </w:p>
    <w:p>
      <w:pPr>
        <w:pStyle w:val="ListBullet"/>
        <w:spacing w:after="20"/>
      </w:pPr>
      <w:r>
        <w:t>Python 3 for Team Hub synchronization and optional telemetry analysis.</w:t>
      </w:r>
    </w:p>
    <w:p>
      <w:pPr>
        <w:pStyle w:val="ListBullet"/>
        <w:spacing w:after="20"/>
      </w:pPr>
      <w:r>
        <w:t>A multimeter; a current-limited bench supply is strongly recommended.</w:t>
      </w:r>
    </w:p>
    <w:p>
      <w:pPr>
        <w:pStyle w:val="ListBullet"/>
        <w:spacing w:after="20"/>
      </w:pPr>
      <w:r>
        <w:t>Optional: logic analyzer for UART and encoder debugging; oscilloscope/current probe for power noise.</w:t>
      </w:r>
    </w:p>
    <w:p>
      <w:pPr>
        <w:pStyle w:val="ListBullet"/>
        <w:spacing w:after="20"/>
      </w:pPr>
      <w:r>
        <w:t>For the target autonomy track: Raspberry Pi 5 with active cooling, a stable 5 V supply rated from the measured Pi/USB load, 64-bit storage, LiDAR, camera, spare USB/CSI capacity and a network/USB path to the ESP32. Do not power the Pi from an unmeasured Mega regulator.</w:t>
      </w:r>
    </w:p>
    <w:p>
      <w:pPr>
        <w:pStyle w:val="Heading3"/>
      </w:pPr>
      <w:r>
        <w:t>7.4 Firmware setup and upload</w:t>
      </w:r>
    </w:p>
    <w:p>
      <w:pPr>
        <w:pStyle w:val="ListNumber"/>
        <w:spacing w:after="20"/>
      </w:pPr>
      <w:r>
        <w:t>Open `ASAR-Project/mega/mega.ino`; target Arduino Mega 2560; select its COM port; upload.</w:t>
      </w:r>
    </w:p>
    <w:p>
      <w:pPr>
        <w:pStyle w:val="ListNumber"/>
        <w:spacing w:after="20"/>
      </w:pPr>
      <w:r>
        <w:t>Open `ASAR-Project/esp/esp.ino`; target DOIT ESP32 DEVKIT V1 or compatible ESP32 Dev Module; configure Wi-Fi through a local, ignored mechanism; upload.</w:t>
      </w:r>
    </w:p>
    <w:p>
      <w:pPr>
        <w:pStyle w:val="ListNumber"/>
        <w:spacing w:after="20"/>
      </w:pPr>
      <w:r>
        <w:t>Open ESP32 serial output at 115200 and Mega USB serial output at 115200.</w:t>
      </w:r>
    </w:p>
    <w:p>
      <w:pPr>
        <w:pStyle w:val="ListNumber"/>
        <w:spacing w:after="20"/>
      </w:pPr>
      <w:r>
        <w:t>Confirm the ESP32 initializes UART2 at 115200 and attempts `START`.</w:t>
      </w:r>
    </w:p>
    <w:p>
      <w:pPr>
        <w:pStyle w:val="ListNumber"/>
        <w:spacing w:after="20"/>
      </w:pPr>
      <w:r>
        <w:t>Confirm Mega initializes the peripherals, sends `RDY` and enters `RUNNING` only after a valid start session.</w:t>
      </w:r>
    </w:p>
    <w:p>
      <w:pPr>
        <w:pStyle w:val="ListNumber"/>
        <w:spacing w:after="20"/>
      </w:pPr>
      <w:r>
        <w:t>If upload fails, use the board’s boot procedure; do not change the UART protocol to “make upload work.”</w:t>
      </w:r>
    </w:p>
    <w:p>
      <w:pPr>
        <w:widowControl/>
      </w:pPr>
      <w:r>
        <w:t>Credential rule: the current sketch contains literal Wi-Fi credentials. Treat them as compromised, rotate them, remove them from tracked source and document the local injection method before sharing the repository.</w:t>
      </w:r>
    </w:p>
    <w:p>
      <w:pPr>
        <w:pStyle w:val="Heading3"/>
      </w:pPr>
      <w:r>
        <w:t>7.5 MobileAPP and relay setup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# MobileAPP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Set-Location ..\ASAR-Project\MobileAPP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ci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run lint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run build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npx cap sync android       # only when Android artifacts are required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# Relay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Set-Location backend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ci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start</w:t>
      </w:r>
    </w:p>
    <w:p>
      <w:pPr>
        <w:widowControl/>
      </w:pPr>
      <w:r>
        <w:t>Configure the MobileAPP connection fields as follows:</w:t>
      </w:r>
    </w:p>
    <w:p>
      <w:pPr>
        <w:pStyle w:val="ListBullet"/>
        <w:spacing w:after="20"/>
      </w:pPr>
      <w:r>
        <w:t>direct: `ws://:81`;</w:t>
      </w:r>
    </w:p>
    <w:p>
      <w:pPr>
        <w:pStyle w:val="ListBullet"/>
        <w:spacing w:after="20"/>
      </w:pPr>
      <w:r>
        <w:t>local relay: `ws://localhost:3001/ws`;</w:t>
      </w:r>
    </w:p>
    <w:p>
      <w:pPr>
        <w:pStyle w:val="ListBullet"/>
        <w:spacing w:after="20"/>
      </w:pPr>
      <w:r>
        <w:t>public relay: use `wss:///ws` only with authentication and a physical STOP policy.</w:t>
      </w:r>
    </w:p>
    <w:p>
      <w:pPr>
        <w:widowControl/>
      </w:pPr>
      <w:r>
        <w:t>The relay can use `simulate`, `mock`, `localhost` or `127.0.0.1` as a simulation selector, but simulation proves UI/transport behavior only; it is not hardware acceptance evidence.</w:t>
      </w:r>
    </w:p>
    <w:p>
      <w:pPr>
        <w:pStyle w:val="Heading3"/>
      </w:pPr>
      <w:r>
        <w:t>7.6 Team Hub and presentation setup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# Team Hub local preview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Set-Location ..\ASAR-Team-Hub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python sync_local_db.py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python -m http.server 8000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# Presentation studio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Set-Location ..\presentation-studio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ci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run lint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npm run build</w:t>
      </w:r>
    </w:p>
    <w:p>
      <w:pPr>
        <w:widowControl/>
      </w:pPr>
      <w:r>
        <w:t>Use the Team Hub’s local dashboard to rehearse task/log flows before deploying Apps Script. Keep production `Code.gs`, production `Index.html`, the local dashboard and CSV/Excel snapshot synchronized as required by `GEMINI.md`.</w:t>
      </w:r>
    </w:p>
    <w:p>
      <w:pPr>
        <w:pStyle w:val="Heading3"/>
      </w:pPr>
      <w:r>
        <w:t>7.7 Complete target ROS 2 workspace setup</w:t>
      </w:r>
    </w:p>
    <w:p>
      <w:pPr>
        <w:widowControl/>
      </w:pPr>
      <w:r>
        <w:t>Create the autonomy workspace on the Pi as a separate package set; do not put ROS code inside the MCU sketches or make the Pi a hidden second relay.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asar_ws/src/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asar_msgs/          # versioned target command, health and decision messages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asar_description/   # URDF/Xacro, meshes, sensor frames and calibration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asar_bringup/       # launch files, parameters and lifecycle order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asar_gateway/       # ESP32 WebSocket/UART adapter; no raw GPIO access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asar_localization/  # wheel odom, IMU normalization and EKF configuration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asar_slam/          # LiDAR driver adapter, slam_toolbox parameters and maps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asar_navigation/    # Nav2 params, maps, costmaps, behaviors and recovery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asar_vision/        # camera, calibration, detector, tracker and fusion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asar_decision/      # SLM runtime, schema validator and policy audit log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asar_safety/        # teleop/Nav2/decision mux, limits and timeout STOP</w:t>
      </w:r>
    </w:p>
    <w:p>
      <w:pPr>
        <w:widowControl/>
      </w:pPr>
      <w:r>
        <w:t>Bring-up order:</w:t>
      </w:r>
    </w:p>
    <w:p>
      <w:pPr>
        <w:pStyle w:val="ListNumber"/>
        <w:spacing w:after="20"/>
      </w:pPr>
      <w:r>
        <w:t>Install the pinned 64-bit OS/ROS image and record kernel, ROS distribution, package versions and camera/LiDAR driver versions.</w:t>
      </w:r>
    </w:p>
    <w:p>
      <w:pPr>
        <w:pStyle w:val="ListNumber"/>
        <w:spacing w:after="20"/>
      </w:pPr>
      <w:r>
        <w:t>Launch only `asar_description`, static transforms, diagnostics and the gateway in simulation or with motors physically disconnected.</w:t>
      </w:r>
    </w:p>
    <w:p>
      <w:pPr>
        <w:pStyle w:val="ListNumber"/>
        <w:spacing w:after="20"/>
      </w:pPr>
      <w:r>
        <w:t>Validate `/asar/telemetry/*`, `/odom`, `/tf`, timestamps and the bridge loss-to-STOP path before enabling Nav2.</w:t>
      </w:r>
    </w:p>
    <w:p>
      <w:pPr>
        <w:pStyle w:val="ListNumber"/>
        <w:spacing w:after="20"/>
      </w:pPr>
      <w:r>
        <w:t>Add LiDAR and `slam_toolbox`; save maps and bags under a versioned scenario record.</w:t>
      </w:r>
    </w:p>
    <w:p>
      <w:pPr>
        <w:pStyle w:val="ListNumber"/>
        <w:spacing w:after="20"/>
      </w:pPr>
      <w:r>
        <w:t>Add Nav2 with a low speed cap and a `cmd_vel` timeout; then add camera detection/tracking.</w:t>
      </w:r>
    </w:p>
    <w:p>
      <w:pPr>
        <w:pStyle w:val="ListNumber"/>
        <w:spacing w:after="20"/>
      </w:pPr>
      <w:r>
        <w:t>Add the SLM last, behind the schema validator and safety governor. The SLM process must be removable without preventing manual drive or deterministic STOP.</w:t>
      </w:r>
    </w:p>
    <w:p>
      <w:pPr>
        <w:pStyle w:val="Heading2"/>
      </w:pPr>
      <w:r>
        <w:t>8. Communication protocol and runtime state</w:t>
      </w:r>
    </w:p>
    <w:p>
      <w:pPr>
        <w:pStyle w:val="Heading3"/>
      </w:pPr>
      <w:r>
        <w:t>8.1 Transport contract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Hop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Framing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setting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MobileAPP ↔ ESP32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WebSocket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ASCII message per line; append `\n`; direct endpoint port 81.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MobileAPP ↔ relay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WebSocket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`/ws`, port 3001 by default; relay forwards one line at a time.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 ↔ Mega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UART2 ASCII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115200 8N1, newline termination, 96-character receive buffer.</w:t>
            </w:r>
          </w:p>
        </w:tc>
      </w:tr>
    </w:tbl>
    <w:p>
      <w:pPr>
        <w:spacing w:after="20"/>
      </w:pPr>
    </w:p>
    <w:p>
      <w:pPr>
        <w:pStyle w:val="Heading3"/>
      </w:pPr>
      <w:r>
        <w:t>8.2 Command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Command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Payload / range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Effect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`START`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initializes session and returns `RDY` + `ACK:START`.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`STOP`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Immediate motor target zero, disables autonomous actuation and clears warnings.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`HORN`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300 ms buzzer action while running.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`FWD:speed` / `BCK:speed`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`0..255`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Equal-side forward/reverse drive.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`LEFT:speed` / `RIGHT:speed`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`0..255`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Opposite-side turn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`SPD:left:right`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`-255..255`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Side differential drive; current primary motion command.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`WSPD:FL:RL:FR:RR`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signed, clamped to `±maxSpeed`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Per-wheel override; current primitive for Mecanum calibration, not yet body-velocity kinematics.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`MAX_SPD:value`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`0..255`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Applies global speed cap.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`MPU_ON/OFF/REQ`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filtered MPU stream.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`MPU_CFG:a:g:alpha:ms`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 50..8000`, `g 10..4000`, `alpha 5..95`, `ms 50..1000`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 MPU thresholds, blend and report interval.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`WARN_DIST:cm`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`10..150`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Configure close-obstacle threshold; default 25 cm.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`AUTO_ON/OFF`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Enable/disable onboard reactive autonomy.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`AUTO_CFG:...`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eight validated integer fields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Configure cruise/turn/obstacle/reverse parameters.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`GOAL:dist_m:angle_deg`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 a relative goal and enable onboard goal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`ABS_GOAL:x:y`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numeric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 an absolute odometry goal.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`ALIGN`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Side-wall alignment routine.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`INV_CFG:fl:rl:fr:rr`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`0/1` each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 motor inversion flags for calibration.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`DIAG_START`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Runs subsystem checks; contains short diagnostic delays and motor wiggle, so use only with wheels lifted.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`PING`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Refreshes the Mega master-loss watchdog and returns `ACK:PING`.</w:t>
            </w:r>
          </w:p>
        </w:tc>
      </w:tr>
    </w:tbl>
    <w:p>
      <w:pPr>
        <w:spacing w:after="20"/>
      </w:pPr>
    </w:p>
    <w:p>
      <w:pPr>
        <w:pStyle w:val="Heading3"/>
      </w:pPr>
      <w:r>
        <w:t>8.3 Telemetry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Frame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Fields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Producer / cadence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`RDY`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after `START`.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`RPM:left:right`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integer side RPM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about every 500 ms.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`DIST:L:F:R:B`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cm; zero means no echo/clear placeholder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about every 200 ms; sensors sampled in rotation.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`MPU:ax:ay:az:gx:gy:gz`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six filtered signed raw units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about every 220 ms by default.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`AUTO_STAT:enabled:phase:cmdL:cmdR:x:y:heading:risk`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eight fields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about every 220 ms while running.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`AUTO_EVT:event`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token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on autonomous transitions.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`ACK:*`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command-specific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Mega/ESP32 acknowledgement.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`ERR:code[:detail]`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token/details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Any layer; must never be ignored in safety-critical UI.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`LOG:...`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 motion fields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Mega motion logger, bounded in the app to 1500 entries.</w:t>
            </w:r>
          </w:p>
        </w:tc>
      </w:tr>
    </w:tbl>
    <w:p>
      <w:pPr>
        <w:spacing w:after="20"/>
      </w:pPr>
    </w:p>
    <w:p>
      <w:pPr>
        <w:pStyle w:val="Heading3"/>
      </w:pPr>
      <w:r>
        <w:t>8.4 Handshake and watchdog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sequenceDiagram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UI as MobileAPP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E as ESP32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M as Mega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UI-&gt;&gt;E: WebSocket connect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UI-&gt;&gt;E: START\n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E-&gt;&gt;M: START\n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M-&gt;&gt;M: initialize pins / drivers / sensors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M--&gt;&gt;E: RDY\n + ACK:START\n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E--&gt;&gt;UI: RDY\n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loop while controlled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UI-&gt;&gt;E: SPD / WSPD / STOP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E-&gt;&gt;M: command\n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M--&gt;&gt;E: RPM / DIST / MPU / AUTO_*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E--&gt;&gt;UI: telemetry lines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E-&gt;&gt;M: PING\n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end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Note over M: &gt;5 s without a command → STOP + IDLE</w:t>
      </w:r>
    </w:p>
    <w:p>
      <w:pPr>
        <w:pStyle w:val="Heading3"/>
      </w:pPr>
      <w:r>
        <w:t>8.5 Runtime states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LR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EOFF[ESP OFF] --&gt; EINIT[ESP INITIALIZATION]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EINIT --&gt; EIDLE[ESP IDLE]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EIDLE --&gt;|periodic START| ERUN[ESP RUNNING]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ERUN --&gt;|Mega silence / NOT_READY| EIDLE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MOFF[Mega OFF] --&gt; MIDLE[Mega IDLE]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MIDLE --&gt;|START| MINIT[Mega INITIALIZATION]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MINIT --&gt;|RDY| MRUN[Mega RUNNING]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MRUN --&gt;|STOP| MIDLE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MRUN --&gt;|watchdog &gt;5s| MIDLE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MRUN --&gt;|fatal sensor/protocol fault| MIDLE</w:t>
      </w:r>
    </w:p>
    <w:p>
      <w:pPr>
        <w:pStyle w:val="Heading3"/>
      </w:pPr>
      <w:r>
        <w:t>8.6 Protocol hardening backlog</w:t>
      </w:r>
    </w:p>
    <w:p>
      <w:pPr>
        <w:pStyle w:val="ListBullet"/>
        <w:spacing w:after="20"/>
      </w:pPr>
      <w:r>
        <w:t>Remove the ESP32’s blind “assumed ready” fallback; `RUNNING` must require a real `RDY` or an explicit compatibility mode used only in simulation.</w:t>
      </w:r>
    </w:p>
    <w:p>
      <w:pPr>
        <w:pStyle w:val="ListBullet"/>
        <w:spacing w:after="20"/>
      </w:pPr>
      <w:r>
        <w:t>Validate every forwarded `MPU` frame field count and numeric range before exposing it to the UI.</w:t>
      </w:r>
    </w:p>
    <w:p>
      <w:pPr>
        <w:pStyle w:val="ListBullet"/>
        <w:spacing w:after="20"/>
      </w:pPr>
      <w:r>
        <w:t>Add a protocol version/capabilities frame so app and firmware mismatches are visible.</w:t>
      </w:r>
    </w:p>
    <w:p>
      <w:pPr>
        <w:pStyle w:val="ListBullet"/>
        <w:spacing w:after="20"/>
      </w:pPr>
      <w:r>
        <w:t>Add sequence numbers and optional CRC/framing before adding a high-level SBC or long noisy cable.</w:t>
      </w:r>
    </w:p>
    <w:p>
      <w:pPr>
        <w:pStyle w:val="ListBullet"/>
        <w:spacing w:after="20"/>
      </w:pPr>
      <w:r>
        <w:t>Make relay leader disconnect send `STOP`; make direct ESP32 mode use a control lease or single-client policy.</w:t>
      </w:r>
    </w:p>
    <w:p>
      <w:pPr>
        <w:pStyle w:val="ListBullet"/>
        <w:spacing w:after="20"/>
      </w:pPr>
      <w:r>
        <w:t>Define a single shared protocol schema generated for C++ and TypeScript to prevent drift.</w:t>
      </w:r>
    </w:p>
    <w:p>
      <w:pPr>
        <w:pStyle w:val="Heading3"/>
      </w:pPr>
      <w:r>
        <w:t>8.7 Target ROS 2 ↔ MCU contract</w:t>
      </w:r>
    </w:p>
    <w:p>
      <w:pPr>
        <w:widowControl/>
      </w:pPr>
      <w:r>
        <w:t>The Pi-to-robot bridge should first use the existing ESP32 WebSocket endpoint so the current gateway, heartbeat and Mega watchdog remain in the path. A later wired USB/UART transport may improve determinism, but it must preserve the same adapter interface and failure semantics.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ROS interface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Direction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`/cmd_vel` (`geometry_msgs/Twist`)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→ `asar_safety` → gateway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Bounded body velocity; zero on timeout; never forwarded directly to PWM. Differential mode initially permits `linear.x` and `angular.z`; lateral motion is rejected until Mecanum kinematics is proven.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`/asar/telemetry/rpm`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→ ESP32 → 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Timestamped per-side or per-wheel signed speed; calibration revision included in the bag metadata.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`/asar/telemetry/distances`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→ ESP32 → 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L/F/R/B ultrasonic values with validity flags; a missing echo is not a zero-centimetre obstacle.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`/asar/telemetry/imu`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→ ESP32 → 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Raw/filtered values plus frame, timestamp and calibration status; do not fuse uncalibrated axes.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`/odom`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localization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Wheel/IMU estimate in `odom → base_link`; covariance must be populated before EKF/Nav2 acceptance.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`/scan`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 driver → SLAM/Nav2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Calibrated `laser` frame, monotonic timestamps, known range limits and a documented QoS profile.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`/camera/image_raw` + `/camera/camera_info`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driver → vision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encoding, exposure/FPS and calibration file are versioned with the run.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`/detections` (`vision_msgs/Detection2DArray`)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Vision → decision/fusion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Class, confidence, timestamp, source frame and optional track ID; one frame cannot force an emergency maneuver alone.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`/asar/decision`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SLM/policy → safety governor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Schema-validated allow-list action with TTL, source/model hash and reason code; no PWM, pin, shell or network tool fields.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`/diagnostics` + rosbag2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Every target node → evidence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Health, latency, dropped frames, model/runtime version and fallback reason are recorded.</w:t>
            </w:r>
          </w:p>
        </w:tc>
      </w:tr>
    </w:tbl>
    <w:p>
      <w:pPr>
        <w:spacing w:after="20"/>
      </w:pPr>
    </w:p>
    <w:p>
      <w:pPr>
        <w:widowControl/>
      </w:pPr>
      <w:r>
        <w:t>Required frame tree target: `map → odom → base_link`, with calibrated `laser` and `camera_link` children. If a frame, timestamp or covariance is missing, the safety governor must hold/stop instead of guessing.</w:t>
      </w:r>
    </w:p>
    <w:p>
      <w:pPr>
        <w:pStyle w:val="Heading2"/>
      </w:pPr>
      <w:r>
        <w:t>9. Algorithms and control logic</w:t>
      </w:r>
    </w:p>
    <w:p>
      <w:pPr>
        <w:pStyle w:val="Heading3"/>
      </w:pPr>
      <w:r>
        <w:t>9.1 Joystick differential mixer</w:t>
      </w:r>
    </w:p>
    <w:p>
      <w:pPr>
        <w:widowControl/>
      </w:pPr>
      <w:r>
        <w:t>The current `JoystickControl.tsx` converts drag displacement into signed left/right speeds, applies a 10-unit deadband, clamps each side to `[-255,255]`, and throttles command sends to about 50 ms. Its current sign convention is: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left  = clamp((−dragY + dragX) × 255 / 80, −255, 255)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right = clamp((−dragY − dragX) × 255 / 80, −255, 255)</w:t>
      </w:r>
    </w:p>
    <w:p>
      <w:pPr>
        <w:widowControl/>
      </w:pPr>
      <w:r>
        <w:t>Implementation requirements:</w:t>
      </w:r>
    </w:p>
    <w:p>
      <w:pPr>
        <w:pStyle w:val="ListBullet"/>
        <w:spacing w:after="20"/>
      </w:pPr>
      <w:r>
        <w:t>preserve the deadband so the robot does not creep at joystick center;</w:t>
      </w:r>
    </w:p>
    <w:p>
      <w:pPr>
        <w:pStyle w:val="ListBullet"/>
        <w:spacing w:after="20"/>
      </w:pPr>
      <w:r>
        <w:t>normalize the pair if a future input source can push one side over 255;</w:t>
      </w:r>
    </w:p>
    <w:p>
      <w:pPr>
        <w:pStyle w:val="ListBullet"/>
        <w:spacing w:after="20"/>
      </w:pPr>
      <w:r>
        <w:t>send a zero command immediately on drag end;</w:t>
      </w:r>
    </w:p>
    <w:p>
      <w:pPr>
        <w:pStyle w:val="ListBullet"/>
        <w:spacing w:after="20"/>
      </w:pPr>
      <w:r>
        <w:t>rate-limit only ordinary motion frames, never `STOP`;</w:t>
      </w:r>
    </w:p>
    <w:p>
      <w:pPr>
        <w:pStyle w:val="ListBullet"/>
        <w:spacing w:after="20"/>
      </w:pPr>
      <w:r>
        <w:t>expose current command and measured RPM together so an operator can distinguish “commanded” from “achieved.”</w:t>
      </w:r>
    </w:p>
    <w:p>
      <w:pPr>
        <w:pStyle w:val="Heading3"/>
      </w:pPr>
      <w:r>
        <w:t>9.2 Motor mapping, inversion and ramping</w:t>
      </w:r>
    </w:p>
    <w:p>
      <w:pPr>
        <w:widowControl/>
      </w:pPr>
      <w:r>
        <w:t>The Mega maps signed side values to direction pins and PWM. It clamps against `maxSpeed`, applies `MIN_PWM=70` for non-zero motion, and ramps toward the target every 20 ms by `RAMP_STEP=4`. Four inversion flags permit per-wheel polarity correction. `WSPD` bypasses the side ramp path for explicit per-wheel calibration and then synchronizes the side motor state.</w:t>
      </w:r>
    </w:p>
    <w:p>
      <w:pPr>
        <w:widowControl/>
      </w:pPr>
      <w:r>
        <w:t>Calibration procedure:</w:t>
      </w:r>
    </w:p>
    <w:p>
      <w:pPr>
        <w:pStyle w:val="ListNumber"/>
        <w:spacing w:after="20"/>
      </w:pPr>
      <w:r>
        <w:t>Put the robot on a stand and set `MAX_SPD` low.</w:t>
      </w:r>
    </w:p>
    <w:p>
      <w:pPr>
        <w:pStyle w:val="ListNumber"/>
        <w:spacing w:after="20"/>
      </w:pPr>
      <w:r>
        <w:t>Run one wheel forward; record physical direction and encoder tick sign.</w:t>
      </w:r>
    </w:p>
    <w:p>
      <w:pPr>
        <w:pStyle w:val="ListNumber"/>
        <w:spacing w:after="20"/>
      </w:pPr>
      <w:r>
        <w:t>Use `INV_CFG` to correct polarity, then repeat in reverse.</w:t>
      </w:r>
    </w:p>
    <w:p>
      <w:pPr>
        <w:pStyle w:val="ListNumber"/>
        <w:spacing w:after="20"/>
      </w:pPr>
      <w:r>
        <w:t>Save the resulting flags and wheel labels in the Team Hub evidence record.</w:t>
      </w:r>
    </w:p>
    <w:p>
      <w:pPr>
        <w:pStyle w:val="ListNumber"/>
        <w:spacing w:after="20"/>
      </w:pPr>
      <w:r>
        <w:t>Only after all four wheels agree should `SPD` or `WSPD` be used on the floor.</w:t>
      </w:r>
    </w:p>
    <w:p>
      <w:pPr>
        <w:pStyle w:val="Heading3"/>
      </w:pPr>
      <w:r>
        <w:t>9.3 Encoder RPM and odometry</w:t>
      </w:r>
    </w:p>
    <w:p>
      <w:pPr>
        <w:widowControl/>
      </w:pPr>
      <w:r>
        <w:t>The current Mega computes side RPM approximately as: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RPM = (delta_ticks / encoder_pulses_per_rev) / (elapsed_ms / 60000)</w:t>
      </w:r>
    </w:p>
    <w:p>
      <w:pPr>
        <w:widowControl/>
      </w:pPr>
      <w:r>
        <w:t>Current constants are `ENCODER_PULSES_PER_REV=20`, `WHEEL_DIAMETER_MM=65`, `WHEEL_BASE_MM=150`. These are code defaults, not measured confirmation. The odometry update uses: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distance_left  = delta_left_ticks  × π × wheel_diameter / pulses_per_rev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distance_right = delta_right_ticks × π × wheel_diameter / pulses_per_rev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distance_center = (distance_left + distance_right) / 2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delta_heading   = (distance_right - distance_left) / wheel_base</w:t>
      </w:r>
    </w:p>
    <w:p>
      <w:pPr>
        <w:widowControl/>
      </w:pPr>
      <w:r>
        <w:t>Then it integrates planar `x`, `y`, `theta` and wraps heading to `[-π,π]`. Acceptance requires measuring PPR and wheel dimensions, checking sign, and comparing a known-distance run against odometry. If all four Mecanum wheels are used independently, replace this estimator with a four-wheel model; do not call the two-side output “Mecanum odometry.”</w:t>
      </w:r>
    </w:p>
    <w:p>
      <w:pPr>
        <w:pStyle w:val="Heading3"/>
      </w:pPr>
      <w:r>
        <w:t>9.4 Motor stability locks</w:t>
      </w:r>
    </w:p>
    <w:p>
      <w:pPr>
        <w:widowControl/>
      </w:pPr>
      <w:r>
        <w:t>The Mega enables a straight lock when `leftSpeed == rightSpeed` and a rotation lock when `leftSpeed == -rightSpeed`. A PID-like correction uses either MPU `gz` or left/right tick differences, clamps the bias and modifies the two side targets. This is a stabilizer, not a complete velocity PID: it has no independently measured wheel velocity loop for each motor.</w:t>
      </w:r>
    </w:p>
    <w:p>
      <w:pPr>
        <w:widowControl/>
      </w:pPr>
      <w:r>
        <w:t>Acceptance metrics:</w:t>
      </w:r>
    </w:p>
    <w:p>
      <w:pPr>
        <w:pStyle w:val="ListBullet"/>
        <w:spacing w:after="20"/>
      </w:pPr>
      <w:r>
        <w:t>straight run heading drift over a fixed distance;</w:t>
      </w:r>
    </w:p>
    <w:p>
      <w:pPr>
        <w:pStyle w:val="ListBullet"/>
        <w:spacing w:after="20"/>
      </w:pPr>
      <w:r>
        <w:t>left/right RPM mismatch under equal command;</w:t>
      </w:r>
    </w:p>
    <w:p>
      <w:pPr>
        <w:pStyle w:val="ListBullet"/>
        <w:spacing w:after="20"/>
      </w:pPr>
      <w:r>
        <w:t>settling time after a step command;</w:t>
      </w:r>
    </w:p>
    <w:p>
      <w:pPr>
        <w:pStyle w:val="ListBullet"/>
        <w:spacing w:after="20"/>
      </w:pPr>
      <w:r>
        <w:t>correction bias saturation frequency;</w:t>
      </w:r>
    </w:p>
    <w:p>
      <w:pPr>
        <w:pStyle w:val="ListBullet"/>
        <w:spacing w:after="20"/>
      </w:pPr>
      <w:r>
        <w:t>behavior when the IMU is absent and the tick-difference fallback is used.</w:t>
      </w:r>
    </w:p>
    <w:p>
      <w:pPr>
        <w:pStyle w:val="Heading3"/>
      </w:pPr>
      <w:r>
        <w:t>9.5 Ultrasonic sensing and obstacle warning</w:t>
      </w:r>
    </w:p>
    <w:p>
      <w:pPr>
        <w:widowControl/>
      </w:pPr>
      <w:r>
        <w:t>Current behavior:</w:t>
      </w:r>
    </w:p>
    <w:p>
      <w:pPr>
        <w:pStyle w:val="ListNumber"/>
        <w:spacing w:after="20"/>
      </w:pPr>
      <w:r>
        <w:t>One of four sensors is sampled every 40 ms in a rotating index.</w:t>
      </w:r>
    </w:p>
    <w:p>
      <w:pPr>
        <w:pStyle w:val="ListNumber"/>
        <w:spacing w:after="20"/>
      </w:pPr>
      <w:r>
        <w:t>`pulseIn` waits up to 7 ms for an echo; `0` means timeout.</w:t>
      </w:r>
    </w:p>
    <w:p>
      <w:pPr>
        <w:pStyle w:val="ListNumber"/>
        <w:spacing w:after="20"/>
      </w:pPr>
      <w:r>
        <w:t>Each sensor has a five-sample median buffer.</w:t>
      </w:r>
    </w:p>
    <w:p>
      <w:pPr>
        <w:pStyle w:val="ListNumber"/>
        <w:spacing w:after="20"/>
      </w:pPr>
      <w:r>
        <w:t>Values above 250 cm or no-echo become a clear placeholder and are reported as zero.</w:t>
      </w:r>
    </w:p>
    <w:p>
      <w:pPr>
        <w:pStyle w:val="ListNumber"/>
        <w:spacing w:after="20"/>
      </w:pPr>
      <w:r>
        <w:t>Every 200 ms the Mega emits `DIST:L:F:R:B`.</w:t>
      </w:r>
    </w:p>
    <w:p>
      <w:pPr>
        <w:pStyle w:val="ListNumber"/>
        <w:spacing w:after="20"/>
      </w:pPr>
      <w:r>
        <w:t>Any valid distance `&lt;= warningDistanceCm` (default 25 cm) activates a 160 ms warning blink/pulse; the warning clears when all valid sensors are clear.</w:t>
      </w:r>
    </w:p>
    <w:p>
      <w:pPr>
        <w:widowControl/>
      </w:pPr>
      <w:r>
        <w:t>Required improvements:</w:t>
      </w:r>
    </w:p>
    <w:p>
      <w:pPr>
        <w:pStyle w:val="ListBullet"/>
        <w:spacing w:after="20"/>
      </w:pPr>
      <w:r>
        <w:t>replace `pulseIn` with a non-blocking trigger/echo state machine if command latency or cross-talk is observed;</w:t>
      </w:r>
    </w:p>
    <w:p>
      <w:pPr>
        <w:pStyle w:val="ListBullet"/>
        <w:spacing w:after="20"/>
      </w:pPr>
      <w:r>
        <w:t>stagger sensor windows and validate each sensor’s direction with a known target;</w:t>
      </w:r>
    </w:p>
    <w:p>
      <w:pPr>
        <w:pStyle w:val="ListBullet"/>
        <w:spacing w:after="20"/>
      </w:pPr>
      <w:r>
        <w:t>rate-limit repeated `ERR:SENSOR_FRONT_BLIND` frames;</w:t>
      </w:r>
    </w:p>
    <w:p>
      <w:pPr>
        <w:pStyle w:val="ListBullet"/>
        <w:spacing w:after="20"/>
      </w:pPr>
      <w:r>
        <w:t>make the app threshold match the Mega threshold instead of hard-coding `&lt;30 cm` in the UI;</w:t>
      </w:r>
    </w:p>
    <w:p>
      <w:pPr>
        <w:pStyle w:val="ListBullet"/>
        <w:spacing w:after="20"/>
      </w:pPr>
      <w:r>
        <w:t>record no-echo, saturation and cross-talk rates rather than only the median value.</w:t>
      </w:r>
    </w:p>
    <w:p>
      <w:pPr>
        <w:pStyle w:val="Heading3"/>
      </w:pPr>
      <w:r>
        <w:t>9.6 MPU-6050 filtering</w:t>
      </w:r>
    </w:p>
    <w:p>
      <w:pPr>
        <w:widowControl/>
      </w:pPr>
      <w:r>
        <w:t>The Mega reads 14 bytes from the `0x68` device and applies a fixed-point low-pass blend, then holds the stable value until the filtered change exceeds the configured axis threshold. Defaults are: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Default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Valid range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Accelerometer threshold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1200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50–8000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Gyroscope threshold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10–4000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Blend percentage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5–95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interval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220 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50–1000 ms</w:t>
            </w:r>
          </w:p>
        </w:tc>
      </w:tr>
    </w:tbl>
    <w:p>
      <w:pPr>
        <w:spacing w:after="20"/>
      </w:pPr>
    </w:p>
    <w:p>
      <w:pPr>
        <w:widowControl/>
      </w:pPr>
      <w:r>
        <w:t>For a raw axis `x`, filtered fixed-point state `F`, stable output `S` and blend `α`: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F_next = F + α × (x − F)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output = S                  if |F_next − S| &lt;= threshold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     F_next              otherwise, then S = F_next</w:t>
      </w:r>
    </w:p>
    <w:p>
      <w:pPr>
        <w:widowControl/>
      </w:pPr>
      <w:r>
        <w:t>This is a vibration-suppression filter, not a calibrated attitude estimator. A complementary filter or EKF belongs in a future layer after axis calibration, timestamping and covariance measurements exist.</w:t>
      </w:r>
    </w:p>
    <w:p>
      <w:pPr>
        <w:pStyle w:val="Heading3"/>
      </w:pPr>
      <w:r>
        <w:t>9.7 Reactive autopilot FSM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stateDiagram-v2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[*] --&gt; OFF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OFF --&gt; CRUISE: AUTO_ON / GOAL set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CRUISE --&gt; AVOID_REVERSE: front &lt; minFrontCm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AVOID_REVERSE --&gt; AVOID_TURN: reverse timer complete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AVOID_REVERSE --&gt; AVOID_TURN: rear blocked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AVOID_TURN --&gt; RECOVER: turn timer complete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RECOVER --&gt; CRUISE: 500 ms recovery complete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CRUISE --&gt; ALIGN_GOAL: heading error &gt; hysteresis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ALIGN_GOAL --&gt; CRUISE: heading error cleared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CRUISE --&gt; OFF: goal reached / AUTO_OFF / STOP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AVOID_REVERSE --&gt; OFF: STOP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AVOID_TURN --&gt; OFF: STOP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RECOVER --&gt; OFF: STOP</w:t>
      </w:r>
    </w:p>
    <w:p>
      <w:pPr>
        <w:widowControl/>
      </w:pPr>
      <w:r>
        <w:t>Current defaults/ranges are validated in `parseAutoConfig()`; keep them in the plan’s release record when tuned. The algorithm uses front/rear/side distances, reverses from a front obstacle, chooses a turn direction from free side space, recovers forward, and optionally blends goal heading with side-obstacle repulsion. It is reactive local behavior, not map-based global navigation.</w:t>
      </w:r>
    </w:p>
    <w:p>
      <w:pPr>
        <w:pStyle w:val="Heading3"/>
      </w:pPr>
      <w:r>
        <w:t>9.8 Complete target algorithm stack, in implementation order</w:t>
      </w:r>
    </w:p>
    <w:p>
      <w:pPr>
        <w:pStyle w:val="ListNumber"/>
        <w:spacing w:after="20"/>
      </w:pPr>
      <w:r>
        <w:t>Per-wheel velocity feedback: derive four wheel RPM values and add bounded PI/PID loops.</w:t>
      </w:r>
    </w:p>
    <w:p>
      <w:pPr>
        <w:pStyle w:val="ListNumber"/>
        <w:spacing w:after="20"/>
      </w:pPr>
      <w:r>
        <w:t>Mecanum inverse/forward kinematics: body velocity interface, per-wheel normalization and calibrated sign matrix.</w:t>
      </w:r>
    </w:p>
    <w:p>
      <w:pPr>
        <w:pStyle w:val="ListNumber"/>
        <w:spacing w:after="20"/>
      </w:pPr>
      <w:r>
        <w:t>Timestamped sensor fusion: synchronize wheel/IMU streams and quantify noise.</w:t>
      </w:r>
    </w:p>
    <w:p>
      <w:pPr>
        <w:pStyle w:val="ListNumber"/>
        <w:spacing w:after="20"/>
      </w:pPr>
      <w:r>
        <w:t>Complementary filter: stabilize roll/pitch/yaw-rate demonstrations before EKF.</w:t>
      </w:r>
    </w:p>
    <w:p>
      <w:pPr>
        <w:pStyle w:val="ListNumber"/>
        <w:spacing w:after="20"/>
      </w:pPr>
      <w:r>
        <w:t>EKF: fuse wheel odometry and IMU; add LiDAR only after the frame tree and timebase are correct.</w:t>
      </w:r>
    </w:p>
    <w:p>
      <w:pPr>
        <w:pStyle w:val="ListNumber"/>
        <w:spacing w:after="20"/>
      </w:pPr>
      <w:r>
        <w:t>LiDAR SLAM: publish a calibrated `/scan`, fuse it with timestamped odometry in `slam_toolbox`, validate map/pose quality, then provide the map and pose to Nav2.</w:t>
      </w:r>
    </w:p>
    <w:p>
      <w:pPr>
        <w:pStyle w:val="ListNumber"/>
        <w:spacing w:after="20"/>
      </w:pPr>
      <w:r>
        <w:t>Nav2: use global/local costmaps, a planner/controller and recoveries; route every velocity through `asar_safety`, cap speed and stop on stale sensor or command data.</w:t>
      </w:r>
    </w:p>
    <w:p>
      <w:pPr>
        <w:pStyle w:val="ListNumber"/>
        <w:spacing w:after="20"/>
      </w:pPr>
      <w:r>
        <w:t>Camera vision: calibrate intrinsics/extrinsics, rectify, run a lightweight quantized detector, track across frames and publish `vision_msgs`; use LiDAR/TF association only after timing and frame tests pass.</w:t>
      </w:r>
    </w:p>
    <w:p>
      <w:pPr>
        <w:pStyle w:val="ListNumber"/>
        <w:spacing w:after="20"/>
      </w:pPr>
      <w:r>
        <w:t>Perception-assisted navigation: let confirmed detections influence costmaps or bounded behavior requests; do not let a one-frame detection directly command a motor.</w:t>
      </w:r>
    </w:p>
    <w:p>
      <w:pPr>
        <w:pStyle w:val="ListNumber"/>
        <w:spacing w:after="20"/>
      </w:pPr>
      <w:r>
        <w:t>Edge SLM decisions: compress the world into structured state, produce an allow-listed JSON decision, validate it and hand it to Nav2/safety. A malformed, stale, slow or low-confidence answer falls back to deterministic behavior.</w:t>
      </w:r>
    </w:p>
    <w:p>
      <w:pPr>
        <w:pStyle w:val="ListNumber"/>
        <w:spacing w:after="20"/>
      </w:pPr>
      <w:r>
        <w:t>Scenario evaluation: replay bags and run the same map, navigation, vision and SLM policy tests in simulation/bench/floor environments before a live demo.</w:t>
      </w:r>
    </w:p>
    <w:p>
      <w:pPr>
        <w:pStyle w:val="Heading2"/>
      </w:pPr>
      <w:r>
        <w:t>10. Complete target autonomy platform</w:t>
      </w:r>
    </w:p>
    <w:p>
      <w:pPr>
        <w:widowControl/>
      </w:pPr>
      <w:r>
        <w:t>This is the full intended ASAR autonomy layer. It is deliberately concrete so the team can buy, mount, implement, benchmark and accept each part without confusing a concept image with an installed capability.</w:t>
      </w:r>
    </w:p>
    <w:p>
      <w:pPr>
        <w:pStyle w:val="Heading3"/>
      </w:pPr>
      <w:r>
        <w:t>10.1 Target hardware and physical integration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item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Design intent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Selection / installation gate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5, 8 GB target; 64-bit OS; active cooling; SSD/NVMe or high-endurance storage for bags and model files. Pi 4 remains a benchmark fallback, not an assumed equivalent.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idle/peak current, CPU/RAM/thermal headroom while LiDAR, camera, Nav2 and the chosen runtime are active.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power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regulated 5 V rail sized from the measured Pi + USB/CSI + accelerator load, with fuse and low-voltage behavior documented.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assume the Mega/L298N rail can supply the Pi; test brownout, reboot and clean shutdown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2D scanning LiDAR with a maintained ROS 2 driver, known voltage/current, range/scan rate and a clear 360° or planned field of view.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exact model, serial/firmware, driver/package version and `laser` mount transform. Keep the head above chassis occlusions and away from flexing brackets.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Rigid CSI or USB RGB camera; fixed exposure/FPS profile where possible; optional RGB-D/stereo only if the compute and calibration budget supports it.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Record resolution, encoding, FPS, latency, intrinsics, distortion and `camera_link` extrinsics. No hand-held camera evidence counts as system calibration.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Optional accelerator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USB/PCIe NPU or GPU only if the Pi CPU benchmark misses the perception/SLM latency budget.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it only after profiling; record driver, memory, power and fallback-to-CPU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Mounting/harness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 bracket must not move relative to `base_link`; Pi, LiDAR and camera cables need strain relief and EMI separation from motor wiring.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Photograph the installed pose, measure sensor heights/offsets and repeat calibration after any impact or chassis change.</w:t>
            </w:r>
          </w:p>
        </w:tc>
      </w:tr>
    </w:tbl>
    <w:p>
      <w:pPr>
        <w:spacing w:after="20"/>
      </w:pPr>
    </w:p>
    <w:p>
      <w:pPr>
        <w:widowControl/>
      </w:pPr>
      <w:r>
        <w:t>The existing robot photographs are useful physical evidence for the chassis, four-wheel layout and sensor positions. The packaged future-navigation image is illustrative only: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87096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ar-future-vision-concept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709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Conceptual target visual from the presentation; it is not proof that Pi, ROS 2, LiDAR or vision are installed.</w:t>
      </w:r>
    </w:p>
    <w:p>
      <w:pPr>
        <w:pStyle w:val="Heading3"/>
      </w:pPr>
      <w:r>
        <w:t>10.2 ROS 2 target package and data flow</w:t>
      </w:r>
    </w:p>
    <w:p>
      <w:pPr>
        <w:widowControl/>
      </w:pPr>
      <w:r>
        <w:t>The Pi should run one bring-up launch with lifecycle/health ordering: description and static transforms → gateway and odometry → LiDAR/camera drivers → localization/SLAM → Nav2 → vision → decision and safety. Every process must expose diagnostics and a shutdown path.</w:t>
      </w:r>
    </w:p>
    <w:p>
      <w:pPr>
        <w:widowControl/>
      </w:pPr>
      <w:r>
        <w:t>The target topic/frame contract is defined in Section 8.7. The important ownership rule is: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operator teleop ─┐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Nav2 controller ──┼─&gt; asar_safety governor ─&gt; cmd_vel/STOP ─&gt; asar_gateway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edge SLM policy ──┘                                      └─&gt; ESP32 -&gt; Mega</w:t>
      </w:r>
    </w:p>
    <w:p>
      <w:pPr>
        <w:widowControl/>
      </w:pPr>
      <w:r>
        <w:t>No ROS node, model or script may write Mega pins, PWM, L298N inputs or a raw `WSPD` frame directly. The gateway converts only an accepted, bounded command into the existing safe transport; the Mega still applies range checks, ramping, obstacle rules and its watchdog.</w:t>
      </w:r>
    </w:p>
    <w:p>
      <w:pPr>
        <w:pStyle w:val="Heading3"/>
      </w:pPr>
      <w:r>
        <w:t>10.3 LiDAR, localization, SLAM and Nav2 process</w:t>
      </w:r>
    </w:p>
    <w:p>
      <w:pPr>
        <w:pStyle w:val="ListNumber"/>
        <w:spacing w:after="20"/>
      </w:pPr>
      <w:r>
        <w:t>Calibrate wheel diameter, wheelbase/roller geometry, encoder sign/PPR, IMU axes/bias and sensor timestamps. For true Mecanum motion, implement and test the four-wheel inverse/forward kinematic matrix before publishing lateral odometry.</w:t>
      </w:r>
    </w:p>
    <w:p>
      <w:pPr>
        <w:pStyle w:val="ListNumber"/>
        <w:spacing w:after="20"/>
      </w:pPr>
      <w:r>
        <w:t>Publish `odom → base_link` from wheel/IMU estimation. Use `robot_localization`/EKF only after covariance, frame and timestamp tests are real; do not hide poor calibration behind a filter.</w:t>
      </w:r>
    </w:p>
    <w:p>
      <w:pPr>
        <w:pStyle w:val="ListNumber"/>
        <w:spacing w:after="20"/>
      </w:pPr>
      <w:r>
        <w:t>Publish LiDAR data in a fixed `laser` frame with a verified static transform. Check scan frequency, range limits, invalid returns and timestamp monotonicity.</w:t>
      </w:r>
    </w:p>
    <w:p>
      <w:pPr>
        <w:pStyle w:val="ListNumber"/>
        <w:spacing w:after="20"/>
      </w:pPr>
      <w:r>
        <w:t>Run `slam_toolbox` for mapping and save the map plus all calibration/parameter revisions. Validate loop closure, repeated-start pose error, corridor drift and dynamic-obstacle behavior.</w:t>
      </w:r>
    </w:p>
    <w:p>
      <w:pPr>
        <w:pStyle w:val="ListNumber"/>
        <w:spacing w:after="20"/>
      </w:pPr>
      <w:r>
        <w:t>Switch to localization against a saved map only after mapping is repeatable. Feed map/pose to Nav2 costmaps and planner/controller; keep local obstacle behavior available when the map or Pi is unavailable.</w:t>
      </w:r>
    </w:p>
    <w:p>
      <w:pPr>
        <w:pStyle w:val="ListNumber"/>
        <w:spacing w:after="20"/>
      </w:pPr>
      <w:r>
        <w:t>Let Nav2 send only through `asar_safety`. A stale scan, missing TF, lost odometry, failed lifecycle node or command timeout produces a bounded stop/hold and a visible diagnostic.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sequenceDiagram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L as LiDAR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C as Camera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E as Wheel/IMU EKF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S as slam_toolbox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N as Nav2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V as Vision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D as Edge SLM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G as Safety governor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participant X as ESP32/Mega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L-&gt;&gt;S: /scan + laser TF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E-&gt;&gt;S: odom + covariance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S--&gt;&gt;N: map + pose + costmaps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C-&gt;&gt;V: image + camera_info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V--&gt;&gt;D: detections / tracks / confidence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N-&gt;&gt;G: bounded cmd_vel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D-&gt;&gt;G: allow-listed high-level decision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G-&gt;&gt;X: validated cmd_vel or STOP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X--&gt;&gt;G: watchdog / RPM / DIST / IMU health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Note over G,X: any stale, invalid or lost path falls back to STOP/manual</w:t>
      </w:r>
    </w:p>
    <w:p>
      <w:pPr>
        <w:pStyle w:val="Heading3"/>
      </w:pPr>
      <w:r>
        <w:t>10.4 Camera and vision pipeline</w:t>
      </w:r>
    </w:p>
    <w:p>
      <w:pPr>
        <w:widowControl/>
      </w:pPr>
      <w:r>
        <w:t>The first camera objective is deterministic semantic perception, not an unconstrained end-to-end AI driver:</w:t>
      </w:r>
    </w:p>
    <w:p>
      <w:pPr>
        <w:pStyle w:val="ListNumber"/>
        <w:spacing w:after="20"/>
      </w:pPr>
      <w:r>
        <w:t>Calibrate intrinsics and distortion with a printed target; store the calibration matrix, distortion coefficients, image size and date in the repository or controlled artifact.</w:t>
      </w:r>
    </w:p>
    <w:p>
      <w:pPr>
        <w:pStyle w:val="ListNumber"/>
        <w:spacing w:after="20"/>
      </w:pPr>
      <w:r>
        <w:t>Measure the camera-to-robot extrinsic transform relative to `base_link`; publish `camera_link` and optical frames through `tf2`.</w:t>
      </w:r>
    </w:p>
    <w:p>
      <w:pPr>
        <w:pStyle w:val="ListNumber"/>
        <w:spacing w:after="20"/>
      </w:pPr>
      <w:r>
        <w:t>Capture a versioned dataset across the intended lighting, floor, obstacle, distance, motion-blur and occlusion conditions. Store labels and train/validation/test splits separately so test images are not tuned against.</w:t>
      </w:r>
    </w:p>
    <w:p>
      <w:pPr>
        <w:pStyle w:val="ListNumber"/>
        <w:spacing w:after="20"/>
      </w:pPr>
      <w:r>
        <w:t>Start with a lightweight detector exported to ONNX or TFLite and benchmark actual Pi inference. Publish `vision_msgs/Detection2DArray` with class, confidence, timestamp, source frame and optional track ID.</w:t>
      </w:r>
    </w:p>
    <w:p>
      <w:pPr>
        <w:pStyle w:val="ListNumber"/>
        <w:spacing w:after="20"/>
      </w:pPr>
      <w:r>
        <w:t>Add temporal tracking (a simple Kalman/association tracker is sufficient for the first version) to suppress one-frame noise. A detection can affect navigation only after confidence, persistence, range/TF and safety checks pass.</w:t>
      </w:r>
    </w:p>
    <w:p>
      <w:pPr>
        <w:pStyle w:val="ListNumber"/>
        <w:spacing w:after="20"/>
      </w:pPr>
      <w:r>
        <w:t>If a detection must have distance, associate it with LiDAR or depth only when the timestamp/extrinsic error is within the recorded bound. Otherwise report “class only” and let the safety governor choose a conservative behavior.</w:t>
      </w:r>
    </w:p>
    <w:p>
      <w:pPr>
        <w:widowControl/>
      </w:pPr>
      <w:r>
        <w:t>Minimum vision metrics: class precision/recall or mAP on a held-out set, false-positive/false-negative counts for safety-relevant classes, FPS, p50/p95 end-to-end latency, dropped-frame rate, range error when fused and false-stop rate in clean scenes.</w:t>
      </w:r>
    </w:p>
    <w:p>
      <w:pPr>
        <w:pStyle w:val="Heading3"/>
      </w:pPr>
      <w:r>
        <w:t>10.5 Edge SLM decision-making contract</w:t>
      </w:r>
    </w:p>
    <w:p>
      <w:pPr>
        <w:widowControl/>
      </w:pPr>
      <w:r>
        <w:t>Here “edge SLM” means a small language model running locally on the Pi for high-level, explainable mission decisions. It is not the perception engine and it is not a motor controller.</w:t>
      </w:r>
    </w:p>
    <w:p>
      <w:pPr>
        <w:widowControl/>
      </w:pPr>
      <w:r>
        <w:t>Input. The decision node provides a compact, schema-versioned world state: mission/operator intent, current Nav2 state, approved goal IDs, pose confidence, free-space/obstacle summary, confirmed vision tracks, battery/health, recent events and available recovery actions. Raw images are handled by the vision node; raw motor values, shell commands, network tools and secrets are never part of the model context.</w:t>
      </w:r>
    </w:p>
    <w:p>
      <w:pPr>
        <w:widowControl/>
      </w:pPr>
      <w:r>
        <w:t>Model/runtime. Start by benchmarking a quantized model in the approximate 0.5–1.5B parameter class using a local CPU/accelerator runtime such as llama.cpp or ONNX Runtime. This is a benchmark range, not a purchase commitment. Record model file hash, quantization, context length, prompt/schema revision, memory peak, tokens/sec and p50/p95 response latency.</w:t>
      </w:r>
    </w:p>
    <w:p>
      <w:pPr>
        <w:widowControl/>
      </w:pPr>
      <w:r>
        <w:t>Output. Constrain decoding to a JSON schema and validate it again in code. The first allow-list should be deliberately small: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{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"action": "SET_APPROVED_GOAL | PAUSE | SLOW | RESUME | REQUEST_OPERATOR | RECOVER",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"goal_id": "approved_waypoint_or_null",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"speed_limit_mps": 0.0,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"ttl_ms": 1000,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"reason_code": "short_enum",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"confidence": 0.0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}</w:t>
      </w:r>
    </w:p>
    <w:p>
      <w:pPr>
        <w:widowControl/>
      </w:pPr>
      <w:r>
        <w:t>The policy validator rejects unknown actions, unapproved goal IDs, speeds above the current cap, expired TTLs, missing fields, non-finite numbers and low-confidence decisions. Valid output is still only a request to Nav2/`asar_safety`; it cannot disable collision handling, the Mega watchdog, the physical cutoff or manual STOP.</w:t>
      </w:r>
    </w:p>
    <w:p>
      <w:pPr>
        <w:widowControl/>
      </w:pPr>
      <w:r>
        <w:t>Fallback. If the model process crashes, times out, emits malformed JSON, returns an unsafe action or receives stale perception, the decision node emits a diagnostic and falls back to deterministic Nav2 recovery, onboard reactive behavior or manual control. If the safety governor cannot establish a healthy command source, it sends STOP.</w:t>
      </w:r>
    </w:p>
    <w:p>
      <w:pPr>
        <w:widowControl/>
      </w:pPr>
      <w:r>
        <w:t>Evaluation. Test ordinary scenarios, adversarial/ambiguous descriptions, prompt-injection-like sensor strings, missing topics, contradictory detections and model restarts. Acceptance requires 100% schema validity in the test corpus, zero unsafe actuation paths in static/fault tests, bounded p95 latency for the selected decision class, complete audit records and successful deterministic fallback.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TD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STATE[Structured world state&lt;br/&gt;no raw PWM / no tools] --&gt; MODEL[Quantized edge SLM]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MODEL --&gt; JSON[Grammar/schema constrained JSON]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JSON --&gt; VALID[Policy validator&lt;br/&gt;allow-list + TTL + speed cap]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VALID --&gt;|valid| ROUTE[Nav2 / safety governor]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VALID --&gt;|invalid / stale / slow| FALLBACK[Deterministic fallback&lt;br/&gt;pause / recover / manual / STOP]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ROUTE --&gt; CMD[Validated cmd_vel or goal]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CMD --&gt; MCU[ESP32 -&gt; Mega watchdog path]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FALLBACK --&gt; CMD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EVID[model hash + input schema + output + latency] --&gt; LOG[rosbag2 / diagnostics]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MODEL --&gt; EVID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VALID --&gt; EVID</w:t>
      </w:r>
    </w:p>
    <w:p>
      <w:pPr>
        <w:pStyle w:val="Heading3"/>
      </w:pPr>
      <w:r>
        <w:t>10.6 Target autonomy acceptance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test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Pass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boot, storage, cooling and power-loss test.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Reproducible image; measured current/temperature; clean restart; no motor motion during Pi reboot.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gateway bridge with motors disconnected.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`START/RDY`, telemetry, bounded `cmd_vel`, bridge timeout and STOP capture.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Frame and odometry validation.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`map → odom → base_link`, sensor transforms, timestamps and covariance pass a recorded checklist.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 driver and scan quality.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Stable `/scan`, correct orientation/range, no unexpected USB/serial drops, known latency.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Mapping/relocalization repeatability.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Multiple maps/runs with recorded drift, loop closure and start-pose error within team threshold.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Nav2 goal, obstacle and recovery behavior.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Goals complete or fail safely; stale scan/TF/command produces hold/STOP; local Mega safety remains active.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calibration and timing.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Calibration reprojection record, fixed frame transform, FPS/latency/drop metrics.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Vision detector/tracker.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Held-out precision/recall or mAP, class confusion, p95 latency and false-stop record.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LiDAR/camera association.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Known target range/TF error, timestamp alignment and behavior when either sensor disappears.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SLM schema and adversarial policy test.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All outputs valid or rejected; no raw-actuation fields accepted; model hash and decision log present.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Fault injection.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loss, LiDAR loss, camera loss, SLM crash, malformed output and ESP32/Mega link loss all reach the specified safe state.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mission scenarios.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 least five repeatable runs per scenario, bag/log evidence, operator override and comparison to deterministic baseline.</w:t>
            </w:r>
          </w:p>
        </w:tc>
      </w:tr>
    </w:tbl>
    <w:p>
      <w:pPr>
        <w:spacing w:after="20"/>
      </w:pPr>
    </w:p>
    <w:p>
      <w:pPr>
        <w:widowControl/>
      </w:pPr>
      <w:r>
        <w:t>Target gates: G8 Pi/ROS/bridge, G9 frames and odometry, G10 LiDAR SLAM, G11 Nav2, G12 camera vision, G13 edge SLM, G14 full-system safety and mission acceptance. A later gate cannot waive an earlier failed safety gate.</w:t>
      </w:r>
    </w:p>
    <w:p>
      <w:pPr>
        <w:pStyle w:val="Heading2"/>
      </w:pPr>
      <w:r>
        <w:t>11. Suggestions, improvements and warnings</w:t>
      </w:r>
    </w:p>
    <w:p>
      <w:pPr>
        <w:widowControl/>
      </w:pPr>
      <w:r>
        <w:t>This section is my design-review opinion about where ASAR can become more reliable, serviceable and easier to learn from. These are not automatically requirements. Adopt a suggestion only after an owner records the decision, the measured reason, the cost/availability impact and the rollback path. `[RECOMMENDED]` means “worth benchmarking”; it does not mean “buy it immediately.”</w:t>
      </w:r>
    </w:p>
    <w:p>
      <w:pPr>
        <w:pStyle w:val="Heading3"/>
      </w:pPr>
      <w:r>
        <w:t>11.1 Component and hardware improvements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Current position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`[RECOMMENDED]` improvement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Alternative / decision trigger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Warning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 drivers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L298N boards are present in the current pin map.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a modern MOSFET H-bridge with current sensing and a proper standby/brake input. Keep L298N only if measured stall current, voltage drop and temperature are acceptable for the intended duty cycle.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 lower-current motors, a TB6612FNG-class dual driver is a candidate; for higher current, use a protected external H-bridge from a reputable motor-driver vendor. Select from measured continuous/stall current, not the advertised peak number.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L298N heat and voltage loss can consume the motor/power budget. Do not change the driver pin map until a replacement schematic and bench test exist.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Battery and power distribution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Presentation/legacy material suggests 3S and LM2596/5 V/9 V rails, but the executable repository has no measured power budget.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 fused power-distribution point after the master cutoff, separate motor and logic branches, a dedicated Pi rail, per-branch fuses and voltage/current telemetry.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different battery chemistry or 4S pack is possible only after every driver, buck, fuse, BMS and motor rating is requalified.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connect the Pi or sensors to an unmeasured motor rail. A Pi 5 target should have a regulated 5 V rail sized around the official 5 V/5 A recommendation, with cable drop and USB/accelerator load measured.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Wheel feedback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Mega odometry is side-based; it does not independently measure all four wheel speeds.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four independent quadrature channels or a dedicated encoder interface, then close per-wheel velocity loops before claiming accurate Mecanum motion.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If the current encoder hardware cannot provide four reliable channels, use an external counter board or operate explicitly as differential drive.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four-wheel chassis without four-wheel feedback can hide slip, roller mismatch and a stalled wheel.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IMU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MPU-6050 is implemented and useful for baseline telemetry.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it for baseline compatibility, but benchmark a newer IMU such as ICM-42688-class or BMI270-class hardware for lower-noise, better-supported target fusion.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 fused-output device such as BNO085-class hardware only if its timing, calibration persistence and driver support are acceptable; otherwise keep raw IMU data and fuse on the Pi.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replace an IMU just for a higher part number. Axis convention, mounting rigidity, bias, covariance and timestamps matter more than the label.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Close obstacle sensing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Four HC-SR04 inputs provide the current local warning path.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them as a redundant close-range safety layer, but add bumper switches or short-range ToF where acoustic cross-talk/soft surfaces are a problem. Use LiDAR for geometry and mapping, not HC-SR04.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ToF array can improve compact near-field coverage; a bumper is the simplest last-resort contact sensor.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Ultrasonic `0`/no-echo, transparent objects, angled surfaces and cross-talk must be represented as invalid/unknown—not as a confident clear path.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 storage and cooling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is a target tier, not current verified hardware.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active cooling, high-endurance storage and preferably NVMe/SSD for repeated rosbag/model writes; keep an image backup and a read-only recovery procedure.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high-endurance microSD is acceptable for bring-up only if bag volume and write endurance are measured.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Storage corruption or thermal throttling must never leave the Mega with a stale motion command; the safety path must be independent.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Camera/vision is a target capability with no current stream.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 with a rigid CSI camera when latency and mechanical integration matter; use a UVC USB camera when interchangeability and development speed matter more.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RGB-D/stereo is justified only if range/occlusion requirements cannot be met by 2D LiDAR plus RGB.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placement must be a calibrated datum. A hand-held or flexible mount invalidates the extrinsic transform after vibration.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model and driver are not selected.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Prefer a 2D scanner with a maintained ROS 2 driver, documented serial/USB behavior, timestamp access, known minimum range and a mount that exposes the intended scan plane.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Compare several models in a short indoor test for scan dropouts, glass/black-surface behavior, range and CPU load before purchase.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buy from range alone. ROS driver maturity, cable level, power draw, scan latency and physical occlusion are acceptance criteria.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Connectors and serviceability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Existing prototype wiring is still being reconciled.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Replace loose breadboard/jumper paths with locking connectors, labeled harness branches, strain relief, keyed polarity and a service disconnect for each major rail.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 screw terminals only where vibration and accidental shorting are controlled; use crimped locking connectors for removable sensors/motors.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correct schematic does not protect against a reversed connector. Label both ends and photograph the actual harness revision.</w:t>
            </w:r>
          </w:p>
        </w:tc>
      </w:tr>
    </w:tbl>
    <w:p>
      <w:pPr>
        <w:spacing w:after="20"/>
      </w:pPr>
    </w:p>
    <w:p>
      <w:pPr>
        <w:widowControl/>
      </w:pPr>
      <w:r>
        <w:t>The component default I would use is: retain the current boards for controlled baseline characterization, improve the power distribution and safety wiring first, then replace the motor driver and add four-wheel feedback only when measured current and encoder access justify the change. This preserves learning value and avoids buying a “better” part that cannot be integrated or verified.</w:t>
      </w:r>
    </w:p>
    <w:p>
      <w:pPr>
        <w:pStyle w:val="Heading3"/>
      </w:pPr>
      <w:r>
        <w:t>11.2 Mechanical improvements</w:t>
      </w:r>
    </w:p>
    <w:p>
      <w:pPr>
        <w:pStyle w:val="ListBullet"/>
        <w:spacing w:after="20"/>
      </w:pPr>
      <w:r>
        <w:t>Make the LiDAR and camera bracket a rigid, replaceable datum plate tied to the chassis frame. Put dowel/pin features or repeatable hard stops on the bracket so calibration can be restored after removal.</w:t>
      </w:r>
    </w:p>
    <w:p>
      <w:pPr>
        <w:pStyle w:val="ListBullet"/>
        <w:spacing w:after="20"/>
      </w:pPr>
      <w:r>
        <w:t>Put battery and motor drivers low and near the chassis center; keep the Pi, storage and sensor connectors accessible on the upper deck without placing a tall mast over the LiDAR scan plane.</w:t>
      </w:r>
    </w:p>
    <w:p>
      <w:pPr>
        <w:pStyle w:val="ListBullet"/>
        <w:spacing w:after="20"/>
      </w:pPr>
      <w:r>
        <w:t>Add a protected sensor mast or guard that does not enter the LiDAR field of view. Record `base_link` offsets with a ruler/CAD drawing, not only a photograph.</w:t>
      </w:r>
    </w:p>
    <w:p>
      <w:pPr>
        <w:pStyle w:val="ListBullet"/>
        <w:spacing w:after="20"/>
      </w:pPr>
      <w:r>
        <w:t>Measure wheel axle parallelism, wheel diameter under load, roller orientation, wheelbase and track width. For Mecanum, shim mounts until all wheels share a plane and contact load.</w:t>
      </w:r>
    </w:p>
    <w:p>
      <w:pPr>
        <w:pStyle w:val="ListBullet"/>
        <w:spacing w:after="20"/>
      </w:pPr>
      <w:r>
        <w:t>Add a bumper/contact envelope around the chassis. It provides a deterministic last-resort signal when LiDAR or camera perception is confused.</w:t>
      </w:r>
    </w:p>
    <w:p>
      <w:pPr>
        <w:pStyle w:val="ListBullet"/>
        <w:spacing w:after="20"/>
      </w:pPr>
      <w:r>
        <w:t>Prefer a modular deck with captive fasteners and labeled harness channels over permanent glued mounts. The autonomy tier will require repeated sensor removal during calibration.</w:t>
      </w:r>
    </w:p>
    <w:p>
      <w:pPr>
        <w:pStyle w:val="ListBullet"/>
        <w:spacing w:after="20"/>
      </w:pPr>
      <w:r>
        <w:t>If the team needs reliable early demonstrations rather than lateral motion, keep a differential-drive wheel option or explicitly lock the current Mecanum chassis into a differential operating mode until M8 passes.</w:t>
      </w:r>
    </w:p>
    <w:p>
      <w:pPr>
        <w:pStyle w:val="Heading3"/>
      </w:pPr>
      <w:r>
        <w:t>11.3 Wiring, power and signal improvements</w:t>
      </w:r>
    </w:p>
    <w:p>
      <w:pPr>
        <w:widowControl/>
      </w:pPr>
      <w:r>
        <w:t>Recommended electrical hierarchy:</w:t>
      </w:r>
    </w:p>
    <w:p>
      <w:pPr>
        <w:spacing w:after="40"/>
      </w:pPr>
      <w:r>
        <w:rPr>
          <w:i/>
          <w:color w:val="5F5F5F"/>
          <w:sz w:val="16"/>
        </w:rPr>
        <w:t>Mermaid source — rendered target diagrams are included in the asset folder.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flowchart TD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BAT[Battery + BMS] --&gt; FUSE[Main fuse]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FUSE --&gt; KILL[Master cutoff / e-stop]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KILL --&gt; PDB[Protected power distribution]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PDB --&gt; VMOT[Motor driver rail]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PDB --&gt; B5[Filtered 5 V MCU/sensor rail]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PDB --&gt; BPI[Dedicated regulated Pi rail]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B5 --&gt; MEGA[Mega + IMU + ultrasonic]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B5 --&gt; ESP[ESP32 gateway]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BPI --&gt; PI[Raspberry Pi + LiDAR + camera]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MEGA &lt;--&gt;|level-safe UART| ESP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ESP &lt;--&gt;|WebSocket / USB-UART| PI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 xml:space="preserve">    PDB -.-&gt;|single intentional reference| GND[Star/common ground]</w:t>
      </w:r>
    </w:p>
    <w:p>
      <w:pPr>
        <w:widowControl/>
      </w:pPr>
      <w:r>
        <w:t>Apply these wiring improvements before high-speed or autonomous tests:</w:t>
      </w:r>
    </w:p>
    <w:p>
      <w:pPr>
        <w:pStyle w:val="ListNumber"/>
        <w:spacing w:after="20"/>
      </w:pPr>
      <w:r>
        <w:t>Put the main fuse and physical cutoff before all branches. Size the fuse from measured stall/inrush behavior and document the interrupt rating.</w:t>
      </w:r>
    </w:p>
    <w:p>
      <w:pPr>
        <w:pStyle w:val="ListNumber"/>
        <w:spacing w:after="20"/>
      </w:pPr>
      <w:r>
        <w:t>Give motors, Mega/ESP32 logic, and Pi/peripherals separate regulated branches. Join grounds at a deliberate distribution point; do not let motor return current share thin sensor traces.</w:t>
      </w:r>
    </w:p>
    <w:p>
      <w:pPr>
        <w:pStyle w:val="ListNumber"/>
        <w:spacing w:after="20"/>
      </w:pPr>
      <w:r>
        <w:t>Add bulk capacitance near motor drivers and local ceramic/bulk decoupling at the Pi, ESP32, IMU and LiDAR. Validate ripple and brownout behavior with a scope or logged rail measurement.</w:t>
      </w:r>
    </w:p>
    <w:p>
      <w:pPr>
        <w:pStyle w:val="ListNumber"/>
        <w:spacing w:after="20"/>
      </w:pPr>
      <w:r>
        <w:t>Treat Mega 5 V TX → ESP32 3.3 V RX as unsafe until a level-safe interface is installed and measured. Use a direction-appropriate translator or validated divider/buffer, not an unexamined “bidirectional I2C” module for UART.</w:t>
      </w:r>
    </w:p>
    <w:p>
      <w:pPr>
        <w:pStyle w:val="ListNumber"/>
        <w:spacing w:after="20"/>
      </w:pPr>
      <w:r>
        <w:t>Twist each motor pair, route motor power away from UART/I2C/encoder lines, keep echo wires short, and add shielding/filtering only after the grounding strategy is understood. Shield drains must have one documented termination rule.</w:t>
      </w:r>
    </w:p>
    <w:p>
      <w:pPr>
        <w:pStyle w:val="ListNumber"/>
        <w:spacing w:after="20"/>
      </w:pPr>
      <w:r>
        <w:t>Add a hardware-visible power-good/low-voltage signal to the Pi and log it. Pi software should refuse autonomy when the measured rail is outside the allowed range.</w:t>
      </w:r>
    </w:p>
    <w:p>
      <w:pPr>
        <w:pStyle w:val="ListNumber"/>
        <w:spacing w:after="20"/>
      </w:pPr>
      <w:r>
        <w:t>Add a service loop and keyed connector for every sensor. A cable that can be inserted backwards is a design defect, even if the pinout is documented.</w:t>
      </w:r>
    </w:p>
    <w:p>
      <w:pPr>
        <w:pStyle w:val="ListNumber"/>
        <w:spacing w:after="20"/>
      </w:pPr>
      <w:r>
        <w:t>Keep the physical cutoff accessible while the robot is moving. A software STOP is a control path; it is not a substitute for removing energy.</w:t>
      </w:r>
    </w:p>
    <w:p>
      <w:pPr>
        <w:pStyle w:val="Heading3"/>
      </w:pPr>
      <w:r>
        <w:t>11.4 Software and development-tool improvements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Need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My default recommendation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Alternative</w:t>
            </w:r>
          </w:p>
        </w:tc>
        <w:tc>
          <w:tcPr>
            <w:tcW w:type="dxa" w:w="2592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Adoption warning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MCU builds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PlatformIO with pinned board/framework versions, reproducible environments and CI compile checks; retain Arduino IDE for first bring-up.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CMake/arduino-cli for teams that already have a disciplined command-line build.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migrate the critical first-power test and firmware logic at the same time.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workspace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Native 64-bit ROS 2 workspace with `colcon`, `rosdep`, a checked-in `.repos`/dependency manifest, pinned parameters and a single bring-up launch.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Docker/Podman for reproducible development on workstations; use native services on the Pi if container overhead complicates camera/GPIO/USB access.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Containers do not solve bad TF, timing or power. Record device permissions and USB rules.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Gazebo-compatible ROS 2 simulation for URDF, topics, Nav2 and failure scenarios; use the same message/frame names as hardware.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Webots for a lighter educational path; Isaac Sim only if the team has the GPU/time budget and the simulation result is worth its cost.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 validates software behavior, not motor current, EMI, wheel friction or emergency-stop timing.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 review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rosbag2 plus PlotJuggler or Foxglove-style visualization for timestamped plots, TF and event correlation.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CSV export + Python/NumPy/Pandas for small, controlled experiments.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 not tune filters from a live dashboard without saving the raw stream and calibration revision.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Vision runtime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OpenCV for calibration/preprocessing and a quantized ONNX Runtime or TFLite detector; benchmark the actual Pi before adding an accelerator.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vendor NPU runtime when CPU latency/power is the measured bottleneck.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Model conversion can change preprocessing, class order and confidence semantics; test the exported artifact, not only the training checkpoint.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Edge SLM runtime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llama.cpp/ONNX-class runtime with constrained JSON/grammar output and a separate validator process.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deterministic behavior tree/state machine only; this is the preferred fallback and may be sufficient without an SLM.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cloud LLM, free-form tool call or network dependency belongs in an immediate control loop.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tests for schemas/log analysis, C++/firmware compile checks, ROS launch/topic smoke tests, fault-injection scripts, clang-format/static checks and CI.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Hardware-in-the-loop rig with a motor power disconnect and simulated telemetry.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green UI or simulation is not a hardware acceptance result.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Dataset/model records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versioned scenario manifest containing calibration, map, labels, split, model hash, runtime and metrics. Use CVAT/Label Studio or an equivalent labeling tool if labels are needed.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simpler CSV/JSON registry for the first small dataset.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Check dataset license, consent/privacy, train/test leakage and model redistribution terms before public demos.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Documentation/release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Markdown as source, Mermaid/SVG assets, generated DOCX, ADRs, Team Hub evidence and release tags.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controlled wiki for team onboarding, with Markdown exports kept in Git.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Slide-only claims and unlinked screenshots must not become the only record of a safety decision.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Network exposure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Isolated robot LAN, authenticated relay, single-leader lease and disconnect STOP.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local WebSocket for one trusted operator during bring-up.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Never expose the current unauthenticated direct endpoint or tunnel to the public internet.</w:t>
            </w:r>
          </w:p>
        </w:tc>
      </w:tr>
    </w:tbl>
    <w:p>
      <w:pPr>
        <w:spacing w:after="20"/>
      </w:pPr>
    </w:p>
    <w:p>
      <w:pPr>
        <w:pStyle w:val="Heading3"/>
      </w:pPr>
      <w:r>
        <w:t>11.5 Algorithm and autonomy improvements</w:t>
      </w:r>
    </w:p>
    <w:p>
      <w:pPr>
        <w:pStyle w:val="ListBullet"/>
        <w:spacing w:after="20"/>
      </w:pPr>
      <w:r>
        <w:t>Control: add per-wheel velocity feedback and bounded PI loops before sophisticated planning. Keep acceleration/jerk limits and a hard command timeout below the ROS stack.</w:t>
      </w:r>
    </w:p>
    <w:p>
      <w:pPr>
        <w:pStyle w:val="ListBullet"/>
        <w:spacing w:after="20"/>
      </w:pPr>
      <w:r>
        <w:t>Mecanum: implement one explicit body-velocity convention (`v_x`, `v_y`, `omega_z`), a calibrated sign matrix, wheel normalization and independent wheel odometry. Reject `v_y` in the baseline rather than silently producing the wrong motion.</w:t>
      </w:r>
    </w:p>
    <w:p>
      <w:pPr>
        <w:pStyle w:val="ListBullet"/>
        <w:spacing w:after="20"/>
      </w:pPr>
      <w:r>
        <w:t>State estimation: normalize timestamps and frames at the gateway, publish covariances, then use a Pi-side EKF. A filter should express uncertainty; it should not conceal a reversed encoder or a moving IMU mount.</w:t>
      </w:r>
    </w:p>
    <w:p>
      <w:pPr>
        <w:pStyle w:val="ListBullet"/>
        <w:spacing w:after="20"/>
      </w:pPr>
      <w:r>
        <w:t>Mapping: use LiDAR-first 2D SLAM for the first repeatable map. Evaluate `slam_toolbox` against another ROS 2 option only if drift, loop closure, dynamic obstacles or CPU load fail the scenario threshold.</w:t>
      </w:r>
    </w:p>
    <w:p>
      <w:pPr>
        <w:pStyle w:val="ListBullet"/>
        <w:spacing w:after="20"/>
      </w:pPr>
      <w:r>
        <w:t>Navigation: start with a conservative planner/controller and low speed cap, then add more advanced controllers such as MPPI only when the baseline’s costmaps, TF, odometry and recovery behaviors are stable.</w:t>
      </w:r>
    </w:p>
    <w:p>
      <w:pPr>
        <w:pStyle w:val="ListBullet"/>
        <w:spacing w:after="20"/>
      </w:pPr>
      <w:r>
        <w:t>Vision: separate calibration, detection, tracking and decision. Require temporal persistence and confidence/range checks before a detection changes a costmap or high-level behavior.</w:t>
      </w:r>
    </w:p>
    <w:p>
      <w:pPr>
        <w:pStyle w:val="ListBullet"/>
        <w:spacing w:after="20"/>
      </w:pPr>
      <w:r>
        <w:t>SLM: treat the model as a mission interpreter/recovery selector. Use approved goal IDs and policy actions rather than arbitrary coordinates; keep emergency stop, collision avoidance and watchdog behavior deterministic.</w:t>
      </w:r>
    </w:p>
    <w:p>
      <w:pPr>
        <w:pStyle w:val="ListBullet"/>
        <w:spacing w:after="20"/>
      </w:pPr>
      <w:r>
        <w:t>Evaluation: replay the same bags through the baseline, Nav2-only and Nav2-plus-vision/SLM paths. Measure success, near misses, false stops, latency, compute load and fallback frequency.</w:t>
      </w:r>
    </w:p>
    <w:p>
      <w:pPr>
        <w:pStyle w:val="Heading3"/>
      </w:pPr>
      <w:r>
        <w:t>11.6 Warnings and considerations</w:t>
      </w:r>
    </w:p>
    <w:p>
      <w:pPr>
        <w:pStyle w:val="ListNumber"/>
        <w:spacing w:after="20"/>
      </w:pPr>
      <w:r>
        <w:t>Do not copy ratings from the slides. Battery voltage, driver current, wheel diameter, encoder PPR, regulator capacity and sensor model must be measured or sourced from the exact part.</w:t>
      </w:r>
    </w:p>
    <w:p>
      <w:pPr>
        <w:pStyle w:val="ListNumber"/>
        <w:spacing w:after="20"/>
      </w:pPr>
      <w:r>
        <w:t>Do not treat Wi-Fi as a safety link. Lost Wi-Fi must result in a stop through the ESP32/Mega watchdog; it must not leave the last non-zero command alive.</w:t>
      </w:r>
    </w:p>
    <w:p>
      <w:pPr>
        <w:pStyle w:val="ListNumber"/>
        <w:spacing w:after="20"/>
      </w:pPr>
      <w:r>
        <w:t>Do not let the SLM become a hidden actuator. Its output must be schema-valid, allow-listed, time-bounded, logged and removable without disabling manual control.</w:t>
      </w:r>
    </w:p>
    <w:p>
      <w:pPr>
        <w:pStyle w:val="ListNumber"/>
        <w:spacing w:after="20"/>
      </w:pPr>
      <w:r>
        <w:t>Do not use camera vision as the only emergency stop. Keep a deterministic local obstacle layer, physical cutoff and watchdog even when the camera appears confident.</w:t>
      </w:r>
    </w:p>
    <w:p>
      <w:pPr>
        <w:pStyle w:val="ListNumber"/>
        <w:spacing w:after="20"/>
      </w:pPr>
      <w:r>
        <w:t>Do not fuse uncalibrated sensors. A wrong `laser`, `camera_link`, encoder sign or timestamp can make a visually plausible map actively dangerous.</w:t>
      </w:r>
    </w:p>
    <w:p>
      <w:pPr>
        <w:pStyle w:val="ListNumber"/>
        <w:spacing w:after="20"/>
      </w:pPr>
      <w:r>
        <w:t>Watch the Pi power budget. A Pi 5 with a 3 A supply can restrict peripheral power; LiDAR, camera, SSD and accelerator loads must be included in the rail test.</w:t>
      </w:r>
    </w:p>
    <w:p>
      <w:pPr>
        <w:pStyle w:val="ListNumber"/>
        <w:spacing w:after="20"/>
      </w:pPr>
      <w:r>
        <w:t>Watch the battery energy path. BMS protection is not a replacement for a fuse, cutoff, low-voltage policy or thermal inspection. Never charge an unknown pack on the robot.</w:t>
      </w:r>
    </w:p>
    <w:p>
      <w:pPr>
        <w:pStyle w:val="ListNumber"/>
        <w:spacing w:after="20"/>
      </w:pPr>
      <w:r>
        <w:t>Watch mechanical vibration. Loose LiDAR/camera/IMU mounts create stale calibrations and noisy perception that software tuning cannot repair.</w:t>
      </w:r>
    </w:p>
    <w:p>
      <w:pPr>
        <w:pStyle w:val="ListNumber"/>
        <w:spacing w:after="20"/>
      </w:pPr>
      <w:r>
        <w:t>Watch licenses and privacy. Camera datasets, pretrained models, labels, team photos and public tunnel logs need an ownership/consent rule before external sharing.</w:t>
      </w:r>
    </w:p>
    <w:p>
      <w:pPr>
        <w:pStyle w:val="ListNumber"/>
        <w:spacing w:after="20"/>
      </w:pPr>
      <w:r>
        <w:t>Watch scope. Build the complete architecture, but implement one evidence-backed vertical slice at a time: power → bridge → frames/odom → SLAM → Nav2 → vision → SLM.</w:t>
      </w:r>
    </w:p>
    <w:p>
      <w:pPr>
        <w:pStyle w:val="Heading3"/>
      </w:pPr>
      <w:r>
        <w:t>11.7 Prioritized improvement backlog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Improvement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Why first / exit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battery, stall current, rail voltage/ripple, fuse/BMS limits and Mega↔ESP32 logic levels; verify physical cutoff.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component damage and makes every later recommendation meaningful; closes G0.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Add a Pi-specific regulated branch and thermal/storage plan before installing ROS peripherals.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Pi brownouts and corrupted bags/models; closes the power part of G8.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Replace or qualify L298N based on measured current/temperature; document the chosen driver and pin map.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Removes a likely thermal/voltage-loss bottleneck without guessing; hardware test report required.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 encoder feedback independently observable per wheel if Mecanum remains the target.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Required for truthful kinematics and odometry; closes the prerequisite for M8/M9.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Move firmware to reproducible builds and add protocol/schema regression tests.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Reduces drift before the Pi bridge creates more consumers.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Install rigid LiDAR/camera mounts, create URDF/TF calibration records and record rosbag2 evidence.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Makes SLAM/vision data physically meaningful; closes G9.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ROS gateway + safety governor with bridge-loss STOP and manual override.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Ensures the Pi can be removed without losing safe control; closes G8/G11.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Build the camera dataset/calibration/detector benchmark and test degraded sensors.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Prevents an attractive but unmeasurable vision demo; closes G12.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Benchmark local SLM runtimes only after deterministic Nav2/manual behavior is accepted.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Makes SLM value measurable and keeps it outside the safety-critical path; closes G13.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Revisit custom PCB, accelerator, alternative battery chemistry and higher-current drivers.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These are worthwhile only when the measured bottleneck, budget and failure mode are known.</w:t>
            </w:r>
          </w:p>
        </w:tc>
      </w:tr>
    </w:tbl>
    <w:p>
      <w:pPr>
        <w:spacing w:after="20"/>
      </w:pPr>
    </w:p>
    <w:p>
      <w:pPr>
        <w:widowControl/>
      </w:pPr>
      <w:r>
        <w:t>Component references for the recommendations above: the Raspberry Pi computer hardware/power documentation, ST L298 product documentation, and Toshiba TB6612FNG documentation. Their specifications are selection inputs, not permission to bypass the project’s measured current/thermal gate.</w:t>
      </w:r>
    </w:p>
    <w:p>
      <w:pPr>
        <w:pStyle w:val="Heading2"/>
      </w:pPr>
      <w:r>
        <w:t>12. Validation strategy and phase gates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192027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-loo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0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5A5A"/>
          <w:sz w:val="17"/>
        </w:rPr>
        <w:t>Gated delivery and self-learning loop</w:t>
      </w:r>
    </w:p>
    <w:p>
      <w:pPr>
        <w:widowControl/>
      </w:pPr>
      <w:r>
        <w:t>Use the exploratory test map to select a safe charter before running any new hardware, deployment, vision or edge-SLM experiment. The validation matrix below is the repeatable acceptance layer; exploratory observations must be promoted into it before they are treated as a gate result.</w:t>
      </w:r>
    </w:p>
    <w:p>
      <w:pPr>
        <w:pStyle w:val="Heading3"/>
      </w:pPr>
      <w:r>
        <w:t>12.1 Test environment</w:t>
      </w:r>
    </w:p>
    <w:p>
      <w:pPr>
        <w:pStyle w:val="ListBullet"/>
        <w:spacing w:after="20"/>
      </w:pPr>
      <w:r>
        <w:t>ESP32 DOIT DEVKIT V1; Arduino Mega 2560; two L298N boards; four motors/wheels; four HC-SR04 sensors; MPU-6050; encoder channels; buzzer; LED; verified power rails.</w:t>
      </w:r>
    </w:p>
    <w:p>
      <w:pPr>
        <w:pStyle w:val="ListBullet"/>
        <w:spacing w:after="20"/>
      </w:pPr>
      <w:r>
        <w:t>Wheels lifted for all first motion and polarity tests.</w:t>
      </w:r>
    </w:p>
    <w:p>
      <w:pPr>
        <w:pStyle w:val="ListBullet"/>
        <w:spacing w:after="20"/>
      </w:pPr>
      <w:r>
        <w:t>ESP32 USB serial at 115200, Mega USB serial at 115200, and a physical cutoff.</w:t>
      </w:r>
    </w:p>
    <w:p>
      <w:pPr>
        <w:pStyle w:val="ListBullet"/>
        <w:spacing w:after="20"/>
      </w:pPr>
      <w:r>
        <w:t>Current firmware and exact test sketch revision recorded before each run.</w:t>
      </w:r>
    </w:p>
    <w:p>
      <w:pPr>
        <w:pStyle w:val="ListBullet"/>
        <w:spacing w:after="20"/>
      </w:pPr>
      <w:r>
        <w:t>Optional logic analyzer for UART; optional current-limited supply for first power-up.</w:t>
      </w:r>
    </w:p>
    <w:p>
      <w:pPr>
        <w:pStyle w:val="Heading3"/>
      </w:pPr>
      <w:r>
        <w:t>12.2 Gates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Gate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Required exit 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Safety/readiness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Approved wiring drawing, measured rail voltages, cutoff/fuse/BMS check, source revision.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Motor/encoder/sensor bring-up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`T01`, encoder sign/PPR note, ultrasonic direction map, MPU I2C result.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UART/session/motion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`T02–T08`, captured `START/RDY`, STOP proof, command/range/error behavior.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Telemetry/diagnostics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`T09–T11C`, periodic frames, warning behavior, filtered MPU observation.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Robustness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`T12–T14`, overlength recovery, NOT_READY safe refusal, watchdog timeout.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App/relay end-to-end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`T15–T20`, direct and relay path, role behavior, telemetry widgets, reconnect/STOP.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Autonomy demo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repeatable scenario set, risk/phase logs, obstacle recovery, manual override.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Upgrade readiness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measured mechanical parameters, high-level board budget, protocol versioning, rollback plan.</w:t>
            </w:r>
          </w:p>
        </w:tc>
      </w:tr>
    </w:tbl>
    <w:p>
      <w:pPr>
        <w:spacing w:after="20"/>
      </w:pPr>
    </w:p>
    <w:p>
      <w:pPr>
        <w:pStyle w:val="Heading3"/>
      </w:pPr>
      <w:r>
        <w:t>12.3 Test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Procedure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Pass criterion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Isolated motor test, one wheel at a time.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Correct direction, no unintended cross-side movement, clean stop.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 cycle both boards and observe handshake.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`START` → `RDY` within target; no blind ready claim.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Issue STOP during motion.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PWM zero / robot halts immediately.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HORN repeatedly.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300 ms action per command, no lockup.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T05–T08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`SPD:120:120`, `SPD:-120:-120`, `SPD:80:180`, `SPD:180:80`.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Forward/reverse/left arc/right arc match the command convention.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Spin each encoder side by hand and under power.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Side, sign and magnitude are consistent with direction.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Place a known target in L/F/R/B positions.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`DIST:L:F:R:B` ordering and error are acceptable.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Move while monitoring RPM/DIST.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Periodic telemetry does not starve motion.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Put an obstacle within warning threshold.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Buzzer/LED warning activates and clears.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T11B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`MPU_REQ` stationary and under mild vibration.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Frame returns; jitter is reduced and no bus hang occurs.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T11C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`MPU_CFG:1400:220:30:200`.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ACK returns and subsequent behavior changes without reboot.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Malformed/unknown frames.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`ERR`, no unsafe motion, parser remains usable.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Overlength line then STOP.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`ERR:LINE_TOO_LONG`, next STOP still works.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Motion before START/RDY.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`ERR:NOT_READY` and no motor output.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Joystick center/small offsets.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Deadband prevents creep.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Full range forward/back/turn.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UI intent matches on-robot direction and range.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STOP during motion.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Stop reaches Mega and is visible in log.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HORN repeatedly.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press produces one horn action.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 RPM and all distance widgets.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Values and L/F/R/B mapping are correct.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Observe MPU through ESP32/app/relay.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Six fields arrive and can be consumed safely.</w:t>
            </w:r>
          </w:p>
        </w:tc>
      </w:tr>
    </w:tbl>
    <w:p>
      <w:pPr>
        <w:spacing w:after="20"/>
      </w:pPr>
    </w:p>
    <w:p>
      <w:pPr>
        <w:pStyle w:val="Heading3"/>
      </w:pPr>
      <w:r>
        <w:t>12.4 Test execution record</w:t>
      </w:r>
    </w:p>
    <w:p>
      <w:pPr>
        <w:widowControl/>
      </w:pPr>
      <w:r>
        <w:t>Use one record per run: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Run date/time: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Firmware revision: ESP32 ____ / Mega ____ / MobileAPP ____ / relay ____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Hardware revision / wiring photo: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Battery state / measured rails: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Operator / observer: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Environment (floor, obstacles, lighting):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Test IDs and result: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Observed anomaly: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Root cause / hypothesis: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Corrective action:</w:t>
      </w:r>
    </w:p>
    <w:p>
      <w:pPr>
        <w:spacing w:after="0" w:line="240" w:lineRule="auto"/>
        <w:ind w:left="259" w:right="259"/>
        <w:shd w:fill="F1F3F5"/>
      </w:pPr>
      <w:r>
        <w:rPr>
          <w:rFonts w:ascii="Consolas" w:hAnsi="Consolas" w:eastAsia="Consolas"/>
          <w:sz w:val="14"/>
        </w:rPr>
        <w:t>Evidence link / Team Hub task:</w:t>
      </w:r>
    </w:p>
    <w:p>
      <w:pPr>
        <w:pStyle w:val="Heading3"/>
      </w:pPr>
      <w:r>
        <w:t>12.5 Acceptance for baseline and target autonomy</w:t>
      </w:r>
    </w:p>
    <w:p>
      <w:pPr>
        <w:widowControl/>
      </w:pPr>
      <w:r>
        <w:t>Do not accept “autonomous” from a single successful demo. Require:</w:t>
      </w:r>
    </w:p>
    <w:p>
      <w:pPr>
        <w:pStyle w:val="ListBullet"/>
        <w:spacing w:after="20"/>
      </w:pPr>
      <w:r>
        <w:t>at least five repeated runs per scenario;</w:t>
      </w:r>
    </w:p>
    <w:p>
      <w:pPr>
        <w:pStyle w:val="ListBullet"/>
        <w:spacing w:after="20"/>
      </w:pPr>
      <w:r>
        <w:t>no uncontrolled motion or manual power-cycle recovery;</w:t>
      </w:r>
    </w:p>
    <w:p>
      <w:pPr>
        <w:pStyle w:val="ListBullet"/>
        <w:spacing w:after="20"/>
      </w:pPr>
      <w:r>
        <w:t>logged sensor frames, commands, phase transitions and watchdog events;</w:t>
      </w:r>
    </w:p>
    <w:p>
      <w:pPr>
        <w:pStyle w:val="ListBullet"/>
        <w:spacing w:after="20"/>
      </w:pPr>
      <w:r>
        <w:t>a known starting pose and obstacle layout;</w:t>
      </w:r>
    </w:p>
    <w:p>
      <w:pPr>
        <w:pStyle w:val="ListBullet"/>
        <w:spacing w:after="20"/>
      </w:pPr>
      <w:r>
        <w:t>a manual override during every run;</w:t>
      </w:r>
    </w:p>
    <w:p>
      <w:pPr>
        <w:pStyle w:val="ListBullet"/>
        <w:spacing w:after="20"/>
      </w:pPr>
      <w:r>
        <w:t>a comparison against the baseline manual/differential behavior;</w:t>
      </w:r>
    </w:p>
    <w:p>
      <w:pPr>
        <w:pStyle w:val="ListBullet"/>
        <w:spacing w:after="20"/>
      </w:pPr>
      <w:r>
        <w:t>an explicit statement of whether the run uses only ultrasonic/reactive logic or includes the target SBC/LiDAR/SLAM/vision/SLM stack, including exact module and model revisions.</w:t>
      </w:r>
    </w:p>
    <w:p>
      <w:pPr>
        <w:pStyle w:val="Heading2"/>
      </w:pPr>
      <w:r>
        <w:t>13. Risk register and mitigations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Likelihood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Early indicator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Mitigation / owner evidence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5 V TX damages ESP32 RX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unstable or dead UART / hot GPIO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level-shift/divide and measure before connecting; G0.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 EMI resets logic or corrupts I2C/UART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random `ERR`, brownout, MPU timeouts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separate rails/grounds intentionally, bulk caps, cable routing, scope/log evidence.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L298N thermal/current limits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hot driver, voltage sag, stalled motor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stall current, use fuse/current limit, test thermal envelope.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wheel/encoder polarity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reverse command moves forward or RPM sign inverted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`INV_CFG`, wheel-lift calibration and photo evidence.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Mecanum slide claims exceed firmware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strafe command unavailable or diagonal drift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baseline differential; implement `WSPD` kinematics as a gated upgrade.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Ultrasonic cross-talk or blocking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medium/high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distance spikes, sluggish STOP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stagger/non-blocking driver, median/outlier log, T10/T11.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IMU vibration or axis mismatch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biased `gz`, heading drift, overcorrection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axis map, static bias, mount/threshold tuning, comparison log.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Relay/direct multi-client conflict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two users issue commands or leader disappears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 lease, disconnect STOP, direct single-client policy, G5.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Hard-coded Wi-Fi credentials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credentials in Git/history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rotate, remove, ignore local config, secret scan.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Stale docs/protocol drift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app/firmware field mismatch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protocol checklist and same-commit doc update.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Simulation mistaken for hardware validation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green UI with no physical evidence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label simulation, require T01–T20 hardware evidence.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Future SBC scope expands too early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ROS/AI work before motor safety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ADR-001 gates and backlog order.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power/thermal budget is undersized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brownouts, USB resets, throttling, lost bags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dedicated measured rail, active cooling, current/thermal test at G8.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frame/time/QoS mismatch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warped map, Nav2 oscillation, stale transforms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`map → odom → base_link` contract, timestamp/TF bags, G9/G10.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LiDAR mount/driver does not match the physical robot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scan occlusion, reversed axes, bad loop closure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exact model/driver lock, rigid mount, scan geometry and map repeatability tests.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Camera calibration or vision latency is poor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medium/high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false detections, dropped frames, unsafe late response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calibration files, held-out metrics, p95 latency and deterministic fallback.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SLM emits plausible but unsafe decisions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unknown action/goal, slow response, prompt injection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schema grammar, allow-list, policy validator, no tools/raw actuation, fault tests.</w:t>
            </w:r>
          </w:p>
        </w:tc>
      </w:tr>
    </w:tbl>
    <w:p>
      <w:pPr>
        <w:spacing w:after="20"/>
      </w:pPr>
    </w:p>
    <w:p>
      <w:pPr>
        <w:pStyle w:val="Heading2"/>
      </w:pPr>
      <w:r>
        <w:t>14. Architecture Decision Records (ADR)</w:t>
      </w:r>
    </w:p>
    <w:p>
      <w:pPr>
        <w:pStyle w:val="Heading3"/>
      </w:pPr>
      <w:r>
        <w:t>ADR-001 — Keep the current two-tier architecture as the baseline</w:t>
      </w:r>
    </w:p>
    <w:p>
      <w:pPr>
        <w:pStyle w:val="ListBullet"/>
        <w:spacing w:after="20"/>
      </w:pPr>
      <w:r>
        <w:t>Status: accepted.</w:t>
      </w:r>
    </w:p>
    <w:p>
      <w:pPr>
        <w:pStyle w:val="ListBullet"/>
        <w:spacing w:after="20"/>
      </w:pPr>
      <w:r>
        <w:t>Context: The current executable system has an ESP32 gateway and Mega hardware controller. The legacy plan recommends a Raspberry Pi/ROS 2 tier for high-level autonomy.</w:t>
      </w:r>
    </w:p>
    <w:p>
      <w:pPr>
        <w:pStyle w:val="ListBullet"/>
        <w:spacing w:after="20"/>
      </w:pPr>
      <w:r>
        <w:t>Decision: Complete and validate the two-tier system first. Add an SBC only as a goal/perception layer that cannot bypass the Mega STOP/watchdog boundary.</w:t>
      </w:r>
    </w:p>
    <w:p>
      <w:pPr>
        <w:pStyle w:val="ListBullet"/>
        <w:spacing w:after="20"/>
      </w:pPr>
      <w:r>
        <w:t>Why: The baseline is already represented in source and tests; adding ROS 2 before power, motion and protocol safety is proven would increase failure surface and obscure root causes.</w:t>
      </w:r>
    </w:p>
    <w:p>
      <w:pPr>
        <w:pStyle w:val="ListBullet"/>
        <w:spacing w:after="20"/>
      </w:pPr>
      <w:r>
        <w:t>Revisit when: G5 is green, mechanical parameters are measured, and a high-level compute budget plus interface proposal exists.</w:t>
      </w:r>
    </w:p>
    <w:p>
      <w:pPr>
        <w:pStyle w:val="Heading3"/>
      </w:pPr>
      <w:r>
        <w:t>ADR-002 — Use newline-delimited ASCII for the baseline protocol</w:t>
      </w:r>
    </w:p>
    <w:p>
      <w:pPr>
        <w:pStyle w:val="ListBullet"/>
        <w:spacing w:after="20"/>
      </w:pPr>
      <w:r>
        <w:t>Status: accepted for baseline; hardening backlog open.</w:t>
      </w:r>
    </w:p>
    <w:p>
      <w:pPr>
        <w:pStyle w:val="ListBullet"/>
        <w:spacing w:after="20"/>
      </w:pPr>
      <w:r>
        <w:t>Context: Both firmware and the app already parse short newline-terminated ASCII frames.</w:t>
      </w:r>
    </w:p>
    <w:p>
      <w:pPr>
        <w:pStyle w:val="ListBullet"/>
        <w:spacing w:after="20"/>
      </w:pPr>
      <w:r>
        <w:t>Decision: Keep ASCII for bring-up and observability at 115200 baud. Add version/capability fields and optional CRC before longer/noisier links or an SBC integration.</w:t>
      </w:r>
    </w:p>
    <w:p>
      <w:pPr>
        <w:pStyle w:val="ListBullet"/>
        <w:spacing w:after="20"/>
      </w:pPr>
      <w:r>
        <w:t>Why: Human-readable serial logs make early debugging fast; immediate binary migration would slow the current safety work.</w:t>
      </w:r>
    </w:p>
    <w:p>
      <w:pPr>
        <w:pStyle w:val="ListBullet"/>
        <w:spacing w:after="20"/>
      </w:pPr>
      <w:r>
        <w:t>Revisit when: Error-rate measurements show corruption, frame length grows, or a multi-node bus is introduced.</w:t>
      </w:r>
    </w:p>
    <w:p>
      <w:pPr>
        <w:pStyle w:val="Heading3"/>
      </w:pPr>
      <w:r>
        <w:t>ADR-003 — Use the custom WebSocket MobileAPP as the current UI path</w:t>
      </w:r>
    </w:p>
    <w:p>
      <w:pPr>
        <w:pStyle w:val="ListBullet"/>
        <w:spacing w:after="20"/>
      </w:pPr>
      <w:r>
        <w:t>Status: accepted.</w:t>
      </w:r>
    </w:p>
    <w:p>
      <w:pPr>
        <w:pStyle w:val="ListBullet"/>
        <w:spacing w:after="20"/>
      </w:pPr>
      <w:r>
        <w:t>Context: The current ESP32 exposes WebSocket port 81 and the React app implements direct and relay paths. Older documentation mentions Blynk, but the current firmware does not implement that path.</w:t>
      </w:r>
    </w:p>
    <w:p>
      <w:pPr>
        <w:pStyle w:val="ListBullet"/>
        <w:spacing w:after="20"/>
      </w:pPr>
      <w:r>
        <w:t>Decision: Treat the custom MobileAPP/relay as the product path. Keep Blynk references historical until a complete, tested implementation is restored.</w:t>
      </w:r>
    </w:p>
    <w:p>
      <w:pPr>
        <w:pStyle w:val="ListBullet"/>
        <w:spacing w:after="20"/>
      </w:pPr>
      <w:r>
        <w:t>Trade-off: The team owns the protocol/UI but must add authentication, control leases and secure deployment before internet exposure.</w:t>
      </w:r>
    </w:p>
    <w:p>
      <w:pPr>
        <w:pStyle w:val="Heading3"/>
      </w:pPr>
      <w:r>
        <w:t>ADR-004 — Do not claim Mecanum autonomy until four-wheel kinematics is implemented</w:t>
      </w:r>
    </w:p>
    <w:p>
      <w:pPr>
        <w:pStyle w:val="ListBullet"/>
        <w:spacing w:after="20"/>
      </w:pPr>
      <w:r>
        <w:t>Status: accepted.</w:t>
      </w:r>
    </w:p>
    <w:p>
      <w:pPr>
        <w:pStyle w:val="ListBullet"/>
        <w:spacing w:after="20"/>
      </w:pPr>
      <w:r>
        <w:t>Context: The chassis imagery shows Mecanum-style wheels, while the current actuation and odometry are side differential.</w:t>
      </w:r>
    </w:p>
    <w:p>
      <w:pPr>
        <w:pStyle w:val="ListBullet"/>
        <w:spacing w:after="20"/>
      </w:pPr>
      <w:r>
        <w:t>Decision: Use differential motion as the baseline, retain `WSPD` for calibration, and gate body-velocity/Mecanum claims behind wheel-level tests and a new estimator.</w:t>
      </w:r>
    </w:p>
    <w:p>
      <w:pPr>
        <w:pStyle w:val="ListBullet"/>
        <w:spacing w:after="20"/>
      </w:pPr>
      <w:r>
        <w:t>Why: A mechanically omnidirectional platform can still be operated non-omnidirectionally; naming the current behavior correctly prevents misleading demos and unsafe assumptions.</w:t>
      </w:r>
    </w:p>
    <w:p>
      <w:pPr>
        <w:pStyle w:val="Heading3"/>
      </w:pPr>
      <w:r>
        <w:t>ADR-005 — Keep reactive obstacle avoidance onboard the Mega</w:t>
      </w:r>
    </w:p>
    <w:p>
      <w:pPr>
        <w:pStyle w:val="ListBullet"/>
        <w:spacing w:after="20"/>
      </w:pPr>
      <w:r>
        <w:t>Status: accepted for baseline.</w:t>
      </w:r>
    </w:p>
    <w:p>
      <w:pPr>
        <w:pStyle w:val="ListBullet"/>
        <w:spacing w:after="20"/>
      </w:pPr>
      <w:r>
        <w:t>Context: Ultrasonic sensors and actuation are physically owned by the Mega; `runAutopilot()` already implements a local FSM.</w:t>
      </w:r>
    </w:p>
    <w:p>
      <w:pPr>
        <w:pStyle w:val="ListBullet"/>
        <w:spacing w:after="20"/>
      </w:pPr>
      <w:r>
        <w:t>Decision: Local obstacle stop/reverse/turn/recover remains available without Wi-Fi or SBC. Higher-level navigation may set goals but cannot disable local safety.</w:t>
      </w:r>
    </w:p>
    <w:p>
      <w:pPr>
        <w:pStyle w:val="ListBullet"/>
        <w:spacing w:after="20"/>
      </w:pPr>
      <w:r>
        <w:t>Revisit when: A future sensor stack provides measured latency/reliability and the high-level link has a loss-safe contract.</w:t>
      </w:r>
    </w:p>
    <w:p>
      <w:pPr>
        <w:pStyle w:val="Heading3"/>
      </w:pPr>
      <w:r>
        <w:t>ADR-006 — Define source-of-truth hierarchy explicitly</w:t>
      </w:r>
    </w:p>
    <w:p>
      <w:pPr>
        <w:pStyle w:val="ListBullet"/>
        <w:spacing w:after="20"/>
      </w:pPr>
      <w:r>
        <w:t>Status: accepted.</w:t>
      </w:r>
    </w:p>
    <w:p>
      <w:pPr>
        <w:pStyle w:val="ListBullet"/>
        <w:spacing w:after="20"/>
      </w:pPr>
      <w:r>
        <w:t>Decision: Executable source and formal specs define current behavior; Team Hub defines work/evidence state; presentation and legacy plan define communication/future concepts. Any disagreement becomes a reconciliation entry in this plan.</w:t>
      </w:r>
    </w:p>
    <w:p>
      <w:pPr>
        <w:pStyle w:val="ListBullet"/>
        <w:spacing w:after="20"/>
      </w:pPr>
      <w:r>
        <w:t>Why: This directly addresses protocol/baud, Mecanum/differential, LiDAR and power-rail drift found during the audit.</w:t>
      </w:r>
    </w:p>
    <w:p>
      <w:pPr>
        <w:pStyle w:val="Heading3"/>
      </w:pPr>
      <w:r>
        <w:t>ADR-007 — Treat power and logic-level safety as a design gate, not a slide detail</w:t>
      </w:r>
    </w:p>
    <w:p>
      <w:pPr>
        <w:pStyle w:val="ListBullet"/>
        <w:spacing w:after="20"/>
      </w:pPr>
      <w:r>
        <w:t>Status: proposed / must close at G0.</w:t>
      </w:r>
    </w:p>
    <w:p>
      <w:pPr>
        <w:pStyle w:val="ListBullet"/>
        <w:spacing w:after="20"/>
      </w:pPr>
      <w:r>
        <w:t>Decision: The team must measure rail voltages, motor current, fuse/BMS limits and UART levels before full-power operation. Use a level-safe UART interface and a reachable physical cutoff.</w:t>
      </w:r>
    </w:p>
    <w:p>
      <w:pPr>
        <w:pStyle w:val="ListBullet"/>
        <w:spacing w:after="20"/>
      </w:pPr>
      <w:r>
        <w:t>Why: The repositories do not contain a measured power budget, and the Mega/ESP32 voltage domains are different.</w:t>
      </w:r>
    </w:p>
    <w:p>
      <w:pPr>
        <w:pStyle w:val="Heading3"/>
      </w:pPr>
      <w:r>
        <w:t>ADR-008 — Migrate to reproducible embedded builds after hardware baseline</w:t>
      </w:r>
    </w:p>
    <w:p>
      <w:pPr>
        <w:pStyle w:val="ListBullet"/>
        <w:spacing w:after="20"/>
      </w:pPr>
      <w:r>
        <w:t>Status: proposed.</w:t>
      </w:r>
    </w:p>
    <w:p>
      <w:pPr>
        <w:pStyle w:val="ListBullet"/>
        <w:spacing w:after="20"/>
      </w:pPr>
      <w:r>
        <w:t>Decision: Keep Arduino IDE for first bring-up; add PlatformIO environments for Mega and ESP32 with pinned board/framework versions, build artifacts and CI compile checks.</w:t>
      </w:r>
    </w:p>
    <w:p>
      <w:pPr>
        <w:pStyle w:val="ListBullet"/>
        <w:spacing w:after="20"/>
      </w:pPr>
      <w:r>
        <w:t>Why: This reduces “works on one laptop” drift without putting a new build system on the critical first-power path.</w:t>
      </w:r>
    </w:p>
    <w:p>
      <w:pPr>
        <w:pStyle w:val="Heading3"/>
      </w:pPr>
      <w:r>
        <w:t>ADR-009 — Keep secrets out of tracked firmware and deployment files</w:t>
      </w:r>
    </w:p>
    <w:p>
      <w:pPr>
        <w:pStyle w:val="ListBullet"/>
        <w:spacing w:after="20"/>
      </w:pPr>
      <w:r>
        <w:t>Status: required.</w:t>
      </w:r>
    </w:p>
    <w:p>
      <w:pPr>
        <w:pStyle w:val="ListBullet"/>
        <w:spacing w:after="20"/>
      </w:pPr>
      <w:r>
        <w:t>Decision: Rotate any literal credentials already present, inject local values through ignored configuration, and add a pre-commit/CI secret scan.</w:t>
      </w:r>
    </w:p>
    <w:p>
      <w:pPr>
        <w:pStyle w:val="ListBullet"/>
        <w:spacing w:after="20"/>
      </w:pPr>
      <w:r>
        <w:t>Why: The current sketch contains Wi-Fi credentials and the relay/tunnel path may be exposed beyond the LAN.</w:t>
      </w:r>
    </w:p>
    <w:p>
      <w:pPr>
        <w:pStyle w:val="Heading3"/>
      </w:pPr>
      <w:r>
        <w:t>ADR-010 — Make the plan a reviewable engineering artifact</w:t>
      </w:r>
    </w:p>
    <w:p>
      <w:pPr>
        <w:pStyle w:val="ListBullet"/>
        <w:spacing w:after="20"/>
      </w:pPr>
      <w:r>
        <w:t>Status: accepted.</w:t>
      </w:r>
    </w:p>
    <w:p>
      <w:pPr>
        <w:pStyle w:val="ListBullet"/>
        <w:spacing w:after="20"/>
      </w:pPr>
      <w:r>
        <w:t>Decision: Maintain one Markdown source with Mermaid code, portable SVG diagrams, evidence photos, explicit labels and a reproducible DOCX build path. Review it at each milestone instead of maintaining an untraceable slide-only plan.</w:t>
      </w:r>
    </w:p>
    <w:p>
      <w:pPr>
        <w:pStyle w:val="ListBullet"/>
        <w:spacing w:after="20"/>
      </w:pPr>
      <w:r>
        <w:t>Why: The old HTML/DOCX was visually strong but mixed current implementation with future concepts; this plan preserves visuals while adding traceability and gates.</w:t>
      </w:r>
    </w:p>
    <w:p>
      <w:pPr>
        <w:pStyle w:val="Heading3"/>
      </w:pPr>
      <w:r>
        <w:t>ADR-011 — Make the Raspberry Pi/ROS 2 tier a first-class project target</w:t>
      </w:r>
    </w:p>
    <w:p>
      <w:pPr>
        <w:pStyle w:val="ListBullet"/>
        <w:spacing w:after="20"/>
      </w:pPr>
      <w:r>
        <w:t>Status: accepted as the complete target architecture; implementation gated by G8–G14.</w:t>
      </w:r>
    </w:p>
    <w:p>
      <w:pPr>
        <w:pStyle w:val="ListBullet"/>
        <w:spacing w:after="20"/>
      </w:pPr>
      <w:r>
        <w:t>Decision: Use a Raspberry Pi ROS 2 tier for description, sensor drivers, localization, LiDAR SLAM, Nav2, camera vision, evidence recording and mission-level decisions. Keep the ESP32/Mega path as the only actuation boundary.</w:t>
      </w:r>
    </w:p>
    <w:p>
      <w:pPr>
        <w:pStyle w:val="ListBullet"/>
        <w:spacing w:after="20"/>
      </w:pPr>
      <w:r>
        <w:t>Why: The project needs a concrete path from the existing reactive robot to mapping, navigation and perception; leaving the SBC as a vague “future” item prevents hardware, interfaces and tests from being planned.</w:t>
      </w:r>
    </w:p>
    <w:p>
      <w:pPr>
        <w:pStyle w:val="ListBullet"/>
        <w:spacing w:after="20"/>
      </w:pPr>
      <w:r>
        <w:t>Revisit when: Pi power/thermal measurements, selected ROS distribution or the available sensor interfaces make the target infeasible; any change requires a replacement architecture and rollback plan.</w:t>
      </w:r>
    </w:p>
    <w:p>
      <w:pPr>
        <w:pStyle w:val="Heading3"/>
      </w:pPr>
      <w:r>
        <w:t>ADR-012 — Use LiDAR-first geometry and camera-first semantics</w:t>
      </w:r>
    </w:p>
    <w:p>
      <w:pPr>
        <w:pStyle w:val="ListBullet"/>
        <w:spacing w:after="20"/>
      </w:pPr>
      <w:r>
        <w:t>Status: proposed for M9.</w:t>
      </w:r>
    </w:p>
    <w:p>
      <w:pPr>
        <w:pStyle w:val="ListBullet"/>
        <w:spacing w:after="20"/>
      </w:pPr>
      <w:r>
        <w:t>Decision: Use wheel/IMU odometry plus 2D LiDAR for the first map/localization stack; use the camera for object/semantic detections and optional LiDAR/depth association. Do not make camera-only SLAM or end-to-end driving a prerequisite for the first autonomous navigation gate.</w:t>
      </w:r>
    </w:p>
    <w:p>
      <w:pPr>
        <w:pStyle w:val="ListBullet"/>
        <w:spacing w:after="20"/>
      </w:pPr>
      <w:r>
        <w:t>Why: Geometry and semantics have different failure modes. Separating them makes calibration, metrics, debugging and degraded operation clearer on Raspberry Pi-class compute.</w:t>
      </w:r>
    </w:p>
    <w:p>
      <w:pPr>
        <w:pStyle w:val="ListBullet"/>
        <w:spacing w:after="20"/>
      </w:pPr>
      <w:r>
        <w:t>Revisit when: A measured stereo/RGB-D or visual-inertial setup beats the LiDAR-first stack on the team’s scenarios and keeps the same safety/fallback contract.</w:t>
      </w:r>
    </w:p>
    <w:p>
      <w:pPr>
        <w:pStyle w:val="Heading3"/>
      </w:pPr>
      <w:r>
        <w:t>ADR-013 — Keep the edge SLM advisory, structured and policy-bounded</w:t>
      </w:r>
    </w:p>
    <w:p>
      <w:pPr>
        <w:pStyle w:val="ListBullet"/>
        <w:spacing w:after="20"/>
      </w:pPr>
      <w:r>
        <w:t>Status: accepted for the target design.</w:t>
      </w:r>
    </w:p>
    <w:p>
      <w:pPr>
        <w:pStyle w:val="ListBullet"/>
        <w:spacing w:after="20"/>
      </w:pPr>
      <w:r>
        <w:t>Decision: The SLM consumes structured state and emits only schema-validated allow-listed mission decisions. Nav2 and `asar_safety` remain the execution path; invalid, stale, slow or unavailable model output falls back deterministically.</w:t>
      </w:r>
    </w:p>
    <w:p>
      <w:pPr>
        <w:pStyle w:val="ListBullet"/>
        <w:spacing w:after="20"/>
      </w:pPr>
      <w:r>
        <w:t>Why: A language model is useful for flexible mission interpretation and recovery selection, but it is not an acceptable source of raw actuation or emergency safety decisions.</w:t>
      </w:r>
    </w:p>
    <w:p>
      <w:pPr>
        <w:pStyle w:val="ListBullet"/>
        <w:spacing w:after="20"/>
      </w:pPr>
      <w:r>
        <w:t>Revisit when: A measured model/runtime and evaluation corpus demonstrate reliable latency, schema compliance, adversarial robustness and mission improvement without weakening the deterministic path.</w:t>
      </w:r>
    </w:p>
    <w:p>
      <w:pPr>
        <w:pStyle w:val="Heading2"/>
      </w:pPr>
      <w:r>
        <w:t>15. Milestones and release roadmap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Milestone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Main work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Exit evidence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Dependencies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 — Baseline freeze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One agreed system model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Resolve baud/protocol/UI conflicts; rotate secrets; label hardware and source revisions.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ADRs 001–006 approved; discrepancy register reviewed.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M1 — Safe mechanical/electrical bring-up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Robot can be powered and inspected safely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 BOM, rails, current, level shifting, wheel/sensor wiring, cutoff.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 + wiring photo + power record.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 — Hardware primitives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Each actuator/sensor works in isolation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Motor, encoder, ultrasonic, MPU and UART test sketches.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G1; T01 and sensor calibration records.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M1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M3 — Firmware session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and ESP32 establish safe control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`START/RDY`, parser, STOP, watchdog, range/error behavior.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G2; T02–T08 and T12–T14 logs.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M2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M4 — Telemetry baseline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Measurements are usable under motion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RPM, DIST, MPU, warning, odometry, diagnostics; remove/contain blocking paths.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G3; T09–T11C and latency observation.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M3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M5 — Operator product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and relay control the real robot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direct/relay, joystick, buttons, role handling, reconnect and UI safety indicators.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G5; T15–T20 on hardware.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M4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M6 — Reactive autonomy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Repeatable local obstacle behavior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Tune FSM, `AUTO_CFG`, manual override, scenario logs.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G6; five runs per scenario.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M5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M7 — Mechanical/power hardening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Prototype survives repeated demonstrations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CAD/BOM revision, harness, mounting, thermal/current, connector strain relief.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updated photos, measured limits, regression set.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M6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M8 — Mecanum upgrade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Four-wheel body velocity is truthful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per-wheel feedback, kinematics, roller/sign calibration, four-wheel odometry and UI.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new protocol/version + strafe/rotate acceptance suite.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M7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 — High-level autonomy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SBC/LiDAR/ROS 2 path is isolated and measurable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SBC budget, driver, timestamping, EKF/SLAM/Nav2, fallback/STOP.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G7; map/pose/scenario metrics and rollback.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M8</w:t>
            </w:r>
          </w:p>
        </w:tc>
      </w:tr>
    </w:tbl>
    <w:p>
      <w:pPr>
        <w:spacing w:after="20"/>
      </w:pPr>
    </w:p>
    <w:p>
      <w:pPr>
        <w:pStyle w:val="Heading3"/>
      </w:pPr>
      <w:r>
        <w:t>15.1 Complete target autonomy workstream</w:t>
      </w:r>
    </w:p>
    <w:p>
      <w:pPr>
        <w:widowControl/>
      </w:pPr>
      <w:r>
        <w:t>M9 is a program of dependent increments, not one late demo. Keep the current baseline operable at every step.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Target increment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Main work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Exit evidence</w:t>
            </w:r>
          </w:p>
        </w:tc>
        <w:tc>
          <w:tcPr>
            <w:tcW w:type="dxa" w:w="207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M9.1 Pi bring-up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Reproducible SBC platform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64-bit OS, pin ROS/packages, configure cooling/storage, install camera/LiDAR dependencies.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Boot/image hash, current/thermal record, clean reboot and service inventory.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G8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M9.2 ROS gateway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 can observe and command through the existing safety path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 `asar_gateway`, telemetry schemas, heartbeat, control lease and loss-to-STOP behavior.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T22 bridge logs with motors disconnected and fault injection.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G8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M9.3 Frames and odometry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Navigation has truthful robot pose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URDF/Xacro, sensor transforms, encoder/IMU normalization, wheel/Mecanum odometry and covariance.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T23 frame graph, timestamp and odometry report.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G9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M9.4 LiDAR SLAM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Robot can build and reload a map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Install driver, calibrate `laser`, tune `slam_toolbox`, record bags and map versions.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T24–T25 repeatable maps, drift/loop-closure/relocalization metrics.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G10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M9.5 Nav2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Robot can reach approved goals safely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Costmaps, planner/controller, recoveries, low speed caps, command timeout and safety mux.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T26 goal/recovery/failure logs and manual override proof.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G11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M9.6 Camera bring-up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Vision stream is calibrated and observable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Rigid mount, calibration, `camera_info`, exposure/FPS, `asar_vision` lifecycle and rosbag recording.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T27 calibration/timing record.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G12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M9.7 Detection/tracking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Semantic observations are measurable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Dataset/labels, quantized detector, tracker, held-out evaluation, optional LiDAR association.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T28–T29 metrics and degraded-sensor behavior.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G12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M9.8 Edge SLM policy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high-level decisions are bounded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Quantized runtime benchmark, structured context, constrained JSON, validator, audit log, fallback.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T30 schema/adversarial/latency tests; no raw-actuation path.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G13</w:t>
            </w:r>
          </w:p>
        </w:tc>
      </w:tr>
      <w:tr>
        <w:trPr>
          <w:cantSplit/>
        </w:trP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M9.9 Full autonomy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Complete system survives real scenarios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Mission manager, scenario registry, bags, fault injection, operator override and release run.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T31–T32; five runs per scenario; rollback package.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G14</w:t>
            </w:r>
          </w:p>
        </w:tc>
      </w:tr>
    </w:tbl>
    <w:p>
      <w:pPr>
        <w:spacing w:after="20"/>
      </w:pPr>
    </w:p>
    <w:p>
      <w:pPr>
        <w:pStyle w:val="Heading3"/>
      </w:pPr>
      <w:r>
        <w:t>15.2 Suggested two-week execution cadence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Day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Source and wiring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M0 notes / updated pin map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Power and UART safety measurements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G0 record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3–4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Motor/encoder/sensor isolation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T01, sensor logs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Session/STOP/watchdog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T02–T04, T14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6–7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Motion and telemetry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T05–T11C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Error/recovery regression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T12–T14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9–10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App/relay direct + simulation + hardware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T15–T20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11–12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Autopilot scenarios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G6 logs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Mechanical/power hardening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photos, current/thermal record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Demo, retrospective, plan update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release tag + lessons learned</w:t>
            </w:r>
          </w:p>
        </w:tc>
      </w:tr>
    </w:tbl>
    <w:p>
      <w:pPr>
        <w:spacing w:after="20"/>
      </w:pPr>
    </w:p>
    <w:p>
      <w:pPr>
        <w:widowControl/>
      </w:pPr>
      <w:r>
        <w:t>The cadence is a template, not a promise that physical work will fit a fixed number of days. A blocked gate expands the schedule; it does not get skipped.</w:t>
      </w:r>
    </w:p>
    <w:p>
      <w:pPr>
        <w:pStyle w:val="Heading2"/>
      </w:pPr>
      <w:r>
        <w:t>16. Lessons learned and operating principles</w:t>
      </w:r>
    </w:p>
    <w:p>
      <w:pPr>
        <w:pStyle w:val="ListNumber"/>
        <w:spacing w:after="20"/>
      </w:pPr>
      <w:r>
        <w:t>Code beats concept art, but target architecture must still be planned. A polished presentation can show Mecanum wheels, LiDAR and ROS 2 while the current firmware still implements differential drive and ultrasonic safety. This plan now keeps the complete target visible while labeling every unproven capability and attaching it to a gate.</w:t>
      </w:r>
    </w:p>
    <w:p>
      <w:pPr>
        <w:pStyle w:val="ListNumber"/>
        <w:spacing w:after="20"/>
      </w:pPr>
      <w:r>
        <w:t>Protocols are products. Baud rate, field order, range and newline behavior need one owner and one regression checklist. “Almost the same” is a defect.</w:t>
      </w:r>
    </w:p>
    <w:p>
      <w:pPr>
        <w:pStyle w:val="ListNumber"/>
        <w:spacing w:after="20"/>
      </w:pPr>
      <w:r>
        <w:t>Safety is a path, not a button. UI STOP, ESP32 forwarding, Mega STOP, watchdog and physical cutoff each need independent evidence.</w:t>
      </w:r>
    </w:p>
    <w:p>
      <w:pPr>
        <w:pStyle w:val="ListNumber"/>
        <w:spacing w:after="20"/>
      </w:pPr>
      <w:r>
        <w:t>Physical parameters must be measured. Wheel diameter, PPR, current, battery rails and driver temperature are not safe to copy from a slide.</w:t>
      </w:r>
    </w:p>
    <w:p>
      <w:pPr>
        <w:pStyle w:val="ListNumber"/>
        <w:spacing w:after="20"/>
      </w:pPr>
      <w:r>
        <w:t>Non-blocking is measurable. The specification’s intent is good, but `pulseIn` and diagnostic delays remain. Measure control latency and replace the blocking path where it matters.</w:t>
      </w:r>
    </w:p>
    <w:p>
      <w:pPr>
        <w:pStyle w:val="ListNumber"/>
        <w:spacing w:after="20"/>
      </w:pPr>
      <w:r>
        <w:t>Simulation is a development aid. Relay simulation can validate UI and protocol routing; it cannot validate motor polarity, power integrity, timing or obstacle safety.</w:t>
      </w:r>
    </w:p>
    <w:p>
      <w:pPr>
        <w:pStyle w:val="ListNumber"/>
        <w:spacing w:after="20"/>
      </w:pPr>
      <w:r>
        <w:t>Documentation must preserve uncertainty. A short `[TO VERIFY]` note prevents a confident but wrong wiring decision better than a page of unqualified detail.</w:t>
      </w:r>
    </w:p>
    <w:p>
      <w:pPr>
        <w:pStyle w:val="ListNumber"/>
        <w:spacing w:after="20"/>
      </w:pPr>
      <w:r>
        <w:t>Bounded logs protect the system. The app already bounds history and events; firmware and relay logs should follow the same principle with sampling and rotation.</w:t>
      </w:r>
    </w:p>
    <w:p>
      <w:pPr>
        <w:pStyle w:val="ListNumber"/>
        <w:spacing w:after="20"/>
      </w:pPr>
      <w:r>
        <w:t>Single-leader control is necessary but not sufficient. Relay arbitration is a good start; direct mode needs the same safety ownership model.</w:t>
      </w:r>
    </w:p>
    <w:p>
      <w:pPr>
        <w:pStyle w:val="ListNumber"/>
        <w:spacing w:after="20"/>
      </w:pPr>
      <w:r>
        <w:t>Learning and delivery should share evidence. Team Hub learning tracks are most useful when each course closes a specific milestone gap and links to a test/ADR.</w:t>
      </w:r>
    </w:p>
    <w:p>
      <w:pPr>
        <w:pStyle w:val="ListNumber"/>
        <w:spacing w:after="20"/>
      </w:pPr>
      <w:r>
        <w:t>Intelligence needs a deterministic shell. Camera detectors and SLMs may improve mission behavior, but calibration, schemas, latency budgets, allow-lists, watchdogs and fallback paths are part of the feature—not cleanup after the demo.</w:t>
      </w:r>
    </w:p>
    <w:p>
      <w:pPr>
        <w:pStyle w:val="Heading2"/>
      </w:pPr>
      <w:r>
        <w:t>17. Self-review and coverage audit</w:t>
      </w:r>
    </w:p>
    <w:p>
      <w:pPr>
        <w:pStyle w:val="Heading3"/>
      </w:pPr>
      <w:r>
        <w:t>17.1 Requirement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User requirement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Covered where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strength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Updated Markdown plan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This file, version/date at top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SVGs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`docs/asar-plan-assets/svg/*.svg`, embedded throughout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direct; portable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Mermaid graphs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 3, 4, 8, 9, 10, 11 plus target `.mmd` sources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direct; source-renderable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Images for clarification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5 and packaged image assets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direct; captions distinguish evidence/concept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Project overview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 1–3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 + traced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Process details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4, Sections 10–12, Team Hub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Recommended software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 7 and 11, with official references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recommendation, re-check on upgrade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Algorithms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Sections 9–11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code parameters plus complete target SLAM, Nav2, vision and SLM contracts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 setup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5 and mechanical SVG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measured gaps called out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Wiring/hardware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6 and wiring SVG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current pin map + safety caveats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Used implementation software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7.1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repository-derived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Suggestions and improvements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component, wiring, software, algorithm, warning and priority review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Connection, deployment and exploratory visuals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4.4 plus packaged SVG/Mermaid assets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direct; bench and release operating guides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explicit decisions and revisit triggers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Lessons learned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audit-derived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Milestones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gate-based and evidence-based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Fine details / risks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reconciliation, protocol, checklists, risk register, appendices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broad and traceable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DOCX conversion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18 and generated artifact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 verify after build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Docs sharing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Section 18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blocked only by missing connection</w:t>
            </w:r>
          </w:p>
        </w:tc>
      </w:tr>
    </w:tbl>
    <w:p>
      <w:pPr>
        <w:spacing w:after="20"/>
      </w:pPr>
    </w:p>
    <w:p>
      <w:pPr>
        <w:pStyle w:val="Heading3"/>
      </w:pPr>
      <w:r>
        <w:t>17.2 Clarity and visual audit</w:t>
      </w:r>
    </w:p>
    <w:p>
      <w:pPr>
        <w:pStyle w:val="ListBullet"/>
        <w:spacing w:after="20"/>
      </w:pPr>
      <w:r>
        <w:t>Concise: tables carry repeated mappings; long prose is reserved for decisions and procedures.</w:t>
      </w:r>
    </w:p>
    <w:p>
      <w:pPr>
        <w:pStyle w:val="ListBullet"/>
        <w:spacing w:after="20"/>
      </w:pPr>
      <w:r>
        <w:t>Illustrative: every system-level concept has either a Mermaid graph, an SVG, a photo, or a test table; connection, deployment and exploratory work each have an operating visual.</w:t>
      </w:r>
    </w:p>
    <w:p>
      <w:pPr>
        <w:pStyle w:val="ListBullet"/>
        <w:spacing w:after="20"/>
      </w:pPr>
      <w:r>
        <w:t>Honest: `[VERIFIED]`, `[TARGET]`, `[TO VERIFY]` and `[FUTURE]` distinguish installed behavior, the complete intended architecture, open measurements and optional ideas.</w:t>
      </w:r>
    </w:p>
    <w:p>
      <w:pPr>
        <w:pStyle w:val="ListBullet"/>
        <w:spacing w:after="20"/>
      </w:pPr>
      <w:r>
        <w:t>Actionable: each risk and milestone has an evidence artifact or gate.</w:t>
      </w:r>
    </w:p>
    <w:p>
      <w:pPr>
        <w:pStyle w:val="ListBullet"/>
        <w:spacing w:after="20"/>
      </w:pPr>
      <w:r>
        <w:t>Reviewable: relative asset paths, source links and repeatable commands allow another person to reproduce the review.</w:t>
      </w:r>
    </w:p>
    <w:p>
      <w:pPr>
        <w:pStyle w:val="ListBullet"/>
        <w:spacing w:after="20"/>
      </w:pPr>
      <w:r>
        <w:t>Remaining limits: no plan can replace an actual current/thermal measurement, a real serial capture, a physical safety test or a connected Google account. Those remain explicit work items rather than prose claims.</w:t>
      </w:r>
    </w:p>
    <w:p>
      <w:pPr>
        <w:pStyle w:val="Heading3"/>
      </w:pPr>
      <w:r>
        <w:t>17.3 Iteration rule</w:t>
      </w:r>
    </w:p>
    <w:p>
      <w:pPr>
        <w:widowControl/>
      </w:pPr>
      <w:r>
        <w:t>At every release or failed gate, update only the affected sections first, then re-run this audit:</w:t>
      </w:r>
    </w:p>
    <w:p>
      <w:pPr>
        <w:pStyle w:val="ListNumber"/>
        <w:spacing w:after="20"/>
      </w:pPr>
      <w:r>
        <w:t>Does the current/future boundary still match the source tree?</w:t>
      </w:r>
    </w:p>
    <w:p>
      <w:pPr>
        <w:pStyle w:val="ListNumber"/>
        <w:spacing w:after="20"/>
      </w:pPr>
      <w:r>
        <w:t>Does every changed pin/frame/algorithm have a matching test?</w:t>
      </w:r>
    </w:p>
    <w:p>
      <w:pPr>
        <w:pStyle w:val="ListNumber"/>
        <w:spacing w:after="20"/>
      </w:pPr>
      <w:r>
        <w:t>Is any visual now stale or ambiguous?</w:t>
      </w:r>
    </w:p>
    <w:p>
      <w:pPr>
        <w:pStyle w:val="ListNumber"/>
        <w:spacing w:after="20"/>
      </w:pPr>
      <w:r>
        <w:t>Can a new operator execute the next safe step without private knowledge?</w:t>
      </w:r>
    </w:p>
    <w:p>
      <w:pPr>
        <w:pStyle w:val="ListNumber"/>
        <w:spacing w:after="20"/>
      </w:pPr>
      <w:r>
        <w:t>Are unknowns still labeled and assigned?</w:t>
      </w:r>
    </w:p>
    <w:p>
      <w:pPr>
        <w:pStyle w:val="Heading2"/>
      </w:pPr>
      <w:r>
        <w:t>18. DOCX conversion, review and Google Docs handoff</w:t>
      </w:r>
    </w:p>
    <w:p>
      <w:pPr>
        <w:pStyle w:val="Heading3"/>
      </w:pPr>
      <w:r>
        <w:t>18.1 Local deliverables</w:t>
      </w:r>
    </w:p>
    <w:p>
      <w:pPr>
        <w:widowControl/>
      </w:pPr>
      <w:r>
        <w:t>The intended handoff is:</w:t>
      </w:r>
    </w:p>
    <w:p>
      <w:pPr>
        <w:pStyle w:val="ListBullet"/>
        <w:spacing w:after="20"/>
      </w:pPr>
      <w:r>
        <w:t>`ASAR-ROBOT-IMPLEMENTATION-PLAN.md` — editable source of truth;</w:t>
      </w:r>
    </w:p>
    <w:p>
      <w:pPr>
        <w:pStyle w:val="ListBullet"/>
        <w:spacing w:after="20"/>
      </w:pPr>
      <w:r>
        <w:t>`ASAR-ROBOT-IMPLEMENTATION-PLAN.docx` — review/share copy;</w:t>
      </w:r>
    </w:p>
    <w:p>
      <w:pPr>
        <w:pStyle w:val="ListBullet"/>
        <w:spacing w:after="20"/>
      </w:pPr>
      <w:r>
        <w:t>`docs/asar-plan-assets/` — packaged photos and diagrams.</w:t>
      </w:r>
    </w:p>
    <w:p>
      <w:pPr>
        <w:widowControl/>
      </w:pPr>
      <w:r>
        <w:t>The DOCX should preserve headings, tables, captions, photos and the exported SVG diagrams as images. Mermaid source blocks remain in the document as readable code; the adjacent SVGs provide the rendered visual where DOCX cannot execute Mermaid.</w:t>
      </w:r>
    </w:p>
    <w:p>
      <w:pPr>
        <w:pStyle w:val="Heading3"/>
      </w:pPr>
      <w:r>
        <w:t>18.2 DOCX review checklist</w:t>
      </w:r>
    </w:p>
    <w:p>
      <w:pPr>
        <w:pStyle w:val="ListBullet"/>
        <w:spacing w:after="20"/>
      </w:pPr>
      <w:r>
        <w:t>[ ] Cover/title and version/date are visible.</w:t>
      </w:r>
    </w:p>
    <w:p>
      <w:pPr>
        <w:pStyle w:val="ListBullet"/>
        <w:spacing w:after="20"/>
      </w:pPr>
      <w:r>
        <w:t>[ ] All embedded SVG diagrams render and are not clipped.</w:t>
      </w:r>
    </w:p>
    <w:p>
      <w:pPr>
        <w:pStyle w:val="ListBullet"/>
        <w:spacing w:after="20"/>
      </w:pPr>
      <w:r>
        <w:t>[ ] Robot photos have captions and no broken relative links.</w:t>
      </w:r>
    </w:p>
    <w:p>
      <w:pPr>
        <w:pStyle w:val="ListBullet"/>
        <w:spacing w:after="20"/>
      </w:pPr>
      <w:r>
        <w:t>[ ] Mermaid source blocks are legible or linked to the Markdown source.</w:t>
      </w:r>
    </w:p>
    <w:p>
      <w:pPr>
        <w:pStyle w:val="ListBullet"/>
        <w:spacing w:after="20"/>
      </w:pPr>
      <w:r>
        <w:t>[ ] Pin tables do not wrap into ambiguous values.</w:t>
      </w:r>
    </w:p>
    <w:p>
      <w:pPr>
        <w:pStyle w:val="ListBullet"/>
        <w:spacing w:after="20"/>
      </w:pPr>
      <w:r>
        <w:t>[ ] `[TO VERIFY]` and `[FUTURE]` markers remain visible.</w:t>
      </w:r>
    </w:p>
    <w:p>
      <w:pPr>
        <w:pStyle w:val="ListBullet"/>
        <w:spacing w:after="20"/>
      </w:pPr>
      <w:r>
        <w:t>[ ] No secret, Wi-Fi password or private token appears in the DOCX.</w:t>
      </w:r>
    </w:p>
    <w:p>
      <w:pPr>
        <w:pStyle w:val="ListBullet"/>
        <w:spacing w:after="20"/>
      </w:pPr>
      <w:r>
        <w:t>[ ] Page breaks do not separate table headers from their first rows.</w:t>
      </w:r>
    </w:p>
    <w:p>
      <w:pPr>
        <w:pStyle w:val="ListBullet"/>
        <w:spacing w:after="20"/>
      </w:pPr>
      <w:r>
        <w:t>[ ] File opens in Word/LibreOffice/Google Docs without repair prompts.</w:t>
      </w:r>
    </w:p>
    <w:p>
      <w:pPr>
        <w:pStyle w:val="Heading3"/>
      </w:pPr>
      <w:r>
        <w:t>18.3 Google Docs status</w:t>
      </w:r>
    </w:p>
    <w:p>
      <w:pPr>
        <w:widowControl/>
      </w:pPr>
      <w:r>
        <w:t>No connected Google Drive/Docs document session was available during this run. The local DOCX can be generated and reviewed now. To complete the requested sharing step, connect Google Drive/Docs in the workspace, then upload `ASAR-ROBOT-IMPLEMENTATION-PLAN.docx`, convert it to Google Docs if desired, and set the intended audience/permissions. Do not place credentials or a share token in this repository.</w:t>
      </w:r>
    </w:p>
    <w:p>
      <w:pPr>
        <w:pStyle w:val="Heading2"/>
      </w:pPr>
      <w:r>
        <w:t>Appendix A — quick-start operator runbook</w:t>
      </w:r>
    </w:p>
    <w:p>
      <w:pPr>
        <w:pStyle w:val="ListNumber"/>
        <w:spacing w:after="20"/>
      </w:pPr>
      <w:r>
        <w:t>Read G0 evidence and confirm a physical cutoff is present.</w:t>
      </w:r>
    </w:p>
    <w:p>
      <w:pPr>
        <w:pStyle w:val="ListNumber"/>
        <w:spacing w:after="20"/>
      </w:pPr>
      <w:r>
        <w:t>Lift wheels; inspect wiring and level shifting.</w:t>
      </w:r>
    </w:p>
    <w:p>
      <w:pPr>
        <w:pStyle w:val="ListNumber"/>
        <w:spacing w:after="20"/>
      </w:pPr>
      <w:r>
        <w:t>Flash Mega and ESP32; open both serial monitors at 115200.</w:t>
      </w:r>
    </w:p>
    <w:p>
      <w:pPr>
        <w:pStyle w:val="ListNumber"/>
        <w:spacing w:after="20"/>
      </w:pPr>
      <w:r>
        <w:t>Start MobileAPP or the simulation relay; verify the connection mode displayed.</w:t>
      </w:r>
    </w:p>
    <w:p>
      <w:pPr>
        <w:pStyle w:val="ListNumber"/>
        <w:spacing w:after="20"/>
      </w:pPr>
      <w:r>
        <w:t>Send `START`; wait for `RDY`.</w:t>
      </w:r>
    </w:p>
    <w:p>
      <w:pPr>
        <w:pStyle w:val="ListNumber"/>
        <w:spacing w:after="20"/>
      </w:pPr>
      <w:r>
        <w:t>Run one low-speed forward command; verify direction and encoder sign.</w:t>
      </w:r>
    </w:p>
    <w:p>
      <w:pPr>
        <w:pStyle w:val="ListNumber"/>
        <w:spacing w:after="20"/>
      </w:pPr>
      <w:r>
        <w:t>Test `STOP`; repeat from the UI.</w:t>
      </w:r>
    </w:p>
    <w:p>
      <w:pPr>
        <w:pStyle w:val="ListNumber"/>
        <w:spacing w:after="20"/>
      </w:pPr>
      <w:r>
        <w:t>Run ultrasonic/MPU checks; verify `DIST`, warning and `MPU` frames.</w:t>
      </w:r>
    </w:p>
    <w:p>
      <w:pPr>
        <w:pStyle w:val="ListNumber"/>
        <w:spacing w:after="20"/>
      </w:pPr>
      <w:r>
        <w:t>Run the applicable gate tests; log every result.</w:t>
      </w:r>
    </w:p>
    <w:p>
      <w:pPr>
        <w:pStyle w:val="ListNumber"/>
        <w:spacing w:after="20"/>
      </w:pPr>
      <w:r>
        <w:t>Only then lower wheels and run a controlled floor scenario.</w:t>
      </w:r>
    </w:p>
    <w:p>
      <w:pPr>
        <w:pStyle w:val="Heading2"/>
      </w:pPr>
      <w:r>
        <w:t>Appendix B — troubleshooting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Symptom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First checks</w:t>
            </w:r>
          </w:p>
        </w:tc>
        <w:tc>
          <w:tcPr>
            <w:tcW w:type="dxa" w:w="3456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Safe next action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`RDY`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UART TX/RX cross, common GND, baud, Mega state, ESP32 serial output.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Keep motors disabled; test Mega from USB with `START`.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ESP32 resets / unstable Wi-Fi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rail voltage, 5 V/3.3 V levels, motor EMI, credentials/config.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Logic-only power test; remove literal credentials.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movement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`RDY`, max speed, driver enable pins, fuse, motor rail, inversion.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Re-run isolated motor test with wheels lifted.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Wrong turn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left/right mapping, wheel polarity, `INV_CFG`, roller orientation.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Stop; create a wheel-lift polarity record.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RPM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encoder power/ground, A/B pins, interrupt wiring, PPR.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Hand-spin one side and inspect signed ticks.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Distance wrong side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L/F/R/B connector labels and pin map.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 one target at a time; update wiring label, not UI guesswork.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MPU errors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I2C address 0x68, SDA/SCL, pull-ups, vibration, Wire timeout.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`MPU_REQ` stationary; inspect bus before tuning filters.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 connects but no control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leader role, `robotReady`, relay target, direct/relay URL, browser console.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Run simulation first, then hardware; preserve STOP path.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Relay clients fight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 frames, leader disconnect behavior, `/api/status`.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Stop robot; enforce one leader and disconnect STOP.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Autopilot oscillates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distances, heading/encoder signs, `AUTO_CFG`, bias, manual override.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Disable AUTO; capture `AUTO_STAT`/`AUTO_EVT`; tune one parameter at a time.</w:t>
            </w:r>
          </w:p>
        </w:tc>
      </w:tr>
    </w:tbl>
    <w:p>
      <w:pPr>
        <w:spacing w:after="20"/>
      </w:pPr>
    </w:p>
    <w:p>
      <w:pPr>
        <w:pStyle w:val="Heading2"/>
      </w:pPr>
      <w:r>
        <w:t>Appendix C — release evidence index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Evidence type</w:t>
            </w:r>
          </w:p>
        </w:tc>
        <w:tc>
          <w:tcPr>
            <w:tcW w:type="dxa" w:w="518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Recommended location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Wiring/power photo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Hub `Log` evidence field + versioned project docs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Serial capture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`docs/validation/-.txt` in the implementation repository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Motion/telemetry CSV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`docs/validation/-.csv` with firmware hash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CAD/BOM revision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mechanical repository or linked controlled artifact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ADR review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this plan, with date/status/revisit trigger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assignment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Hub `Task` row with milestone/test ID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Learning completion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Team Hub `Learning`/`Log` row tied to the gap it closes</w:t>
            </w:r>
          </w:p>
        </w:tc>
      </w:tr>
    </w:tbl>
    <w:p>
      <w:pPr>
        <w:spacing w:after="20"/>
      </w:pPr>
    </w:p>
    <w:p>
      <w:pPr>
        <w:pStyle w:val="Heading2"/>
      </w:pPr>
      <w:r>
        <w:t>Appendix D —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Term</w:t>
            </w:r>
          </w:p>
        </w:tc>
        <w:tc>
          <w:tcPr>
            <w:tcW w:type="dxa" w:w="5184"/>
            <w:vAlign w:val="center"/>
            <w:shd w:fill="D9EAF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`SPD`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left/right side differential command.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`WSPD`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Signed four-wheel command in FL/RL/FR/RR order.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`RDY`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Mega session initialized and ready.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`DIST:L:F:R:B`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Ultrasonic distance order: left, front, right, rear.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`PPR`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Encoder pulses per revolution; must be measured for accurate RPM/odometry.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`FSM`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Finite-state machine used by the reactive autopilot.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`EKF`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Extended Kalman Filter; target Pi-side fusion of calibrated wheel/IMU data, not current Mega behavior.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`SLAM`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Simultaneous Localization and Mapping; target LiDAR/ROS 2 capability with map/odom evidence.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`Nav2`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2 navigation stack for planning, costmaps, controllers and recoveries.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`SLM`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Small language model used at the edge for structured, high-level decisions; never raw actuation.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`TF` / `tf2`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ROS coordinate-frame transform tree; target minimum is `map → odom → base_link` plus calibrated sensor frames.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`Pi` / `SBC`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Raspberry Pi single-board computer running the target ROS 2 autonomy tier.</w:t>
            </w:r>
          </w:p>
        </w:tc>
      </w:tr>
      <w:tr>
        <w:trPr>
          <w:cantSplit/>
        </w:trP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`Gx` / `Tx`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Validation gate / test case identifiers used by this plan.</w:t>
            </w:r>
          </w:p>
        </w:tc>
      </w:tr>
    </w:tbl>
    <w:p>
      <w:pPr>
        <w:spacing w:after="20"/>
      </w:pPr>
    </w:p>
    <w:p>
      <w:r>
        <w:t>——————————————————————————————————</w:t>
      </w:r>
    </w:p>
    <w:p>
      <w:pPr>
        <w:widowControl/>
      </w:pPr>
      <w:r>
        <w:t>End of plan. Update this file after each gate, hardware revision, protocol change or architecture decision. The plan is a living implementation contract, not a replacement for measured evidence.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616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63A8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23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jp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ASAR Robot Implementation Plan</dc:title>
  <dc:subject>Complete Raspberry Pi, ROS 2, SLAM, camera/vision and edge SLM project plan</dc:subject>
  <dc:creator>ASAR Team</dc:creator>
  <cp:keywords/>
  <dc:description>Generated from ASAR-ROBOT-IMPLEMENTATION-PLAN.md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