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A1A11" w14:textId="77777777" w:rsidR="00074267" w:rsidRDefault="004B08D0">
      <w:pPr>
        <w:rPr>
          <w:b/>
          <w:sz w:val="40"/>
          <w:szCs w:val="40"/>
        </w:rPr>
      </w:pPr>
      <w:r>
        <w:tab/>
      </w:r>
      <w:r>
        <w:tab/>
      </w:r>
      <w:r>
        <w:tab/>
      </w:r>
      <w:r w:rsidRPr="004B08D0">
        <w:rPr>
          <w:b/>
          <w:sz w:val="40"/>
          <w:szCs w:val="40"/>
        </w:rPr>
        <w:t xml:space="preserve">Rapport demi </w:t>
      </w:r>
      <w:proofErr w:type="spellStart"/>
      <w:r w:rsidRPr="004B08D0">
        <w:rPr>
          <w:b/>
          <w:sz w:val="40"/>
          <w:szCs w:val="40"/>
        </w:rPr>
        <w:t>parcours</w:t>
      </w:r>
      <w:proofErr w:type="spellEnd"/>
      <w:r>
        <w:rPr>
          <w:b/>
          <w:sz w:val="40"/>
          <w:szCs w:val="40"/>
        </w:rPr>
        <w:t xml:space="preserve"> </w:t>
      </w:r>
    </w:p>
    <w:p w14:paraId="3DD9DD31" w14:textId="77777777" w:rsidR="00F32A69" w:rsidRPr="004B08D0" w:rsidRDefault="00F32A69"/>
    <w:p w14:paraId="0AAFC0A5" w14:textId="77777777" w:rsidR="0090359D" w:rsidRDefault="0090359D" w:rsidP="00F32A69">
      <w:pPr>
        <w:spacing w:line="360" w:lineRule="auto"/>
        <w:rPr>
          <w:b/>
          <w:u w:val="single"/>
        </w:rPr>
      </w:pPr>
    </w:p>
    <w:p w14:paraId="137E264D" w14:textId="77777777" w:rsidR="0090359D" w:rsidRDefault="0090359D" w:rsidP="00F32A69">
      <w:pPr>
        <w:spacing w:line="360" w:lineRule="auto"/>
        <w:rPr>
          <w:b/>
          <w:u w:val="single"/>
        </w:rPr>
      </w:pPr>
    </w:p>
    <w:p w14:paraId="69901FD4" w14:textId="77777777" w:rsidR="0090359D" w:rsidRDefault="0090359D" w:rsidP="00F32A69">
      <w:pPr>
        <w:spacing w:line="360" w:lineRule="auto"/>
        <w:rPr>
          <w:b/>
          <w:u w:val="single"/>
        </w:rPr>
      </w:pPr>
    </w:p>
    <w:p w14:paraId="5921E945" w14:textId="77777777" w:rsidR="0090359D" w:rsidRDefault="0090359D" w:rsidP="00F32A69">
      <w:pPr>
        <w:spacing w:line="360" w:lineRule="auto"/>
        <w:rPr>
          <w:b/>
          <w:u w:val="single"/>
        </w:rPr>
      </w:pPr>
    </w:p>
    <w:p w14:paraId="3FF6E248" w14:textId="1E159AA1" w:rsidR="004B08D0" w:rsidRPr="00F32A69" w:rsidRDefault="00F32A69" w:rsidP="00F32A69">
      <w:pPr>
        <w:spacing w:line="360" w:lineRule="auto"/>
        <w:rPr>
          <w:b/>
          <w:u w:val="single"/>
        </w:rPr>
      </w:pPr>
      <w:r w:rsidRPr="00F32A69">
        <w:rPr>
          <w:b/>
          <w:u w:val="single"/>
        </w:rPr>
        <w:t>Introduction</w:t>
      </w:r>
    </w:p>
    <w:p w14:paraId="7D53B167" w14:textId="13B62587" w:rsidR="004B08D0" w:rsidRPr="00F32A69" w:rsidRDefault="00BB2450" w:rsidP="00F32A69">
      <w:pPr>
        <w:spacing w:line="360" w:lineRule="auto"/>
        <w:rPr>
          <w:rStyle w:val="jlqj4b"/>
          <w:rFonts w:ascii="Times New Roman" w:eastAsia="Times New Roman" w:hAnsi="Times New Roman" w:cs="Times New Roman"/>
          <w:lang w:val="fr-FR"/>
        </w:rPr>
      </w:pPr>
      <w:r w:rsidRPr="00F32A69">
        <w:rPr>
          <w:rStyle w:val="jlqj4b"/>
          <w:rFonts w:ascii="Times New Roman" w:eastAsia="Times New Roman" w:hAnsi="Times New Roman" w:cs="Times New Roman"/>
          <w:lang w:val="fr-FR"/>
        </w:rPr>
        <w:t xml:space="preserve">L'objectif de ce projet est de réaliser une analyse quantitative du risque de défaut de paiement des cartes de crédit en en utilisant des modèles d'apprentissage automatique interprétables avec des données client accessibles, au lieu du </w:t>
      </w:r>
      <w:r w:rsidR="00F32A69">
        <w:rPr>
          <w:rStyle w:val="jlqj4b"/>
          <w:rFonts w:ascii="Times New Roman" w:eastAsia="Times New Roman" w:hAnsi="Times New Roman" w:cs="Times New Roman"/>
          <w:lang w:val="fr-FR"/>
        </w:rPr>
        <w:t xml:space="preserve">score de </w:t>
      </w:r>
      <w:r w:rsidRPr="00F32A69">
        <w:rPr>
          <w:rStyle w:val="jlqj4b"/>
          <w:rFonts w:ascii="Times New Roman" w:eastAsia="Times New Roman" w:hAnsi="Times New Roman" w:cs="Times New Roman"/>
          <w:lang w:val="fr-FR"/>
        </w:rPr>
        <w:t>crédit ou historique de crédit, dans le but d'aider et d'accélérer la prise de décision humaine</w:t>
      </w:r>
    </w:p>
    <w:p w14:paraId="0EC9C70A" w14:textId="77777777" w:rsidR="00BB2450" w:rsidRPr="00F32A69" w:rsidRDefault="00BB2450" w:rsidP="00F32A69">
      <w:pPr>
        <w:spacing w:line="360" w:lineRule="auto"/>
        <w:rPr>
          <w:rStyle w:val="jlqj4b"/>
          <w:rFonts w:ascii="Times New Roman" w:eastAsia="Times New Roman" w:hAnsi="Times New Roman" w:cs="Times New Roman"/>
          <w:lang w:val="fr-FR"/>
        </w:rPr>
      </w:pPr>
    </w:p>
    <w:p w14:paraId="6DE57F9B" w14:textId="77777777" w:rsidR="00BB2450" w:rsidRPr="00F32A69" w:rsidRDefault="00BB2450" w:rsidP="00F32A69">
      <w:pPr>
        <w:spacing w:line="360" w:lineRule="auto"/>
        <w:rPr>
          <w:rStyle w:val="jlqj4b"/>
          <w:rFonts w:ascii="Times New Roman" w:eastAsia="Times New Roman" w:hAnsi="Times New Roman" w:cs="Times New Roman"/>
          <w:lang w:val="fr-FR"/>
        </w:rPr>
      </w:pPr>
      <w:r w:rsidRPr="00F32A69">
        <w:rPr>
          <w:rStyle w:val="jlqj4b"/>
          <w:rFonts w:ascii="Times New Roman" w:eastAsia="Times New Roman" w:hAnsi="Times New Roman" w:cs="Times New Roman"/>
          <w:lang w:val="fr-FR"/>
        </w:rPr>
        <w:t>Pour l'analyse statistique dans ce projet de défaut de paiement par carte de crédit, j'ai suivi les étapes suivantes pour vérifier les résultats de l'analyse exploratoire graphique des données et identifier les corrélations entre les variables.</w:t>
      </w:r>
    </w:p>
    <w:p w14:paraId="185D4743" w14:textId="77777777" w:rsidR="00BB2450" w:rsidRPr="00F32A69" w:rsidRDefault="00BB2450" w:rsidP="00F32A69">
      <w:pPr>
        <w:spacing w:line="360" w:lineRule="auto"/>
        <w:rPr>
          <w:rStyle w:val="jlqj4b"/>
          <w:rFonts w:ascii="Times New Roman" w:eastAsia="Times New Roman" w:hAnsi="Times New Roman" w:cs="Times New Roman"/>
          <w:lang w:val="fr-FR"/>
        </w:rPr>
      </w:pPr>
    </w:p>
    <w:p w14:paraId="4D8382D2" w14:textId="67532A02" w:rsidR="00BB2450" w:rsidRDefault="006A77C0" w:rsidP="00F32A69">
      <w:pPr>
        <w:spacing w:line="360" w:lineRule="auto"/>
        <w:rPr>
          <w:rStyle w:val="jlqj4b"/>
          <w:rFonts w:ascii="Times New Roman" w:eastAsia="Times New Roman" w:hAnsi="Times New Roman" w:cs="Times New Roman"/>
          <w:lang w:val="fr-FR"/>
        </w:rPr>
      </w:pPr>
      <w:r>
        <w:rPr>
          <w:rStyle w:val="jlqj4b"/>
          <w:rFonts w:ascii="Times New Roman" w:eastAsia="Times New Roman" w:hAnsi="Times New Roman" w:cs="Times New Roman"/>
          <w:lang w:val="fr-FR"/>
        </w:rPr>
        <w:t>-</w:t>
      </w:r>
      <w:r w:rsidR="00BB2450" w:rsidRPr="00F32A69">
        <w:rPr>
          <w:rStyle w:val="jlqj4b"/>
          <w:rFonts w:ascii="Times New Roman" w:eastAsia="Times New Roman" w:hAnsi="Times New Roman" w:cs="Times New Roman"/>
          <w:lang w:val="fr-FR"/>
        </w:rPr>
        <w:t>P</w:t>
      </w:r>
      <w:r>
        <w:rPr>
          <w:rStyle w:val="jlqj4b"/>
          <w:rFonts w:ascii="Times New Roman" w:eastAsia="Times New Roman" w:hAnsi="Times New Roman" w:cs="Times New Roman"/>
          <w:lang w:val="fr-FR"/>
        </w:rPr>
        <w:t>ré</w:t>
      </w:r>
      <w:r w:rsidR="00BB2450" w:rsidRPr="00F32A69">
        <w:rPr>
          <w:rStyle w:val="jlqj4b"/>
          <w:rFonts w:ascii="Times New Roman" w:eastAsia="Times New Roman" w:hAnsi="Times New Roman" w:cs="Times New Roman"/>
          <w:lang w:val="fr-FR"/>
        </w:rPr>
        <w:t>s</w:t>
      </w:r>
      <w:r w:rsidR="00F32A69" w:rsidRPr="00F32A69">
        <w:rPr>
          <w:rStyle w:val="jlqj4b"/>
          <w:rFonts w:ascii="Times New Roman" w:eastAsia="Times New Roman" w:hAnsi="Times New Roman" w:cs="Times New Roman"/>
          <w:lang w:val="fr-FR"/>
        </w:rPr>
        <w:t>e</w:t>
      </w:r>
      <w:r w:rsidR="00BB2450" w:rsidRPr="00F32A69">
        <w:rPr>
          <w:rStyle w:val="jlqj4b"/>
          <w:rFonts w:ascii="Times New Roman" w:eastAsia="Times New Roman" w:hAnsi="Times New Roman" w:cs="Times New Roman"/>
          <w:lang w:val="fr-FR"/>
        </w:rPr>
        <w:t xml:space="preserve">ntation </w:t>
      </w:r>
      <w:r w:rsidR="00F32A69" w:rsidRPr="00F32A69">
        <w:rPr>
          <w:rStyle w:val="jlqj4b"/>
          <w:rFonts w:ascii="Times New Roman" w:eastAsia="Times New Roman" w:hAnsi="Times New Roman" w:cs="Times New Roman"/>
          <w:lang w:val="fr-FR"/>
        </w:rPr>
        <w:t xml:space="preserve">de données </w:t>
      </w:r>
    </w:p>
    <w:p w14:paraId="4DCA5BEC" w14:textId="377079AE" w:rsidR="00F32A69" w:rsidRPr="00F32A69" w:rsidRDefault="006A77C0" w:rsidP="00F32A69">
      <w:pPr>
        <w:spacing w:line="360" w:lineRule="auto"/>
        <w:rPr>
          <w:rStyle w:val="jlqj4b"/>
          <w:rFonts w:ascii="Times New Roman" w:eastAsia="Times New Roman" w:hAnsi="Times New Roman" w:cs="Times New Roman"/>
          <w:lang w:val="fr-FR"/>
        </w:rPr>
      </w:pPr>
      <w:r>
        <w:rPr>
          <w:rStyle w:val="jlqj4b"/>
          <w:rFonts w:ascii="Times New Roman" w:eastAsia="Times New Roman" w:hAnsi="Times New Roman" w:cs="Times New Roman"/>
          <w:lang w:val="fr-FR"/>
        </w:rPr>
        <w:t>-</w:t>
      </w:r>
      <w:r w:rsidR="00F32A69">
        <w:rPr>
          <w:rStyle w:val="jlqj4b"/>
          <w:rFonts w:ascii="Times New Roman" w:eastAsia="Times New Roman" w:hAnsi="Times New Roman" w:cs="Times New Roman"/>
          <w:lang w:val="fr-FR"/>
        </w:rPr>
        <w:t>Analyse des relations entre les données</w:t>
      </w:r>
      <w:r w:rsidR="00B70C5B">
        <w:rPr>
          <w:rStyle w:val="jlqj4b"/>
          <w:rFonts w:ascii="Times New Roman" w:eastAsia="Times New Roman" w:hAnsi="Times New Roman" w:cs="Times New Roman"/>
          <w:lang w:val="fr-FR"/>
        </w:rPr>
        <w:t xml:space="preserve"> catégoriques</w:t>
      </w:r>
    </w:p>
    <w:p w14:paraId="493E95F2" w14:textId="70F8D635" w:rsidR="00BB2450" w:rsidRPr="00F32A69" w:rsidRDefault="006A77C0" w:rsidP="00F32A69">
      <w:pPr>
        <w:spacing w:line="360" w:lineRule="auto"/>
        <w:rPr>
          <w:rStyle w:val="jlqj4b"/>
          <w:rFonts w:ascii="Times New Roman" w:eastAsia="Times New Roman" w:hAnsi="Times New Roman" w:cs="Times New Roman"/>
          <w:lang w:val="fr-FR"/>
        </w:rPr>
      </w:pPr>
      <w:r>
        <w:rPr>
          <w:rStyle w:val="jlqj4b"/>
          <w:rFonts w:ascii="Times New Roman" w:eastAsia="Times New Roman" w:hAnsi="Times New Roman" w:cs="Times New Roman"/>
          <w:lang w:val="fr-FR"/>
        </w:rPr>
        <w:t>-</w:t>
      </w:r>
      <w:r w:rsidR="00BB2450" w:rsidRPr="00F32A69">
        <w:rPr>
          <w:rStyle w:val="jlqj4b"/>
          <w:rFonts w:ascii="Times New Roman" w:eastAsia="Times New Roman" w:hAnsi="Times New Roman" w:cs="Times New Roman"/>
          <w:lang w:val="fr-FR"/>
        </w:rPr>
        <w:t>Corrélation en</w:t>
      </w:r>
      <w:r w:rsidR="00B70C5B">
        <w:rPr>
          <w:rStyle w:val="jlqj4b"/>
          <w:rFonts w:ascii="Times New Roman" w:eastAsia="Times New Roman" w:hAnsi="Times New Roman" w:cs="Times New Roman"/>
          <w:lang w:val="fr-FR"/>
        </w:rPr>
        <w:t xml:space="preserve">tre </w:t>
      </w:r>
      <w:r>
        <w:rPr>
          <w:rStyle w:val="jlqj4b"/>
          <w:rFonts w:ascii="Times New Roman" w:eastAsia="Times New Roman" w:hAnsi="Times New Roman" w:cs="Times New Roman"/>
          <w:lang w:val="fr-FR"/>
        </w:rPr>
        <w:t>les différents</w:t>
      </w:r>
      <w:r w:rsidR="00B70C5B">
        <w:rPr>
          <w:rStyle w:val="jlqj4b"/>
          <w:rFonts w:ascii="Times New Roman" w:eastAsia="Times New Roman" w:hAnsi="Times New Roman" w:cs="Times New Roman"/>
          <w:lang w:val="fr-FR"/>
        </w:rPr>
        <w:t xml:space="preserve"> </w:t>
      </w:r>
      <w:r>
        <w:rPr>
          <w:rStyle w:val="jlqj4b"/>
          <w:rFonts w:ascii="Times New Roman" w:eastAsia="Times New Roman" w:hAnsi="Times New Roman" w:cs="Times New Roman"/>
          <w:lang w:val="fr-FR"/>
        </w:rPr>
        <w:t>variables.</w:t>
      </w:r>
      <w:r w:rsidR="00B70C5B">
        <w:rPr>
          <w:rStyle w:val="jlqj4b"/>
          <w:rFonts w:ascii="Times New Roman" w:eastAsia="Times New Roman" w:hAnsi="Times New Roman" w:cs="Times New Roman"/>
          <w:lang w:val="fr-FR"/>
        </w:rPr>
        <w:t xml:space="preserve"> </w:t>
      </w:r>
    </w:p>
    <w:p w14:paraId="6A077E4F" w14:textId="77777777" w:rsidR="00F32A69" w:rsidRDefault="00F32A69" w:rsidP="00F32A69">
      <w:pPr>
        <w:spacing w:line="360" w:lineRule="auto"/>
        <w:rPr>
          <w:rStyle w:val="jlqj4b"/>
          <w:rFonts w:ascii="Times New Roman" w:eastAsia="Times New Roman" w:hAnsi="Times New Roman" w:cs="Times New Roman"/>
          <w:lang w:val="fr-FR"/>
        </w:rPr>
      </w:pPr>
    </w:p>
    <w:p w14:paraId="197251E9" w14:textId="77777777" w:rsidR="00F32A69" w:rsidRDefault="00F32A69" w:rsidP="00F32A69">
      <w:pPr>
        <w:spacing w:line="360" w:lineRule="auto"/>
        <w:rPr>
          <w:rStyle w:val="jlqj4b"/>
          <w:rFonts w:ascii="Times New Roman" w:eastAsia="Times New Roman" w:hAnsi="Times New Roman" w:cs="Times New Roman"/>
          <w:lang w:val="fr-FR"/>
        </w:rPr>
      </w:pPr>
    </w:p>
    <w:p w14:paraId="51BD056D" w14:textId="77777777" w:rsidR="00F32A69" w:rsidRDefault="00F32A69" w:rsidP="00F32A69">
      <w:pPr>
        <w:spacing w:line="360" w:lineRule="auto"/>
        <w:rPr>
          <w:rStyle w:val="jlqj4b"/>
          <w:rFonts w:ascii="Times New Roman" w:eastAsia="Times New Roman" w:hAnsi="Times New Roman" w:cs="Times New Roman"/>
          <w:lang w:val="fr-FR"/>
        </w:rPr>
      </w:pPr>
    </w:p>
    <w:p w14:paraId="5B85FFC3" w14:textId="77777777" w:rsidR="00F32A69" w:rsidRDefault="00F32A69" w:rsidP="00F32A69">
      <w:pPr>
        <w:spacing w:line="360" w:lineRule="auto"/>
        <w:rPr>
          <w:rStyle w:val="jlqj4b"/>
          <w:rFonts w:ascii="Times New Roman" w:eastAsia="Times New Roman" w:hAnsi="Times New Roman" w:cs="Times New Roman"/>
          <w:lang w:val="fr-FR"/>
        </w:rPr>
      </w:pPr>
    </w:p>
    <w:p w14:paraId="3EB1BB86" w14:textId="77777777" w:rsidR="00F32A69" w:rsidRDefault="00F32A69" w:rsidP="00F32A69">
      <w:pPr>
        <w:spacing w:line="360" w:lineRule="auto"/>
        <w:rPr>
          <w:rStyle w:val="jlqj4b"/>
          <w:rFonts w:ascii="Times New Roman" w:eastAsia="Times New Roman" w:hAnsi="Times New Roman" w:cs="Times New Roman"/>
          <w:lang w:val="fr-FR"/>
        </w:rPr>
      </w:pPr>
    </w:p>
    <w:p w14:paraId="4373DBCC" w14:textId="77777777" w:rsidR="00F32A69" w:rsidRDefault="00F32A69" w:rsidP="00F32A69">
      <w:pPr>
        <w:spacing w:line="360" w:lineRule="auto"/>
        <w:rPr>
          <w:rStyle w:val="jlqj4b"/>
          <w:rFonts w:ascii="Times New Roman" w:eastAsia="Times New Roman" w:hAnsi="Times New Roman" w:cs="Times New Roman"/>
          <w:lang w:val="fr-FR"/>
        </w:rPr>
      </w:pPr>
    </w:p>
    <w:p w14:paraId="4EC3EBF6" w14:textId="77777777" w:rsidR="00F32A69" w:rsidRDefault="00F32A69" w:rsidP="00F32A69">
      <w:pPr>
        <w:spacing w:line="360" w:lineRule="auto"/>
        <w:rPr>
          <w:rStyle w:val="jlqj4b"/>
          <w:rFonts w:ascii="Times New Roman" w:eastAsia="Times New Roman" w:hAnsi="Times New Roman" w:cs="Times New Roman"/>
          <w:lang w:val="fr-FR"/>
        </w:rPr>
      </w:pPr>
    </w:p>
    <w:p w14:paraId="4D4027D0" w14:textId="77777777" w:rsidR="00F32A69" w:rsidRDefault="00F32A69" w:rsidP="00F32A69">
      <w:pPr>
        <w:spacing w:line="360" w:lineRule="auto"/>
        <w:rPr>
          <w:rStyle w:val="jlqj4b"/>
          <w:rFonts w:ascii="Times New Roman" w:eastAsia="Times New Roman" w:hAnsi="Times New Roman" w:cs="Times New Roman"/>
          <w:lang w:val="fr-FR"/>
        </w:rPr>
      </w:pPr>
    </w:p>
    <w:p w14:paraId="31444289" w14:textId="77777777" w:rsidR="00F32A69" w:rsidRDefault="00F32A69" w:rsidP="00F32A69">
      <w:pPr>
        <w:spacing w:line="360" w:lineRule="auto"/>
        <w:rPr>
          <w:rStyle w:val="jlqj4b"/>
          <w:rFonts w:ascii="Times New Roman" w:eastAsia="Times New Roman" w:hAnsi="Times New Roman" w:cs="Times New Roman"/>
          <w:lang w:val="fr-FR"/>
        </w:rPr>
      </w:pPr>
    </w:p>
    <w:p w14:paraId="22B951CC" w14:textId="77777777" w:rsidR="00F32A69" w:rsidRDefault="00F32A69" w:rsidP="00F32A69">
      <w:pPr>
        <w:spacing w:line="360" w:lineRule="auto"/>
        <w:rPr>
          <w:rStyle w:val="jlqj4b"/>
          <w:rFonts w:ascii="Times New Roman" w:eastAsia="Times New Roman" w:hAnsi="Times New Roman" w:cs="Times New Roman"/>
          <w:lang w:val="fr-FR"/>
        </w:rPr>
      </w:pPr>
    </w:p>
    <w:p w14:paraId="3A83B249" w14:textId="77777777" w:rsidR="00F32A69" w:rsidRDefault="00F32A69" w:rsidP="00F32A69">
      <w:pPr>
        <w:spacing w:line="360" w:lineRule="auto"/>
        <w:rPr>
          <w:rStyle w:val="jlqj4b"/>
          <w:rFonts w:ascii="Times New Roman" w:eastAsia="Times New Roman" w:hAnsi="Times New Roman" w:cs="Times New Roman"/>
          <w:lang w:val="fr-FR"/>
        </w:rPr>
      </w:pPr>
    </w:p>
    <w:p w14:paraId="695B76AE" w14:textId="77777777" w:rsidR="00F32A69" w:rsidRDefault="00F32A69" w:rsidP="00F32A69">
      <w:pPr>
        <w:spacing w:line="360" w:lineRule="auto"/>
        <w:rPr>
          <w:rStyle w:val="jlqj4b"/>
          <w:rFonts w:ascii="Times New Roman" w:eastAsia="Times New Roman" w:hAnsi="Times New Roman" w:cs="Times New Roman"/>
          <w:lang w:val="fr-FR"/>
        </w:rPr>
      </w:pPr>
    </w:p>
    <w:p w14:paraId="74E4DB15" w14:textId="77777777" w:rsidR="00F32A69" w:rsidRDefault="00F32A69" w:rsidP="00F32A69">
      <w:pPr>
        <w:spacing w:line="360" w:lineRule="auto"/>
        <w:rPr>
          <w:rStyle w:val="jlqj4b"/>
          <w:rFonts w:ascii="Times New Roman" w:eastAsia="Times New Roman" w:hAnsi="Times New Roman" w:cs="Times New Roman"/>
          <w:lang w:val="fr-FR"/>
        </w:rPr>
      </w:pPr>
    </w:p>
    <w:p w14:paraId="0AB5A7B9" w14:textId="77777777" w:rsidR="00F32A69" w:rsidRDefault="00F32A69" w:rsidP="00F32A69">
      <w:pPr>
        <w:spacing w:line="360" w:lineRule="auto"/>
        <w:rPr>
          <w:rStyle w:val="jlqj4b"/>
          <w:rFonts w:ascii="Times New Roman" w:eastAsia="Times New Roman" w:hAnsi="Times New Roman" w:cs="Times New Roman"/>
          <w:lang w:val="fr-FR"/>
        </w:rPr>
      </w:pPr>
    </w:p>
    <w:p w14:paraId="75F017AE" w14:textId="77777777" w:rsidR="00F32A69" w:rsidRDefault="00F32A69" w:rsidP="00F32A69">
      <w:pPr>
        <w:spacing w:line="360" w:lineRule="auto"/>
        <w:rPr>
          <w:rStyle w:val="jlqj4b"/>
          <w:rFonts w:ascii="Times New Roman" w:eastAsia="Times New Roman" w:hAnsi="Times New Roman" w:cs="Times New Roman"/>
          <w:lang w:val="fr-FR"/>
        </w:rPr>
      </w:pPr>
    </w:p>
    <w:p w14:paraId="3C8590EA" w14:textId="142651D1" w:rsidR="00F32A69" w:rsidRDefault="00EF197D" w:rsidP="00F32A69">
      <w:pPr>
        <w:spacing w:line="360" w:lineRule="auto"/>
        <w:rPr>
          <w:rStyle w:val="jlqj4b"/>
          <w:rFonts w:ascii="Times New Roman" w:eastAsia="Times New Roman" w:hAnsi="Times New Roman" w:cs="Times New Roman"/>
          <w:b/>
          <w:u w:val="single"/>
          <w:lang w:val="fr-FR"/>
        </w:rPr>
      </w:pPr>
      <w:r>
        <w:rPr>
          <w:rStyle w:val="jlqj4b"/>
          <w:rFonts w:ascii="Times New Roman" w:eastAsia="Times New Roman" w:hAnsi="Times New Roman" w:cs="Times New Roman"/>
          <w:b/>
          <w:u w:val="single"/>
          <w:lang w:val="fr-FR"/>
        </w:rPr>
        <w:t>Pré</w:t>
      </w:r>
      <w:r w:rsidR="00AC1A72">
        <w:rPr>
          <w:rStyle w:val="jlqj4b"/>
          <w:rFonts w:ascii="Times New Roman" w:eastAsia="Times New Roman" w:hAnsi="Times New Roman" w:cs="Times New Roman"/>
          <w:b/>
          <w:u w:val="single"/>
          <w:lang w:val="fr-FR"/>
        </w:rPr>
        <w:t>sentation</w:t>
      </w:r>
      <w:r w:rsidR="00F32A69" w:rsidRPr="00F32A69">
        <w:rPr>
          <w:rStyle w:val="jlqj4b"/>
          <w:rFonts w:ascii="Times New Roman" w:eastAsia="Times New Roman" w:hAnsi="Times New Roman" w:cs="Times New Roman"/>
          <w:b/>
          <w:u w:val="single"/>
          <w:lang w:val="fr-FR"/>
        </w:rPr>
        <w:t xml:space="preserve"> de don</w:t>
      </w:r>
      <w:r>
        <w:rPr>
          <w:rStyle w:val="jlqj4b"/>
          <w:rFonts w:ascii="Times New Roman" w:eastAsia="Times New Roman" w:hAnsi="Times New Roman" w:cs="Times New Roman"/>
          <w:b/>
          <w:u w:val="single"/>
          <w:lang w:val="fr-FR"/>
        </w:rPr>
        <w:t>n</w:t>
      </w:r>
      <w:r w:rsidR="00F32A69" w:rsidRPr="00F32A69">
        <w:rPr>
          <w:rStyle w:val="jlqj4b"/>
          <w:rFonts w:ascii="Times New Roman" w:eastAsia="Times New Roman" w:hAnsi="Times New Roman" w:cs="Times New Roman"/>
          <w:b/>
          <w:u w:val="single"/>
          <w:lang w:val="fr-FR"/>
        </w:rPr>
        <w:t>ées</w:t>
      </w:r>
    </w:p>
    <w:p w14:paraId="7EA673B7" w14:textId="77777777" w:rsidR="00F32A69" w:rsidRDefault="00F32A69" w:rsidP="00F32A69">
      <w:pPr>
        <w:spacing w:line="360" w:lineRule="auto"/>
        <w:rPr>
          <w:rStyle w:val="jlqj4b"/>
          <w:rFonts w:ascii="Times New Roman" w:eastAsia="Times New Roman" w:hAnsi="Times New Roman" w:cs="Times New Roman"/>
          <w:b/>
          <w:u w:val="single"/>
          <w:lang w:val="fr-FR"/>
        </w:rPr>
      </w:pPr>
    </w:p>
    <w:p w14:paraId="52B2424B" w14:textId="221BA414" w:rsidR="00F32A69" w:rsidRDefault="00F32A69" w:rsidP="00F32A69">
      <w:pPr>
        <w:spacing w:line="360" w:lineRule="auto"/>
        <w:rPr>
          <w:rFonts w:ascii="Times New Roman" w:hAnsi="Times New Roman" w:cs="Times New Roman"/>
        </w:rPr>
      </w:pPr>
      <w:r>
        <w:rPr>
          <w:rFonts w:ascii="Times New Roman" w:hAnsi="Times New Roman" w:cs="Times New Roman"/>
          <w:noProof/>
        </w:rPr>
        <w:drawing>
          <wp:inline distT="0" distB="0" distL="0" distR="0" wp14:anchorId="4E20BCB2" wp14:editId="6FA129C2">
            <wp:extent cx="5064125" cy="3327009"/>
            <wp:effectExtent l="0" t="0" r="0" b="635"/>
            <wp:docPr id="1" name="Picture 1" descr="HanzoSys:Users:houssem:Desktop:Screen Shot 2021-11-27 at 7.0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zoSys:Users:houssem:Desktop:Screen Shot 2021-11-27 at 7.00.5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4125" cy="3327009"/>
                    </a:xfrm>
                    <a:prstGeom prst="rect">
                      <a:avLst/>
                    </a:prstGeom>
                    <a:noFill/>
                    <a:ln>
                      <a:noFill/>
                    </a:ln>
                  </pic:spPr>
                </pic:pic>
              </a:graphicData>
            </a:graphic>
          </wp:inline>
        </w:drawing>
      </w:r>
    </w:p>
    <w:p w14:paraId="14CBE15A" w14:textId="77777777" w:rsidR="00F32A69" w:rsidRDefault="00F32A69" w:rsidP="00F32A69">
      <w:pPr>
        <w:spacing w:line="360" w:lineRule="auto"/>
        <w:rPr>
          <w:rFonts w:ascii="Times New Roman" w:hAnsi="Times New Roman" w:cs="Times New Roman"/>
        </w:rPr>
      </w:pPr>
    </w:p>
    <w:p w14:paraId="5CB934BE" w14:textId="6E452E21" w:rsidR="00F32A69" w:rsidRDefault="00F32A69" w:rsidP="00F32A69">
      <w:pPr>
        <w:spacing w:line="360" w:lineRule="auto"/>
        <w:rPr>
          <w:rFonts w:ascii="Times New Roman" w:hAnsi="Times New Roman" w:cs="Times New Roman"/>
        </w:rPr>
      </w:pPr>
      <w:r>
        <w:rPr>
          <w:rFonts w:ascii="Times New Roman" w:hAnsi="Times New Roman" w:cs="Times New Roman"/>
        </w:rPr>
        <w:t xml:space="preserve">Notre base de </w:t>
      </w:r>
      <w:proofErr w:type="spellStart"/>
      <w:r>
        <w:rPr>
          <w:rFonts w:ascii="Times New Roman" w:hAnsi="Times New Roman" w:cs="Times New Roman"/>
        </w:rPr>
        <w:t>données</w:t>
      </w:r>
      <w:proofErr w:type="spellEnd"/>
      <w:r>
        <w:rPr>
          <w:rFonts w:ascii="Times New Roman" w:hAnsi="Times New Roman" w:cs="Times New Roman"/>
        </w:rPr>
        <w:t xml:space="preserve"> </w:t>
      </w:r>
      <w:proofErr w:type="spellStart"/>
      <w:proofErr w:type="gramStart"/>
      <w:r>
        <w:rPr>
          <w:rFonts w:ascii="Times New Roman" w:hAnsi="Times New Roman" w:cs="Times New Roman"/>
        </w:rPr>
        <w:t>est</w:t>
      </w:r>
      <w:proofErr w:type="spellEnd"/>
      <w:proofErr w:type="gramEnd"/>
      <w:r>
        <w:rPr>
          <w:rFonts w:ascii="Times New Roman" w:hAnsi="Times New Roman" w:cs="Times New Roman"/>
        </w:rPr>
        <w:t xml:space="preserve"> </w:t>
      </w:r>
      <w:proofErr w:type="spellStart"/>
      <w:r>
        <w:rPr>
          <w:rFonts w:ascii="Times New Roman" w:hAnsi="Times New Roman" w:cs="Times New Roman"/>
        </w:rPr>
        <w:t>composée</w:t>
      </w:r>
      <w:proofErr w:type="spellEnd"/>
      <w:r>
        <w:rPr>
          <w:rFonts w:ascii="Times New Roman" w:hAnsi="Times New Roman" w:cs="Times New Roman"/>
        </w:rPr>
        <w:t xml:space="preserve"> de 30000 entrées </w:t>
      </w:r>
      <w:proofErr w:type="spellStart"/>
      <w:r>
        <w:rPr>
          <w:rFonts w:ascii="Times New Roman" w:hAnsi="Times New Roman" w:cs="Times New Roman"/>
        </w:rPr>
        <w:t>dont</w:t>
      </w:r>
      <w:proofErr w:type="spellEnd"/>
      <w:r w:rsidR="00F908FA">
        <w:rPr>
          <w:rFonts w:ascii="Times New Roman" w:hAnsi="Times New Roman" w:cs="Times New Roman"/>
        </w:rPr>
        <w:t xml:space="preserve"> </w:t>
      </w:r>
      <w:proofErr w:type="spellStart"/>
      <w:r w:rsidR="00F908FA">
        <w:rPr>
          <w:rFonts w:ascii="Times New Roman" w:hAnsi="Times New Roman" w:cs="Times New Roman"/>
        </w:rPr>
        <w:t>chaque</w:t>
      </w:r>
      <w:proofErr w:type="spellEnd"/>
      <w:r w:rsidR="00F908FA">
        <w:rPr>
          <w:rFonts w:ascii="Times New Roman" w:hAnsi="Times New Roman" w:cs="Times New Roman"/>
        </w:rPr>
        <w:t xml:space="preserve"> </w:t>
      </w:r>
      <w:proofErr w:type="spellStart"/>
      <w:r w:rsidR="00F908FA">
        <w:rPr>
          <w:rFonts w:ascii="Times New Roman" w:hAnsi="Times New Roman" w:cs="Times New Roman"/>
        </w:rPr>
        <w:t>une</w:t>
      </w:r>
      <w:proofErr w:type="spellEnd"/>
      <w:r w:rsidR="00F908FA">
        <w:rPr>
          <w:rFonts w:ascii="Times New Roman" w:hAnsi="Times New Roman" w:cs="Times New Roman"/>
        </w:rPr>
        <w:t xml:space="preserve"> </w:t>
      </w:r>
      <w:proofErr w:type="spellStart"/>
      <w:r w:rsidR="00F908FA">
        <w:rPr>
          <w:rFonts w:ascii="Times New Roman" w:hAnsi="Times New Roman" w:cs="Times New Roman"/>
        </w:rPr>
        <w:t>est</w:t>
      </w:r>
      <w:proofErr w:type="spellEnd"/>
      <w:r w:rsidR="00F908FA">
        <w:rPr>
          <w:rFonts w:ascii="Times New Roman" w:hAnsi="Times New Roman" w:cs="Times New Roman"/>
        </w:rPr>
        <w:t xml:space="preserve"> </w:t>
      </w:r>
      <w:proofErr w:type="spellStart"/>
      <w:r w:rsidR="00F908FA">
        <w:rPr>
          <w:rFonts w:ascii="Times New Roman" w:hAnsi="Times New Roman" w:cs="Times New Roman"/>
        </w:rPr>
        <w:t>composée</w:t>
      </w:r>
      <w:proofErr w:type="spellEnd"/>
      <w:r w:rsidR="00F908FA">
        <w:rPr>
          <w:rFonts w:ascii="Times New Roman" w:hAnsi="Times New Roman" w:cs="Times New Roman"/>
        </w:rPr>
        <w:t xml:space="preserve"> de 25</w:t>
      </w:r>
      <w:r w:rsidR="00EF197D">
        <w:rPr>
          <w:rFonts w:ascii="Times New Roman" w:hAnsi="Times New Roman" w:cs="Times New Roman"/>
        </w:rPr>
        <w:t xml:space="preserve"> </w:t>
      </w:r>
      <w:proofErr w:type="spellStart"/>
      <w:r w:rsidR="00EF197D">
        <w:rPr>
          <w:rFonts w:ascii="Times New Roman" w:hAnsi="Times New Roman" w:cs="Times New Roman"/>
        </w:rPr>
        <w:t>colon</w:t>
      </w:r>
      <w:r>
        <w:rPr>
          <w:rFonts w:ascii="Times New Roman" w:hAnsi="Times New Roman" w:cs="Times New Roman"/>
        </w:rPr>
        <w:t>nes</w:t>
      </w:r>
      <w:proofErr w:type="spellEnd"/>
      <w:r>
        <w:rPr>
          <w:rFonts w:ascii="Times New Roman" w:hAnsi="Times New Roman" w:cs="Times New Roman"/>
        </w:rPr>
        <w:t xml:space="preserve">. </w:t>
      </w:r>
      <w:proofErr w:type="spellStart"/>
      <w:r>
        <w:rPr>
          <w:rFonts w:ascii="Times New Roman" w:hAnsi="Times New Roman" w:cs="Times New Roman"/>
        </w:rPr>
        <w:t>Ces</w:t>
      </w:r>
      <w:proofErr w:type="spellEnd"/>
      <w:r>
        <w:rPr>
          <w:rFonts w:ascii="Times New Roman" w:hAnsi="Times New Roman" w:cs="Times New Roman"/>
        </w:rPr>
        <w:t xml:space="preserve"> </w:t>
      </w:r>
      <w:proofErr w:type="spellStart"/>
      <w:r>
        <w:rPr>
          <w:rFonts w:ascii="Times New Roman" w:hAnsi="Times New Roman" w:cs="Times New Roman"/>
        </w:rPr>
        <w:t>colonnes</w:t>
      </w:r>
      <w:proofErr w:type="spellEnd"/>
      <w:r>
        <w:rPr>
          <w:rFonts w:ascii="Times New Roman" w:hAnsi="Times New Roman" w:cs="Times New Roman"/>
        </w:rPr>
        <w:t xml:space="preserve"> </w:t>
      </w:r>
      <w:proofErr w:type="spellStart"/>
      <w:r>
        <w:rPr>
          <w:rFonts w:ascii="Times New Roman" w:hAnsi="Times New Roman" w:cs="Times New Roman"/>
        </w:rPr>
        <w:t>sont</w:t>
      </w:r>
      <w:proofErr w:type="spellEnd"/>
      <w:r>
        <w:rPr>
          <w:rFonts w:ascii="Times New Roman" w:hAnsi="Times New Roman" w:cs="Times New Roman"/>
        </w:rPr>
        <w:t xml:space="preserve"> </w:t>
      </w:r>
      <w:proofErr w:type="spellStart"/>
      <w:r>
        <w:rPr>
          <w:rFonts w:ascii="Times New Roman" w:hAnsi="Times New Roman" w:cs="Times New Roman"/>
        </w:rPr>
        <w:t>divi</w:t>
      </w:r>
      <w:r w:rsidR="00EF197D">
        <w:rPr>
          <w:rFonts w:ascii="Times New Roman" w:hAnsi="Times New Roman" w:cs="Times New Roman"/>
        </w:rPr>
        <w:t>sées</w:t>
      </w:r>
      <w:proofErr w:type="spellEnd"/>
      <w:r w:rsidR="00EF197D">
        <w:rPr>
          <w:rFonts w:ascii="Times New Roman" w:hAnsi="Times New Roman" w:cs="Times New Roman"/>
        </w:rPr>
        <w:t xml:space="preserve"> </w:t>
      </w:r>
      <w:proofErr w:type="spellStart"/>
      <w:r w:rsidR="00EF197D">
        <w:rPr>
          <w:rFonts w:ascii="Times New Roman" w:hAnsi="Times New Roman" w:cs="Times New Roman"/>
        </w:rPr>
        <w:t>comme</w:t>
      </w:r>
      <w:proofErr w:type="spellEnd"/>
      <w:r w:rsidR="00EF197D">
        <w:rPr>
          <w:rFonts w:ascii="Times New Roman" w:hAnsi="Times New Roman" w:cs="Times New Roman"/>
        </w:rPr>
        <w:t xml:space="preserve"> suit</w:t>
      </w:r>
      <w:r>
        <w:rPr>
          <w:rFonts w:ascii="Times New Roman" w:hAnsi="Times New Roman" w:cs="Times New Roman"/>
        </w:rPr>
        <w:t>:</w:t>
      </w:r>
    </w:p>
    <w:p w14:paraId="43870255" w14:textId="3677A37D" w:rsidR="00F908FA" w:rsidRDefault="00F908FA" w:rsidP="00F32A69">
      <w:pPr>
        <w:spacing w:line="360" w:lineRule="auto"/>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colonne</w:t>
      </w:r>
      <w:proofErr w:type="spellEnd"/>
      <w:proofErr w:type="gramEnd"/>
      <w:r>
        <w:rPr>
          <w:rFonts w:ascii="Times New Roman" w:hAnsi="Times New Roman" w:cs="Times New Roman"/>
        </w:rPr>
        <w:t xml:space="preserve"> ID (0)</w:t>
      </w:r>
    </w:p>
    <w:p w14:paraId="5666EAAC" w14:textId="6683E6D9" w:rsidR="00F32A69" w:rsidRDefault="00F908FA" w:rsidP="00F32A69">
      <w:pPr>
        <w:spacing w:line="360" w:lineRule="auto"/>
        <w:rPr>
          <w:rFonts w:ascii="Times New Roman" w:hAnsi="Times New Roman" w:cs="Times New Roman"/>
        </w:rPr>
      </w:pPr>
      <w:r>
        <w:rPr>
          <w:rFonts w:ascii="Times New Roman" w:hAnsi="Times New Roman" w:cs="Times New Roman"/>
        </w:rPr>
        <w:t>-23</w:t>
      </w:r>
      <w:r w:rsidR="00F32A69">
        <w:rPr>
          <w:rFonts w:ascii="Times New Roman" w:hAnsi="Times New Roman" w:cs="Times New Roman"/>
        </w:rPr>
        <w:t xml:space="preserve"> features</w:t>
      </w:r>
      <w:r>
        <w:rPr>
          <w:rFonts w:ascii="Times New Roman" w:hAnsi="Times New Roman" w:cs="Times New Roman"/>
        </w:rPr>
        <w:t xml:space="preserve"> (X1</w:t>
      </w:r>
      <w:r w:rsidR="00B70C5B">
        <w:rPr>
          <w:rFonts w:ascii="Times New Roman" w:hAnsi="Times New Roman" w:cs="Times New Roman"/>
        </w:rPr>
        <w:t xml:space="preserve"> -&gt; X23)</w:t>
      </w:r>
      <w:r w:rsidR="00F32A69">
        <w:rPr>
          <w:rFonts w:ascii="Times New Roman" w:hAnsi="Times New Roman" w:cs="Times New Roman"/>
        </w:rPr>
        <w:t xml:space="preserve"> </w:t>
      </w:r>
      <w:r w:rsidR="00B70C5B">
        <w:rPr>
          <w:rFonts w:ascii="Times New Roman" w:hAnsi="Times New Roman" w:cs="Times New Roman"/>
        </w:rPr>
        <w:t xml:space="preserve">qui </w:t>
      </w:r>
      <w:proofErr w:type="spellStart"/>
      <w:r w:rsidR="00B70C5B">
        <w:rPr>
          <w:rFonts w:ascii="Times New Roman" w:hAnsi="Times New Roman" w:cs="Times New Roman"/>
        </w:rPr>
        <w:t>sont</w:t>
      </w:r>
      <w:proofErr w:type="spellEnd"/>
      <w:r w:rsidR="00B70C5B">
        <w:rPr>
          <w:rFonts w:ascii="Times New Roman" w:hAnsi="Times New Roman" w:cs="Times New Roman"/>
        </w:rPr>
        <w:t xml:space="preserve"> </w:t>
      </w:r>
      <w:proofErr w:type="gramStart"/>
      <w:r w:rsidR="00B70C5B">
        <w:rPr>
          <w:rFonts w:ascii="Times New Roman" w:hAnsi="Times New Roman" w:cs="Times New Roman"/>
        </w:rPr>
        <w:t>un</w:t>
      </w:r>
      <w:proofErr w:type="gramEnd"/>
      <w:r w:rsidR="00B70C5B">
        <w:rPr>
          <w:rFonts w:ascii="Times New Roman" w:hAnsi="Times New Roman" w:cs="Times New Roman"/>
        </w:rPr>
        <w:t xml:space="preserve"> mix de variables </w:t>
      </w:r>
      <w:proofErr w:type="spellStart"/>
      <w:r w:rsidR="00B70C5B">
        <w:rPr>
          <w:rFonts w:ascii="Times New Roman" w:hAnsi="Times New Roman" w:cs="Times New Roman"/>
        </w:rPr>
        <w:t>catégoriques</w:t>
      </w:r>
      <w:proofErr w:type="spellEnd"/>
      <w:r w:rsidR="00B70C5B">
        <w:rPr>
          <w:rFonts w:ascii="Times New Roman" w:hAnsi="Times New Roman" w:cs="Times New Roman"/>
        </w:rPr>
        <w:t xml:space="preserve"> et </w:t>
      </w:r>
      <w:proofErr w:type="spellStart"/>
      <w:r w:rsidR="00B70C5B">
        <w:rPr>
          <w:rFonts w:ascii="Times New Roman" w:hAnsi="Times New Roman" w:cs="Times New Roman"/>
        </w:rPr>
        <w:t>quantitatives</w:t>
      </w:r>
      <w:proofErr w:type="spellEnd"/>
      <w:r w:rsidR="00B70C5B">
        <w:rPr>
          <w:rFonts w:ascii="Times New Roman" w:hAnsi="Times New Roman" w:cs="Times New Roman"/>
        </w:rPr>
        <w:t>.</w:t>
      </w:r>
    </w:p>
    <w:p w14:paraId="38CB9FAA" w14:textId="5DC887AE" w:rsidR="00B70C5B" w:rsidRDefault="00B70C5B" w:rsidP="00F32A69">
      <w:pPr>
        <w:spacing w:line="360" w:lineRule="auto"/>
        <w:rPr>
          <w:rFonts w:ascii="Times New Roman" w:hAnsi="Times New Roman" w:cs="Times New Roman"/>
        </w:rPr>
      </w:pPr>
      <w:r>
        <w:rPr>
          <w:rFonts w:ascii="Times New Roman" w:hAnsi="Times New Roman" w:cs="Times New Roman"/>
        </w:rPr>
        <w:t xml:space="preserve">Les variables </w:t>
      </w:r>
      <w:proofErr w:type="spellStart"/>
      <w:r>
        <w:rPr>
          <w:rFonts w:ascii="Times New Roman" w:hAnsi="Times New Roman" w:cs="Times New Roman"/>
        </w:rPr>
        <w:t>catégoriques</w:t>
      </w:r>
      <w:proofErr w:type="spellEnd"/>
      <w:r>
        <w:rPr>
          <w:rFonts w:ascii="Times New Roman" w:hAnsi="Times New Roman" w:cs="Times New Roman"/>
        </w:rPr>
        <w:t xml:space="preserve"> </w:t>
      </w:r>
      <w:proofErr w:type="spellStart"/>
      <w:r>
        <w:rPr>
          <w:rFonts w:ascii="Times New Roman" w:hAnsi="Times New Roman" w:cs="Times New Roman"/>
        </w:rPr>
        <w:t>sont</w:t>
      </w:r>
      <w:proofErr w:type="spellEnd"/>
      <w:r>
        <w:rPr>
          <w:rFonts w:ascii="Times New Roman" w:hAnsi="Times New Roman" w:cs="Times New Roman"/>
        </w:rPr>
        <w:t xml:space="preserve"> les variables SEX, EDUCATION, MARRIAGE </w:t>
      </w:r>
      <w:proofErr w:type="gramStart"/>
      <w:r>
        <w:rPr>
          <w:rFonts w:ascii="Times New Roman" w:hAnsi="Times New Roman" w:cs="Times New Roman"/>
        </w:rPr>
        <w:t>et</w:t>
      </w:r>
      <w:proofErr w:type="gramEnd"/>
      <w:r>
        <w:rPr>
          <w:rFonts w:ascii="Times New Roman" w:hAnsi="Times New Roman" w:cs="Times New Roman"/>
        </w:rPr>
        <w:t xml:space="preserve"> AGE.</w:t>
      </w:r>
    </w:p>
    <w:p w14:paraId="1795E5E2" w14:textId="4C93C5DD" w:rsidR="00B70C5B" w:rsidRDefault="00B70C5B" w:rsidP="00F32A69">
      <w:pPr>
        <w:spacing w:line="360" w:lineRule="auto"/>
        <w:rPr>
          <w:rFonts w:ascii="Times New Roman" w:hAnsi="Times New Roman" w:cs="Times New Roman"/>
        </w:rPr>
      </w:pPr>
      <w:r>
        <w:rPr>
          <w:rFonts w:ascii="Times New Roman" w:hAnsi="Times New Roman" w:cs="Times New Roman"/>
        </w:rPr>
        <w:t>L</w:t>
      </w:r>
      <w:r w:rsidR="00F908FA">
        <w:rPr>
          <w:rFonts w:ascii="Times New Roman" w:hAnsi="Times New Roman" w:cs="Times New Roman"/>
        </w:rPr>
        <w:t xml:space="preserve">es variables </w:t>
      </w:r>
      <w:proofErr w:type="spellStart"/>
      <w:r w:rsidR="00F908FA">
        <w:rPr>
          <w:rFonts w:ascii="Times New Roman" w:hAnsi="Times New Roman" w:cs="Times New Roman"/>
        </w:rPr>
        <w:t>quantitatives</w:t>
      </w:r>
      <w:proofErr w:type="spellEnd"/>
      <w:r w:rsidR="00F908FA">
        <w:rPr>
          <w:rFonts w:ascii="Times New Roman" w:hAnsi="Times New Roman" w:cs="Times New Roman"/>
        </w:rPr>
        <w:t xml:space="preserve"> </w:t>
      </w:r>
      <w:proofErr w:type="spellStart"/>
      <w:r w:rsidR="00F908FA">
        <w:rPr>
          <w:rFonts w:ascii="Times New Roman" w:hAnsi="Times New Roman" w:cs="Times New Roman"/>
        </w:rPr>
        <w:t>sont</w:t>
      </w:r>
      <w:proofErr w:type="spellEnd"/>
      <w:r w:rsidR="00F908FA">
        <w:rPr>
          <w:rFonts w:ascii="Times New Roman" w:hAnsi="Times New Roman" w:cs="Times New Roman"/>
        </w:rPr>
        <w:t xml:space="preserve">: </w:t>
      </w:r>
      <w:r>
        <w:rPr>
          <w:rFonts w:ascii="Times New Roman" w:hAnsi="Times New Roman" w:cs="Times New Roman"/>
        </w:rPr>
        <w:t>LIMIT_BAL, PAY_0,</w:t>
      </w:r>
      <w:r w:rsidRPr="00B70C5B">
        <w:rPr>
          <w:rFonts w:ascii="Times New Roman" w:hAnsi="Times New Roman" w:cs="Times New Roman"/>
        </w:rPr>
        <w:t xml:space="preserve"> </w:t>
      </w:r>
      <w:r>
        <w:rPr>
          <w:rFonts w:ascii="Times New Roman" w:hAnsi="Times New Roman" w:cs="Times New Roman"/>
        </w:rPr>
        <w:t>PAY_2,</w:t>
      </w:r>
      <w:r w:rsidRPr="00B70C5B">
        <w:rPr>
          <w:rFonts w:ascii="Times New Roman" w:hAnsi="Times New Roman" w:cs="Times New Roman"/>
        </w:rPr>
        <w:t xml:space="preserve"> </w:t>
      </w:r>
      <w:r>
        <w:rPr>
          <w:rFonts w:ascii="Times New Roman" w:hAnsi="Times New Roman" w:cs="Times New Roman"/>
        </w:rPr>
        <w:t>PAY_3,</w:t>
      </w:r>
      <w:r w:rsidRPr="00B70C5B">
        <w:rPr>
          <w:rFonts w:ascii="Times New Roman" w:hAnsi="Times New Roman" w:cs="Times New Roman"/>
        </w:rPr>
        <w:t xml:space="preserve"> </w:t>
      </w:r>
      <w:r>
        <w:rPr>
          <w:rFonts w:ascii="Times New Roman" w:hAnsi="Times New Roman" w:cs="Times New Roman"/>
        </w:rPr>
        <w:t>PAY_4,</w:t>
      </w:r>
      <w:r w:rsidRPr="00B70C5B">
        <w:rPr>
          <w:rFonts w:ascii="Times New Roman" w:hAnsi="Times New Roman" w:cs="Times New Roman"/>
        </w:rPr>
        <w:t xml:space="preserve"> </w:t>
      </w:r>
      <w:r>
        <w:rPr>
          <w:rFonts w:ascii="Times New Roman" w:hAnsi="Times New Roman" w:cs="Times New Roman"/>
        </w:rPr>
        <w:t>PAY_5,</w:t>
      </w:r>
      <w:r w:rsidRPr="00B70C5B">
        <w:rPr>
          <w:rFonts w:ascii="Times New Roman" w:hAnsi="Times New Roman" w:cs="Times New Roman"/>
        </w:rPr>
        <w:t xml:space="preserve"> </w:t>
      </w:r>
      <w:r>
        <w:rPr>
          <w:rFonts w:ascii="Times New Roman" w:hAnsi="Times New Roman" w:cs="Times New Roman"/>
        </w:rPr>
        <w:t>PAY_6,BILL_AMT1,</w:t>
      </w:r>
      <w:r w:rsidRPr="00B70C5B">
        <w:rPr>
          <w:rFonts w:ascii="Times New Roman" w:hAnsi="Times New Roman" w:cs="Times New Roman"/>
        </w:rPr>
        <w:t xml:space="preserve"> </w:t>
      </w:r>
      <w:r>
        <w:rPr>
          <w:rFonts w:ascii="Times New Roman" w:hAnsi="Times New Roman" w:cs="Times New Roman"/>
        </w:rPr>
        <w:t>BILL_AMT2,</w:t>
      </w:r>
      <w:r w:rsidRPr="00B70C5B">
        <w:rPr>
          <w:rFonts w:ascii="Times New Roman" w:hAnsi="Times New Roman" w:cs="Times New Roman"/>
        </w:rPr>
        <w:t xml:space="preserve"> </w:t>
      </w:r>
      <w:r>
        <w:rPr>
          <w:rFonts w:ascii="Times New Roman" w:hAnsi="Times New Roman" w:cs="Times New Roman"/>
        </w:rPr>
        <w:t>BILL_AMT3,</w:t>
      </w:r>
      <w:r w:rsidRPr="00B70C5B">
        <w:rPr>
          <w:rFonts w:ascii="Times New Roman" w:hAnsi="Times New Roman" w:cs="Times New Roman"/>
        </w:rPr>
        <w:t xml:space="preserve"> </w:t>
      </w:r>
      <w:r>
        <w:rPr>
          <w:rFonts w:ascii="Times New Roman" w:hAnsi="Times New Roman" w:cs="Times New Roman"/>
        </w:rPr>
        <w:t>BILL_AMT4,</w:t>
      </w:r>
      <w:r w:rsidRPr="00B70C5B">
        <w:rPr>
          <w:rFonts w:ascii="Times New Roman" w:hAnsi="Times New Roman" w:cs="Times New Roman"/>
        </w:rPr>
        <w:t xml:space="preserve"> </w:t>
      </w:r>
      <w:r>
        <w:rPr>
          <w:rFonts w:ascii="Times New Roman" w:hAnsi="Times New Roman" w:cs="Times New Roman"/>
        </w:rPr>
        <w:t>BILL_AMT5,</w:t>
      </w:r>
      <w:r w:rsidRPr="00B70C5B">
        <w:rPr>
          <w:rFonts w:ascii="Times New Roman" w:hAnsi="Times New Roman" w:cs="Times New Roman"/>
        </w:rPr>
        <w:t xml:space="preserve"> </w:t>
      </w:r>
      <w:r>
        <w:rPr>
          <w:rFonts w:ascii="Times New Roman" w:hAnsi="Times New Roman" w:cs="Times New Roman"/>
        </w:rPr>
        <w:t xml:space="preserve">BILL_AMT6, PAY_AMT1, PAY_AMT2, PAY_AMT3, PAY_AMT4, PAY_AMT5, PAY_AMT6, </w:t>
      </w:r>
    </w:p>
    <w:p w14:paraId="6C91067F" w14:textId="68835189" w:rsidR="00F32A69" w:rsidRDefault="00B70C5B" w:rsidP="00F32A69">
      <w:pPr>
        <w:spacing w:line="360" w:lineRule="auto"/>
        <w:rPr>
          <w:rFonts w:ascii="Times New Roman" w:hAnsi="Times New Roman" w:cs="Times New Roman"/>
        </w:rPr>
      </w:pPr>
      <w:r>
        <w:rPr>
          <w:rFonts w:ascii="Times New Roman" w:hAnsi="Times New Roman" w:cs="Times New Roman"/>
        </w:rPr>
        <w:t xml:space="preserve"> -1 target (Y) qui </w:t>
      </w:r>
      <w:proofErr w:type="spellStart"/>
      <w:proofErr w:type="gramStart"/>
      <w:r>
        <w:rPr>
          <w:rFonts w:ascii="Times New Roman" w:hAnsi="Times New Roman" w:cs="Times New Roman"/>
        </w:rPr>
        <w:t>est</w:t>
      </w:r>
      <w:proofErr w:type="spellEnd"/>
      <w:proofErr w:type="gramEnd"/>
      <w:r w:rsidR="00F32A69">
        <w:rPr>
          <w:rFonts w:ascii="Times New Roman" w:hAnsi="Times New Roman" w:cs="Times New Roman"/>
        </w:rPr>
        <w:t xml:space="preserve"> </w:t>
      </w:r>
      <w:r>
        <w:rPr>
          <w:rFonts w:ascii="Times New Roman" w:hAnsi="Times New Roman" w:cs="Times New Roman"/>
        </w:rPr>
        <w:t>default payment next month.</w:t>
      </w:r>
    </w:p>
    <w:p w14:paraId="164BAD0F" w14:textId="77777777" w:rsidR="00ED2FA2" w:rsidRDefault="00ED2FA2" w:rsidP="00F32A69">
      <w:pPr>
        <w:spacing w:line="360" w:lineRule="auto"/>
        <w:rPr>
          <w:rFonts w:ascii="Times New Roman" w:hAnsi="Times New Roman" w:cs="Times New Roman"/>
        </w:rPr>
      </w:pPr>
    </w:p>
    <w:p w14:paraId="6F079C6D" w14:textId="77777777" w:rsidR="00EF197D" w:rsidRDefault="00EF197D" w:rsidP="00F32A69">
      <w:pPr>
        <w:spacing w:line="360" w:lineRule="auto"/>
        <w:rPr>
          <w:rFonts w:ascii="Times New Roman" w:hAnsi="Times New Roman" w:cs="Times New Roman"/>
        </w:rPr>
      </w:pPr>
    </w:p>
    <w:p w14:paraId="7F32A031" w14:textId="6814FE90" w:rsidR="00AC1A72" w:rsidRDefault="00AC1A72" w:rsidP="00F32A69">
      <w:pPr>
        <w:spacing w:line="360" w:lineRule="auto"/>
        <w:rPr>
          <w:rFonts w:ascii="Times New Roman" w:hAnsi="Times New Roman" w:cs="Times New Roman"/>
          <w:b/>
          <w:u w:val="single"/>
        </w:rPr>
      </w:pPr>
      <w:r w:rsidRPr="009630ED">
        <w:rPr>
          <w:rFonts w:ascii="Times New Roman" w:hAnsi="Times New Roman" w:cs="Times New Roman"/>
          <w:b/>
          <w:u w:val="single"/>
        </w:rPr>
        <w:lastRenderedPageBreak/>
        <w:t xml:space="preserve">Explication des </w:t>
      </w:r>
      <w:proofErr w:type="spellStart"/>
      <w:r w:rsidRPr="009630ED">
        <w:rPr>
          <w:rFonts w:ascii="Times New Roman" w:hAnsi="Times New Roman" w:cs="Times New Roman"/>
          <w:b/>
          <w:u w:val="single"/>
        </w:rPr>
        <w:t>données</w:t>
      </w:r>
      <w:proofErr w:type="spellEnd"/>
      <w:r w:rsidRPr="009630ED">
        <w:rPr>
          <w:rFonts w:ascii="Times New Roman" w:hAnsi="Times New Roman" w:cs="Times New Roman"/>
          <w:b/>
          <w:u w:val="single"/>
        </w:rPr>
        <w:t xml:space="preserve">: </w:t>
      </w:r>
    </w:p>
    <w:p w14:paraId="0B6CB7AE" w14:textId="1819F8FD" w:rsidR="00F908FA" w:rsidRPr="009630ED" w:rsidRDefault="00F908FA" w:rsidP="00F32A69">
      <w:pPr>
        <w:spacing w:line="360" w:lineRule="auto"/>
        <w:rPr>
          <w:rFonts w:ascii="Times New Roman" w:hAnsi="Times New Roman" w:cs="Times New Roman"/>
          <w:b/>
          <w:u w:val="single"/>
        </w:rPr>
      </w:pPr>
      <w:r>
        <w:rPr>
          <w:rStyle w:val="jlqj4b"/>
          <w:rFonts w:eastAsia="Times New Roman" w:cs="Times New Roman"/>
          <w:lang w:val="fr-FR"/>
        </w:rPr>
        <w:t>ID : ID de chaque client</w:t>
      </w:r>
    </w:p>
    <w:p w14:paraId="1AB79649" w14:textId="77777777" w:rsidR="009630ED" w:rsidRDefault="00AC1A72" w:rsidP="00F32A69">
      <w:pPr>
        <w:spacing w:line="360" w:lineRule="auto"/>
        <w:rPr>
          <w:rStyle w:val="jlqj4b"/>
          <w:rFonts w:eastAsia="Times New Roman" w:cs="Times New Roman"/>
          <w:lang w:val="fr-FR"/>
        </w:rPr>
      </w:pPr>
      <w:r>
        <w:rPr>
          <w:rStyle w:val="jlqj4b"/>
          <w:rFonts w:eastAsia="Times New Roman" w:cs="Times New Roman"/>
          <w:lang w:val="fr-FR"/>
        </w:rPr>
        <w:t>LIMIT_BAL : montant du crédit accordé en dollars NT (</w:t>
      </w:r>
      <w:proofErr w:type="gramStart"/>
      <w:r>
        <w:rPr>
          <w:rStyle w:val="jlqj4b"/>
          <w:rFonts w:eastAsia="Times New Roman" w:cs="Times New Roman"/>
          <w:lang w:val="fr-FR"/>
        </w:rPr>
        <w:t>comprend</w:t>
      </w:r>
      <w:proofErr w:type="gramEnd"/>
      <w:r>
        <w:rPr>
          <w:rStyle w:val="jlqj4b"/>
          <w:rFonts w:eastAsia="Times New Roman" w:cs="Times New Roman"/>
          <w:lang w:val="fr-FR"/>
        </w:rPr>
        <w:t xml:space="preserve"> les crédits individuels et familiaux/supplémentaires </w:t>
      </w:r>
    </w:p>
    <w:p w14:paraId="59362C05" w14:textId="77777777"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SEXE : Genre (1=homme, 2=femme) ÉDUCATION : (1=école supérieure, 2=université, 3=lycée, 4=autres, 5=inconnu, 6=inconnu)</w:t>
      </w:r>
    </w:p>
    <w:p w14:paraId="645F33FA" w14:textId="0E4396B5" w:rsidR="009630ED" w:rsidRDefault="00AC1A72" w:rsidP="00F32A69">
      <w:pPr>
        <w:spacing w:line="360" w:lineRule="auto"/>
        <w:rPr>
          <w:rStyle w:val="jlqj4b"/>
          <w:rFonts w:eastAsia="Times New Roman" w:cs="Times New Roman"/>
          <w:lang w:val="fr-FR"/>
        </w:rPr>
      </w:pPr>
      <w:r>
        <w:rPr>
          <w:rStyle w:val="jlqj4b"/>
          <w:rFonts w:eastAsia="Times New Roman" w:cs="Times New Roman"/>
          <w:lang w:val="fr-FR"/>
        </w:rPr>
        <w:t xml:space="preserve"> MARIAGE : État matrimonial (1=marié, 2=célibataire, 3=autres)</w:t>
      </w:r>
    </w:p>
    <w:p w14:paraId="51F95DE4" w14:textId="77777777"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 xml:space="preserve"> ÂGE : Âge en années </w:t>
      </w:r>
    </w:p>
    <w:p w14:paraId="520ECAB8" w14:textId="77777777"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 xml:space="preserve">PAY_1 : Statut de remboursement en septembre 2005 (-1=payer en bonne et due forme, 1=retard de paiement d'un mois, 2=retard de paiement de deux mois, ... 8=retard de paiement de huit mois, 9=retard de paiement de neuf mois et dessus) PAY_2 : Statut de remboursement en août 2005 (échelle identique à celle ci-dessus) PAY_3 : Statut de remboursement en juillet 2005 (échelle identique à celle ci-dessus) </w:t>
      </w:r>
    </w:p>
    <w:p w14:paraId="32F7F79F" w14:textId="77777777" w:rsidR="00F908FA" w:rsidRDefault="00AC1A72" w:rsidP="00F32A69">
      <w:pPr>
        <w:spacing w:line="360" w:lineRule="auto"/>
        <w:rPr>
          <w:rStyle w:val="jlqj4b"/>
          <w:rFonts w:eastAsia="Times New Roman" w:cs="Times New Roman"/>
          <w:lang w:val="fr-FR"/>
        </w:rPr>
      </w:pPr>
      <w:r>
        <w:rPr>
          <w:rStyle w:val="jlqj4b"/>
          <w:rFonts w:eastAsia="Times New Roman" w:cs="Times New Roman"/>
          <w:lang w:val="fr-FR"/>
        </w:rPr>
        <w:t xml:space="preserve">PAY_4 : Statut de remboursement en juin 2005 (échelle identique à celle ci-dessus) PAY_5 : Statut de remboursement en mai 2005 (échelle identique à celle ci-dessus) PAY_6 : Statut </w:t>
      </w:r>
      <w:r w:rsidR="00F908FA">
        <w:rPr>
          <w:rStyle w:val="jlqj4b"/>
          <w:rFonts w:eastAsia="Times New Roman" w:cs="Times New Roman"/>
          <w:lang w:val="fr-FR"/>
        </w:rPr>
        <w:t xml:space="preserve">de remboursement en avril 2005 </w:t>
      </w:r>
    </w:p>
    <w:p w14:paraId="099C8A3B" w14:textId="6DE34A7A"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BILL_AMT1 : Montant du relevé de facture en septembre 2005 (dollar NT) BILL_AMT2 : Montant du relevé de facture en août 2005 (dollar NT)</w:t>
      </w:r>
    </w:p>
    <w:p w14:paraId="3785C11D" w14:textId="77777777"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 xml:space="preserve"> BILL_AMT3 : Montant du relevé de facture en juillet 2005 (dollar NT)</w:t>
      </w:r>
    </w:p>
    <w:p w14:paraId="6CEE5F12" w14:textId="77777777"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 xml:space="preserve"> BILL_AMT4 : Montant du relevé de facture en juin 2005 (dollar NT) </w:t>
      </w:r>
    </w:p>
    <w:p w14:paraId="5037565D" w14:textId="0FC230A6"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 xml:space="preserve">BILL_AMT5 : Montant du relevé de facture en mai 2005 (dollar NT) </w:t>
      </w:r>
    </w:p>
    <w:p w14:paraId="27D11491" w14:textId="77777777"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 xml:space="preserve">BILL_AMT6 : Montant du relevé de facture en avril 2005 (dollar NT) </w:t>
      </w:r>
    </w:p>
    <w:p w14:paraId="208FD46A" w14:textId="77777777"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 xml:space="preserve">PAY_AMT1 : montant du paiement précédent en septembre 2005 (dollar NT) PAY_AMT2 : montant du paiement précédent en août 2005 (dollar NT) </w:t>
      </w:r>
    </w:p>
    <w:p w14:paraId="243A4FA3" w14:textId="77777777"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PAY_AMT3 : montant du paiement précédent en juillet 2005 (dollar NT)</w:t>
      </w:r>
    </w:p>
    <w:p w14:paraId="6B5F095F" w14:textId="77777777"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 xml:space="preserve"> PAY_AMT4 : montant du paiement précédent en juin 2005 (dollar NT) </w:t>
      </w:r>
    </w:p>
    <w:p w14:paraId="2D82D7DE" w14:textId="77777777" w:rsidR="00543311" w:rsidRDefault="00AC1A72" w:rsidP="00F32A69">
      <w:pPr>
        <w:spacing w:line="360" w:lineRule="auto"/>
        <w:rPr>
          <w:rStyle w:val="jlqj4b"/>
          <w:rFonts w:eastAsia="Times New Roman" w:cs="Times New Roman"/>
          <w:lang w:val="fr-FR"/>
        </w:rPr>
      </w:pPr>
      <w:r>
        <w:rPr>
          <w:rStyle w:val="jlqj4b"/>
          <w:rFonts w:eastAsia="Times New Roman" w:cs="Times New Roman"/>
          <w:lang w:val="fr-FR"/>
        </w:rPr>
        <w:t xml:space="preserve">PAY_AMT5 : montant du paiement précédent en mai 2005 (dollar NT) </w:t>
      </w:r>
    </w:p>
    <w:p w14:paraId="30F32AD8" w14:textId="77777777" w:rsidR="00ED2FA2" w:rsidRDefault="00AC1A72" w:rsidP="00F32A69">
      <w:pPr>
        <w:spacing w:line="360" w:lineRule="auto"/>
        <w:rPr>
          <w:rStyle w:val="jlqj4b"/>
          <w:rFonts w:eastAsia="Times New Roman" w:cs="Times New Roman"/>
          <w:lang w:val="fr-FR"/>
        </w:rPr>
      </w:pPr>
      <w:r>
        <w:rPr>
          <w:rStyle w:val="jlqj4b"/>
          <w:rFonts w:eastAsia="Times New Roman" w:cs="Times New Roman"/>
          <w:lang w:val="fr-FR"/>
        </w:rPr>
        <w:t>PAY_AMT6 : Montant du paiement précédent en avril 2005 (dollar NT)</w:t>
      </w:r>
    </w:p>
    <w:p w14:paraId="04FEF36E" w14:textId="4940807F" w:rsidR="0090359D" w:rsidRDefault="00ED2FA2" w:rsidP="00F32A69">
      <w:pPr>
        <w:spacing w:line="360" w:lineRule="auto"/>
        <w:rPr>
          <w:rStyle w:val="jlqj4b"/>
          <w:rFonts w:eastAsia="Times New Roman" w:cs="Times New Roman"/>
          <w:lang w:val="fr-FR"/>
        </w:rPr>
      </w:pPr>
      <w:r>
        <w:rPr>
          <w:rStyle w:val="jlqj4b"/>
          <w:rFonts w:eastAsia="Times New Roman" w:cs="Times New Roman"/>
          <w:lang w:val="fr-FR"/>
        </w:rPr>
        <w:t xml:space="preserve"> </w:t>
      </w:r>
      <w:proofErr w:type="gramStart"/>
      <w:r>
        <w:rPr>
          <w:rStyle w:val="jlqj4b"/>
          <w:rFonts w:eastAsia="Times New Roman" w:cs="Times New Roman"/>
          <w:lang w:val="fr-FR"/>
        </w:rPr>
        <w:t>default</w:t>
      </w:r>
      <w:proofErr w:type="gramEnd"/>
      <w:r>
        <w:rPr>
          <w:rStyle w:val="jlqj4b"/>
          <w:rFonts w:eastAsia="Times New Roman" w:cs="Times New Roman"/>
          <w:lang w:val="fr-FR"/>
        </w:rPr>
        <w:t xml:space="preserve"> </w:t>
      </w:r>
      <w:proofErr w:type="spellStart"/>
      <w:r>
        <w:rPr>
          <w:rStyle w:val="jlqj4b"/>
          <w:rFonts w:eastAsia="Times New Roman" w:cs="Times New Roman"/>
          <w:lang w:val="fr-FR"/>
        </w:rPr>
        <w:t>payment</w:t>
      </w:r>
      <w:proofErr w:type="spellEnd"/>
      <w:r>
        <w:rPr>
          <w:rStyle w:val="jlqj4b"/>
          <w:rFonts w:eastAsia="Times New Roman" w:cs="Times New Roman"/>
          <w:lang w:val="fr-FR"/>
        </w:rPr>
        <w:t xml:space="preserve"> </w:t>
      </w:r>
      <w:proofErr w:type="spellStart"/>
      <w:r>
        <w:rPr>
          <w:rStyle w:val="jlqj4b"/>
          <w:rFonts w:eastAsia="Times New Roman" w:cs="Times New Roman"/>
          <w:lang w:val="fr-FR"/>
        </w:rPr>
        <w:t>next</w:t>
      </w:r>
      <w:proofErr w:type="spellEnd"/>
      <w:r>
        <w:rPr>
          <w:rStyle w:val="jlqj4b"/>
          <w:rFonts w:eastAsia="Times New Roman" w:cs="Times New Roman"/>
          <w:lang w:val="fr-FR"/>
        </w:rPr>
        <w:t xml:space="preserve"> </w:t>
      </w:r>
      <w:proofErr w:type="spellStart"/>
      <w:r w:rsidR="00AC1A72">
        <w:rPr>
          <w:rStyle w:val="jlqj4b"/>
          <w:rFonts w:eastAsia="Times New Roman" w:cs="Times New Roman"/>
          <w:lang w:val="fr-FR"/>
        </w:rPr>
        <w:t>month</w:t>
      </w:r>
      <w:proofErr w:type="spellEnd"/>
      <w:r w:rsidR="00AC1A72">
        <w:rPr>
          <w:rStyle w:val="jlqj4b"/>
          <w:rFonts w:eastAsia="Times New Roman" w:cs="Times New Roman"/>
          <w:lang w:val="fr-FR"/>
        </w:rPr>
        <w:t> : Paiement par défaut (1=oui, 0=non)</w:t>
      </w:r>
    </w:p>
    <w:p w14:paraId="1208E5EE" w14:textId="77777777" w:rsidR="00EF197D" w:rsidRDefault="00EF197D" w:rsidP="00F32A69">
      <w:pPr>
        <w:spacing w:line="360" w:lineRule="auto"/>
        <w:rPr>
          <w:rStyle w:val="jlqj4b"/>
          <w:rFonts w:eastAsia="Times New Roman" w:cs="Times New Roman"/>
          <w:lang w:val="fr-FR"/>
        </w:rPr>
      </w:pPr>
    </w:p>
    <w:p w14:paraId="36030A9B" w14:textId="74A101C5" w:rsidR="00717C42" w:rsidRDefault="00717C42" w:rsidP="00F32A69">
      <w:pPr>
        <w:spacing w:line="360" w:lineRule="auto"/>
        <w:rPr>
          <w:rStyle w:val="jlqj4b"/>
          <w:rFonts w:eastAsia="Times New Roman" w:cs="Times New Roman"/>
          <w:b/>
          <w:u w:val="single"/>
          <w:lang w:val="fr-FR"/>
        </w:rPr>
      </w:pPr>
      <w:r w:rsidRPr="00ED2FA2">
        <w:rPr>
          <w:rStyle w:val="jlqj4b"/>
          <w:rFonts w:eastAsia="Times New Roman" w:cs="Times New Roman"/>
          <w:b/>
          <w:u w:val="single"/>
          <w:lang w:val="fr-FR"/>
        </w:rPr>
        <w:lastRenderedPageBreak/>
        <w:t>Analyse de données</w:t>
      </w:r>
    </w:p>
    <w:p w14:paraId="09E97600" w14:textId="4345A280" w:rsidR="00EF0089" w:rsidRPr="00D260D7" w:rsidRDefault="00EF0089" w:rsidP="00EF0089">
      <w:pPr>
        <w:spacing w:line="360" w:lineRule="auto"/>
        <w:rPr>
          <w:rStyle w:val="jlqj4b"/>
          <w:rFonts w:eastAsia="Times New Roman" w:cs="Times New Roman"/>
          <w:b/>
          <w:lang w:val="fr-FR"/>
        </w:rPr>
      </w:pPr>
      <w:r>
        <w:rPr>
          <w:rStyle w:val="jlqj4b"/>
          <w:rFonts w:eastAsia="Times New Roman" w:cs="Times New Roman"/>
          <w:b/>
          <w:lang w:val="fr-FR"/>
        </w:rPr>
        <w:t xml:space="preserve">1- visualisation des valeurs </w:t>
      </w:r>
      <w:r w:rsidRPr="00D260D7">
        <w:rPr>
          <w:rStyle w:val="jlqj4b"/>
          <w:rFonts w:eastAsia="Times New Roman" w:cs="Times New Roman"/>
          <w:b/>
          <w:lang w:val="fr-FR"/>
        </w:rPr>
        <w:t xml:space="preserve">d’éducation </w:t>
      </w:r>
    </w:p>
    <w:p w14:paraId="29D79181" w14:textId="37320FCA" w:rsidR="00EF0089" w:rsidRDefault="00EF0089" w:rsidP="00F32A69">
      <w:pPr>
        <w:spacing w:line="360" w:lineRule="auto"/>
        <w:rPr>
          <w:rStyle w:val="jlqj4b"/>
          <w:rFonts w:eastAsia="Times New Roman" w:cs="Times New Roman"/>
          <w:b/>
          <w:u w:val="single"/>
          <w:lang w:val="fr-FR"/>
        </w:rPr>
      </w:pPr>
      <w:r>
        <w:rPr>
          <w:rFonts w:eastAsia="Times New Roman" w:cs="Times New Roman"/>
          <w:b/>
          <w:noProof/>
          <w:u w:val="single"/>
        </w:rPr>
        <w:drawing>
          <wp:inline distT="0" distB="0" distL="0" distR="0" wp14:anchorId="4C9DD306" wp14:editId="02093B3C">
            <wp:extent cx="5486400" cy="2743200"/>
            <wp:effectExtent l="0" t="0" r="0" b="0"/>
            <wp:docPr id="8" name="Picture 8" descr="HanzoSys:Users:houssem:Desktop:Screen Shot 2021-11-28 at 11.38.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zoSys:Users:houssem:Desktop:Screen Shot 2021-11-28 at 11.38.0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16948B8F" w14:textId="77777777" w:rsidR="00EF0089" w:rsidRDefault="00EF0089" w:rsidP="00F32A69">
      <w:pPr>
        <w:spacing w:line="360" w:lineRule="auto"/>
        <w:rPr>
          <w:rStyle w:val="jlqj4b"/>
          <w:rFonts w:eastAsia="Times New Roman" w:cs="Times New Roman"/>
          <w:lang w:val="fr-FR"/>
        </w:rPr>
      </w:pPr>
    </w:p>
    <w:p w14:paraId="22EE18A8" w14:textId="40A9DA1B" w:rsidR="00EF0089" w:rsidRPr="00EF0089" w:rsidRDefault="00EF0089" w:rsidP="00F32A69">
      <w:pPr>
        <w:spacing w:line="360" w:lineRule="auto"/>
        <w:rPr>
          <w:rStyle w:val="jlqj4b"/>
          <w:rFonts w:eastAsia="Times New Roman" w:cs="Times New Roman"/>
          <w:lang w:val="fr-FR"/>
        </w:rPr>
      </w:pPr>
      <w:r>
        <w:rPr>
          <w:rStyle w:val="jlqj4b"/>
          <w:rFonts w:eastAsia="Times New Roman" w:cs="Times New Roman"/>
          <w:lang w:val="fr-FR"/>
        </w:rPr>
        <w:t xml:space="preserve">Ce graphe décrit la répartition de niveau d’étude en fonction de nombre individus dans la base de données. On remarque que le niveau universitaire est le niveau dominant de terme de nombre d’individus. On remarque aussi des </w:t>
      </w:r>
      <w:r w:rsidR="004A21FA">
        <w:rPr>
          <w:rStyle w:val="jlqj4b"/>
          <w:rFonts w:eastAsia="Times New Roman" w:cs="Times New Roman"/>
          <w:lang w:val="fr-FR"/>
        </w:rPr>
        <w:t>niveaux</w:t>
      </w:r>
      <w:r>
        <w:rPr>
          <w:rStyle w:val="jlqj4b"/>
          <w:rFonts w:eastAsia="Times New Roman" w:cs="Times New Roman"/>
          <w:lang w:val="fr-FR"/>
        </w:rPr>
        <w:t xml:space="preserve"> dans la catégorie éducation qui n’ont aucune interprétation. Alors on a fini par les </w:t>
      </w:r>
      <w:r w:rsidR="004A21FA">
        <w:rPr>
          <w:rStyle w:val="jlqj4b"/>
          <w:rFonts w:eastAsia="Times New Roman" w:cs="Times New Roman"/>
          <w:lang w:val="fr-FR"/>
        </w:rPr>
        <w:t>fusionner</w:t>
      </w:r>
      <w:r>
        <w:rPr>
          <w:rStyle w:val="jlqj4b"/>
          <w:rFonts w:eastAsia="Times New Roman" w:cs="Times New Roman"/>
          <w:lang w:val="fr-FR"/>
        </w:rPr>
        <w:t xml:space="preserve"> dans le niveau « </w:t>
      </w:r>
      <w:proofErr w:type="spellStart"/>
      <w:r>
        <w:rPr>
          <w:rStyle w:val="jlqj4b"/>
          <w:rFonts w:eastAsia="Times New Roman" w:cs="Times New Roman"/>
          <w:lang w:val="fr-FR"/>
        </w:rPr>
        <w:t>Other</w:t>
      </w:r>
      <w:proofErr w:type="spellEnd"/>
      <w:r>
        <w:rPr>
          <w:rStyle w:val="jlqj4b"/>
          <w:rFonts w:eastAsia="Times New Roman" w:cs="Times New Roman"/>
          <w:lang w:val="fr-FR"/>
        </w:rPr>
        <w:t xml:space="preserve"> » </w:t>
      </w:r>
      <w:bookmarkStart w:id="0" w:name="_GoBack"/>
      <w:bookmarkEnd w:id="0"/>
    </w:p>
    <w:p w14:paraId="5BBAA8E4" w14:textId="77777777" w:rsidR="00EF0089" w:rsidRDefault="00EF0089" w:rsidP="00F32A69">
      <w:pPr>
        <w:spacing w:line="360" w:lineRule="auto"/>
        <w:rPr>
          <w:rStyle w:val="jlqj4b"/>
          <w:rFonts w:eastAsia="Times New Roman" w:cs="Times New Roman"/>
          <w:b/>
          <w:u w:val="single"/>
          <w:lang w:val="fr-FR"/>
        </w:rPr>
      </w:pPr>
    </w:p>
    <w:p w14:paraId="17FECB7A" w14:textId="77777777" w:rsidR="00EF0089" w:rsidRDefault="00EF0089" w:rsidP="00F32A69">
      <w:pPr>
        <w:spacing w:line="360" w:lineRule="auto"/>
        <w:rPr>
          <w:rStyle w:val="jlqj4b"/>
          <w:rFonts w:eastAsia="Times New Roman" w:cs="Times New Roman"/>
          <w:b/>
          <w:u w:val="single"/>
          <w:lang w:val="fr-FR"/>
        </w:rPr>
      </w:pPr>
    </w:p>
    <w:p w14:paraId="24D0C630" w14:textId="77777777" w:rsidR="00EF0089" w:rsidRDefault="00EF0089" w:rsidP="00F32A69">
      <w:pPr>
        <w:spacing w:line="360" w:lineRule="auto"/>
        <w:rPr>
          <w:rStyle w:val="jlqj4b"/>
          <w:rFonts w:eastAsia="Times New Roman" w:cs="Times New Roman"/>
          <w:b/>
          <w:u w:val="single"/>
          <w:lang w:val="fr-FR"/>
        </w:rPr>
      </w:pPr>
    </w:p>
    <w:p w14:paraId="784FE21F" w14:textId="77777777" w:rsidR="00EF0089" w:rsidRDefault="00EF0089" w:rsidP="00F32A69">
      <w:pPr>
        <w:spacing w:line="360" w:lineRule="auto"/>
        <w:rPr>
          <w:rStyle w:val="jlqj4b"/>
          <w:rFonts w:eastAsia="Times New Roman" w:cs="Times New Roman"/>
          <w:b/>
          <w:u w:val="single"/>
          <w:lang w:val="fr-FR"/>
        </w:rPr>
      </w:pPr>
    </w:p>
    <w:p w14:paraId="2BA2B26E" w14:textId="77777777" w:rsidR="00EF0089" w:rsidRDefault="00EF0089" w:rsidP="00F32A69">
      <w:pPr>
        <w:spacing w:line="360" w:lineRule="auto"/>
        <w:rPr>
          <w:rStyle w:val="jlqj4b"/>
          <w:rFonts w:eastAsia="Times New Roman" w:cs="Times New Roman"/>
          <w:b/>
          <w:u w:val="single"/>
          <w:lang w:val="fr-FR"/>
        </w:rPr>
      </w:pPr>
    </w:p>
    <w:p w14:paraId="1BA3E07C" w14:textId="77777777" w:rsidR="00EF0089" w:rsidRDefault="00EF0089" w:rsidP="00F32A69">
      <w:pPr>
        <w:spacing w:line="360" w:lineRule="auto"/>
        <w:rPr>
          <w:rStyle w:val="jlqj4b"/>
          <w:rFonts w:eastAsia="Times New Roman" w:cs="Times New Roman"/>
          <w:b/>
          <w:u w:val="single"/>
          <w:lang w:val="fr-FR"/>
        </w:rPr>
      </w:pPr>
    </w:p>
    <w:p w14:paraId="78E7A333" w14:textId="77777777" w:rsidR="00EF0089" w:rsidRDefault="00EF0089" w:rsidP="00F32A69">
      <w:pPr>
        <w:spacing w:line="360" w:lineRule="auto"/>
        <w:rPr>
          <w:rStyle w:val="jlqj4b"/>
          <w:rFonts w:eastAsia="Times New Roman" w:cs="Times New Roman"/>
          <w:b/>
          <w:u w:val="single"/>
          <w:lang w:val="fr-FR"/>
        </w:rPr>
      </w:pPr>
    </w:p>
    <w:p w14:paraId="696CD788" w14:textId="77777777" w:rsidR="00EF0089" w:rsidRDefault="00EF0089" w:rsidP="00F32A69">
      <w:pPr>
        <w:spacing w:line="360" w:lineRule="auto"/>
        <w:rPr>
          <w:rStyle w:val="jlqj4b"/>
          <w:rFonts w:eastAsia="Times New Roman" w:cs="Times New Roman"/>
          <w:b/>
          <w:u w:val="single"/>
          <w:lang w:val="fr-FR"/>
        </w:rPr>
      </w:pPr>
    </w:p>
    <w:p w14:paraId="0F956DED" w14:textId="77777777" w:rsidR="00EF0089" w:rsidRDefault="00EF0089" w:rsidP="00F32A69">
      <w:pPr>
        <w:spacing w:line="360" w:lineRule="auto"/>
        <w:rPr>
          <w:rStyle w:val="jlqj4b"/>
          <w:rFonts w:eastAsia="Times New Roman" w:cs="Times New Roman"/>
          <w:b/>
          <w:u w:val="single"/>
          <w:lang w:val="fr-FR"/>
        </w:rPr>
      </w:pPr>
    </w:p>
    <w:p w14:paraId="72A6D7B0" w14:textId="77777777" w:rsidR="00EF0089" w:rsidRDefault="00EF0089" w:rsidP="00F32A69">
      <w:pPr>
        <w:spacing w:line="360" w:lineRule="auto"/>
        <w:rPr>
          <w:rStyle w:val="jlqj4b"/>
          <w:rFonts w:eastAsia="Times New Roman" w:cs="Times New Roman"/>
          <w:b/>
          <w:u w:val="single"/>
          <w:lang w:val="fr-FR"/>
        </w:rPr>
      </w:pPr>
    </w:p>
    <w:p w14:paraId="05AD7CCB" w14:textId="77777777" w:rsidR="00EF0089" w:rsidRDefault="00EF0089" w:rsidP="00F32A69">
      <w:pPr>
        <w:spacing w:line="360" w:lineRule="auto"/>
        <w:rPr>
          <w:rStyle w:val="jlqj4b"/>
          <w:rFonts w:eastAsia="Times New Roman" w:cs="Times New Roman"/>
          <w:b/>
          <w:u w:val="single"/>
          <w:lang w:val="fr-FR"/>
        </w:rPr>
      </w:pPr>
    </w:p>
    <w:p w14:paraId="6B9922FA" w14:textId="77777777" w:rsidR="00EF0089" w:rsidRDefault="00EF0089" w:rsidP="00F32A69">
      <w:pPr>
        <w:spacing w:line="360" w:lineRule="auto"/>
        <w:rPr>
          <w:rStyle w:val="jlqj4b"/>
          <w:rFonts w:eastAsia="Times New Roman" w:cs="Times New Roman"/>
          <w:b/>
          <w:u w:val="single"/>
          <w:lang w:val="fr-FR"/>
        </w:rPr>
      </w:pPr>
    </w:p>
    <w:p w14:paraId="71B0DB57" w14:textId="6887ED44" w:rsidR="00D260D7" w:rsidRPr="00D260D7" w:rsidRDefault="00EF0089" w:rsidP="00F32A69">
      <w:pPr>
        <w:spacing w:line="360" w:lineRule="auto"/>
        <w:rPr>
          <w:rStyle w:val="jlqj4b"/>
          <w:rFonts w:eastAsia="Times New Roman" w:cs="Times New Roman"/>
          <w:b/>
          <w:lang w:val="fr-FR"/>
        </w:rPr>
      </w:pPr>
      <w:r>
        <w:rPr>
          <w:rStyle w:val="jlqj4b"/>
          <w:rFonts w:eastAsia="Times New Roman" w:cs="Times New Roman"/>
          <w:b/>
          <w:lang w:val="fr-FR"/>
        </w:rPr>
        <w:lastRenderedPageBreak/>
        <w:t>2</w:t>
      </w:r>
      <w:r w:rsidR="00D260D7" w:rsidRPr="00D260D7">
        <w:rPr>
          <w:rStyle w:val="jlqj4b"/>
          <w:rFonts w:eastAsia="Times New Roman" w:cs="Times New Roman"/>
          <w:b/>
          <w:lang w:val="fr-FR"/>
        </w:rPr>
        <w:t xml:space="preserve">- visualisation de paiement par défaut en fonction d’éducation </w:t>
      </w:r>
    </w:p>
    <w:p w14:paraId="272DAEFA" w14:textId="79737B29" w:rsidR="00ED2FA2" w:rsidRDefault="00ED2FA2" w:rsidP="00F32A69">
      <w:pPr>
        <w:spacing w:line="360" w:lineRule="auto"/>
        <w:rPr>
          <w:rStyle w:val="jlqj4b"/>
          <w:rFonts w:eastAsia="Times New Roman" w:cs="Times New Roman"/>
          <w:lang w:val="fr-FR"/>
        </w:rPr>
      </w:pPr>
    </w:p>
    <w:p w14:paraId="1CD75043" w14:textId="7E7ADB31" w:rsidR="00704B9D" w:rsidRDefault="00B1369A" w:rsidP="00F32A69">
      <w:pPr>
        <w:spacing w:line="360" w:lineRule="auto"/>
        <w:rPr>
          <w:rStyle w:val="jlqj4b"/>
          <w:rFonts w:eastAsia="Times New Roman" w:cs="Times New Roman"/>
          <w:lang w:val="fr-FR"/>
        </w:rPr>
      </w:pPr>
      <w:r>
        <w:rPr>
          <w:rFonts w:eastAsia="Times New Roman" w:cs="Times New Roman"/>
          <w:noProof/>
        </w:rPr>
        <w:drawing>
          <wp:inline distT="0" distB="0" distL="0" distR="0" wp14:anchorId="2B1493CC" wp14:editId="706F7225">
            <wp:extent cx="5486400" cy="2503805"/>
            <wp:effectExtent l="0" t="0" r="0" b="10795"/>
            <wp:docPr id="3" name="Picture 3" descr="HanzoSys:Users:houssem:Desktop:Screen Shot 2021-11-27 at 8.29.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zoSys:Users:houssem:Desktop:Screen Shot 2021-11-27 at 8.29.1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03805"/>
                    </a:xfrm>
                    <a:prstGeom prst="rect">
                      <a:avLst/>
                    </a:prstGeom>
                    <a:noFill/>
                    <a:ln>
                      <a:noFill/>
                    </a:ln>
                  </pic:spPr>
                </pic:pic>
              </a:graphicData>
            </a:graphic>
          </wp:inline>
        </w:drawing>
      </w:r>
    </w:p>
    <w:p w14:paraId="6646B9E6" w14:textId="046439E6" w:rsidR="00DA7190" w:rsidRDefault="00704B9D" w:rsidP="00DA7190">
      <w:pPr>
        <w:spacing w:line="360" w:lineRule="auto"/>
        <w:rPr>
          <w:rStyle w:val="jlqj4b"/>
          <w:rFonts w:eastAsia="Times New Roman" w:cs="Times New Roman"/>
          <w:lang w:val="fr-FR"/>
        </w:rPr>
      </w:pPr>
      <w:r>
        <w:rPr>
          <w:rStyle w:val="jlqj4b"/>
          <w:rFonts w:eastAsia="Times New Roman" w:cs="Times New Roman"/>
          <w:lang w:val="fr-FR"/>
        </w:rPr>
        <w:t xml:space="preserve">Cette figure décrit le nombre d’individus en fonction de leurs niveaux d’étude et leurs situations de paiement par défaut. Le graph en gris montre le nombre d’individus dans chaque niveau d’étude. Le graph en </w:t>
      </w:r>
      <w:r w:rsidR="00375BC2">
        <w:rPr>
          <w:rStyle w:val="jlqj4b"/>
          <w:rFonts w:eastAsia="Times New Roman" w:cs="Times New Roman"/>
          <w:lang w:val="fr-FR"/>
        </w:rPr>
        <w:t>bleue</w:t>
      </w:r>
      <w:r>
        <w:rPr>
          <w:rStyle w:val="jlqj4b"/>
          <w:rFonts w:eastAsia="Times New Roman" w:cs="Times New Roman"/>
          <w:lang w:val="fr-FR"/>
        </w:rPr>
        <w:t xml:space="preserve"> montre le nombre d’individus </w:t>
      </w:r>
      <w:r w:rsidR="00DA7190">
        <w:rPr>
          <w:rStyle w:val="jlqj4b"/>
          <w:rFonts w:eastAsia="Times New Roman" w:cs="Times New Roman"/>
          <w:lang w:val="fr-FR"/>
        </w:rPr>
        <w:t xml:space="preserve">dans chaque niveau d’étude </w:t>
      </w:r>
      <w:r>
        <w:rPr>
          <w:rStyle w:val="jlqj4b"/>
          <w:rFonts w:eastAsia="Times New Roman" w:cs="Times New Roman"/>
          <w:lang w:val="fr-FR"/>
        </w:rPr>
        <w:t>qui ont une valeur de paiement par défaut de 1.</w:t>
      </w:r>
      <w:r w:rsidR="00DA7190">
        <w:rPr>
          <w:rStyle w:val="jlqj4b"/>
          <w:rFonts w:eastAsia="Times New Roman" w:cs="Times New Roman"/>
          <w:lang w:val="fr-FR"/>
        </w:rPr>
        <w:t xml:space="preserve"> D’après le calcul. 19% des « </w:t>
      </w:r>
      <w:proofErr w:type="spellStart"/>
      <w:r w:rsidR="00DA7190">
        <w:rPr>
          <w:rStyle w:val="jlqj4b"/>
          <w:rFonts w:eastAsia="Times New Roman" w:cs="Times New Roman"/>
          <w:lang w:val="fr-FR"/>
        </w:rPr>
        <w:t>graduate</w:t>
      </w:r>
      <w:proofErr w:type="spellEnd"/>
      <w:r w:rsidR="00DA7190">
        <w:rPr>
          <w:rStyle w:val="jlqj4b"/>
          <w:rFonts w:eastAsia="Times New Roman" w:cs="Times New Roman"/>
          <w:lang w:val="fr-FR"/>
        </w:rPr>
        <w:t xml:space="preserve"> </w:t>
      </w:r>
      <w:proofErr w:type="spellStart"/>
      <w:r w:rsidR="00DA7190">
        <w:rPr>
          <w:rStyle w:val="jlqj4b"/>
          <w:rFonts w:eastAsia="Times New Roman" w:cs="Times New Roman"/>
          <w:lang w:val="fr-FR"/>
        </w:rPr>
        <w:t>school</w:t>
      </w:r>
      <w:proofErr w:type="spellEnd"/>
      <w:r w:rsidR="00DA7190">
        <w:rPr>
          <w:rStyle w:val="jlqj4b"/>
          <w:rFonts w:eastAsia="Times New Roman" w:cs="Times New Roman"/>
          <w:lang w:val="fr-FR"/>
        </w:rPr>
        <w:t xml:space="preserve"> » ont une valeur de paiement par </w:t>
      </w:r>
      <w:r w:rsidR="00693335">
        <w:rPr>
          <w:rStyle w:val="jlqj4b"/>
          <w:rFonts w:eastAsia="Times New Roman" w:cs="Times New Roman"/>
          <w:lang w:val="fr-FR"/>
        </w:rPr>
        <w:t>dé</w:t>
      </w:r>
      <w:r w:rsidR="00DA7190">
        <w:rPr>
          <w:rStyle w:val="jlqj4b"/>
          <w:rFonts w:eastAsia="Times New Roman" w:cs="Times New Roman"/>
          <w:lang w:val="fr-FR"/>
        </w:rPr>
        <w:t>faut de 1. 23% des « </w:t>
      </w:r>
      <w:proofErr w:type="spellStart"/>
      <w:r w:rsidR="00DA7190">
        <w:rPr>
          <w:rStyle w:val="jlqj4b"/>
          <w:rFonts w:eastAsia="Times New Roman" w:cs="Times New Roman"/>
          <w:lang w:val="fr-FR"/>
        </w:rPr>
        <w:t>university</w:t>
      </w:r>
      <w:proofErr w:type="spellEnd"/>
      <w:r w:rsidR="00DA7190">
        <w:rPr>
          <w:rStyle w:val="jlqj4b"/>
          <w:rFonts w:eastAsia="Times New Roman" w:cs="Times New Roman"/>
          <w:lang w:val="fr-FR"/>
        </w:rPr>
        <w:t> » o</w:t>
      </w:r>
      <w:r w:rsidR="00693335">
        <w:rPr>
          <w:rStyle w:val="jlqj4b"/>
          <w:rFonts w:eastAsia="Times New Roman" w:cs="Times New Roman"/>
          <w:lang w:val="fr-FR"/>
        </w:rPr>
        <w:t>nt une valeur de paiement par dé</w:t>
      </w:r>
      <w:r w:rsidR="00DA7190">
        <w:rPr>
          <w:rStyle w:val="jlqj4b"/>
          <w:rFonts w:eastAsia="Times New Roman" w:cs="Times New Roman"/>
          <w:lang w:val="fr-FR"/>
        </w:rPr>
        <w:t>faut de 1. 25% des « </w:t>
      </w:r>
      <w:proofErr w:type="spellStart"/>
      <w:r w:rsidR="00DA7190">
        <w:rPr>
          <w:rStyle w:val="jlqj4b"/>
          <w:rFonts w:eastAsia="Times New Roman" w:cs="Times New Roman"/>
          <w:lang w:val="fr-FR"/>
        </w:rPr>
        <w:t>high</w:t>
      </w:r>
      <w:proofErr w:type="spellEnd"/>
      <w:r w:rsidR="00DA7190">
        <w:rPr>
          <w:rStyle w:val="jlqj4b"/>
          <w:rFonts w:eastAsia="Times New Roman" w:cs="Times New Roman"/>
          <w:lang w:val="fr-FR"/>
        </w:rPr>
        <w:t xml:space="preserve"> </w:t>
      </w:r>
      <w:proofErr w:type="spellStart"/>
      <w:r w:rsidR="00DA7190">
        <w:rPr>
          <w:rStyle w:val="jlqj4b"/>
          <w:rFonts w:eastAsia="Times New Roman" w:cs="Times New Roman"/>
          <w:lang w:val="fr-FR"/>
        </w:rPr>
        <w:t>school</w:t>
      </w:r>
      <w:proofErr w:type="spellEnd"/>
      <w:r w:rsidR="00DA7190">
        <w:rPr>
          <w:rStyle w:val="jlqj4b"/>
          <w:rFonts w:eastAsia="Times New Roman" w:cs="Times New Roman"/>
          <w:lang w:val="fr-FR"/>
        </w:rPr>
        <w:t>» o</w:t>
      </w:r>
      <w:r w:rsidR="00693335">
        <w:rPr>
          <w:rStyle w:val="jlqj4b"/>
          <w:rFonts w:eastAsia="Times New Roman" w:cs="Times New Roman"/>
          <w:lang w:val="fr-FR"/>
        </w:rPr>
        <w:t>nt une valeur de paiement par dé</w:t>
      </w:r>
      <w:r w:rsidR="00DA7190">
        <w:rPr>
          <w:rStyle w:val="jlqj4b"/>
          <w:rFonts w:eastAsia="Times New Roman" w:cs="Times New Roman"/>
          <w:lang w:val="fr-FR"/>
        </w:rPr>
        <w:t>faut de 1. 5% des « </w:t>
      </w:r>
      <w:proofErr w:type="spellStart"/>
      <w:r w:rsidR="00DA7190">
        <w:rPr>
          <w:rStyle w:val="jlqj4b"/>
          <w:rFonts w:eastAsia="Times New Roman" w:cs="Times New Roman"/>
          <w:lang w:val="fr-FR"/>
        </w:rPr>
        <w:t>university</w:t>
      </w:r>
      <w:proofErr w:type="spellEnd"/>
      <w:r w:rsidR="00DA7190">
        <w:rPr>
          <w:rStyle w:val="jlqj4b"/>
          <w:rFonts w:eastAsia="Times New Roman" w:cs="Times New Roman"/>
          <w:lang w:val="fr-FR"/>
        </w:rPr>
        <w:t> » o</w:t>
      </w:r>
      <w:r w:rsidR="00693335">
        <w:rPr>
          <w:rStyle w:val="jlqj4b"/>
          <w:rFonts w:eastAsia="Times New Roman" w:cs="Times New Roman"/>
          <w:lang w:val="fr-FR"/>
        </w:rPr>
        <w:t>nt une valeur de paiement par dé</w:t>
      </w:r>
      <w:r w:rsidR="00DA7190">
        <w:rPr>
          <w:rStyle w:val="jlqj4b"/>
          <w:rFonts w:eastAsia="Times New Roman" w:cs="Times New Roman"/>
          <w:lang w:val="fr-FR"/>
        </w:rPr>
        <w:t>faut de 1. On remarque que le pourcentage le plus élev</w:t>
      </w:r>
      <w:r w:rsidR="00693335">
        <w:rPr>
          <w:rStyle w:val="jlqj4b"/>
          <w:rFonts w:eastAsia="Times New Roman" w:cs="Times New Roman"/>
          <w:lang w:val="fr-FR"/>
        </w:rPr>
        <w:t>é est chez la catégorie</w:t>
      </w:r>
      <w:r w:rsidR="00DA7190">
        <w:rPr>
          <w:rStyle w:val="jlqj4b"/>
          <w:rFonts w:eastAsia="Times New Roman" w:cs="Times New Roman"/>
          <w:lang w:val="fr-FR"/>
        </w:rPr>
        <w:t xml:space="preserve"> « </w:t>
      </w:r>
      <w:proofErr w:type="spellStart"/>
      <w:r w:rsidR="00DA7190">
        <w:rPr>
          <w:rStyle w:val="jlqj4b"/>
          <w:rFonts w:eastAsia="Times New Roman" w:cs="Times New Roman"/>
          <w:lang w:val="fr-FR"/>
        </w:rPr>
        <w:t>high</w:t>
      </w:r>
      <w:proofErr w:type="spellEnd"/>
      <w:r w:rsidR="00DA7190">
        <w:rPr>
          <w:rStyle w:val="jlqj4b"/>
          <w:rFonts w:eastAsia="Times New Roman" w:cs="Times New Roman"/>
          <w:lang w:val="fr-FR"/>
        </w:rPr>
        <w:t xml:space="preserve"> </w:t>
      </w:r>
      <w:proofErr w:type="spellStart"/>
      <w:r w:rsidR="00DA7190">
        <w:rPr>
          <w:rStyle w:val="jlqj4b"/>
          <w:rFonts w:eastAsia="Times New Roman" w:cs="Times New Roman"/>
          <w:lang w:val="fr-FR"/>
        </w:rPr>
        <w:t>school</w:t>
      </w:r>
      <w:proofErr w:type="spellEnd"/>
      <w:r w:rsidR="00DA7190">
        <w:rPr>
          <w:rStyle w:val="jlqj4b"/>
          <w:rFonts w:eastAsia="Times New Roman" w:cs="Times New Roman"/>
          <w:lang w:val="fr-FR"/>
        </w:rPr>
        <w:t> » ce qui implique que l’éducation n’a pas un grand rôle pour la détermination de la valeur de paiement par défaut.</w:t>
      </w:r>
    </w:p>
    <w:p w14:paraId="0B2EEB31" w14:textId="2FA588F7" w:rsidR="00704B9D" w:rsidRDefault="00704B9D" w:rsidP="00F32A69">
      <w:pPr>
        <w:spacing w:line="360" w:lineRule="auto"/>
        <w:rPr>
          <w:rStyle w:val="jlqj4b"/>
          <w:rFonts w:eastAsia="Times New Roman" w:cs="Times New Roman"/>
          <w:lang w:val="fr-FR"/>
        </w:rPr>
      </w:pPr>
    </w:p>
    <w:p w14:paraId="13609A93" w14:textId="77777777" w:rsidR="004767F3" w:rsidRDefault="004767F3" w:rsidP="00F32A69">
      <w:pPr>
        <w:spacing w:line="360" w:lineRule="auto"/>
        <w:rPr>
          <w:rStyle w:val="jlqj4b"/>
          <w:rFonts w:eastAsia="Times New Roman" w:cs="Times New Roman"/>
          <w:lang w:val="fr-FR"/>
        </w:rPr>
      </w:pPr>
    </w:p>
    <w:p w14:paraId="7C16BA23" w14:textId="77777777" w:rsidR="004767F3" w:rsidRDefault="004767F3" w:rsidP="00F32A69">
      <w:pPr>
        <w:spacing w:line="360" w:lineRule="auto"/>
        <w:rPr>
          <w:rStyle w:val="jlqj4b"/>
          <w:rFonts w:eastAsia="Times New Roman" w:cs="Times New Roman"/>
          <w:lang w:val="fr-FR"/>
        </w:rPr>
      </w:pPr>
    </w:p>
    <w:p w14:paraId="0EEFCE86" w14:textId="77777777" w:rsidR="004767F3" w:rsidRDefault="004767F3" w:rsidP="00F32A69">
      <w:pPr>
        <w:spacing w:line="360" w:lineRule="auto"/>
        <w:rPr>
          <w:rStyle w:val="jlqj4b"/>
          <w:rFonts w:eastAsia="Times New Roman" w:cs="Times New Roman"/>
          <w:lang w:val="fr-FR"/>
        </w:rPr>
      </w:pPr>
    </w:p>
    <w:p w14:paraId="20D29D42" w14:textId="77777777" w:rsidR="004767F3" w:rsidRDefault="004767F3" w:rsidP="00F32A69">
      <w:pPr>
        <w:spacing w:line="360" w:lineRule="auto"/>
        <w:rPr>
          <w:rStyle w:val="jlqj4b"/>
          <w:rFonts w:eastAsia="Times New Roman" w:cs="Times New Roman"/>
          <w:lang w:val="fr-FR"/>
        </w:rPr>
      </w:pPr>
    </w:p>
    <w:p w14:paraId="4AE7B7C1" w14:textId="77777777" w:rsidR="004767F3" w:rsidRDefault="004767F3" w:rsidP="00F32A69">
      <w:pPr>
        <w:spacing w:line="360" w:lineRule="auto"/>
        <w:rPr>
          <w:rStyle w:val="jlqj4b"/>
          <w:rFonts w:eastAsia="Times New Roman" w:cs="Times New Roman"/>
          <w:lang w:val="fr-FR"/>
        </w:rPr>
      </w:pPr>
    </w:p>
    <w:p w14:paraId="36814B98" w14:textId="77777777" w:rsidR="004767F3" w:rsidRDefault="004767F3" w:rsidP="00F32A69">
      <w:pPr>
        <w:spacing w:line="360" w:lineRule="auto"/>
        <w:rPr>
          <w:rStyle w:val="jlqj4b"/>
          <w:rFonts w:eastAsia="Times New Roman" w:cs="Times New Roman"/>
          <w:lang w:val="fr-FR"/>
        </w:rPr>
      </w:pPr>
    </w:p>
    <w:p w14:paraId="6CDFC99A" w14:textId="77777777" w:rsidR="00EF0089" w:rsidRDefault="00EF0089" w:rsidP="00F32A69">
      <w:pPr>
        <w:spacing w:line="360" w:lineRule="auto"/>
        <w:rPr>
          <w:rStyle w:val="jlqj4b"/>
          <w:rFonts w:eastAsia="Times New Roman" w:cs="Times New Roman"/>
          <w:lang w:val="fr-FR"/>
        </w:rPr>
      </w:pPr>
    </w:p>
    <w:p w14:paraId="193DCFF3" w14:textId="77777777" w:rsidR="004767F3" w:rsidRDefault="004767F3" w:rsidP="00F32A69">
      <w:pPr>
        <w:spacing w:line="360" w:lineRule="auto"/>
        <w:rPr>
          <w:rStyle w:val="jlqj4b"/>
          <w:rFonts w:eastAsia="Times New Roman" w:cs="Times New Roman"/>
          <w:lang w:val="fr-FR"/>
        </w:rPr>
      </w:pPr>
    </w:p>
    <w:p w14:paraId="6FE7C3CE" w14:textId="1FB0E605" w:rsidR="00D260D7" w:rsidRPr="00CB52FD" w:rsidRDefault="00EF0089" w:rsidP="00F32A69">
      <w:pPr>
        <w:spacing w:line="360" w:lineRule="auto"/>
        <w:rPr>
          <w:rStyle w:val="jlqj4b"/>
          <w:rFonts w:eastAsia="Times New Roman" w:cs="Times New Roman"/>
          <w:b/>
          <w:lang w:val="fr-FR"/>
        </w:rPr>
      </w:pPr>
      <w:r>
        <w:rPr>
          <w:rStyle w:val="jlqj4b"/>
          <w:rFonts w:eastAsia="Times New Roman" w:cs="Times New Roman"/>
          <w:b/>
          <w:lang w:val="fr-FR"/>
        </w:rPr>
        <w:lastRenderedPageBreak/>
        <w:t>3</w:t>
      </w:r>
      <w:r w:rsidR="00D260D7" w:rsidRPr="00D260D7">
        <w:rPr>
          <w:rStyle w:val="jlqj4b"/>
          <w:rFonts w:eastAsia="Times New Roman" w:cs="Times New Roman"/>
          <w:b/>
          <w:lang w:val="fr-FR"/>
        </w:rPr>
        <w:t xml:space="preserve">- visualisation de paiement par défaut en fonction </w:t>
      </w:r>
      <w:r w:rsidR="00D260D7">
        <w:rPr>
          <w:rStyle w:val="jlqj4b"/>
          <w:rFonts w:eastAsia="Times New Roman" w:cs="Times New Roman"/>
          <w:b/>
          <w:lang w:val="fr-FR"/>
        </w:rPr>
        <w:t>du sex</w:t>
      </w:r>
      <w:r w:rsidR="004767F3">
        <w:rPr>
          <w:rStyle w:val="jlqj4b"/>
          <w:rFonts w:eastAsia="Times New Roman" w:cs="Times New Roman"/>
          <w:b/>
          <w:lang w:val="fr-FR"/>
        </w:rPr>
        <w:t>e</w:t>
      </w:r>
      <w:r w:rsidR="00D260D7" w:rsidRPr="00D260D7">
        <w:rPr>
          <w:rStyle w:val="jlqj4b"/>
          <w:rFonts w:eastAsia="Times New Roman" w:cs="Times New Roman"/>
          <w:b/>
          <w:lang w:val="fr-FR"/>
        </w:rPr>
        <w:t xml:space="preserve"> </w:t>
      </w:r>
    </w:p>
    <w:p w14:paraId="1E9E7F9E" w14:textId="77777777" w:rsidR="00ED2FA2" w:rsidRDefault="00ED2FA2" w:rsidP="00F32A69">
      <w:pPr>
        <w:spacing w:line="360" w:lineRule="auto"/>
        <w:rPr>
          <w:rFonts w:ascii="Times New Roman" w:hAnsi="Times New Roman" w:cs="Times New Roman"/>
        </w:rPr>
      </w:pPr>
    </w:p>
    <w:p w14:paraId="67A66105" w14:textId="43BF0CF3" w:rsidR="00B70C5B" w:rsidRDefault="004767F3" w:rsidP="00F32A69">
      <w:pPr>
        <w:spacing w:line="360" w:lineRule="auto"/>
        <w:rPr>
          <w:rFonts w:ascii="Times New Roman" w:hAnsi="Times New Roman" w:cs="Times New Roman"/>
        </w:rPr>
      </w:pPr>
      <w:r>
        <w:rPr>
          <w:rFonts w:ascii="Times New Roman" w:hAnsi="Times New Roman" w:cs="Times New Roman"/>
          <w:noProof/>
        </w:rPr>
        <w:drawing>
          <wp:inline distT="0" distB="0" distL="0" distR="0" wp14:anchorId="131AB490" wp14:editId="73D81589">
            <wp:extent cx="5472430" cy="2447925"/>
            <wp:effectExtent l="0" t="0" r="0" b="0"/>
            <wp:docPr id="4" name="Picture 4" descr="HanzoSys:Users:houssem:Desktop:Screen Shot 2021-11-27 at 8.4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zoSys:Users:houssem:Desktop:Screen Shot 2021-11-27 at 8.43.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2430" cy="2447925"/>
                    </a:xfrm>
                    <a:prstGeom prst="rect">
                      <a:avLst/>
                    </a:prstGeom>
                    <a:noFill/>
                    <a:ln>
                      <a:noFill/>
                    </a:ln>
                  </pic:spPr>
                </pic:pic>
              </a:graphicData>
            </a:graphic>
          </wp:inline>
        </w:drawing>
      </w:r>
    </w:p>
    <w:p w14:paraId="735F6CEC" w14:textId="77777777" w:rsidR="004767F3" w:rsidRDefault="004767F3" w:rsidP="00F32A69">
      <w:pPr>
        <w:spacing w:line="360" w:lineRule="auto"/>
        <w:rPr>
          <w:rFonts w:ascii="Times New Roman" w:hAnsi="Times New Roman" w:cs="Times New Roman"/>
        </w:rPr>
      </w:pPr>
    </w:p>
    <w:p w14:paraId="014F235B" w14:textId="624FFE3E" w:rsidR="004767F3" w:rsidRDefault="004767F3" w:rsidP="004767F3">
      <w:pPr>
        <w:spacing w:line="360" w:lineRule="auto"/>
        <w:rPr>
          <w:rStyle w:val="jlqj4b"/>
          <w:rFonts w:eastAsia="Times New Roman" w:cs="Times New Roman"/>
          <w:lang w:val="fr-FR"/>
        </w:rPr>
      </w:pPr>
      <w:r>
        <w:rPr>
          <w:rStyle w:val="jlqj4b"/>
          <w:rFonts w:eastAsia="Times New Roman" w:cs="Times New Roman"/>
          <w:lang w:val="fr-FR"/>
        </w:rPr>
        <w:t>Cette figure décrit le nombre d’individus en fonction de leurs sexes et leurs situations de paiement par défaut. Le graph en gris montre le nombre d’individus de chaque sex</w:t>
      </w:r>
      <w:r w:rsidR="00693335">
        <w:rPr>
          <w:rStyle w:val="jlqj4b"/>
          <w:rFonts w:eastAsia="Times New Roman" w:cs="Times New Roman"/>
          <w:lang w:val="fr-FR"/>
        </w:rPr>
        <w:t>e</w:t>
      </w:r>
      <w:r>
        <w:rPr>
          <w:rStyle w:val="jlqj4b"/>
          <w:rFonts w:eastAsia="Times New Roman" w:cs="Times New Roman"/>
          <w:lang w:val="fr-FR"/>
        </w:rPr>
        <w:t xml:space="preserve"> Le graph en bleue montre le nombre d’individus de chaque sexe qui ont une valeur de paiement par défaut de 1. D’après le calcul. 24.16% des hommes o</w:t>
      </w:r>
      <w:r w:rsidR="00693335">
        <w:rPr>
          <w:rStyle w:val="jlqj4b"/>
          <w:rFonts w:eastAsia="Times New Roman" w:cs="Times New Roman"/>
          <w:lang w:val="fr-FR"/>
        </w:rPr>
        <w:t>nt une valeur de paiement par dé</w:t>
      </w:r>
      <w:r>
        <w:rPr>
          <w:rStyle w:val="jlqj4b"/>
          <w:rFonts w:eastAsia="Times New Roman" w:cs="Times New Roman"/>
          <w:lang w:val="fr-FR"/>
        </w:rPr>
        <w:t>faut de 1. 20.77% des femmes o</w:t>
      </w:r>
      <w:r w:rsidR="00693335">
        <w:rPr>
          <w:rStyle w:val="jlqj4b"/>
          <w:rFonts w:eastAsia="Times New Roman" w:cs="Times New Roman"/>
          <w:lang w:val="fr-FR"/>
        </w:rPr>
        <w:t>nt une valeur de paiement par dé</w:t>
      </w:r>
      <w:r>
        <w:rPr>
          <w:rStyle w:val="jlqj4b"/>
          <w:rFonts w:eastAsia="Times New Roman" w:cs="Times New Roman"/>
          <w:lang w:val="fr-FR"/>
        </w:rPr>
        <w:t>faut de 1. On remarque que le pourcentage le</w:t>
      </w:r>
      <w:r w:rsidR="00693335">
        <w:rPr>
          <w:rStyle w:val="jlqj4b"/>
          <w:rFonts w:eastAsia="Times New Roman" w:cs="Times New Roman"/>
          <w:lang w:val="fr-FR"/>
        </w:rPr>
        <w:t xml:space="preserve"> plus élevé est chez la catégorie</w:t>
      </w:r>
      <w:r>
        <w:rPr>
          <w:rStyle w:val="jlqj4b"/>
          <w:rFonts w:eastAsia="Times New Roman" w:cs="Times New Roman"/>
          <w:lang w:val="fr-FR"/>
        </w:rPr>
        <w:t xml:space="preserve"> des hommes ce qui implique que les hommes ont plus de chance d’avoir la valeur de paiement par défaut de 1.</w:t>
      </w:r>
    </w:p>
    <w:p w14:paraId="653A1730" w14:textId="77777777" w:rsidR="00277534" w:rsidRDefault="00277534" w:rsidP="004767F3">
      <w:pPr>
        <w:spacing w:line="360" w:lineRule="auto"/>
        <w:rPr>
          <w:rStyle w:val="jlqj4b"/>
          <w:rFonts w:eastAsia="Times New Roman" w:cs="Times New Roman"/>
          <w:lang w:val="fr-FR"/>
        </w:rPr>
      </w:pPr>
    </w:p>
    <w:p w14:paraId="00986C33" w14:textId="77777777" w:rsidR="00277534" w:rsidRDefault="00277534" w:rsidP="004767F3">
      <w:pPr>
        <w:spacing w:line="360" w:lineRule="auto"/>
        <w:rPr>
          <w:rStyle w:val="jlqj4b"/>
          <w:rFonts w:eastAsia="Times New Roman" w:cs="Times New Roman"/>
          <w:lang w:val="fr-FR"/>
        </w:rPr>
      </w:pPr>
    </w:p>
    <w:p w14:paraId="727B993F" w14:textId="77777777" w:rsidR="00277534" w:rsidRDefault="00277534" w:rsidP="004767F3">
      <w:pPr>
        <w:spacing w:line="360" w:lineRule="auto"/>
        <w:rPr>
          <w:rStyle w:val="jlqj4b"/>
          <w:rFonts w:eastAsia="Times New Roman" w:cs="Times New Roman"/>
          <w:lang w:val="fr-FR"/>
        </w:rPr>
      </w:pPr>
    </w:p>
    <w:p w14:paraId="0AB2F2FD" w14:textId="77777777" w:rsidR="00277534" w:rsidRDefault="00277534" w:rsidP="004767F3">
      <w:pPr>
        <w:spacing w:line="360" w:lineRule="auto"/>
        <w:rPr>
          <w:rStyle w:val="jlqj4b"/>
          <w:rFonts w:eastAsia="Times New Roman" w:cs="Times New Roman"/>
          <w:lang w:val="fr-FR"/>
        </w:rPr>
      </w:pPr>
    </w:p>
    <w:p w14:paraId="0E207E8C" w14:textId="77777777" w:rsidR="00277534" w:rsidRDefault="00277534" w:rsidP="004767F3">
      <w:pPr>
        <w:spacing w:line="360" w:lineRule="auto"/>
        <w:rPr>
          <w:rStyle w:val="jlqj4b"/>
          <w:rFonts w:eastAsia="Times New Roman" w:cs="Times New Roman"/>
          <w:lang w:val="fr-FR"/>
        </w:rPr>
      </w:pPr>
    </w:p>
    <w:p w14:paraId="0FA381E7" w14:textId="77777777" w:rsidR="00277534" w:rsidRDefault="00277534" w:rsidP="004767F3">
      <w:pPr>
        <w:spacing w:line="360" w:lineRule="auto"/>
        <w:rPr>
          <w:rStyle w:val="jlqj4b"/>
          <w:rFonts w:eastAsia="Times New Roman" w:cs="Times New Roman"/>
          <w:lang w:val="fr-FR"/>
        </w:rPr>
      </w:pPr>
    </w:p>
    <w:p w14:paraId="0EBB2182" w14:textId="77777777" w:rsidR="00277534" w:rsidRDefault="00277534" w:rsidP="004767F3">
      <w:pPr>
        <w:spacing w:line="360" w:lineRule="auto"/>
        <w:rPr>
          <w:rStyle w:val="jlqj4b"/>
          <w:rFonts w:eastAsia="Times New Roman" w:cs="Times New Roman"/>
          <w:lang w:val="fr-FR"/>
        </w:rPr>
      </w:pPr>
    </w:p>
    <w:p w14:paraId="3C01409C" w14:textId="77777777" w:rsidR="00277534" w:rsidRDefault="00277534" w:rsidP="004767F3">
      <w:pPr>
        <w:spacing w:line="360" w:lineRule="auto"/>
        <w:rPr>
          <w:rStyle w:val="jlqj4b"/>
          <w:rFonts w:eastAsia="Times New Roman" w:cs="Times New Roman"/>
          <w:lang w:val="fr-FR"/>
        </w:rPr>
      </w:pPr>
    </w:p>
    <w:p w14:paraId="171865FC" w14:textId="77777777" w:rsidR="00277534" w:rsidRDefault="00277534" w:rsidP="004767F3">
      <w:pPr>
        <w:spacing w:line="360" w:lineRule="auto"/>
        <w:rPr>
          <w:rStyle w:val="jlqj4b"/>
          <w:rFonts w:eastAsia="Times New Roman" w:cs="Times New Roman"/>
          <w:lang w:val="fr-FR"/>
        </w:rPr>
      </w:pPr>
    </w:p>
    <w:p w14:paraId="1E0D28B3" w14:textId="77777777" w:rsidR="00277534" w:rsidRDefault="00277534" w:rsidP="004767F3">
      <w:pPr>
        <w:spacing w:line="360" w:lineRule="auto"/>
        <w:rPr>
          <w:rStyle w:val="jlqj4b"/>
          <w:rFonts w:eastAsia="Times New Roman" w:cs="Times New Roman"/>
          <w:lang w:val="fr-FR"/>
        </w:rPr>
      </w:pPr>
    </w:p>
    <w:p w14:paraId="5730372E" w14:textId="081D999D" w:rsidR="00CB52FD" w:rsidRDefault="00EF0089" w:rsidP="00CB52FD">
      <w:pPr>
        <w:spacing w:line="360" w:lineRule="auto"/>
        <w:rPr>
          <w:rStyle w:val="jlqj4b"/>
          <w:rFonts w:eastAsia="Times New Roman" w:cs="Times New Roman"/>
          <w:b/>
          <w:lang w:val="fr-FR"/>
        </w:rPr>
      </w:pPr>
      <w:r>
        <w:rPr>
          <w:rStyle w:val="jlqj4b"/>
          <w:rFonts w:eastAsia="Times New Roman" w:cs="Times New Roman"/>
          <w:b/>
          <w:lang w:val="fr-FR"/>
        </w:rPr>
        <w:lastRenderedPageBreak/>
        <w:t>4</w:t>
      </w:r>
      <w:r w:rsidR="00CB52FD" w:rsidRPr="00D260D7">
        <w:rPr>
          <w:rStyle w:val="jlqj4b"/>
          <w:rFonts w:eastAsia="Times New Roman" w:cs="Times New Roman"/>
          <w:b/>
          <w:lang w:val="fr-FR"/>
        </w:rPr>
        <w:t xml:space="preserve">- visualisation de paiement par défaut en fonction </w:t>
      </w:r>
      <w:proofErr w:type="gramStart"/>
      <w:r w:rsidR="00CB52FD">
        <w:rPr>
          <w:rStyle w:val="jlqj4b"/>
          <w:rFonts w:eastAsia="Times New Roman" w:cs="Times New Roman"/>
          <w:b/>
          <w:lang w:val="fr-FR"/>
        </w:rPr>
        <w:t>du</w:t>
      </w:r>
      <w:proofErr w:type="gramEnd"/>
      <w:r w:rsidR="00CB52FD">
        <w:rPr>
          <w:rStyle w:val="jlqj4b"/>
          <w:rFonts w:eastAsia="Times New Roman" w:cs="Times New Roman"/>
          <w:b/>
          <w:lang w:val="fr-FR"/>
        </w:rPr>
        <w:t xml:space="preserve"> </w:t>
      </w:r>
      <w:r w:rsidR="006A77C0">
        <w:rPr>
          <w:rStyle w:val="jlqj4b"/>
          <w:rFonts w:eastAsia="Times New Roman" w:cs="Times New Roman"/>
          <w:b/>
          <w:lang w:val="fr-FR"/>
        </w:rPr>
        <w:t>situation maritale</w:t>
      </w:r>
      <w:r w:rsidR="00CB52FD" w:rsidRPr="00D260D7">
        <w:rPr>
          <w:rStyle w:val="jlqj4b"/>
          <w:rFonts w:eastAsia="Times New Roman" w:cs="Times New Roman"/>
          <w:b/>
          <w:lang w:val="fr-FR"/>
        </w:rPr>
        <w:t xml:space="preserve"> </w:t>
      </w:r>
    </w:p>
    <w:p w14:paraId="7E333BB1" w14:textId="24477AAD" w:rsidR="00CB52FD" w:rsidRDefault="00277534" w:rsidP="004767F3">
      <w:pPr>
        <w:spacing w:line="360" w:lineRule="auto"/>
        <w:rPr>
          <w:rStyle w:val="jlqj4b"/>
          <w:rFonts w:eastAsia="Times New Roman" w:cs="Times New Roman"/>
          <w:lang w:val="fr-FR"/>
        </w:rPr>
      </w:pPr>
      <w:r>
        <w:rPr>
          <w:rFonts w:eastAsia="Times New Roman" w:cs="Times New Roman"/>
          <w:noProof/>
        </w:rPr>
        <w:drawing>
          <wp:inline distT="0" distB="0" distL="0" distR="0" wp14:anchorId="5DFEBF05" wp14:editId="699F6DE3">
            <wp:extent cx="5486400" cy="2546350"/>
            <wp:effectExtent l="0" t="0" r="0" b="0"/>
            <wp:docPr id="5" name="Picture 5" descr="HanzoSys:Users:houssem:Desktop:Screen Shot 2021-11-27 at 8.54.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zoSys:Users:houssem:Desktop:Screen Shot 2021-11-27 at 8.54.0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46350"/>
                    </a:xfrm>
                    <a:prstGeom prst="rect">
                      <a:avLst/>
                    </a:prstGeom>
                    <a:noFill/>
                    <a:ln>
                      <a:noFill/>
                    </a:ln>
                  </pic:spPr>
                </pic:pic>
              </a:graphicData>
            </a:graphic>
          </wp:inline>
        </w:drawing>
      </w:r>
    </w:p>
    <w:p w14:paraId="1953B346" w14:textId="138538AE" w:rsidR="00997B29" w:rsidRDefault="00997B29" w:rsidP="00997B29">
      <w:pPr>
        <w:spacing w:line="360" w:lineRule="auto"/>
        <w:rPr>
          <w:rStyle w:val="jlqj4b"/>
          <w:rFonts w:eastAsia="Times New Roman" w:cs="Times New Roman"/>
          <w:lang w:val="fr-FR"/>
        </w:rPr>
      </w:pPr>
      <w:r>
        <w:rPr>
          <w:rStyle w:val="jlqj4b"/>
          <w:rFonts w:eastAsia="Times New Roman" w:cs="Times New Roman"/>
          <w:lang w:val="fr-FR"/>
        </w:rPr>
        <w:t>Cette figure décrit le nombre d’individus en fonction de leurs situations maritale et leurs situations de paiement par défaut. Le graph en gris montre le nombre d’individus dans chaque situation maritale. Le graph en bleue montre le nombre d’individus dans chaque situation maritale qui ont une valeur de paiement par défaut de 1.</w:t>
      </w:r>
      <w:r w:rsidR="00AC30C2">
        <w:rPr>
          <w:rStyle w:val="jlqj4b"/>
          <w:rFonts w:eastAsia="Times New Roman" w:cs="Times New Roman"/>
          <w:lang w:val="fr-FR"/>
        </w:rPr>
        <w:t xml:space="preserve"> D’après le calcul. 23.47% des « </w:t>
      </w:r>
      <w:proofErr w:type="spellStart"/>
      <w:r w:rsidR="00AC30C2">
        <w:rPr>
          <w:rStyle w:val="jlqj4b"/>
          <w:rFonts w:eastAsia="Times New Roman" w:cs="Times New Roman"/>
          <w:lang w:val="fr-FR"/>
        </w:rPr>
        <w:t>married</w:t>
      </w:r>
      <w:proofErr w:type="spellEnd"/>
      <w:r w:rsidR="00AC30C2">
        <w:rPr>
          <w:rStyle w:val="jlqj4b"/>
          <w:rFonts w:eastAsia="Times New Roman" w:cs="Times New Roman"/>
          <w:lang w:val="fr-FR"/>
        </w:rPr>
        <w:t> »</w:t>
      </w:r>
      <w:r>
        <w:rPr>
          <w:rStyle w:val="jlqj4b"/>
          <w:rFonts w:eastAsia="Times New Roman" w:cs="Times New Roman"/>
          <w:lang w:val="fr-FR"/>
        </w:rPr>
        <w:t xml:space="preserve"> ont une valeur de paiement par dé</w:t>
      </w:r>
      <w:r w:rsidR="00AC30C2">
        <w:rPr>
          <w:rStyle w:val="jlqj4b"/>
          <w:rFonts w:eastAsia="Times New Roman" w:cs="Times New Roman"/>
          <w:lang w:val="fr-FR"/>
        </w:rPr>
        <w:t>faut de 1. 20.92</w:t>
      </w:r>
      <w:r>
        <w:rPr>
          <w:rStyle w:val="jlqj4b"/>
          <w:rFonts w:eastAsia="Times New Roman" w:cs="Times New Roman"/>
          <w:lang w:val="fr-FR"/>
        </w:rPr>
        <w:t>% des « </w:t>
      </w:r>
      <w:r w:rsidR="00AC30C2">
        <w:rPr>
          <w:rStyle w:val="jlqj4b"/>
          <w:rFonts w:eastAsia="Times New Roman" w:cs="Times New Roman"/>
          <w:lang w:val="fr-FR"/>
        </w:rPr>
        <w:t>single</w:t>
      </w:r>
      <w:r>
        <w:rPr>
          <w:rStyle w:val="jlqj4b"/>
          <w:rFonts w:eastAsia="Times New Roman" w:cs="Times New Roman"/>
          <w:lang w:val="fr-FR"/>
        </w:rPr>
        <w:t>» ont une valeur de paiement par dé</w:t>
      </w:r>
      <w:r w:rsidR="00AC30C2">
        <w:rPr>
          <w:rStyle w:val="jlqj4b"/>
          <w:rFonts w:eastAsia="Times New Roman" w:cs="Times New Roman"/>
          <w:lang w:val="fr-FR"/>
        </w:rPr>
        <w:t>faut de 1. 26% des « </w:t>
      </w:r>
      <w:proofErr w:type="spellStart"/>
      <w:r w:rsidR="00AC30C2">
        <w:rPr>
          <w:rStyle w:val="jlqj4b"/>
          <w:rFonts w:eastAsia="Times New Roman" w:cs="Times New Roman"/>
          <w:lang w:val="fr-FR"/>
        </w:rPr>
        <w:t>Other</w:t>
      </w:r>
      <w:proofErr w:type="spellEnd"/>
      <w:r>
        <w:rPr>
          <w:rStyle w:val="jlqj4b"/>
          <w:rFonts w:eastAsia="Times New Roman" w:cs="Times New Roman"/>
          <w:lang w:val="fr-FR"/>
        </w:rPr>
        <w:t>» ont une valeur de paiement par défaut de 1. On remarque que le pourcentage le plus élevé est chez la catégorie</w:t>
      </w:r>
      <w:r w:rsidR="00AC30C2">
        <w:rPr>
          <w:rStyle w:val="jlqj4b"/>
          <w:rFonts w:eastAsia="Times New Roman" w:cs="Times New Roman"/>
          <w:lang w:val="fr-FR"/>
        </w:rPr>
        <w:t xml:space="preserve"> « </w:t>
      </w:r>
      <w:proofErr w:type="spellStart"/>
      <w:r w:rsidR="00AC30C2">
        <w:rPr>
          <w:rStyle w:val="jlqj4b"/>
          <w:rFonts w:eastAsia="Times New Roman" w:cs="Times New Roman"/>
          <w:lang w:val="fr-FR"/>
        </w:rPr>
        <w:t>Other</w:t>
      </w:r>
      <w:proofErr w:type="spellEnd"/>
      <w:r w:rsidR="00AC30C2">
        <w:rPr>
          <w:rStyle w:val="jlqj4b"/>
          <w:rFonts w:eastAsia="Times New Roman" w:cs="Times New Roman"/>
          <w:lang w:val="fr-FR"/>
        </w:rPr>
        <w:t xml:space="preserve"> </w:t>
      </w:r>
      <w:r>
        <w:rPr>
          <w:rStyle w:val="jlqj4b"/>
          <w:rFonts w:eastAsia="Times New Roman" w:cs="Times New Roman"/>
          <w:lang w:val="fr-FR"/>
        </w:rPr>
        <w:t xml:space="preserve">» </w:t>
      </w:r>
      <w:r w:rsidR="00AC30C2">
        <w:rPr>
          <w:rStyle w:val="jlqj4b"/>
          <w:rFonts w:eastAsia="Times New Roman" w:cs="Times New Roman"/>
          <w:lang w:val="fr-FR"/>
        </w:rPr>
        <w:t xml:space="preserve">Mais </w:t>
      </w:r>
      <w:r>
        <w:rPr>
          <w:rStyle w:val="jlqj4b"/>
          <w:rFonts w:eastAsia="Times New Roman" w:cs="Times New Roman"/>
          <w:lang w:val="fr-FR"/>
        </w:rPr>
        <w:t>ce</w:t>
      </w:r>
      <w:r w:rsidR="00AC30C2">
        <w:rPr>
          <w:rStyle w:val="jlqj4b"/>
          <w:rFonts w:eastAsia="Times New Roman" w:cs="Times New Roman"/>
          <w:lang w:val="fr-FR"/>
        </w:rPr>
        <w:t>la n’</w:t>
      </w:r>
      <w:r>
        <w:rPr>
          <w:rStyle w:val="jlqj4b"/>
          <w:rFonts w:eastAsia="Times New Roman" w:cs="Times New Roman"/>
          <w:lang w:val="fr-FR"/>
        </w:rPr>
        <w:t>implique</w:t>
      </w:r>
      <w:r w:rsidR="00AC30C2">
        <w:rPr>
          <w:rStyle w:val="jlqj4b"/>
          <w:rFonts w:eastAsia="Times New Roman" w:cs="Times New Roman"/>
          <w:lang w:val="fr-FR"/>
        </w:rPr>
        <w:t xml:space="preserve"> pas que cette catégorie</w:t>
      </w:r>
      <w:r>
        <w:rPr>
          <w:rStyle w:val="jlqj4b"/>
          <w:rFonts w:eastAsia="Times New Roman" w:cs="Times New Roman"/>
          <w:lang w:val="fr-FR"/>
        </w:rPr>
        <w:t xml:space="preserve"> </w:t>
      </w:r>
      <w:r w:rsidR="00AC30C2">
        <w:rPr>
          <w:rStyle w:val="jlqj4b"/>
          <w:rFonts w:eastAsia="Times New Roman" w:cs="Times New Roman"/>
          <w:lang w:val="fr-FR"/>
        </w:rPr>
        <w:t xml:space="preserve">a </w:t>
      </w:r>
      <w:r>
        <w:rPr>
          <w:rStyle w:val="jlqj4b"/>
          <w:rFonts w:eastAsia="Times New Roman" w:cs="Times New Roman"/>
          <w:lang w:val="fr-FR"/>
        </w:rPr>
        <w:t>un grand rôle pour la détermination de la valeur de paiement par défaut.</w:t>
      </w:r>
    </w:p>
    <w:p w14:paraId="0A9BC8BD" w14:textId="77777777" w:rsidR="00792A47" w:rsidRDefault="00792A47" w:rsidP="00997B29">
      <w:pPr>
        <w:spacing w:line="360" w:lineRule="auto"/>
        <w:rPr>
          <w:rStyle w:val="jlqj4b"/>
          <w:rFonts w:eastAsia="Times New Roman" w:cs="Times New Roman"/>
          <w:lang w:val="fr-FR"/>
        </w:rPr>
      </w:pPr>
    </w:p>
    <w:p w14:paraId="1570A932" w14:textId="77777777" w:rsidR="00792A47" w:rsidRDefault="00792A47" w:rsidP="00997B29">
      <w:pPr>
        <w:spacing w:line="360" w:lineRule="auto"/>
        <w:rPr>
          <w:rStyle w:val="jlqj4b"/>
          <w:rFonts w:eastAsia="Times New Roman" w:cs="Times New Roman"/>
          <w:lang w:val="fr-FR"/>
        </w:rPr>
      </w:pPr>
    </w:p>
    <w:p w14:paraId="1E178EED" w14:textId="77777777" w:rsidR="00792A47" w:rsidRDefault="00792A47" w:rsidP="00997B29">
      <w:pPr>
        <w:spacing w:line="360" w:lineRule="auto"/>
        <w:rPr>
          <w:rStyle w:val="jlqj4b"/>
          <w:rFonts w:eastAsia="Times New Roman" w:cs="Times New Roman"/>
          <w:lang w:val="fr-FR"/>
        </w:rPr>
      </w:pPr>
    </w:p>
    <w:p w14:paraId="08D2D093" w14:textId="77777777" w:rsidR="00792A47" w:rsidRDefault="00792A47" w:rsidP="00997B29">
      <w:pPr>
        <w:spacing w:line="360" w:lineRule="auto"/>
        <w:rPr>
          <w:rStyle w:val="jlqj4b"/>
          <w:rFonts w:eastAsia="Times New Roman" w:cs="Times New Roman"/>
          <w:lang w:val="fr-FR"/>
        </w:rPr>
      </w:pPr>
    </w:p>
    <w:p w14:paraId="1A984CE7" w14:textId="77777777" w:rsidR="00792A47" w:rsidRDefault="00792A47" w:rsidP="00997B29">
      <w:pPr>
        <w:spacing w:line="360" w:lineRule="auto"/>
        <w:rPr>
          <w:rStyle w:val="jlqj4b"/>
          <w:rFonts w:eastAsia="Times New Roman" w:cs="Times New Roman"/>
          <w:lang w:val="fr-FR"/>
        </w:rPr>
      </w:pPr>
    </w:p>
    <w:p w14:paraId="5FCB07EB" w14:textId="77777777" w:rsidR="00792A47" w:rsidRDefault="00792A47" w:rsidP="00997B29">
      <w:pPr>
        <w:spacing w:line="360" w:lineRule="auto"/>
        <w:rPr>
          <w:rStyle w:val="jlqj4b"/>
          <w:rFonts w:eastAsia="Times New Roman" w:cs="Times New Roman"/>
          <w:lang w:val="fr-FR"/>
        </w:rPr>
      </w:pPr>
    </w:p>
    <w:p w14:paraId="0AFB9F96" w14:textId="77777777" w:rsidR="00792A47" w:rsidRDefault="00792A47" w:rsidP="00997B29">
      <w:pPr>
        <w:spacing w:line="360" w:lineRule="auto"/>
        <w:rPr>
          <w:rStyle w:val="jlqj4b"/>
          <w:rFonts w:eastAsia="Times New Roman" w:cs="Times New Roman"/>
          <w:lang w:val="fr-FR"/>
        </w:rPr>
      </w:pPr>
    </w:p>
    <w:p w14:paraId="7225EF77" w14:textId="77777777" w:rsidR="00792A47" w:rsidRDefault="00792A47" w:rsidP="00997B29">
      <w:pPr>
        <w:spacing w:line="360" w:lineRule="auto"/>
        <w:rPr>
          <w:rStyle w:val="jlqj4b"/>
          <w:rFonts w:eastAsia="Times New Roman" w:cs="Times New Roman"/>
          <w:lang w:val="fr-FR"/>
        </w:rPr>
      </w:pPr>
    </w:p>
    <w:p w14:paraId="3460AE5A" w14:textId="77777777" w:rsidR="00792A47" w:rsidRDefault="00792A47" w:rsidP="00997B29">
      <w:pPr>
        <w:spacing w:line="360" w:lineRule="auto"/>
        <w:rPr>
          <w:rStyle w:val="jlqj4b"/>
          <w:rFonts w:eastAsia="Times New Roman" w:cs="Times New Roman"/>
          <w:lang w:val="fr-FR"/>
        </w:rPr>
      </w:pPr>
    </w:p>
    <w:p w14:paraId="52ADE077" w14:textId="393FB8F1" w:rsidR="00792A47" w:rsidRDefault="00EF0089" w:rsidP="00792A47">
      <w:pPr>
        <w:spacing w:line="360" w:lineRule="auto"/>
        <w:rPr>
          <w:rStyle w:val="jlqj4b"/>
          <w:rFonts w:eastAsia="Times New Roman" w:cs="Times New Roman"/>
          <w:b/>
          <w:lang w:val="fr-FR"/>
        </w:rPr>
      </w:pPr>
      <w:r>
        <w:rPr>
          <w:rStyle w:val="jlqj4b"/>
          <w:rFonts w:eastAsia="Times New Roman" w:cs="Times New Roman"/>
          <w:b/>
          <w:lang w:val="fr-FR"/>
        </w:rPr>
        <w:lastRenderedPageBreak/>
        <w:t>5</w:t>
      </w:r>
      <w:r w:rsidR="00792A47" w:rsidRPr="00D260D7">
        <w:rPr>
          <w:rStyle w:val="jlqj4b"/>
          <w:rFonts w:eastAsia="Times New Roman" w:cs="Times New Roman"/>
          <w:b/>
          <w:lang w:val="fr-FR"/>
        </w:rPr>
        <w:t xml:space="preserve">- visualisation de paiement par défaut en fonction </w:t>
      </w:r>
      <w:r w:rsidR="00792A47">
        <w:rPr>
          <w:rStyle w:val="jlqj4b"/>
          <w:rFonts w:eastAsia="Times New Roman" w:cs="Times New Roman"/>
          <w:b/>
          <w:lang w:val="fr-FR"/>
        </w:rPr>
        <w:t>du sexe</w:t>
      </w:r>
      <w:r w:rsidR="00792A47" w:rsidRPr="00D260D7">
        <w:rPr>
          <w:rStyle w:val="jlqj4b"/>
          <w:rFonts w:eastAsia="Times New Roman" w:cs="Times New Roman"/>
          <w:b/>
          <w:lang w:val="fr-FR"/>
        </w:rPr>
        <w:t xml:space="preserve"> </w:t>
      </w:r>
      <w:r w:rsidR="00792A47">
        <w:rPr>
          <w:rStyle w:val="jlqj4b"/>
          <w:rFonts w:eastAsia="Times New Roman" w:cs="Times New Roman"/>
          <w:b/>
          <w:lang w:val="fr-FR"/>
        </w:rPr>
        <w:t>et de situation maritale</w:t>
      </w:r>
    </w:p>
    <w:p w14:paraId="304E4917" w14:textId="77777777" w:rsidR="00792A47" w:rsidRDefault="00792A47" w:rsidP="00792A47">
      <w:pPr>
        <w:spacing w:line="360" w:lineRule="auto"/>
        <w:rPr>
          <w:rStyle w:val="jlqj4b"/>
          <w:rFonts w:eastAsia="Times New Roman" w:cs="Times New Roman"/>
          <w:b/>
          <w:lang w:val="fr-FR"/>
        </w:rPr>
      </w:pPr>
    </w:p>
    <w:p w14:paraId="3ECE7F36" w14:textId="77777777" w:rsidR="000C0D8E" w:rsidRDefault="000C0D8E" w:rsidP="00997B29">
      <w:pPr>
        <w:spacing w:line="360" w:lineRule="auto"/>
        <w:rPr>
          <w:rStyle w:val="jlqj4b"/>
          <w:rFonts w:eastAsia="Times New Roman" w:cs="Times New Roman"/>
          <w:lang w:val="fr-FR"/>
        </w:rPr>
      </w:pPr>
    </w:p>
    <w:p w14:paraId="12F31E93" w14:textId="240EE057" w:rsidR="000C0D8E" w:rsidRDefault="00792A47" w:rsidP="00997B29">
      <w:pPr>
        <w:spacing w:line="360" w:lineRule="auto"/>
        <w:rPr>
          <w:rStyle w:val="jlqj4b"/>
          <w:rFonts w:eastAsia="Times New Roman" w:cs="Times New Roman"/>
          <w:lang w:val="fr-FR"/>
        </w:rPr>
      </w:pPr>
      <w:r>
        <w:rPr>
          <w:rFonts w:eastAsia="Times New Roman" w:cs="Times New Roman"/>
          <w:noProof/>
        </w:rPr>
        <w:drawing>
          <wp:inline distT="0" distB="0" distL="0" distR="0" wp14:anchorId="2FA42C22" wp14:editId="182023EC">
            <wp:extent cx="5486400" cy="2518410"/>
            <wp:effectExtent l="0" t="0" r="0" b="0"/>
            <wp:docPr id="7" name="Picture 7" descr="HanzoSys:Users:houssem:Desktop:Screen Shot 2021-11-28 at 10.59.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zoSys:Users:houssem:Desktop:Screen Shot 2021-11-28 at 10.59.3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18410"/>
                    </a:xfrm>
                    <a:prstGeom prst="rect">
                      <a:avLst/>
                    </a:prstGeom>
                    <a:noFill/>
                    <a:ln>
                      <a:noFill/>
                    </a:ln>
                  </pic:spPr>
                </pic:pic>
              </a:graphicData>
            </a:graphic>
          </wp:inline>
        </w:drawing>
      </w:r>
    </w:p>
    <w:p w14:paraId="321ACE11" w14:textId="02C74CDC" w:rsidR="00792A47" w:rsidRDefault="00792A47" w:rsidP="00792A47">
      <w:pPr>
        <w:spacing w:line="360" w:lineRule="auto"/>
        <w:rPr>
          <w:rStyle w:val="jlqj4b"/>
          <w:rFonts w:eastAsia="Times New Roman" w:cs="Times New Roman"/>
          <w:lang w:val="fr-FR"/>
        </w:rPr>
      </w:pPr>
      <w:r>
        <w:rPr>
          <w:rStyle w:val="jlqj4b"/>
          <w:rFonts w:eastAsia="Times New Roman" w:cs="Times New Roman"/>
          <w:lang w:val="fr-FR"/>
        </w:rPr>
        <w:t>Cette figure décrit le nombre d’individus en fonction de leurs situations maritale, leurs sexes et leurs situations de paiement par défaut. Le graph en gris montre le nombre d’individus de différent sexe et de situation maritale différente. Le graph en bleue montre le nombre d’individus de différent sexe et de situation maritale différente qui ont une valeur de paiement par défaut de 1. D</w:t>
      </w:r>
      <w:r w:rsidR="006A77C0">
        <w:rPr>
          <w:rStyle w:val="jlqj4b"/>
          <w:rFonts w:eastAsia="Times New Roman" w:cs="Times New Roman"/>
          <w:lang w:val="fr-FR"/>
        </w:rPr>
        <w:t>’après le calcul. 21.96% des « </w:t>
      </w:r>
      <w:proofErr w:type="spellStart"/>
      <w:r w:rsidR="006A77C0">
        <w:rPr>
          <w:rStyle w:val="jlqj4b"/>
          <w:rFonts w:eastAsia="Times New Roman" w:cs="Times New Roman"/>
          <w:lang w:val="fr-FR"/>
        </w:rPr>
        <w:t>Married</w:t>
      </w:r>
      <w:proofErr w:type="spellEnd"/>
      <w:r w:rsidR="006A77C0">
        <w:rPr>
          <w:rStyle w:val="jlqj4b"/>
          <w:rFonts w:eastAsia="Times New Roman" w:cs="Times New Roman"/>
          <w:lang w:val="fr-FR"/>
        </w:rPr>
        <w:t> </w:t>
      </w:r>
      <w:proofErr w:type="spellStart"/>
      <w:r w:rsidR="006A77C0">
        <w:rPr>
          <w:rStyle w:val="jlqj4b"/>
          <w:rFonts w:eastAsia="Times New Roman" w:cs="Times New Roman"/>
          <w:lang w:val="fr-FR"/>
        </w:rPr>
        <w:t>F</w:t>
      </w:r>
      <w:r>
        <w:rPr>
          <w:rStyle w:val="jlqj4b"/>
          <w:rFonts w:eastAsia="Times New Roman" w:cs="Times New Roman"/>
          <w:lang w:val="fr-FR"/>
        </w:rPr>
        <w:t>emales</w:t>
      </w:r>
      <w:proofErr w:type="spellEnd"/>
      <w:r>
        <w:rPr>
          <w:rStyle w:val="jlqj4b"/>
          <w:rFonts w:eastAsia="Times New Roman" w:cs="Times New Roman"/>
          <w:lang w:val="fr-FR"/>
        </w:rPr>
        <w:t>» ont une valeur de paiement</w:t>
      </w:r>
      <w:r w:rsidR="006A77C0">
        <w:rPr>
          <w:rStyle w:val="jlqj4b"/>
          <w:rFonts w:eastAsia="Times New Roman" w:cs="Times New Roman"/>
          <w:lang w:val="fr-FR"/>
        </w:rPr>
        <w:t xml:space="preserve"> par défaut de 1. 25.93% des « </w:t>
      </w:r>
      <w:proofErr w:type="spellStart"/>
      <w:r w:rsidR="006A77C0">
        <w:rPr>
          <w:rStyle w:val="jlqj4b"/>
          <w:rFonts w:eastAsia="Times New Roman" w:cs="Times New Roman"/>
          <w:lang w:val="fr-FR"/>
        </w:rPr>
        <w:t>Married</w:t>
      </w:r>
      <w:proofErr w:type="spellEnd"/>
      <w:r w:rsidR="006A77C0">
        <w:rPr>
          <w:rStyle w:val="jlqj4b"/>
          <w:rFonts w:eastAsia="Times New Roman" w:cs="Times New Roman"/>
          <w:lang w:val="fr-FR"/>
        </w:rPr>
        <w:t xml:space="preserve"> M</w:t>
      </w:r>
      <w:r>
        <w:rPr>
          <w:rStyle w:val="jlqj4b"/>
          <w:rFonts w:eastAsia="Times New Roman" w:cs="Times New Roman"/>
          <w:lang w:val="fr-FR"/>
        </w:rPr>
        <w:t>ales» ont une valeur</w:t>
      </w:r>
      <w:r w:rsidR="006A77C0">
        <w:rPr>
          <w:rStyle w:val="jlqj4b"/>
          <w:rFonts w:eastAsia="Times New Roman" w:cs="Times New Roman"/>
          <w:lang w:val="fr-FR"/>
        </w:rPr>
        <w:t xml:space="preserve"> de paiement par défaut de 1. 7.5</w:t>
      </w:r>
      <w:r>
        <w:rPr>
          <w:rStyle w:val="jlqj4b"/>
          <w:rFonts w:eastAsia="Times New Roman" w:cs="Times New Roman"/>
          <w:lang w:val="fr-FR"/>
        </w:rPr>
        <w:t>% des « </w:t>
      </w:r>
      <w:r w:rsidR="006A77C0">
        <w:rPr>
          <w:rStyle w:val="jlqj4b"/>
          <w:rFonts w:eastAsia="Times New Roman" w:cs="Times New Roman"/>
          <w:lang w:val="fr-FR"/>
        </w:rPr>
        <w:t xml:space="preserve">Single </w:t>
      </w:r>
      <w:proofErr w:type="spellStart"/>
      <w:r w:rsidR="006A77C0">
        <w:rPr>
          <w:rStyle w:val="jlqj4b"/>
          <w:rFonts w:eastAsia="Times New Roman" w:cs="Times New Roman"/>
          <w:lang w:val="fr-FR"/>
        </w:rPr>
        <w:t>Females</w:t>
      </w:r>
      <w:proofErr w:type="spellEnd"/>
      <w:r w:rsidR="006A77C0">
        <w:rPr>
          <w:rStyle w:val="jlqj4b"/>
          <w:rFonts w:eastAsia="Times New Roman" w:cs="Times New Roman"/>
          <w:lang w:val="fr-FR"/>
        </w:rPr>
        <w:t xml:space="preserve"> </w:t>
      </w:r>
      <w:r>
        <w:rPr>
          <w:rStyle w:val="jlqj4b"/>
          <w:rFonts w:eastAsia="Times New Roman" w:cs="Times New Roman"/>
          <w:lang w:val="fr-FR"/>
        </w:rPr>
        <w:t xml:space="preserve">» ont une valeur de paiement par défaut de 1. </w:t>
      </w:r>
      <w:r w:rsidR="006A77C0">
        <w:rPr>
          <w:rStyle w:val="jlqj4b"/>
          <w:rFonts w:eastAsia="Times New Roman" w:cs="Times New Roman"/>
          <w:lang w:val="fr-FR"/>
        </w:rPr>
        <w:t xml:space="preserve">14.28% des « Single Males » ont une valeur de paiement par défaut de 1. </w:t>
      </w:r>
      <w:r>
        <w:rPr>
          <w:rStyle w:val="jlqj4b"/>
          <w:rFonts w:eastAsia="Times New Roman" w:cs="Times New Roman"/>
          <w:lang w:val="fr-FR"/>
        </w:rPr>
        <w:t>On remarque que le pourcentage le plus élevé est chez la catégorie « </w:t>
      </w:r>
      <w:proofErr w:type="spellStart"/>
      <w:r w:rsidR="006A77C0">
        <w:rPr>
          <w:rStyle w:val="jlqj4b"/>
          <w:rFonts w:eastAsia="Times New Roman" w:cs="Times New Roman"/>
          <w:lang w:val="fr-FR"/>
        </w:rPr>
        <w:t>Married</w:t>
      </w:r>
      <w:proofErr w:type="spellEnd"/>
      <w:r w:rsidR="006A77C0">
        <w:rPr>
          <w:rStyle w:val="jlqj4b"/>
          <w:rFonts w:eastAsia="Times New Roman" w:cs="Times New Roman"/>
          <w:lang w:val="fr-FR"/>
        </w:rPr>
        <w:t xml:space="preserve"> Males</w:t>
      </w:r>
      <w:r>
        <w:rPr>
          <w:rStyle w:val="jlqj4b"/>
          <w:rFonts w:eastAsia="Times New Roman" w:cs="Times New Roman"/>
          <w:lang w:val="fr-FR"/>
        </w:rPr>
        <w:t xml:space="preserve"> » </w:t>
      </w:r>
      <w:r w:rsidR="006A77C0">
        <w:rPr>
          <w:rStyle w:val="jlqj4b"/>
          <w:rFonts w:eastAsia="Times New Roman" w:cs="Times New Roman"/>
          <w:lang w:val="fr-FR"/>
        </w:rPr>
        <w:t xml:space="preserve"> Cela implique</w:t>
      </w:r>
      <w:r>
        <w:rPr>
          <w:rStyle w:val="jlqj4b"/>
          <w:rFonts w:eastAsia="Times New Roman" w:cs="Times New Roman"/>
          <w:lang w:val="fr-FR"/>
        </w:rPr>
        <w:t xml:space="preserve"> que </w:t>
      </w:r>
      <w:r w:rsidR="006A77C0">
        <w:rPr>
          <w:rStyle w:val="jlqj4b"/>
          <w:rFonts w:eastAsia="Times New Roman" w:cs="Times New Roman"/>
          <w:lang w:val="fr-FR"/>
        </w:rPr>
        <w:t>les couples mariées</w:t>
      </w:r>
      <w:r>
        <w:rPr>
          <w:rStyle w:val="jlqj4b"/>
          <w:rFonts w:eastAsia="Times New Roman" w:cs="Times New Roman"/>
          <w:lang w:val="fr-FR"/>
        </w:rPr>
        <w:t xml:space="preserve"> </w:t>
      </w:r>
      <w:r w:rsidR="006A77C0">
        <w:rPr>
          <w:rStyle w:val="jlqj4b"/>
          <w:rFonts w:eastAsia="Times New Roman" w:cs="Times New Roman"/>
          <w:lang w:val="fr-FR"/>
        </w:rPr>
        <w:t>ont plus de chance d’avoir</w:t>
      </w:r>
      <w:r>
        <w:rPr>
          <w:rStyle w:val="jlqj4b"/>
          <w:rFonts w:eastAsia="Times New Roman" w:cs="Times New Roman"/>
          <w:lang w:val="fr-FR"/>
        </w:rPr>
        <w:t xml:space="preserve"> de la valeur de paiement par défaut</w:t>
      </w:r>
      <w:r w:rsidR="006A77C0">
        <w:rPr>
          <w:rStyle w:val="jlqj4b"/>
          <w:rFonts w:eastAsia="Times New Roman" w:cs="Times New Roman"/>
          <w:lang w:val="fr-FR"/>
        </w:rPr>
        <w:t xml:space="preserve"> de 1</w:t>
      </w:r>
      <w:r>
        <w:rPr>
          <w:rStyle w:val="jlqj4b"/>
          <w:rFonts w:eastAsia="Times New Roman" w:cs="Times New Roman"/>
          <w:lang w:val="fr-FR"/>
        </w:rPr>
        <w:t>.</w:t>
      </w:r>
    </w:p>
    <w:p w14:paraId="13E8ACB8" w14:textId="77777777" w:rsidR="000C0D8E" w:rsidRDefault="000C0D8E" w:rsidP="00997B29">
      <w:pPr>
        <w:spacing w:line="360" w:lineRule="auto"/>
        <w:rPr>
          <w:rStyle w:val="jlqj4b"/>
          <w:rFonts w:eastAsia="Times New Roman" w:cs="Times New Roman"/>
          <w:lang w:val="fr-FR"/>
        </w:rPr>
      </w:pPr>
    </w:p>
    <w:p w14:paraId="6036D4FA" w14:textId="77777777" w:rsidR="000C0D8E" w:rsidRDefault="000C0D8E" w:rsidP="00997B29">
      <w:pPr>
        <w:spacing w:line="360" w:lineRule="auto"/>
        <w:rPr>
          <w:rStyle w:val="jlqj4b"/>
          <w:rFonts w:eastAsia="Times New Roman" w:cs="Times New Roman"/>
          <w:lang w:val="fr-FR"/>
        </w:rPr>
      </w:pPr>
    </w:p>
    <w:p w14:paraId="32955543" w14:textId="77777777" w:rsidR="000C0D8E" w:rsidRDefault="000C0D8E" w:rsidP="00997B29">
      <w:pPr>
        <w:spacing w:line="360" w:lineRule="auto"/>
        <w:rPr>
          <w:rStyle w:val="jlqj4b"/>
          <w:rFonts w:eastAsia="Times New Roman" w:cs="Times New Roman"/>
          <w:lang w:val="fr-FR"/>
        </w:rPr>
      </w:pPr>
    </w:p>
    <w:p w14:paraId="25F4A809" w14:textId="77777777" w:rsidR="000C0D8E" w:rsidRDefault="000C0D8E" w:rsidP="00997B29">
      <w:pPr>
        <w:spacing w:line="360" w:lineRule="auto"/>
        <w:rPr>
          <w:rStyle w:val="jlqj4b"/>
          <w:rFonts w:eastAsia="Times New Roman" w:cs="Times New Roman"/>
          <w:lang w:val="fr-FR"/>
        </w:rPr>
      </w:pPr>
    </w:p>
    <w:p w14:paraId="35DF19B1" w14:textId="77777777" w:rsidR="000C0D8E" w:rsidRDefault="000C0D8E" w:rsidP="00997B29">
      <w:pPr>
        <w:spacing w:line="360" w:lineRule="auto"/>
        <w:rPr>
          <w:rStyle w:val="jlqj4b"/>
          <w:rFonts w:eastAsia="Times New Roman" w:cs="Times New Roman"/>
          <w:lang w:val="fr-FR"/>
        </w:rPr>
      </w:pPr>
    </w:p>
    <w:p w14:paraId="4AE96C86" w14:textId="77777777" w:rsidR="000C0D8E" w:rsidRDefault="000C0D8E" w:rsidP="00997B29">
      <w:pPr>
        <w:spacing w:line="360" w:lineRule="auto"/>
        <w:rPr>
          <w:rStyle w:val="jlqj4b"/>
          <w:rFonts w:eastAsia="Times New Roman" w:cs="Times New Roman"/>
          <w:lang w:val="fr-FR"/>
        </w:rPr>
      </w:pPr>
    </w:p>
    <w:p w14:paraId="77F5269F" w14:textId="77777777" w:rsidR="000C0D8E" w:rsidRDefault="000C0D8E" w:rsidP="00997B29">
      <w:pPr>
        <w:spacing w:line="360" w:lineRule="auto"/>
        <w:rPr>
          <w:rStyle w:val="jlqj4b"/>
          <w:rFonts w:eastAsia="Times New Roman" w:cs="Times New Roman"/>
          <w:lang w:val="fr-FR"/>
        </w:rPr>
      </w:pPr>
    </w:p>
    <w:p w14:paraId="12D788B7" w14:textId="77777777" w:rsidR="000C0D8E" w:rsidRDefault="000C0D8E" w:rsidP="00997B29">
      <w:pPr>
        <w:spacing w:line="360" w:lineRule="auto"/>
        <w:rPr>
          <w:rStyle w:val="jlqj4b"/>
          <w:rFonts w:eastAsia="Times New Roman" w:cs="Times New Roman"/>
          <w:lang w:val="fr-FR"/>
        </w:rPr>
      </w:pPr>
    </w:p>
    <w:p w14:paraId="304F4B04" w14:textId="212F6FFC" w:rsidR="00E530F9" w:rsidRDefault="00E530F9" w:rsidP="00E530F9">
      <w:pPr>
        <w:spacing w:line="360" w:lineRule="auto"/>
        <w:rPr>
          <w:rStyle w:val="jlqj4b"/>
          <w:rFonts w:eastAsia="Times New Roman" w:cs="Times New Roman"/>
          <w:b/>
          <w:u w:val="single"/>
          <w:lang w:val="fr-FR"/>
        </w:rPr>
      </w:pPr>
      <w:proofErr w:type="spellStart"/>
      <w:r>
        <w:rPr>
          <w:rStyle w:val="jlqj4b"/>
          <w:rFonts w:eastAsia="Times New Roman" w:cs="Times New Roman"/>
          <w:b/>
          <w:u w:val="single"/>
          <w:lang w:val="fr-FR"/>
        </w:rPr>
        <w:t>Correlation</w:t>
      </w:r>
      <w:proofErr w:type="spellEnd"/>
      <w:r>
        <w:rPr>
          <w:rStyle w:val="jlqj4b"/>
          <w:rFonts w:eastAsia="Times New Roman" w:cs="Times New Roman"/>
          <w:b/>
          <w:u w:val="single"/>
          <w:lang w:val="fr-FR"/>
        </w:rPr>
        <w:t xml:space="preserve"> entre les variable</w:t>
      </w:r>
      <w:r w:rsidRPr="00ED2FA2">
        <w:rPr>
          <w:rStyle w:val="jlqj4b"/>
          <w:rFonts w:eastAsia="Times New Roman" w:cs="Times New Roman"/>
          <w:b/>
          <w:u w:val="single"/>
          <w:lang w:val="fr-FR"/>
        </w:rPr>
        <w:t>s</w:t>
      </w:r>
    </w:p>
    <w:p w14:paraId="1F0B488A" w14:textId="77777777" w:rsidR="00E530F9" w:rsidRDefault="00E530F9" w:rsidP="00997B29">
      <w:pPr>
        <w:spacing w:line="360" w:lineRule="auto"/>
        <w:rPr>
          <w:rStyle w:val="jlqj4b"/>
          <w:rFonts w:eastAsia="Times New Roman" w:cs="Times New Roman"/>
          <w:lang w:val="fr-FR"/>
        </w:rPr>
      </w:pPr>
    </w:p>
    <w:p w14:paraId="79DF1EAF" w14:textId="4D47822D" w:rsidR="00277534" w:rsidRDefault="000C0D8E" w:rsidP="000C0D8E">
      <w:pPr>
        <w:spacing w:line="360" w:lineRule="auto"/>
        <w:ind w:left="-1170"/>
        <w:rPr>
          <w:rFonts w:ascii="Times New Roman" w:hAnsi="Times New Roman" w:cs="Times New Roman"/>
        </w:rPr>
      </w:pPr>
      <w:r>
        <w:rPr>
          <w:rFonts w:ascii="Times New Roman" w:hAnsi="Times New Roman" w:cs="Times New Roman"/>
          <w:noProof/>
        </w:rPr>
        <w:drawing>
          <wp:inline distT="0" distB="0" distL="0" distR="0" wp14:anchorId="53536D65" wp14:editId="42E3D555">
            <wp:extent cx="7035605" cy="3695496"/>
            <wp:effectExtent l="0" t="0" r="635" b="0"/>
            <wp:docPr id="6" name="Picture 6" descr="HanzoSys:Users:houssem:Desktop:Screen Shot 2021-11-27 at 8.5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zoSys:Users:houssem:Desktop:Screen Shot 2021-11-27 at 8.59.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6923" cy="3696188"/>
                    </a:xfrm>
                    <a:prstGeom prst="rect">
                      <a:avLst/>
                    </a:prstGeom>
                    <a:noFill/>
                    <a:ln>
                      <a:noFill/>
                    </a:ln>
                  </pic:spPr>
                </pic:pic>
              </a:graphicData>
            </a:graphic>
          </wp:inline>
        </w:drawing>
      </w:r>
    </w:p>
    <w:p w14:paraId="397BF818" w14:textId="751B4B36" w:rsidR="000C0D8E" w:rsidRPr="00F32A69" w:rsidRDefault="00462358" w:rsidP="000C0D8E">
      <w:pPr>
        <w:spacing w:line="360" w:lineRule="auto"/>
        <w:rPr>
          <w:rFonts w:ascii="Times New Roman" w:hAnsi="Times New Roman" w:cs="Times New Roman"/>
        </w:rPr>
      </w:pP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graphe</w:t>
      </w:r>
      <w:proofErr w:type="spellEnd"/>
      <w:r>
        <w:rPr>
          <w:rFonts w:ascii="Times New Roman" w:hAnsi="Times New Roman" w:cs="Times New Roman"/>
        </w:rPr>
        <w:t xml:space="preserve"> </w:t>
      </w:r>
      <w:proofErr w:type="spellStart"/>
      <w:proofErr w:type="gramStart"/>
      <w:r>
        <w:rPr>
          <w:rFonts w:ascii="Times New Roman" w:hAnsi="Times New Roman" w:cs="Times New Roman"/>
        </w:rPr>
        <w:t>est</w:t>
      </w:r>
      <w:proofErr w:type="spellEnd"/>
      <w:proofErr w:type="gramEnd"/>
      <w:r>
        <w:rPr>
          <w:rFonts w:ascii="Times New Roman" w:hAnsi="Times New Roman" w:cs="Times New Roman"/>
        </w:rPr>
        <w:t xml:space="preserve"> </w:t>
      </w:r>
      <w:proofErr w:type="spellStart"/>
      <w:r>
        <w:rPr>
          <w:rFonts w:ascii="Times New Roman" w:hAnsi="Times New Roman" w:cs="Times New Roman"/>
        </w:rPr>
        <w:t>une</w:t>
      </w:r>
      <w:proofErr w:type="spellEnd"/>
      <w:r>
        <w:rPr>
          <w:rFonts w:ascii="Times New Roman" w:hAnsi="Times New Roman" w:cs="Times New Roman"/>
        </w:rPr>
        <w:t xml:space="preserve"> application de la </w:t>
      </w:r>
      <w:proofErr w:type="spellStart"/>
      <w:r>
        <w:rPr>
          <w:rFonts w:ascii="Times New Roman" w:hAnsi="Times New Roman" w:cs="Times New Roman"/>
        </w:rPr>
        <w:t>matrice</w:t>
      </w:r>
      <w:proofErr w:type="spellEnd"/>
      <w:r>
        <w:rPr>
          <w:rFonts w:ascii="Times New Roman" w:hAnsi="Times New Roman" w:cs="Times New Roman"/>
        </w:rPr>
        <w:t xml:space="preserve"> de correlation. On Remarque </w:t>
      </w:r>
      <w:proofErr w:type="spellStart"/>
      <w:r>
        <w:rPr>
          <w:rFonts w:ascii="Times New Roman" w:hAnsi="Times New Roman" w:cs="Times New Roman"/>
        </w:rPr>
        <w:t>que</w:t>
      </w:r>
      <w:proofErr w:type="spellEnd"/>
      <w:r>
        <w:rPr>
          <w:rFonts w:ascii="Times New Roman" w:hAnsi="Times New Roman" w:cs="Times New Roman"/>
        </w:rPr>
        <w:t xml:space="preserve"> la variable X6 </w:t>
      </w:r>
      <w:proofErr w:type="spellStart"/>
      <w:proofErr w:type="gramStart"/>
      <w:r>
        <w:rPr>
          <w:rFonts w:ascii="Times New Roman" w:hAnsi="Times New Roman" w:cs="Times New Roman"/>
        </w:rPr>
        <w:t>est</w:t>
      </w:r>
      <w:proofErr w:type="spellEnd"/>
      <w:proofErr w:type="gramEnd"/>
      <w:r>
        <w:rPr>
          <w:rFonts w:ascii="Times New Roman" w:hAnsi="Times New Roman" w:cs="Times New Roman"/>
        </w:rPr>
        <w:t xml:space="preserve"> </w:t>
      </w:r>
      <w:proofErr w:type="spellStart"/>
      <w:r>
        <w:rPr>
          <w:rFonts w:ascii="Times New Roman" w:hAnsi="Times New Roman" w:cs="Times New Roman"/>
        </w:rPr>
        <w:t>fortement</w:t>
      </w:r>
      <w:proofErr w:type="spellEnd"/>
      <w:r>
        <w:rPr>
          <w:rFonts w:ascii="Times New Roman" w:hAnsi="Times New Roman" w:cs="Times New Roman"/>
        </w:rPr>
        <w:t xml:space="preserve"> </w:t>
      </w:r>
      <w:proofErr w:type="spellStart"/>
      <w:r>
        <w:rPr>
          <w:rFonts w:ascii="Times New Roman" w:hAnsi="Times New Roman" w:cs="Times New Roman"/>
        </w:rPr>
        <w:t>correlé</w:t>
      </w:r>
      <w:proofErr w:type="spellEnd"/>
      <w:r>
        <w:rPr>
          <w:rFonts w:ascii="Times New Roman" w:hAnsi="Times New Roman" w:cs="Times New Roman"/>
        </w:rPr>
        <w:t xml:space="preserve"> avec les variables X7, X8, X9, et X10. On </w:t>
      </w:r>
      <w:proofErr w:type="spellStart"/>
      <w:r>
        <w:rPr>
          <w:rFonts w:ascii="Times New Roman" w:hAnsi="Times New Roman" w:cs="Times New Roman"/>
        </w:rPr>
        <w:t>remarque</w:t>
      </w:r>
      <w:proofErr w:type="spellEnd"/>
      <w:r>
        <w:rPr>
          <w:rFonts w:ascii="Times New Roman" w:hAnsi="Times New Roman" w:cs="Times New Roman"/>
        </w:rPr>
        <w:t xml:space="preserve"> </w:t>
      </w:r>
      <w:proofErr w:type="spellStart"/>
      <w:r>
        <w:rPr>
          <w:rFonts w:ascii="Times New Roman" w:hAnsi="Times New Roman" w:cs="Times New Roman"/>
        </w:rPr>
        <w:t>aussi</w:t>
      </w:r>
      <w:proofErr w:type="spellEnd"/>
      <w:r>
        <w:rPr>
          <w:rFonts w:ascii="Times New Roman" w:hAnsi="Times New Roman" w:cs="Times New Roman"/>
        </w:rPr>
        <w:t xml:space="preserve"> </w:t>
      </w:r>
      <w:proofErr w:type="spellStart"/>
      <w:r>
        <w:rPr>
          <w:rFonts w:ascii="Times New Roman" w:hAnsi="Times New Roman" w:cs="Times New Roman"/>
        </w:rPr>
        <w:t>une</w:t>
      </w:r>
      <w:proofErr w:type="spellEnd"/>
      <w:r>
        <w:rPr>
          <w:rFonts w:ascii="Times New Roman" w:hAnsi="Times New Roman" w:cs="Times New Roman"/>
        </w:rPr>
        <w:t xml:space="preserve"> forte correlation entre la v</w:t>
      </w:r>
      <w:r w:rsidR="00EF197D">
        <w:rPr>
          <w:rFonts w:ascii="Times New Roman" w:hAnsi="Times New Roman" w:cs="Times New Roman"/>
        </w:rPr>
        <w:t>a</w:t>
      </w:r>
      <w:r>
        <w:rPr>
          <w:rFonts w:ascii="Times New Roman" w:hAnsi="Times New Roman" w:cs="Times New Roman"/>
        </w:rPr>
        <w:t xml:space="preserve">riable X7 </w:t>
      </w:r>
      <w:proofErr w:type="gramStart"/>
      <w:r>
        <w:rPr>
          <w:rFonts w:ascii="Times New Roman" w:hAnsi="Times New Roman" w:cs="Times New Roman"/>
        </w:rPr>
        <w:t>et</w:t>
      </w:r>
      <w:proofErr w:type="gramEnd"/>
      <w:r>
        <w:rPr>
          <w:rFonts w:ascii="Times New Roman" w:hAnsi="Times New Roman" w:cs="Times New Roman"/>
        </w:rPr>
        <w:t xml:space="preserve"> X8, X9, et X10. </w:t>
      </w:r>
      <w:proofErr w:type="spellStart"/>
      <w:r>
        <w:rPr>
          <w:rFonts w:ascii="Times New Roman" w:hAnsi="Times New Roman" w:cs="Times New Roman"/>
        </w:rPr>
        <w:t>Autrement</w:t>
      </w:r>
      <w:proofErr w:type="spellEnd"/>
      <w:r>
        <w:rPr>
          <w:rFonts w:ascii="Times New Roman" w:hAnsi="Times New Roman" w:cs="Times New Roman"/>
        </w:rPr>
        <w:t xml:space="preserve"> </w:t>
      </w:r>
      <w:proofErr w:type="spellStart"/>
      <w:r>
        <w:rPr>
          <w:rFonts w:ascii="Times New Roman" w:hAnsi="Times New Roman" w:cs="Times New Roman"/>
        </w:rPr>
        <w:t>dit</w:t>
      </w:r>
      <w:proofErr w:type="spellEnd"/>
      <w:r>
        <w:rPr>
          <w:rFonts w:ascii="Times New Roman" w:hAnsi="Times New Roman" w:cs="Times New Roman"/>
        </w:rPr>
        <w:t xml:space="preserve">. On </w:t>
      </w:r>
      <w:proofErr w:type="spellStart"/>
      <w:r>
        <w:rPr>
          <w:rFonts w:ascii="Times New Roman" w:hAnsi="Times New Roman" w:cs="Times New Roman"/>
        </w:rPr>
        <w:t>peut</w:t>
      </w:r>
      <w:proofErr w:type="spellEnd"/>
      <w:r>
        <w:rPr>
          <w:rFonts w:ascii="Times New Roman" w:hAnsi="Times New Roman" w:cs="Times New Roman"/>
        </w:rPr>
        <w:t xml:space="preserve"> </w:t>
      </w:r>
      <w:proofErr w:type="spellStart"/>
      <w:r>
        <w:rPr>
          <w:rFonts w:ascii="Times New Roman" w:hAnsi="Times New Roman" w:cs="Times New Roman"/>
        </w:rPr>
        <w:t>éliminer</w:t>
      </w:r>
      <w:proofErr w:type="spellEnd"/>
      <w:r>
        <w:rPr>
          <w:rFonts w:ascii="Times New Roman" w:hAnsi="Times New Roman" w:cs="Times New Roman"/>
        </w:rPr>
        <w:t xml:space="preserve"> les variables X7,</w:t>
      </w:r>
      <w:r w:rsidR="00EF197D">
        <w:rPr>
          <w:rFonts w:ascii="Times New Roman" w:hAnsi="Times New Roman" w:cs="Times New Roman"/>
        </w:rPr>
        <w:t xml:space="preserve"> </w:t>
      </w:r>
      <w:r>
        <w:rPr>
          <w:rFonts w:ascii="Times New Roman" w:hAnsi="Times New Roman" w:cs="Times New Roman"/>
        </w:rPr>
        <w:t>X8,</w:t>
      </w:r>
      <w:r w:rsidR="00EF197D">
        <w:rPr>
          <w:rFonts w:ascii="Times New Roman" w:hAnsi="Times New Roman" w:cs="Times New Roman"/>
        </w:rPr>
        <w:t xml:space="preserve"> </w:t>
      </w:r>
      <w:r>
        <w:rPr>
          <w:rFonts w:ascii="Times New Roman" w:hAnsi="Times New Roman" w:cs="Times New Roman"/>
        </w:rPr>
        <w:t xml:space="preserve">X9, </w:t>
      </w:r>
      <w:proofErr w:type="gramStart"/>
      <w:r>
        <w:rPr>
          <w:rFonts w:ascii="Times New Roman" w:hAnsi="Times New Roman" w:cs="Times New Roman"/>
        </w:rPr>
        <w:t>et</w:t>
      </w:r>
      <w:proofErr w:type="gramEnd"/>
      <w:r>
        <w:rPr>
          <w:rFonts w:ascii="Times New Roman" w:hAnsi="Times New Roman" w:cs="Times New Roman"/>
        </w:rPr>
        <w:t xml:space="preserve"> X10. </w:t>
      </w:r>
    </w:p>
    <w:sectPr w:rsidR="000C0D8E" w:rsidRPr="00F32A69" w:rsidSect="008939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8D0"/>
    <w:rsid w:val="00074267"/>
    <w:rsid w:val="000C0D8E"/>
    <w:rsid w:val="00263CF7"/>
    <w:rsid w:val="00277534"/>
    <w:rsid w:val="00375BC2"/>
    <w:rsid w:val="00462358"/>
    <w:rsid w:val="004767F3"/>
    <w:rsid w:val="004A21FA"/>
    <w:rsid w:val="004B08D0"/>
    <w:rsid w:val="00543311"/>
    <w:rsid w:val="00693335"/>
    <w:rsid w:val="006A77C0"/>
    <w:rsid w:val="00704B9D"/>
    <w:rsid w:val="00717C42"/>
    <w:rsid w:val="00792A47"/>
    <w:rsid w:val="00852040"/>
    <w:rsid w:val="0089398C"/>
    <w:rsid w:val="0090359D"/>
    <w:rsid w:val="00950845"/>
    <w:rsid w:val="009630ED"/>
    <w:rsid w:val="00997B29"/>
    <w:rsid w:val="00AC1A72"/>
    <w:rsid w:val="00AC30C2"/>
    <w:rsid w:val="00B1369A"/>
    <w:rsid w:val="00B70C5B"/>
    <w:rsid w:val="00BB2450"/>
    <w:rsid w:val="00CB52FD"/>
    <w:rsid w:val="00CC3E4D"/>
    <w:rsid w:val="00D260D7"/>
    <w:rsid w:val="00DA7190"/>
    <w:rsid w:val="00E530F9"/>
    <w:rsid w:val="00ED2FA2"/>
    <w:rsid w:val="00EF0089"/>
    <w:rsid w:val="00EF197D"/>
    <w:rsid w:val="00F32A69"/>
    <w:rsid w:val="00F90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43D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BB2450"/>
  </w:style>
  <w:style w:type="paragraph" w:styleId="BalloonText">
    <w:name w:val="Balloon Text"/>
    <w:basedOn w:val="Normal"/>
    <w:link w:val="BalloonTextChar"/>
    <w:uiPriority w:val="99"/>
    <w:semiHidden/>
    <w:unhideWhenUsed/>
    <w:rsid w:val="00F32A69"/>
    <w:rPr>
      <w:rFonts w:ascii="Lucida Grande" w:hAnsi="Lucida Grande"/>
      <w:sz w:val="18"/>
      <w:szCs w:val="18"/>
    </w:rPr>
  </w:style>
  <w:style w:type="character" w:customStyle="1" w:styleId="BalloonTextChar">
    <w:name w:val="Balloon Text Char"/>
    <w:basedOn w:val="DefaultParagraphFont"/>
    <w:link w:val="BalloonText"/>
    <w:uiPriority w:val="99"/>
    <w:semiHidden/>
    <w:rsid w:val="00F32A6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BB2450"/>
  </w:style>
  <w:style w:type="paragraph" w:styleId="BalloonText">
    <w:name w:val="Balloon Text"/>
    <w:basedOn w:val="Normal"/>
    <w:link w:val="BalloonTextChar"/>
    <w:uiPriority w:val="99"/>
    <w:semiHidden/>
    <w:unhideWhenUsed/>
    <w:rsid w:val="00F32A69"/>
    <w:rPr>
      <w:rFonts w:ascii="Lucida Grande" w:hAnsi="Lucida Grande"/>
      <w:sz w:val="18"/>
      <w:szCs w:val="18"/>
    </w:rPr>
  </w:style>
  <w:style w:type="character" w:customStyle="1" w:styleId="BalloonTextChar">
    <w:name w:val="Balloon Text Char"/>
    <w:basedOn w:val="DefaultParagraphFont"/>
    <w:link w:val="BalloonText"/>
    <w:uiPriority w:val="99"/>
    <w:semiHidden/>
    <w:rsid w:val="00F32A6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1103</Words>
  <Characters>6290</Characters>
  <Application>Microsoft Macintosh Word</Application>
  <DocSecurity>0</DocSecurity>
  <Lines>52</Lines>
  <Paragraphs>14</Paragraphs>
  <ScaleCrop>false</ScaleCrop>
  <Company/>
  <LinksUpToDate>false</LinksUpToDate>
  <CharactersWithSpaces>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houssem loudhabachi</dc:creator>
  <cp:keywords/>
  <dc:description/>
  <cp:lastModifiedBy>houssem loudhabachi</cp:lastModifiedBy>
  <cp:revision>29</cp:revision>
  <dcterms:created xsi:type="dcterms:W3CDTF">2021-11-27T18:01:00Z</dcterms:created>
  <dcterms:modified xsi:type="dcterms:W3CDTF">2021-11-28T10:47:00Z</dcterms:modified>
</cp:coreProperties>
</file>