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3DBF" w14:textId="77777777" w:rsidR="008A66B8" w:rsidRDefault="008A66B8" w:rsidP="008A66B8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2:</w:t>
      </w:r>
    </w:p>
    <w:p w14:paraId="74CC999B" w14:textId="77777777" w:rsidR="008A66B8" w:rsidRPr="00081B40" w:rsidRDefault="008A66B8" w:rsidP="008A66B8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1568BD">
        <w:rPr>
          <w:rFonts w:asciiTheme="majorHAnsi" w:hAnsiTheme="majorHAnsi" w:cs="Courier New"/>
          <w:b/>
          <w:bCs/>
          <w:sz w:val="32"/>
          <w:szCs w:val="32"/>
        </w:rPr>
        <w:t>Implement a 4-bit sequence detector</w:t>
      </w:r>
      <w:r>
        <w:rPr>
          <w:rFonts w:asciiTheme="majorHAnsi" w:hAnsiTheme="majorHAnsi" w:cs="Courier New"/>
          <w:b/>
          <w:bCs/>
          <w:sz w:val="32"/>
          <w:szCs w:val="32"/>
        </w:rPr>
        <w:t>(</w:t>
      </w:r>
      <w:r w:rsidRPr="005E25B0">
        <w:rPr>
          <w:rFonts w:asciiTheme="majorHAnsi" w:hAnsiTheme="majorHAnsi" w:cs="Courier New"/>
          <w:b/>
          <w:bCs/>
          <w:sz w:val="32"/>
          <w:szCs w:val="32"/>
        </w:rPr>
        <w:t>1011</w:t>
      </w:r>
      <w:r>
        <w:rPr>
          <w:rFonts w:asciiTheme="majorHAnsi" w:hAnsiTheme="majorHAnsi" w:cs="Courier New"/>
          <w:b/>
          <w:bCs/>
          <w:sz w:val="32"/>
          <w:szCs w:val="32"/>
        </w:rPr>
        <w:t>)</w:t>
      </w:r>
    </w:p>
    <w:p w14:paraId="682DCB9D" w14:textId="77777777" w:rsidR="008A66B8" w:rsidRPr="00CE202E" w:rsidRDefault="008A66B8" w:rsidP="008A66B8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3FE92D1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728F4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EFC08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std_logic_unsigned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B8FEB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116564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FSM_sequence_detactor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A6B60C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46D908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clk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A4DA4C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B6CF5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  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733E0CC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E7E3BD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FSM_sequence_detactor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CB5F0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09964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FSM_sequence_detactor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ED678C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5695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--define state using one hot coding</w:t>
      </w:r>
    </w:p>
    <w:p w14:paraId="700683F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"00001"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501B3B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"00010"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D5909D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BDB4F1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775815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EECC1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18ECF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State Memory</w:t>
      </w:r>
    </w:p>
    <w:p w14:paraId="6447B2B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-- 00001</w:t>
      </w:r>
    </w:p>
    <w:p w14:paraId="2DA11C5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8C8C5A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6952F97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F396914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4881011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clk'</w:t>
      </w:r>
      <w:r w:rsidRPr="00081B40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14:ligatures w14:val="none"/>
        </w:rPr>
        <w:t>event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clk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positive edge sensitive</w:t>
      </w:r>
    </w:p>
    <w:p w14:paraId="18141E4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mystate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56DB8AB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3F64D23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19E2468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18B77C4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5226CF0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E25F8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4878435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8BB62E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7CD0D2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707E92F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42D8187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72F833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4CABE9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FE4B0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-- 1</w:t>
      </w:r>
    </w:p>
    <w:p w14:paraId="5691DB0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48BB8C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3CE7C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E94F20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0315882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150DF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EC4C53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DCEF10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--0</w:t>
      </w:r>
    </w:p>
    <w:p w14:paraId="6702555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F91C23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D5050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82FF01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3219409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CFFC8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F18BEA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57228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70D4534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C8CD57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1E51E8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2DCFF52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1DFCE58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FD8E3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5F465DC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987734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4C5F480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E5B4CCB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9E0B8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3D2DC0D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1F4AEC4B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57AEF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76E042F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47727D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40895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E2DDAC" w14:textId="77777777" w:rsidR="008A66B8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25EF95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910B26" w14:textId="77777777" w:rsidR="008A66B8" w:rsidRDefault="008A66B8" w:rsidP="008A66B8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37658AA5" w14:textId="77777777" w:rsidR="008A66B8" w:rsidRDefault="008A66B8" w:rsidP="008A66B8">
      <w:pPr>
        <w:keepNext/>
        <w:spacing w:after="240"/>
        <w:ind w:left="-576"/>
        <w:jc w:val="both"/>
      </w:pPr>
      <w:r w:rsidRPr="009539EF">
        <w:rPr>
          <w:noProof/>
        </w:rPr>
        <w:drawing>
          <wp:inline distT="0" distB="0" distL="0" distR="0" wp14:anchorId="7605396C" wp14:editId="4178D8D3">
            <wp:extent cx="7149306" cy="1402715"/>
            <wp:effectExtent l="0" t="0" r="0" b="6985"/>
            <wp:docPr id="155205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0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9815" cy="14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D9D" w14:textId="77777777" w:rsidR="008A66B8" w:rsidRPr="005E25B0" w:rsidRDefault="008A66B8" w:rsidP="008A66B8">
      <w:pPr>
        <w:pStyle w:val="Caption"/>
        <w:spacing w:before="120" w:after="120"/>
        <w:jc w:val="both"/>
        <w:rPr>
          <w:sz w:val="20"/>
          <w:szCs w:val="20"/>
        </w:rPr>
      </w:pPr>
      <w:r w:rsidRPr="005E25B0">
        <w:rPr>
          <w:sz w:val="20"/>
          <w:szCs w:val="20"/>
        </w:rPr>
        <w:t xml:space="preserve">Simulation </w:t>
      </w:r>
      <w:r w:rsidRPr="005E25B0">
        <w:rPr>
          <w:sz w:val="20"/>
          <w:szCs w:val="20"/>
        </w:rPr>
        <w:fldChar w:fldCharType="begin"/>
      </w:r>
      <w:r w:rsidRPr="005E25B0">
        <w:rPr>
          <w:sz w:val="20"/>
          <w:szCs w:val="20"/>
        </w:rPr>
        <w:instrText xml:space="preserve"> SEQ Simulation \* ARABIC </w:instrText>
      </w:r>
      <w:r w:rsidRPr="005E25B0">
        <w:rPr>
          <w:sz w:val="20"/>
          <w:szCs w:val="20"/>
        </w:rPr>
        <w:fldChar w:fldCharType="separate"/>
      </w:r>
      <w:r w:rsidRPr="005E25B0">
        <w:rPr>
          <w:noProof/>
          <w:sz w:val="20"/>
          <w:szCs w:val="20"/>
        </w:rPr>
        <w:t>1</w:t>
      </w:r>
      <w:r w:rsidRPr="005E25B0">
        <w:rPr>
          <w:sz w:val="20"/>
          <w:szCs w:val="20"/>
        </w:rPr>
        <w:fldChar w:fldCharType="end"/>
      </w:r>
      <w:r w:rsidRPr="005E25B0">
        <w:rPr>
          <w:sz w:val="20"/>
          <w:szCs w:val="20"/>
        </w:rPr>
        <w:t xml:space="preserve">: detects the input(let start) pattern of </w:t>
      </w:r>
      <w:bookmarkStart w:id="0" w:name="_Hlk192846465"/>
      <w:r w:rsidRPr="005E25B0">
        <w:rPr>
          <w:sz w:val="20"/>
          <w:szCs w:val="20"/>
        </w:rPr>
        <w:t>1011</w:t>
      </w:r>
      <w:bookmarkEnd w:id="0"/>
    </w:p>
    <w:p w14:paraId="27B20BF5" w14:textId="77777777" w:rsidR="008A66B8" w:rsidRDefault="008A66B8" w:rsidP="008A66B8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2:</w:t>
      </w:r>
    </w:p>
    <w:p w14:paraId="748186C6" w14:textId="77777777" w:rsidR="008A66B8" w:rsidRPr="00081B40" w:rsidRDefault="008A66B8" w:rsidP="008A66B8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1568BD">
        <w:rPr>
          <w:rFonts w:asciiTheme="majorHAnsi" w:hAnsiTheme="majorHAnsi" w:cs="Courier New"/>
          <w:b/>
          <w:bCs/>
          <w:sz w:val="32"/>
          <w:szCs w:val="32"/>
        </w:rPr>
        <w:t>Implement a 4-bit sequence detector</w:t>
      </w:r>
      <w:r>
        <w:rPr>
          <w:rFonts w:asciiTheme="majorHAnsi" w:hAnsiTheme="majorHAnsi" w:cs="Courier New"/>
          <w:b/>
          <w:bCs/>
          <w:sz w:val="32"/>
          <w:szCs w:val="32"/>
        </w:rPr>
        <w:t>(</w:t>
      </w:r>
      <w:r w:rsidRPr="005E25B0">
        <w:rPr>
          <w:rFonts w:asciiTheme="majorHAnsi" w:hAnsiTheme="majorHAnsi" w:cs="Courier New"/>
          <w:b/>
          <w:bCs/>
          <w:sz w:val="32"/>
          <w:szCs w:val="32"/>
        </w:rPr>
        <w:t>1011</w:t>
      </w:r>
      <w:r>
        <w:rPr>
          <w:rFonts w:asciiTheme="majorHAnsi" w:hAnsiTheme="majorHAnsi" w:cs="Courier New"/>
          <w:b/>
          <w:bCs/>
          <w:sz w:val="32"/>
          <w:szCs w:val="32"/>
        </w:rPr>
        <w:t>)</w:t>
      </w:r>
    </w:p>
    <w:p w14:paraId="281C52CA" w14:textId="77777777" w:rsidR="008A66B8" w:rsidRPr="00CE202E" w:rsidRDefault="008A66B8" w:rsidP="008A66B8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61A0E8C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0EC22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3B444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std_logic_unsigned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B7709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6678E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FSM_sequence_detactor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438933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974EE1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clk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5DEAFE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B0F6964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  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294B02D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DB7A51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FSM_sequence_detactor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45B17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B6B02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FSM_sequence_detactor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88F797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32B84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--define state using one hot coding</w:t>
      </w:r>
    </w:p>
    <w:p w14:paraId="6BD40F3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"00001"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57F31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"00010"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61591F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48EB8E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586AE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509285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5D229D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State Memory</w:t>
      </w:r>
    </w:p>
    <w:p w14:paraId="6F05C3C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-- 00001</w:t>
      </w:r>
    </w:p>
    <w:p w14:paraId="4B3505C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C2C9F8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66F1DDC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7D526C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773D8F2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clk'</w:t>
      </w:r>
      <w:r w:rsidRPr="00081B40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14:ligatures w14:val="none"/>
        </w:rPr>
        <w:t>event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clk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positive edge sensitive</w:t>
      </w:r>
    </w:p>
    <w:p w14:paraId="0FAAF7B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mystate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CECC6E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1298171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6FBB830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79EBF6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021585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A46C27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17A0414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F6058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E3F151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518CF6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23D85C6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E5CF28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0ED0A6C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9A8DD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-- 1</w:t>
      </w:r>
    </w:p>
    <w:p w14:paraId="454116E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D1857A2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9E6D92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824F42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0CB726E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95B4DB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6EC26137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2186A1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--0</w:t>
      </w:r>
    </w:p>
    <w:p w14:paraId="6DAB294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C889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AF05754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615308E1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498897F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3BFFE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50D635AF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D66DD0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713FAC56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2C34F0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BBE66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0883115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273C8C6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E3DAF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letstart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3853CD0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1ED988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1302419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89B6565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8DCA3A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4693FA8C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35FFA0C8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mystate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AC7DCEB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5072E90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3639513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E5AF5AE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290171D" w14:textId="77777777" w:rsidR="008A66B8" w:rsidRDefault="008A66B8" w:rsidP="008A66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D37399" w14:textId="77777777" w:rsidR="008A66B8" w:rsidRPr="00081B40" w:rsidRDefault="008A66B8" w:rsidP="008A6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69A0B" w14:textId="77777777" w:rsidR="008A66B8" w:rsidRDefault="008A66B8" w:rsidP="008A66B8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35039F1" w14:textId="77777777" w:rsidR="008A66B8" w:rsidRDefault="008A66B8" w:rsidP="008A66B8">
      <w:pPr>
        <w:keepNext/>
        <w:spacing w:after="240"/>
        <w:ind w:left="-576"/>
        <w:jc w:val="both"/>
      </w:pPr>
      <w:r w:rsidRPr="009539EF">
        <w:rPr>
          <w:noProof/>
        </w:rPr>
        <w:drawing>
          <wp:inline distT="0" distB="0" distL="0" distR="0" wp14:anchorId="37825977" wp14:editId="1EAEED85">
            <wp:extent cx="7149306" cy="1402715"/>
            <wp:effectExtent l="0" t="0" r="0" b="6985"/>
            <wp:docPr id="2553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0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9815" cy="14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0E4" w14:textId="77777777" w:rsidR="008A66B8" w:rsidRPr="005E25B0" w:rsidRDefault="008A66B8" w:rsidP="008A66B8">
      <w:pPr>
        <w:pStyle w:val="Caption"/>
        <w:spacing w:before="120" w:after="120"/>
        <w:jc w:val="both"/>
        <w:rPr>
          <w:sz w:val="20"/>
          <w:szCs w:val="20"/>
        </w:rPr>
      </w:pPr>
      <w:r w:rsidRPr="005E25B0">
        <w:rPr>
          <w:sz w:val="20"/>
          <w:szCs w:val="20"/>
        </w:rPr>
        <w:t xml:space="preserve">Simulation </w:t>
      </w:r>
      <w:r w:rsidRPr="005E25B0">
        <w:rPr>
          <w:sz w:val="20"/>
          <w:szCs w:val="20"/>
        </w:rPr>
        <w:fldChar w:fldCharType="begin"/>
      </w:r>
      <w:r w:rsidRPr="005E25B0">
        <w:rPr>
          <w:sz w:val="20"/>
          <w:szCs w:val="20"/>
        </w:rPr>
        <w:instrText xml:space="preserve"> SEQ Simulation \* ARABIC </w:instrText>
      </w:r>
      <w:r w:rsidRPr="005E25B0">
        <w:rPr>
          <w:sz w:val="20"/>
          <w:szCs w:val="20"/>
        </w:rPr>
        <w:fldChar w:fldCharType="separate"/>
      </w:r>
      <w:r w:rsidRPr="005E25B0">
        <w:rPr>
          <w:noProof/>
          <w:sz w:val="20"/>
          <w:szCs w:val="20"/>
        </w:rPr>
        <w:t>1</w:t>
      </w:r>
      <w:r w:rsidRPr="005E25B0">
        <w:rPr>
          <w:sz w:val="20"/>
          <w:szCs w:val="20"/>
        </w:rPr>
        <w:fldChar w:fldCharType="end"/>
      </w:r>
      <w:r w:rsidRPr="005E25B0">
        <w:rPr>
          <w:sz w:val="20"/>
          <w:szCs w:val="20"/>
        </w:rPr>
        <w:t>: detects the input(let start) pattern of 1011</w:t>
      </w:r>
    </w:p>
    <w:p w14:paraId="7CE99A62" w14:textId="0B18A32A" w:rsidR="004A5714" w:rsidRDefault="006F5FCC" w:rsidP="009539EF">
      <w:pPr>
        <w:keepNext/>
        <w:spacing w:after="240"/>
        <w:ind w:left="-576"/>
        <w:jc w:val="both"/>
      </w:pPr>
      <w:r>
        <w:tab/>
      </w:r>
    </w:p>
    <w:p w14:paraId="4887B6C2" w14:textId="5BA9626F" w:rsidR="00745CFF" w:rsidRDefault="00745CFF" w:rsidP="004A5714"/>
    <w:sectPr w:rsidR="00745CFF" w:rsidSect="00081B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FC"/>
    <w:rsid w:val="00024FA0"/>
    <w:rsid w:val="00081B40"/>
    <w:rsid w:val="001568BD"/>
    <w:rsid w:val="00255684"/>
    <w:rsid w:val="00334D84"/>
    <w:rsid w:val="00445C55"/>
    <w:rsid w:val="004A5714"/>
    <w:rsid w:val="005E25B0"/>
    <w:rsid w:val="006F5FCC"/>
    <w:rsid w:val="00745CFF"/>
    <w:rsid w:val="00775FB9"/>
    <w:rsid w:val="007A1EFC"/>
    <w:rsid w:val="00847512"/>
    <w:rsid w:val="008A66B8"/>
    <w:rsid w:val="00912DB0"/>
    <w:rsid w:val="009539EF"/>
    <w:rsid w:val="00AA70AF"/>
    <w:rsid w:val="00CC4D21"/>
    <w:rsid w:val="00D24189"/>
    <w:rsid w:val="00D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277"/>
  <w15:chartTrackingRefBased/>
  <w15:docId w15:val="{0E341405-D47D-4CFB-8724-00D4F16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1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F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A5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14</cp:revision>
  <dcterms:created xsi:type="dcterms:W3CDTF">2025-03-14T06:50:00Z</dcterms:created>
  <dcterms:modified xsi:type="dcterms:W3CDTF">2025-03-19T15:46:00Z</dcterms:modified>
</cp:coreProperties>
</file>