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632F1DE5" w:rsidR="00FA2079" w:rsidRPr="00BC596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Pertemuan </w:t>
      </w:r>
      <w:r w:rsidR="006C1A50">
        <w:rPr>
          <w:rFonts w:ascii="Times New Roman" w:hAnsi="Times New Roman" w:cs="Times New Roman"/>
          <w:b/>
          <w:bCs/>
          <w:sz w:val="32"/>
          <w:szCs w:val="32"/>
          <w:lang w:val="sv-SE"/>
        </w:rPr>
        <w:t>6</w:t>
      </w: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r w:rsidR="006C1A50">
        <w:rPr>
          <w:rFonts w:ascii="Times New Roman" w:hAnsi="Times New Roman" w:cs="Times New Roman"/>
          <w:b/>
          <w:bCs/>
          <w:sz w:val="32"/>
          <w:szCs w:val="32"/>
          <w:lang w:val="sv-SE"/>
        </w:rPr>
        <w:t>Database</w:t>
      </w:r>
    </w:p>
    <w:p w14:paraId="3FEBEAFE" w14:textId="37B43823" w:rsidR="00FA2079" w:rsidRPr="00FB1083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Tugas </w:t>
      </w:r>
      <w:r w:rsidR="00A5653D">
        <w:rPr>
          <w:rFonts w:ascii="Times New Roman" w:hAnsi="Times New Roman" w:cs="Times New Roman"/>
          <w:b/>
          <w:bCs/>
          <w:sz w:val="32"/>
          <w:szCs w:val="32"/>
          <w:lang w:val="sv-SE"/>
        </w:rPr>
        <w:t>6</w:t>
      </w: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proofErr w:type="spellStart"/>
      <w:r w:rsidR="00476093">
        <w:rPr>
          <w:rFonts w:ascii="Times New Roman" w:hAnsi="Times New Roman" w:cs="Times New Roman"/>
          <w:b/>
          <w:bCs/>
          <w:sz w:val="32"/>
          <w:szCs w:val="32"/>
        </w:rPr>
        <w:t>Pemerintahan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0E5F4E87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40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Muhammad Farid </w:t>
            </w:r>
            <w:proofErr w:type="spellStart"/>
            <w:r w:rsidR="00540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Fadillah</w:t>
            </w:r>
            <w:proofErr w:type="spellEnd"/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606E29E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4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89AE3F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4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4189" w:rsidRPr="006B0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2318116 ALRIZKY PUTRA DHANDI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6E9FB3C" w14:textId="2A6D614C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memahami dasar – dasar </w:t>
      </w:r>
      <w:r w:rsidR="006C1A50">
        <w:rPr>
          <w:rFonts w:ascii="Times New Roman" w:hAnsi="Times New Roman" w:cs="Times New Roman"/>
          <w:sz w:val="24"/>
          <w:szCs w:val="24"/>
          <w:lang w:val="id-ID"/>
        </w:rPr>
        <w:t>database</w:t>
      </w:r>
    </w:p>
    <w:p w14:paraId="02119995" w14:textId="2C72F49B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mengimplementasikan</w:t>
      </w:r>
      <w:r w:rsidR="006C1A50">
        <w:rPr>
          <w:rFonts w:ascii="Times New Roman" w:hAnsi="Times New Roman" w:cs="Times New Roman"/>
          <w:sz w:val="24"/>
          <w:szCs w:val="24"/>
          <w:lang w:val="sv-SE"/>
        </w:rPr>
        <w:t xml:space="preserve"> database.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6D34851B" w14:textId="0F0189DA" w:rsidR="00013195" w:rsidRDefault="00013195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1</w:t>
      </w:r>
    </w:p>
    <w:p w14:paraId="501C9D6F" w14:textId="4A95AE6C" w:rsidR="0057032C" w:rsidRDefault="0057032C" w:rsidP="0057032C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2EECDE65" wp14:editId="05E0A505">
            <wp:extent cx="3427012" cy="1720463"/>
            <wp:effectExtent l="0" t="0" r="2540" b="0"/>
            <wp:docPr id="439909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4" cy="17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D59E" w14:textId="37B667FD" w:rsidR="00013195" w:rsidRDefault="00013195" w:rsidP="0001319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Gambar 5.1 Tampilan </w:t>
      </w:r>
      <w:r w:rsidR="006C1A50">
        <w:rPr>
          <w:rFonts w:ascii="Times New Roman" w:hAnsi="Times New Roman" w:cs="Times New Roman"/>
          <w:sz w:val="24"/>
          <w:szCs w:val="24"/>
          <w:lang w:val="sv-SE"/>
        </w:rPr>
        <w:t>DFD Level 1</w:t>
      </w:r>
    </w:p>
    <w:p w14:paraId="29F873A7" w14:textId="4623133D" w:rsidR="00013195" w:rsidRDefault="00013195" w:rsidP="00013195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Analisa : </w:t>
      </w:r>
    </w:p>
    <w:p w14:paraId="6474228E" w14:textId="77777777" w:rsidR="0057032C" w:rsidRPr="0057032C" w:rsidRDefault="0057032C" w:rsidP="0057032C">
      <w:pPr>
        <w:pStyle w:val="ListParagraph"/>
        <w:spacing w:before="240"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Diagram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Flow Diagram (DFD) Level 1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 admin,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dan file,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pembaruan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di database. User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 Form.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divalidasi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Login. Jika login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tb_admin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gagal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, proses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gagal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login, Admin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Berita) yang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memicu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lastRenderedPageBreak/>
        <w:t>memperbarui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tb_berita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. Admin juga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mengedit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Edit Berita), yang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memicu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Proses Edit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memperbarui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tb_berita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, admin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file (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File Data) yang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memicu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memperbarui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tb_data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 xml:space="preserve"> data file </w:t>
      </w:r>
      <w:proofErr w:type="spellStart"/>
      <w:r w:rsidRPr="0057032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5703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14D8FC" w14:textId="2C9B7F6C" w:rsidR="00013195" w:rsidRPr="00412EE3" w:rsidRDefault="00013195" w:rsidP="00412EE3">
      <w:pPr>
        <w:pStyle w:val="ListParagraph"/>
        <w:spacing w:before="240"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ECA3C53" w14:textId="77777777" w:rsidR="000119B6" w:rsidRDefault="000119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E39BAD" w14:textId="1FD30DEF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F1B532" w14:textId="3266502B" w:rsidR="007623D5" w:rsidRDefault="003B6B8D" w:rsidP="007623D5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 database baru pada phpmyadmin</w:t>
      </w:r>
    </w:p>
    <w:p w14:paraId="291E83ED" w14:textId="2BA95893" w:rsidR="00966506" w:rsidRDefault="0057032C" w:rsidP="0096650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7032C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1AB7D68C" wp14:editId="19AE75DB">
            <wp:extent cx="1362265" cy="219106"/>
            <wp:effectExtent l="0" t="0" r="0" b="9525"/>
            <wp:docPr id="125184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44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F5E" w14:textId="79F32CFA" w:rsidR="00501209" w:rsidRDefault="00501209" w:rsidP="0096650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Gambar 5.1 </w:t>
      </w:r>
      <w:r w:rsidR="003B6B8D">
        <w:rPr>
          <w:rFonts w:ascii="Times New Roman" w:hAnsi="Times New Roman" w:cs="Times New Roman"/>
          <w:sz w:val="24"/>
          <w:szCs w:val="24"/>
          <w:lang w:val="sv-SE"/>
        </w:rPr>
        <w:t>Tampilan Membuat Database</w:t>
      </w:r>
    </w:p>
    <w:p w14:paraId="3BB87437" w14:textId="6E32704E" w:rsidR="003B6B8D" w:rsidRDefault="003B6B8D" w:rsidP="003B6B8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 tb_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pengguna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dengan id sebagai primary key dan ada column username</w:t>
      </w:r>
      <w:r w:rsidR="0057032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dan password.</w:t>
      </w:r>
    </w:p>
    <w:p w14:paraId="2E4F48DC" w14:textId="7B078433" w:rsidR="003B6B8D" w:rsidRDefault="0057032C" w:rsidP="003B6B8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7032C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A679249" wp14:editId="619FE520">
            <wp:extent cx="4225124" cy="800336"/>
            <wp:effectExtent l="0" t="0" r="4445" b="0"/>
            <wp:docPr id="195779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7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76" cy="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9D1" w14:textId="7F7E2FE7" w:rsidR="003B6B8D" w:rsidRPr="00412EE3" w:rsidRDefault="003B6B8D" w:rsidP="000119B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Gambar 5.2 Tampilan Membuat Tabel 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pengguna</w:t>
      </w:r>
    </w:p>
    <w:p w14:paraId="5D9CE739" w14:textId="3406922C" w:rsidR="003B6B8D" w:rsidRDefault="003B6B8D" w:rsidP="003B6B8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Buat </w:t>
      </w:r>
      <w:r w:rsidR="000119B6">
        <w:rPr>
          <w:rFonts w:ascii="Times New Roman" w:hAnsi="Times New Roman" w:cs="Times New Roman"/>
          <w:sz w:val="24"/>
          <w:szCs w:val="24"/>
          <w:lang w:val="sv-SE"/>
        </w:rPr>
        <w:t>tb_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news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dengan id sebagai primary key dan juga ada column 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title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, 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description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link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75F6AD1" w14:textId="71ABFE3D" w:rsidR="003B6B8D" w:rsidRDefault="00540696" w:rsidP="003B6B8D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40696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E456052" wp14:editId="2E7BBAAA">
            <wp:extent cx="4110824" cy="971929"/>
            <wp:effectExtent l="0" t="0" r="4445" b="0"/>
            <wp:docPr id="148444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433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548" cy="9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F610" w14:textId="2A5FEFDB" w:rsidR="003B6B8D" w:rsidRPr="000119B6" w:rsidRDefault="003B6B8D" w:rsidP="000119B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</w:t>
      </w:r>
      <w:r w:rsidR="002A739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r 5.3 Tampilan Membuat Tabel </w:t>
      </w:r>
      <w:r w:rsidR="00540696">
        <w:rPr>
          <w:rFonts w:ascii="Times New Roman" w:hAnsi="Times New Roman" w:cs="Times New Roman"/>
          <w:sz w:val="24"/>
          <w:szCs w:val="24"/>
          <w:lang w:val="sv-SE"/>
        </w:rPr>
        <w:t>News</w:t>
      </w:r>
    </w:p>
    <w:sectPr w:rsidR="003B6B8D" w:rsidRPr="0001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69CE"/>
    <w:multiLevelType w:val="hybridMultilevel"/>
    <w:tmpl w:val="1ED4292A"/>
    <w:lvl w:ilvl="0" w:tplc="5C8025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61F45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71B98"/>
    <w:multiLevelType w:val="hybridMultilevel"/>
    <w:tmpl w:val="962A2FEC"/>
    <w:lvl w:ilvl="0" w:tplc="224885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70E42"/>
    <w:multiLevelType w:val="hybridMultilevel"/>
    <w:tmpl w:val="8A3EF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32A12"/>
    <w:multiLevelType w:val="hybridMultilevel"/>
    <w:tmpl w:val="8A3EF5AA"/>
    <w:lvl w:ilvl="0" w:tplc="E012B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3"/>
  </w:num>
  <w:num w:numId="2" w16cid:durableId="60449415">
    <w:abstractNumId w:val="1"/>
  </w:num>
  <w:num w:numId="3" w16cid:durableId="705714476">
    <w:abstractNumId w:val="7"/>
  </w:num>
  <w:num w:numId="4" w16cid:durableId="14041963">
    <w:abstractNumId w:val="8"/>
  </w:num>
  <w:num w:numId="5" w16cid:durableId="553272108">
    <w:abstractNumId w:val="4"/>
  </w:num>
  <w:num w:numId="6" w16cid:durableId="653415116">
    <w:abstractNumId w:val="6"/>
  </w:num>
  <w:num w:numId="7" w16cid:durableId="47005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0807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0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01A30"/>
    <w:rsid w:val="000119B6"/>
    <w:rsid w:val="00013195"/>
    <w:rsid w:val="000175E5"/>
    <w:rsid w:val="00074E53"/>
    <w:rsid w:val="00087D1D"/>
    <w:rsid w:val="000C68F7"/>
    <w:rsid w:val="001158EF"/>
    <w:rsid w:val="001352F9"/>
    <w:rsid w:val="0019779A"/>
    <w:rsid w:val="001A3F96"/>
    <w:rsid w:val="001D3A61"/>
    <w:rsid w:val="002A7393"/>
    <w:rsid w:val="002B001D"/>
    <w:rsid w:val="003B6B8D"/>
    <w:rsid w:val="0040341D"/>
    <w:rsid w:val="00412EE3"/>
    <w:rsid w:val="00476093"/>
    <w:rsid w:val="004A4CAC"/>
    <w:rsid w:val="004D059A"/>
    <w:rsid w:val="00501209"/>
    <w:rsid w:val="00540696"/>
    <w:rsid w:val="0057032C"/>
    <w:rsid w:val="00584189"/>
    <w:rsid w:val="00653742"/>
    <w:rsid w:val="006C1A50"/>
    <w:rsid w:val="007057D2"/>
    <w:rsid w:val="007623D5"/>
    <w:rsid w:val="00797E15"/>
    <w:rsid w:val="0093181B"/>
    <w:rsid w:val="00966506"/>
    <w:rsid w:val="00975B74"/>
    <w:rsid w:val="00A4659F"/>
    <w:rsid w:val="00A5653D"/>
    <w:rsid w:val="00B46690"/>
    <w:rsid w:val="00B806C1"/>
    <w:rsid w:val="00BC48E1"/>
    <w:rsid w:val="00BC5969"/>
    <w:rsid w:val="00BD5C45"/>
    <w:rsid w:val="00C3589F"/>
    <w:rsid w:val="00D349D5"/>
    <w:rsid w:val="00D936C4"/>
    <w:rsid w:val="00E11704"/>
    <w:rsid w:val="00E2096B"/>
    <w:rsid w:val="00EB4603"/>
    <w:rsid w:val="00F01E49"/>
    <w:rsid w:val="00FA2079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Vincent Cortez</cp:lastModifiedBy>
  <cp:revision>17</cp:revision>
  <cp:lastPrinted>2024-11-12T11:27:00Z</cp:lastPrinted>
  <dcterms:created xsi:type="dcterms:W3CDTF">2024-11-10T01:48:00Z</dcterms:created>
  <dcterms:modified xsi:type="dcterms:W3CDTF">2024-11-25T19:01:00Z</dcterms:modified>
</cp:coreProperties>
</file>