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6E" w:rsidRDefault="00375772" w:rsidP="00FC1C58">
      <w:r>
        <w:t>National University of Computer and Emerging Sciences</w:t>
      </w:r>
    </w:p>
    <w:p w:rsidR="0099396E" w:rsidRDefault="009939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3757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6E" w:rsidRDefault="009939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9939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9939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3757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Manual</w:t>
      </w:r>
    </w:p>
    <w:p w:rsidR="0099396E" w:rsidRDefault="00375772">
      <w:pPr>
        <w:keepNext/>
        <w:widowControl w:val="0"/>
        <w:spacing w:before="240" w:after="12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</w:p>
    <w:p w:rsidR="0099396E" w:rsidRDefault="003757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 Lab</w:t>
      </w:r>
    </w:p>
    <w:p w:rsidR="0099396E" w:rsidRDefault="0099396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396E" w:rsidRDefault="0099396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396E" w:rsidRDefault="0099396E">
      <w:pPr>
        <w:keepNext/>
        <w:widowControl w:val="0"/>
        <w:spacing w:before="240" w:after="12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9396E" w:rsidRDefault="009939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9939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9939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9939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894" w:type="dxa"/>
        <w:tblInd w:w="1456" w:type="dxa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99396E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Aamir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Raheem</w:t>
            </w:r>
            <w:proofErr w:type="spellEnd"/>
          </w:p>
        </w:tc>
      </w:tr>
      <w:tr w:rsidR="0099396E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Mohammad Amir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Waseem</w:t>
            </w:r>
            <w:proofErr w:type="spellEnd"/>
          </w:p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Zumirrah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Khalid</w:t>
            </w:r>
          </w:p>
        </w:tc>
      </w:tr>
      <w:tr w:rsidR="0099396E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BCS-4E</w:t>
            </w:r>
          </w:p>
        </w:tc>
      </w:tr>
      <w:tr w:rsidR="0099396E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96E" w:rsidRDefault="003757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2021</w:t>
            </w:r>
          </w:p>
        </w:tc>
      </w:tr>
    </w:tbl>
    <w:p w:rsidR="0099396E" w:rsidRDefault="009939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96E" w:rsidRDefault="003757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:rsidR="0099396E" w:rsidRDefault="00375772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9396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99396E" w:rsidRDefault="00375772">
      <w:pPr>
        <w:pStyle w:val="Heading2"/>
        <w:spacing w:before="0" w:line="240" w:lineRule="auto"/>
        <w:ind w:left="576" w:hanging="576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Objectives</w:t>
      </w:r>
    </w:p>
    <w:p w:rsidR="0099396E" w:rsidRDefault="00375772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lab, students will practice memory mapped files:</w:t>
      </w:r>
    </w:p>
    <w:p w:rsidR="0099396E" w:rsidRDefault="00375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b/>
        </w:rPr>
        <w:t>memory-mapped file</w:t>
      </w:r>
      <w:r>
        <w:rPr>
          <w:rFonts w:ascii="Times New Roman" w:eastAsia="Times New Roman" w:hAnsi="Times New Roman" w:cs="Times New Roman"/>
        </w:rPr>
        <w:t xml:space="preserve"> is a segment of</w:t>
      </w:r>
      <w:hyperlink r:id="rId14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virtual memory that has been assigned a direct byte-for-byte correlation with some portion of a fi</w:t>
      </w:r>
      <w:r>
        <w:rPr>
          <w:rFonts w:ascii="Times New Roman" w:eastAsia="Times New Roman" w:hAnsi="Times New Roman" w:cs="Times New Roman"/>
        </w:rPr>
        <w:t xml:space="preserve">le or file-like resource. </w:t>
      </w:r>
    </w:p>
    <w:p w:rsidR="0099396E" w:rsidRDefault="00375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let us perform I/O without using </w:t>
      </w:r>
      <w:proofErr w:type="gramStart"/>
      <w:r>
        <w:rPr>
          <w:rFonts w:ascii="Times New Roman" w:eastAsia="Times New Roman" w:hAnsi="Times New Roman" w:cs="Times New Roman"/>
        </w:rPr>
        <w:t>read(</w:t>
      </w:r>
      <w:proofErr w:type="gramEnd"/>
      <w:r>
        <w:rPr>
          <w:rFonts w:ascii="Times New Roman" w:eastAsia="Times New Roman" w:hAnsi="Times New Roman" w:cs="Times New Roman"/>
        </w:rPr>
        <w:t>) and write () system calls.</w:t>
      </w:r>
    </w:p>
    <w:p w:rsidR="0099396E" w:rsidRDefault="00993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99396E" w:rsidRDefault="00375772">
      <w:pPr>
        <w:pStyle w:val="Heading2"/>
        <w:keepNext w:val="0"/>
        <w:keepLines w:val="0"/>
        <w:spacing w:before="360" w:after="80" w:line="240" w:lineRule="auto"/>
        <w:ind w:left="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bookmarkStart w:id="2" w:name="_heading=h.p5c30ilyf7cv" w:colFirst="0" w:colLast="0"/>
      <w:bookmarkEnd w:id="2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Name</w:t>
      </w:r>
    </w:p>
    <w:p w:rsidR="0099396E" w:rsidRDefault="003757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mmap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munmap</w:t>
      </w:r>
      <w:proofErr w:type="spellEnd"/>
      <w:r>
        <w:rPr>
          <w:rFonts w:ascii="Times New Roman" w:eastAsia="Times New Roman" w:hAnsi="Times New Roman" w:cs="Times New Roman"/>
        </w:rPr>
        <w:t xml:space="preserve"> - map or </w:t>
      </w:r>
      <w:proofErr w:type="spellStart"/>
      <w:r>
        <w:rPr>
          <w:rFonts w:ascii="Times New Roman" w:eastAsia="Times New Roman" w:hAnsi="Times New Roman" w:cs="Times New Roman"/>
        </w:rPr>
        <w:t>unmap</w:t>
      </w:r>
      <w:proofErr w:type="spellEnd"/>
      <w:r>
        <w:rPr>
          <w:rFonts w:ascii="Times New Roman" w:eastAsia="Times New Roman" w:hAnsi="Times New Roman" w:cs="Times New Roman"/>
        </w:rPr>
        <w:t xml:space="preserve"> files or devices into memory</w:t>
      </w:r>
    </w:p>
    <w:p w:rsidR="0099396E" w:rsidRDefault="00375772">
      <w:pPr>
        <w:pStyle w:val="Heading2"/>
        <w:keepNext w:val="0"/>
        <w:keepLines w:val="0"/>
        <w:spacing w:before="360" w:after="80" w:line="240" w:lineRule="auto"/>
        <w:ind w:left="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bookmarkStart w:id="3" w:name="_heading=h.dcnfsm2exrvo" w:colFirst="0" w:colLast="0"/>
      <w:bookmarkEnd w:id="3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Synopsis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&lt;sys/</w:t>
      </w:r>
      <w:proofErr w:type="spellStart"/>
      <w:r>
        <w:rPr>
          <w:rFonts w:ascii="Times New Roman" w:eastAsia="Times New Roman" w:hAnsi="Times New Roman" w:cs="Times New Roman"/>
        </w:rPr>
        <w:t>mman.h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</w:rPr>
        <w:t>mmap</w:t>
      </w:r>
      <w:proofErr w:type="spellEnd"/>
      <w:r>
        <w:rPr>
          <w:rFonts w:ascii="Times New Roman" w:eastAsia="Times New Roman" w:hAnsi="Times New Roman" w:cs="Times New Roman"/>
        </w:rPr>
        <w:t>(void *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lengthint</w:t>
      </w:r>
      <w:proofErr w:type="spellEnd"/>
      <w:r>
        <w:rPr>
          <w:rFonts w:ascii="Times New Roman" w:eastAsia="Times New Roman" w:hAnsi="Times New Roman" w:cs="Times New Roman"/>
        </w:rPr>
        <w:t xml:space="preserve"> " </w:t>
      </w:r>
      <w:proofErr w:type="spellStart"/>
      <w:r>
        <w:rPr>
          <w:rFonts w:ascii="Times New Roman" w:eastAsia="Times New Roman" w:hAnsi="Times New Roman" w:cs="Times New Roman"/>
        </w:rPr>
        <w:t>prot</w:t>
      </w:r>
      <w:proofErr w:type="spellEnd"/>
      <w:r>
        <w:rPr>
          <w:rFonts w:ascii="Times New Roman" w:eastAsia="Times New Roman" w:hAnsi="Times New Roman" w:cs="Times New Roman"/>
        </w:rPr>
        <w:t xml:space="preserve"> ",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" flags ,</w:t>
      </w:r>
    </w:p>
    <w:p w:rsidR="0099396E" w:rsidRDefault="0037577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off_t</w:t>
      </w:r>
      <w:proofErr w:type="spellEnd"/>
      <w:r>
        <w:rPr>
          <w:rFonts w:ascii="Times New Roman" w:eastAsia="Times New Roman" w:hAnsi="Times New Roman" w:cs="Times New Roman"/>
        </w:rPr>
        <w:t xml:space="preserve"> offset);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munmap</w:t>
      </w:r>
      <w:proofErr w:type="spellEnd"/>
      <w:r>
        <w:rPr>
          <w:rFonts w:ascii="Times New Roman" w:eastAsia="Times New Roman" w:hAnsi="Times New Roman" w:cs="Times New Roman"/>
        </w:rPr>
        <w:t>(void *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length);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 NOTES for information on feature test macro requirements.</w:t>
      </w:r>
    </w:p>
    <w:p w:rsidR="0099396E" w:rsidRDefault="00375772">
      <w:pPr>
        <w:pStyle w:val="Heading2"/>
        <w:keepNext w:val="0"/>
        <w:keepLines w:val="0"/>
        <w:spacing w:before="360" w:after="80" w:line="240" w:lineRule="auto"/>
        <w:ind w:left="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bookmarkStart w:id="4" w:name="_heading=h.hk8tsuqe1087" w:colFirst="0" w:colLast="0"/>
      <w:bookmarkEnd w:id="4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Description</w:t>
      </w:r>
    </w:p>
    <w:p w:rsidR="0099396E" w:rsidRDefault="003757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mmap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creates a new mapping in the virtual address space of the calling process. The starting address for th</w:t>
      </w:r>
      <w:r>
        <w:rPr>
          <w:rFonts w:ascii="Times New Roman" w:eastAsia="Times New Roman" w:hAnsi="Times New Roman" w:cs="Times New Roman"/>
        </w:rPr>
        <w:t xml:space="preserve">e new mapping is specified in </w:t>
      </w:r>
      <w:proofErr w:type="spellStart"/>
      <w:r>
        <w:rPr>
          <w:rFonts w:ascii="Times New Roman" w:eastAsia="Times New Roman" w:hAnsi="Times New Roman" w:cs="Times New Roman"/>
          <w:i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r>
        <w:rPr>
          <w:rFonts w:ascii="Times New Roman" w:eastAsia="Times New Roman" w:hAnsi="Times New Roman" w:cs="Times New Roman"/>
          <w:i/>
        </w:rPr>
        <w:t>length</w:t>
      </w:r>
      <w:r>
        <w:rPr>
          <w:rFonts w:ascii="Times New Roman" w:eastAsia="Times New Roman" w:hAnsi="Times New Roman" w:cs="Times New Roman"/>
        </w:rPr>
        <w:t xml:space="preserve"> argument specifies the length of the mapping.</w:t>
      </w:r>
    </w:p>
    <w:p w:rsidR="0099396E" w:rsidRDefault="0037577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i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 is NULL, then the kernel chooses the address at which to create the mapping; this is the most portable method of creating a new mapping. If </w:t>
      </w:r>
      <w:proofErr w:type="spellStart"/>
      <w:r>
        <w:rPr>
          <w:rFonts w:ascii="Times New Roman" w:eastAsia="Times New Roman" w:hAnsi="Times New Roman" w:cs="Times New Roman"/>
          <w:i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 is not NUL</w:t>
      </w:r>
      <w:r>
        <w:rPr>
          <w:rFonts w:ascii="Times New Roman" w:eastAsia="Times New Roman" w:hAnsi="Times New Roman" w:cs="Times New Roman"/>
        </w:rPr>
        <w:t>L, then the kernel takes it as a hint about where to place the mapping; on Linux, the mapping will be created at a nearby page boundary. The address of the new mapping is returned as the result of the call.</w:t>
      </w:r>
    </w:p>
    <w:p w:rsidR="0099396E" w:rsidRDefault="0037577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contents of a</w:t>
      </w:r>
      <w:r w:rsidR="00FC1C58">
        <w:rPr>
          <w:rFonts w:ascii="Times New Roman" w:eastAsia="Times New Roman" w:hAnsi="Times New Roman" w:cs="Times New Roman"/>
        </w:rPr>
        <w:t xml:space="preserve"> file mapping </w:t>
      </w:r>
      <w:r>
        <w:rPr>
          <w:rFonts w:ascii="Times New Roman" w:eastAsia="Times New Roman" w:hAnsi="Times New Roman" w:cs="Times New Roman"/>
        </w:rPr>
        <w:t xml:space="preserve">are initialized using </w:t>
      </w:r>
      <w:r>
        <w:rPr>
          <w:rFonts w:ascii="Times New Roman" w:eastAsia="Times New Roman" w:hAnsi="Times New Roman" w:cs="Times New Roman"/>
          <w:i/>
        </w:rPr>
        <w:t>length</w:t>
      </w:r>
      <w:r>
        <w:rPr>
          <w:rFonts w:ascii="Times New Roman" w:eastAsia="Times New Roman" w:hAnsi="Times New Roman" w:cs="Times New Roman"/>
        </w:rPr>
        <w:t xml:space="preserve"> bytes starting at offset </w:t>
      </w:r>
      <w:proofErr w:type="spellStart"/>
      <w:r>
        <w:rPr>
          <w:rFonts w:ascii="Times New Roman" w:eastAsia="Times New Roman" w:hAnsi="Times New Roman" w:cs="Times New Roman"/>
          <w:i/>
        </w:rPr>
        <w:t>offset</w:t>
      </w:r>
      <w:proofErr w:type="spellEnd"/>
      <w:r>
        <w:rPr>
          <w:rFonts w:ascii="Times New Roman" w:eastAsia="Times New Roman" w:hAnsi="Times New Roman" w:cs="Times New Roman"/>
        </w:rPr>
        <w:t xml:space="preserve"> in the file (or other object) referred to by the file descriptor </w:t>
      </w:r>
      <w:proofErr w:type="spellStart"/>
      <w:r>
        <w:rPr>
          <w:rFonts w:ascii="Times New Roman" w:eastAsia="Times New Roman" w:hAnsi="Times New Roman" w:cs="Times New Roman"/>
          <w:i/>
        </w:rPr>
        <w:t>fd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</w:rPr>
        <w:t>offset</w:t>
      </w:r>
      <w:proofErr w:type="gramEnd"/>
      <w:r>
        <w:rPr>
          <w:rFonts w:ascii="Times New Roman" w:eastAsia="Times New Roman" w:hAnsi="Times New Roman" w:cs="Times New Roman"/>
        </w:rPr>
        <w:t xml:space="preserve"> must be a multiple of the page size as returned by </w:t>
      </w:r>
      <w:proofErr w:type="spellStart"/>
      <w:r>
        <w:rPr>
          <w:rFonts w:ascii="Times New Roman" w:eastAsia="Times New Roman" w:hAnsi="Times New Roman" w:cs="Times New Roman"/>
          <w:i/>
        </w:rPr>
        <w:t>sysconf</w:t>
      </w:r>
      <w:proofErr w:type="spellEnd"/>
      <w:r>
        <w:rPr>
          <w:rFonts w:ascii="Times New Roman" w:eastAsia="Times New Roman" w:hAnsi="Times New Roman" w:cs="Times New Roman"/>
          <w:i/>
        </w:rPr>
        <w:t>(_SC_PAGE_SIZE)</w:t>
      </w:r>
      <w:r>
        <w:rPr>
          <w:rFonts w:ascii="Times New Roman" w:eastAsia="Times New Roman" w:hAnsi="Times New Roman" w:cs="Times New Roman"/>
        </w:rPr>
        <w:t>.</w:t>
      </w:r>
    </w:p>
    <w:p w:rsidR="0099396E" w:rsidRDefault="0037577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</w:rPr>
        <w:t>prot</w:t>
      </w:r>
      <w:proofErr w:type="spellEnd"/>
      <w:r>
        <w:rPr>
          <w:rFonts w:ascii="Times New Roman" w:eastAsia="Times New Roman" w:hAnsi="Times New Roman" w:cs="Times New Roman"/>
        </w:rPr>
        <w:t xml:space="preserve"> argument describes the desired memory protection of the mapping (and must not conflict with the open mode of the file). It is either </w:t>
      </w:r>
      <w:r>
        <w:rPr>
          <w:rFonts w:ascii="Times New Roman" w:eastAsia="Times New Roman" w:hAnsi="Times New Roman" w:cs="Times New Roman"/>
          <w:b/>
        </w:rPr>
        <w:t>PROT_NONE</w:t>
      </w:r>
      <w:r>
        <w:rPr>
          <w:rFonts w:ascii="Times New Roman" w:eastAsia="Times New Roman" w:hAnsi="Times New Roman" w:cs="Times New Roman"/>
        </w:rPr>
        <w:t xml:space="preserve"> or the bitwise OR of one or more of the following flags:</w:t>
      </w:r>
    </w:p>
    <w:p w:rsidR="0099396E" w:rsidRDefault="0037577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PROT_EXEC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Pages may be executed.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PROT_READ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Pages may be read.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PROT_WRITE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Pages may be written.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PROT_NONE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Pages may not be accessed.</w:t>
      </w:r>
    </w:p>
    <w:p w:rsidR="0099396E" w:rsidRDefault="0037577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i/>
        </w:rPr>
        <w:t>flags</w:t>
      </w:r>
      <w:r>
        <w:rPr>
          <w:rFonts w:ascii="Times New Roman" w:eastAsia="Times New Roman" w:hAnsi="Times New Roman" w:cs="Times New Roman"/>
        </w:rPr>
        <w:t xml:space="preserve"> argument determines whether updates to the mapping are visible to other processes mapping the same region, and whether updates are carried through to the und</w:t>
      </w:r>
      <w:r>
        <w:rPr>
          <w:rFonts w:ascii="Times New Roman" w:eastAsia="Times New Roman" w:hAnsi="Times New Roman" w:cs="Times New Roman"/>
        </w:rPr>
        <w:t xml:space="preserve">erlying file. This behavior is determined by including exactly one of the following values in </w:t>
      </w:r>
      <w:r>
        <w:rPr>
          <w:rFonts w:ascii="Times New Roman" w:eastAsia="Times New Roman" w:hAnsi="Times New Roman" w:cs="Times New Roman"/>
          <w:i/>
        </w:rPr>
        <w:t>flags</w:t>
      </w:r>
      <w:r>
        <w:rPr>
          <w:rFonts w:ascii="Times New Roman" w:eastAsia="Times New Roman" w:hAnsi="Times New Roman" w:cs="Times New Roman"/>
        </w:rPr>
        <w:t>:</w:t>
      </w:r>
    </w:p>
    <w:p w:rsidR="0099396E" w:rsidRDefault="0037577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MAP_SHARED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 this mapping. Updates to the mapping are visible to other processes that map this file, and are carried through to the underlying file. Th</w:t>
      </w:r>
      <w:r>
        <w:rPr>
          <w:rFonts w:ascii="Times New Roman" w:eastAsia="Times New Roman" w:hAnsi="Times New Roman" w:cs="Times New Roman"/>
        </w:rPr>
        <w:t xml:space="preserve">e file may not actually be updated until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</w:rPr>
        <w:t>msync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2)</w:t>
      </w:r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</w:rPr>
        <w:t>munmap</w:t>
      </w:r>
      <w:proofErr w:type="spellEnd"/>
      <w:r>
        <w:rPr>
          <w:rFonts w:ascii="Times New Roman" w:eastAsia="Times New Roman" w:hAnsi="Times New Roman" w:cs="Times New Roman"/>
        </w:rPr>
        <w:t>() is called.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MAP_PRIVATE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private copy-on-write mapping.</w:t>
      </w:r>
    </w:p>
    <w:p w:rsidR="0099396E" w:rsidRDefault="00375772">
      <w:pPr>
        <w:pStyle w:val="Heading3"/>
        <w:keepNext w:val="0"/>
        <w:keepLines w:val="0"/>
        <w:spacing w:before="280" w:after="80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heading=h.f5ztug8p0qbl" w:colFirst="0" w:colLast="0"/>
      <w:bookmarkEnd w:id="5"/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munmap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()</w:t>
      </w:r>
      <w:proofErr w:type="gramEnd"/>
    </w:p>
    <w:p w:rsidR="0099396E" w:rsidRDefault="0037577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munmap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system call deletes the mappings. The region is also automatically unmapped when the process is terminated. O</w:t>
      </w:r>
      <w:r>
        <w:rPr>
          <w:rFonts w:ascii="Times New Roman" w:eastAsia="Times New Roman" w:hAnsi="Times New Roman" w:cs="Times New Roman"/>
        </w:rPr>
        <w:t xml:space="preserve">n the other hand, closing the file descriptor does not </w:t>
      </w:r>
      <w:proofErr w:type="spellStart"/>
      <w:r>
        <w:rPr>
          <w:rFonts w:ascii="Times New Roman" w:eastAsia="Times New Roman" w:hAnsi="Times New Roman" w:cs="Times New Roman"/>
        </w:rPr>
        <w:t>unmap</w:t>
      </w:r>
      <w:proofErr w:type="spellEnd"/>
      <w:r>
        <w:rPr>
          <w:rFonts w:ascii="Times New Roman" w:eastAsia="Times New Roman" w:hAnsi="Times New Roman" w:cs="Times New Roman"/>
        </w:rPr>
        <w:t xml:space="preserve"> the region.</w:t>
      </w:r>
    </w:p>
    <w:p w:rsidR="0099396E" w:rsidRDefault="00993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396E" w:rsidRDefault="009939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396E" w:rsidRDefault="003757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C/C++ code for a program that takes as command line argument a file name. Your program will make a memory map of the file and change the case of English alphabets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E51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integer comes if it’s even replace with ‘E’</w:t>
      </w:r>
      <w:bookmarkStart w:id="6" w:name="_GoBack"/>
      <w:bookmarkEnd w:id="6"/>
      <w:r w:rsidR="002E51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it’s odd replace with ‘O’ and if it’s zero replace with ‘Z’. Also replace special characters with space.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two threads for this purpose. The first thread will change the case from the fir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 half of the map and the second thread will change the case from the second half of the map. Assume that there are 100 bytes in the file. (Hint: Create a single map. Pass the map pointer to first thread as parameter. For the second thread, add 50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 pointer and pass it to the second thread as parameter, i.e., map+50.</w:t>
      </w:r>
    </w:p>
    <w:p w:rsidR="0099396E" w:rsidRDefault="009939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396E" w:rsidRDefault="003757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Data for File:</w:t>
      </w:r>
    </w:p>
    <w:p w:rsidR="0099396E" w:rsidRDefault="003757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v1gU6OTg7MifG7zmQWp04ZEGRi!q1uFs%9RzZWc^!@#QL7jBMNKUQVEAIsKZia40M3Tq^&amp;eGEMEkkSagfU&amp;7mU3PbQ*zsiJm23Hq</w:t>
      </w:r>
    </w:p>
    <w:sectPr w:rsidR="009939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72" w:rsidRDefault="00375772">
      <w:pPr>
        <w:spacing w:after="0" w:line="240" w:lineRule="auto"/>
      </w:pPr>
      <w:r>
        <w:separator/>
      </w:r>
    </w:p>
  </w:endnote>
  <w:endnote w:type="continuationSeparator" w:id="0">
    <w:p w:rsidR="00375772" w:rsidRDefault="0037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6E" w:rsidRDefault="0099396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:rsidR="0099396E" w:rsidRDefault="00375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FC1C58">
      <w:rPr>
        <w:b/>
        <w:color w:val="000000"/>
      </w:rPr>
      <w:fldChar w:fldCharType="separate"/>
    </w:r>
    <w:r w:rsidR="002E515A">
      <w:rPr>
        <w:b/>
        <w:noProof/>
        <w:color w:val="000000"/>
      </w:rPr>
      <w:t>3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FC1C58">
      <w:rPr>
        <w:b/>
        <w:color w:val="000000"/>
      </w:rPr>
      <w:fldChar w:fldCharType="separate"/>
    </w:r>
    <w:r w:rsidR="002E515A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99396E" w:rsidRDefault="009939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6E" w:rsidRDefault="00375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FC1C58">
      <w:rPr>
        <w:b/>
        <w:color w:val="000000"/>
        <w:sz w:val="24"/>
        <w:szCs w:val="24"/>
      </w:rPr>
      <w:fldChar w:fldCharType="separate"/>
    </w:r>
    <w:r w:rsidR="002E515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FC1C58">
      <w:rPr>
        <w:b/>
        <w:color w:val="000000"/>
        <w:sz w:val="24"/>
        <w:szCs w:val="24"/>
      </w:rPr>
      <w:fldChar w:fldCharType="separate"/>
    </w:r>
    <w:r w:rsidR="002E515A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:rsidR="0099396E" w:rsidRDefault="009939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72" w:rsidRDefault="00375772">
      <w:pPr>
        <w:spacing w:after="0" w:line="240" w:lineRule="auto"/>
      </w:pPr>
      <w:r>
        <w:separator/>
      </w:r>
    </w:p>
  </w:footnote>
  <w:footnote w:type="continuationSeparator" w:id="0">
    <w:p w:rsidR="00375772" w:rsidRDefault="0037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6E" w:rsidRDefault="00375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  <w:sz w:val="24"/>
        <w:szCs w:val="24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6E" w:rsidRDefault="009939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9396E" w:rsidRDefault="009939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D368B"/>
    <w:multiLevelType w:val="multilevel"/>
    <w:tmpl w:val="66703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737D5D03"/>
    <w:multiLevelType w:val="multilevel"/>
    <w:tmpl w:val="EE88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396E"/>
    <w:rsid w:val="002E515A"/>
    <w:rsid w:val="00375772"/>
    <w:rsid w:val="0099396E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CE"/>
  </w:style>
  <w:style w:type="paragraph" w:styleId="Heading1">
    <w:name w:val="heading 1"/>
    <w:basedOn w:val="Normal"/>
    <w:next w:val="Normal"/>
    <w:link w:val="Heading1Char"/>
    <w:uiPriority w:val="9"/>
    <w:qFormat/>
    <w:rsid w:val="00232E1A"/>
    <w:pPr>
      <w:keepNext/>
      <w:keepLines/>
      <w:tabs>
        <w:tab w:val="num" w:pos="720"/>
      </w:tabs>
      <w:spacing w:before="480" w:after="0" w:line="276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1A"/>
    <w:pPr>
      <w:keepNext/>
      <w:keepLines/>
      <w:tabs>
        <w:tab w:val="num" w:pos="1440"/>
      </w:tabs>
      <w:spacing w:before="200" w:after="0" w:line="276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E1A"/>
    <w:pPr>
      <w:keepNext/>
      <w:keepLines/>
      <w:tabs>
        <w:tab w:val="num" w:pos="2160"/>
      </w:tabs>
      <w:spacing w:after="0" w:line="276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E1A"/>
    <w:pPr>
      <w:keepNext/>
      <w:keepLines/>
      <w:tabs>
        <w:tab w:val="num" w:pos="2880"/>
      </w:tabs>
      <w:spacing w:before="200" w:after="0" w:line="276" w:lineRule="auto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1A"/>
    <w:pPr>
      <w:keepNext/>
      <w:keepLines/>
      <w:tabs>
        <w:tab w:val="num" w:pos="3600"/>
      </w:tabs>
      <w:spacing w:before="200" w:after="0" w:line="276" w:lineRule="auto"/>
      <w:ind w:left="3600" w:hanging="72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1A"/>
    <w:pPr>
      <w:keepNext/>
      <w:keepLines/>
      <w:tabs>
        <w:tab w:val="num" w:pos="4320"/>
      </w:tabs>
      <w:spacing w:before="200" w:after="0" w:line="276" w:lineRule="auto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1A"/>
    <w:pPr>
      <w:keepNext/>
      <w:keepLines/>
      <w:tabs>
        <w:tab w:val="num" w:pos="5040"/>
      </w:tabs>
      <w:spacing w:before="200" w:after="0" w:line="276" w:lineRule="auto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1A"/>
    <w:pPr>
      <w:keepNext/>
      <w:keepLines/>
      <w:tabs>
        <w:tab w:val="num" w:pos="5760"/>
      </w:tabs>
      <w:spacing w:before="200" w:after="0" w:line="276" w:lineRule="auto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1A"/>
    <w:pPr>
      <w:keepNext/>
      <w:keepLines/>
      <w:tabs>
        <w:tab w:val="num" w:pos="6480"/>
      </w:tabs>
      <w:spacing w:before="200" w:after="0" w:line="276" w:lineRule="auto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1">
    <w:name w:val="Header1"/>
    <w:basedOn w:val="Normal"/>
    <w:next w:val="Header"/>
    <w:link w:val="HeaderChar"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rsid w:val="000D26D3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0D26D3"/>
  </w:style>
  <w:style w:type="paragraph" w:styleId="Header">
    <w:name w:val="header"/>
    <w:basedOn w:val="Normal"/>
    <w:link w:val="HeaderChar1"/>
    <w:uiPriority w:val="99"/>
    <w:semiHidden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0D26D3"/>
  </w:style>
  <w:style w:type="paragraph" w:styleId="Footer">
    <w:name w:val="footer"/>
    <w:basedOn w:val="Normal"/>
    <w:link w:val="FooterChar1"/>
    <w:uiPriority w:val="99"/>
    <w:semiHidden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0D26D3"/>
  </w:style>
  <w:style w:type="character" w:customStyle="1" w:styleId="Heading1Char">
    <w:name w:val="Heading 1 Char"/>
    <w:basedOn w:val="DefaultParagraphFont"/>
    <w:link w:val="Heading1"/>
    <w:uiPriority w:val="9"/>
    <w:rsid w:val="00232E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E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E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2E1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32E1A"/>
    <w:pPr>
      <w:ind w:left="720"/>
      <w:contextualSpacing/>
    </w:pPr>
  </w:style>
  <w:style w:type="paragraph" w:styleId="NoSpacing">
    <w:name w:val="No Spacing"/>
    <w:uiPriority w:val="1"/>
    <w:qFormat/>
    <w:rsid w:val="00232E1A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8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CE"/>
  </w:style>
  <w:style w:type="paragraph" w:styleId="Heading1">
    <w:name w:val="heading 1"/>
    <w:basedOn w:val="Normal"/>
    <w:next w:val="Normal"/>
    <w:link w:val="Heading1Char"/>
    <w:uiPriority w:val="9"/>
    <w:qFormat/>
    <w:rsid w:val="00232E1A"/>
    <w:pPr>
      <w:keepNext/>
      <w:keepLines/>
      <w:tabs>
        <w:tab w:val="num" w:pos="720"/>
      </w:tabs>
      <w:spacing w:before="480" w:after="0" w:line="276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1A"/>
    <w:pPr>
      <w:keepNext/>
      <w:keepLines/>
      <w:tabs>
        <w:tab w:val="num" w:pos="1440"/>
      </w:tabs>
      <w:spacing w:before="200" w:after="0" w:line="276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E1A"/>
    <w:pPr>
      <w:keepNext/>
      <w:keepLines/>
      <w:tabs>
        <w:tab w:val="num" w:pos="2160"/>
      </w:tabs>
      <w:spacing w:after="0" w:line="276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E1A"/>
    <w:pPr>
      <w:keepNext/>
      <w:keepLines/>
      <w:tabs>
        <w:tab w:val="num" w:pos="2880"/>
      </w:tabs>
      <w:spacing w:before="200" w:after="0" w:line="276" w:lineRule="auto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1A"/>
    <w:pPr>
      <w:keepNext/>
      <w:keepLines/>
      <w:tabs>
        <w:tab w:val="num" w:pos="3600"/>
      </w:tabs>
      <w:spacing w:before="200" w:after="0" w:line="276" w:lineRule="auto"/>
      <w:ind w:left="3600" w:hanging="72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1A"/>
    <w:pPr>
      <w:keepNext/>
      <w:keepLines/>
      <w:tabs>
        <w:tab w:val="num" w:pos="4320"/>
      </w:tabs>
      <w:spacing w:before="200" w:after="0" w:line="276" w:lineRule="auto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1A"/>
    <w:pPr>
      <w:keepNext/>
      <w:keepLines/>
      <w:tabs>
        <w:tab w:val="num" w:pos="5040"/>
      </w:tabs>
      <w:spacing w:before="200" w:after="0" w:line="276" w:lineRule="auto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1A"/>
    <w:pPr>
      <w:keepNext/>
      <w:keepLines/>
      <w:tabs>
        <w:tab w:val="num" w:pos="5760"/>
      </w:tabs>
      <w:spacing w:before="200" w:after="0" w:line="276" w:lineRule="auto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1A"/>
    <w:pPr>
      <w:keepNext/>
      <w:keepLines/>
      <w:tabs>
        <w:tab w:val="num" w:pos="6480"/>
      </w:tabs>
      <w:spacing w:before="200" w:after="0" w:line="276" w:lineRule="auto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1">
    <w:name w:val="Header1"/>
    <w:basedOn w:val="Normal"/>
    <w:next w:val="Header"/>
    <w:link w:val="HeaderChar"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rsid w:val="000D26D3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0D26D3"/>
  </w:style>
  <w:style w:type="paragraph" w:styleId="Header">
    <w:name w:val="header"/>
    <w:basedOn w:val="Normal"/>
    <w:link w:val="HeaderChar1"/>
    <w:uiPriority w:val="99"/>
    <w:semiHidden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0D26D3"/>
  </w:style>
  <w:style w:type="paragraph" w:styleId="Footer">
    <w:name w:val="footer"/>
    <w:basedOn w:val="Normal"/>
    <w:link w:val="FooterChar1"/>
    <w:uiPriority w:val="99"/>
    <w:semiHidden/>
    <w:unhideWhenUsed/>
    <w:rsid w:val="000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0D26D3"/>
  </w:style>
  <w:style w:type="character" w:customStyle="1" w:styleId="Heading1Char">
    <w:name w:val="Heading 1 Char"/>
    <w:basedOn w:val="DefaultParagraphFont"/>
    <w:link w:val="Heading1"/>
    <w:uiPriority w:val="9"/>
    <w:rsid w:val="00232E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E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E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2E1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32E1A"/>
    <w:pPr>
      <w:ind w:left="720"/>
      <w:contextualSpacing/>
    </w:pPr>
  </w:style>
  <w:style w:type="paragraph" w:styleId="NoSpacing">
    <w:name w:val="No Spacing"/>
    <w:uiPriority w:val="1"/>
    <w:qFormat/>
    <w:rsid w:val="00232E1A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8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Virtual_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VzlRSt/BssqXEb+Zi+NJg/IIA==">AMUW2mXDdrD93wtGnaiunALXf4zdYNGmYEGsp8JuBbrfcczzVTCVkiQ3rhMN79dTnQqGmJsIKR4qkxM6RuVyhCLVjxVI2RgIWCCF8ubCQ7ZDkWE+aj8gLdtZXGYQEMOQoZjwh3uMuQqiAWkwVGB3GhdIaV/ZdxNBOEOKGmbqrvQtakQK0+S1HQKavecNWZ45VHs/5LDGwLgp6syZjoXUajEbnu3gkzqApQ==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Amir Sheikh</cp:lastModifiedBy>
  <cp:revision>3</cp:revision>
  <dcterms:created xsi:type="dcterms:W3CDTF">2018-03-01T15:14:00Z</dcterms:created>
  <dcterms:modified xsi:type="dcterms:W3CDTF">2021-06-08T03:02:00Z</dcterms:modified>
</cp:coreProperties>
</file>