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61608" w14:textId="39926C39" w:rsidR="008656A4" w:rsidRDefault="0026219F" w:rsidP="00DB14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="00DB1464" w:rsidRPr="00DB1464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414E9229" w14:textId="77777777" w:rsidR="004B0CBC" w:rsidRPr="00DB1464" w:rsidRDefault="004B0CBC" w:rsidP="00DB14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4B8EED" w14:textId="2C1A4356" w:rsidR="0059785C" w:rsidRPr="006409DE" w:rsidRDefault="005C0C54" w:rsidP="004D7FC1">
      <w:pPr>
        <w:jc w:val="both"/>
        <w:rPr>
          <w:rFonts w:ascii="Times New Roman" w:hAnsi="Times New Roman" w:cs="Times New Roman"/>
          <w:b/>
        </w:rPr>
      </w:pPr>
      <w:r w:rsidRPr="006409DE">
        <w:rPr>
          <w:rFonts w:ascii="Times New Roman" w:hAnsi="Times New Roman" w:cs="Times New Roman"/>
          <w:b/>
        </w:rPr>
        <w:t>Q</w:t>
      </w:r>
      <w:r w:rsidR="00756215" w:rsidRPr="006409DE">
        <w:rPr>
          <w:rFonts w:ascii="Times New Roman" w:hAnsi="Times New Roman" w:cs="Times New Roman"/>
          <w:b/>
        </w:rPr>
        <w:t xml:space="preserve"> 01</w:t>
      </w:r>
      <w:r w:rsidRPr="006409DE">
        <w:rPr>
          <w:rFonts w:ascii="Times New Roman" w:hAnsi="Times New Roman" w:cs="Times New Roman"/>
          <w:b/>
        </w:rPr>
        <w:t xml:space="preserve">: </w:t>
      </w:r>
      <w:r w:rsidR="0059785C" w:rsidRPr="006409DE">
        <w:rPr>
          <w:rFonts w:ascii="Times New Roman" w:hAnsi="Times New Roman" w:cs="Times New Roman"/>
          <w:b/>
        </w:rPr>
        <w:t xml:space="preserve">This question is from </w:t>
      </w:r>
      <w:r w:rsidR="0059785C" w:rsidRPr="006409DE">
        <w:rPr>
          <w:rFonts w:ascii="Times New Roman" w:hAnsi="Times New Roman" w:cs="Times New Roman"/>
          <w:b/>
          <w:u w:val="single"/>
        </w:rPr>
        <w:t>FileSyste</w:t>
      </w:r>
      <w:r w:rsidR="008C7CFB" w:rsidRPr="006409DE">
        <w:rPr>
          <w:rFonts w:ascii="Times New Roman" w:hAnsi="Times New Roman" w:cs="Times New Roman"/>
          <w:b/>
          <w:u w:val="single"/>
        </w:rPr>
        <w:t>m</w:t>
      </w:r>
      <w:r w:rsidR="0059785C" w:rsidRPr="006409DE">
        <w:rPr>
          <w:rFonts w:ascii="Times New Roman" w:hAnsi="Times New Roman" w:cs="Times New Roman"/>
          <w:b/>
        </w:rPr>
        <w:t>. Answer each part below individually:</w:t>
      </w:r>
    </w:p>
    <w:p w14:paraId="3029739E" w14:textId="0756C068" w:rsidR="005C0C54" w:rsidRPr="00D0239C" w:rsidRDefault="0024110A" w:rsidP="004D7F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39C">
        <w:rPr>
          <w:rFonts w:ascii="Times New Roman" w:hAnsi="Times New Roman" w:cs="Times New Roman"/>
        </w:rPr>
        <w:t>S</w:t>
      </w:r>
      <w:r w:rsidR="005C0C54" w:rsidRPr="00D0239C">
        <w:rPr>
          <w:rFonts w:ascii="Times New Roman" w:hAnsi="Times New Roman" w:cs="Times New Roman"/>
        </w:rPr>
        <w:t xml:space="preserve">uppose the size of a file is 3 GBytes. You are required to find out how it is possible to </w:t>
      </w:r>
      <w:r w:rsidR="008B6737" w:rsidRPr="00D0239C">
        <w:rPr>
          <w:rFonts w:ascii="Times New Roman" w:hAnsi="Times New Roman" w:cs="Times New Roman"/>
        </w:rPr>
        <w:t xml:space="preserve">allocate blocks </w:t>
      </w:r>
      <w:r w:rsidR="005C0C54" w:rsidRPr="00D0239C">
        <w:rPr>
          <w:rFonts w:ascii="Times New Roman" w:hAnsi="Times New Roman" w:cs="Times New Roman"/>
        </w:rPr>
        <w:t>using contiguous, linked, and indexed allocation methods. Assume any block size (512 Bytes, 1024 Bytes or any other).</w:t>
      </w:r>
      <w:r w:rsidR="008B6737" w:rsidRPr="00D0239C">
        <w:rPr>
          <w:rFonts w:ascii="Times New Roman" w:hAnsi="Times New Roman" w:cs="Times New Roman"/>
        </w:rPr>
        <w:t xml:space="preserve"> </w:t>
      </w:r>
      <w:r w:rsidR="009D4EB3" w:rsidRPr="00D0239C">
        <w:rPr>
          <w:rFonts w:ascii="Times New Roman" w:hAnsi="Times New Roman" w:cs="Times New Roman"/>
        </w:rPr>
        <w:t>Furthermore, using indexed allocation use any scheme you want (linked scheme or multilevel indexing).</w:t>
      </w:r>
      <w:r w:rsidR="00B13BE3" w:rsidRPr="00D0239C">
        <w:rPr>
          <w:rFonts w:ascii="Times New Roman" w:hAnsi="Times New Roman" w:cs="Times New Roman"/>
        </w:rPr>
        <w:t xml:space="preserve"> Remember the goal would be to use the least number of blocks.</w:t>
      </w:r>
      <w:r w:rsidR="00E642DE" w:rsidRPr="00D0239C">
        <w:rPr>
          <w:rFonts w:ascii="Times New Roman" w:hAnsi="Times New Roman" w:cs="Times New Roman"/>
        </w:rPr>
        <w:t xml:space="preserve"> </w:t>
      </w:r>
      <w:r w:rsidR="00C66DD7" w:rsidRPr="00D0239C">
        <w:rPr>
          <w:rFonts w:ascii="Times New Roman" w:hAnsi="Times New Roman" w:cs="Times New Roman"/>
        </w:rPr>
        <w:t xml:space="preserve">Draw diagrams with each method you use. The diagram should depict the exact number of blocks </w:t>
      </w:r>
      <w:r w:rsidR="00046283" w:rsidRPr="00D0239C">
        <w:rPr>
          <w:rFonts w:ascii="Times New Roman" w:hAnsi="Times New Roman" w:cs="Times New Roman"/>
        </w:rPr>
        <w:t xml:space="preserve">and types of blocks </w:t>
      </w:r>
      <w:r w:rsidR="00C66DD7" w:rsidRPr="00D0239C">
        <w:rPr>
          <w:rFonts w:ascii="Times New Roman" w:hAnsi="Times New Roman" w:cs="Times New Roman"/>
        </w:rPr>
        <w:t>you use</w:t>
      </w:r>
      <w:r w:rsidR="00DE34AC" w:rsidRPr="00D0239C">
        <w:rPr>
          <w:rFonts w:ascii="Times New Roman" w:hAnsi="Times New Roman" w:cs="Times New Roman"/>
        </w:rPr>
        <w:t xml:space="preserve"> and not a generic block diagram</w:t>
      </w:r>
      <w:r w:rsidR="00C66DD7" w:rsidRPr="00D0239C">
        <w:rPr>
          <w:rFonts w:ascii="Times New Roman" w:hAnsi="Times New Roman" w:cs="Times New Roman"/>
        </w:rPr>
        <w:t xml:space="preserve">. </w:t>
      </w:r>
    </w:p>
    <w:p w14:paraId="414FDEDE" w14:textId="2372A7C0" w:rsidR="00104F9C" w:rsidRDefault="00E642DE" w:rsidP="004D7F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39C">
        <w:rPr>
          <w:rFonts w:ascii="Times New Roman" w:hAnsi="Times New Roman" w:cs="Times New Roman"/>
        </w:rPr>
        <w:t>In part two of this question, you are required to discuss the pros and cons of each methods you used. Finally, choose one method and/or scheme that you think will be best suited for the machine you are currently using.</w:t>
      </w:r>
    </w:p>
    <w:p w14:paraId="009A3756" w14:textId="77777777" w:rsidR="00512C2C" w:rsidRPr="00512C2C" w:rsidRDefault="00512C2C" w:rsidP="00512C2C">
      <w:pPr>
        <w:jc w:val="both"/>
        <w:rPr>
          <w:rFonts w:ascii="Times New Roman" w:hAnsi="Times New Roman" w:cs="Times New Roman"/>
        </w:rPr>
      </w:pPr>
    </w:p>
    <w:p w14:paraId="7A58FFB3" w14:textId="07543DBE" w:rsidR="00512C2C" w:rsidRPr="006409DE" w:rsidRDefault="00512C2C" w:rsidP="00512C2C">
      <w:pPr>
        <w:jc w:val="both"/>
        <w:rPr>
          <w:rFonts w:ascii="Times New Roman" w:hAnsi="Times New Roman" w:cs="Times New Roman"/>
          <w:b/>
        </w:rPr>
      </w:pPr>
      <w:r w:rsidRPr="006409DE">
        <w:rPr>
          <w:rFonts w:ascii="Times New Roman" w:hAnsi="Times New Roman" w:cs="Times New Roman"/>
          <w:b/>
        </w:rPr>
        <w:t xml:space="preserve">Q02: This question is from Memory Management. </w:t>
      </w:r>
    </w:p>
    <w:p w14:paraId="06DFBCA5" w14:textId="64A9453B" w:rsidR="00512C2C" w:rsidRDefault="0060587F" w:rsidP="00512C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to write a </w:t>
      </w:r>
      <w:r w:rsidR="00512C2C" w:rsidRPr="00512C2C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that </w:t>
      </w:r>
      <w:r w:rsidR="00512C2C" w:rsidRPr="00512C2C">
        <w:rPr>
          <w:rFonts w:ascii="Times New Roman" w:hAnsi="Times New Roman" w:cs="Times New Roman"/>
        </w:rPr>
        <w:t>checks whether it is necessary to load a page from the backing store or not. If necessary</w:t>
      </w:r>
      <w:r>
        <w:rPr>
          <w:rFonts w:ascii="Times New Roman" w:hAnsi="Times New Roman" w:cs="Times New Roman"/>
        </w:rPr>
        <w:t>,</w:t>
      </w:r>
      <w:r w:rsidR="00512C2C" w:rsidRPr="00512C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function </w:t>
      </w:r>
      <w:r w:rsidR="00512C2C" w:rsidRPr="00512C2C">
        <w:rPr>
          <w:rFonts w:ascii="Times New Roman" w:hAnsi="Times New Roman" w:cs="Times New Roman"/>
        </w:rPr>
        <w:t>loads the page from the backing store and updates the page table accordingly. You have to use the following functions to implement the solu</w:t>
      </w:r>
      <w:r w:rsidR="00512C2C">
        <w:rPr>
          <w:rFonts w:ascii="Times New Roman" w:hAnsi="Times New Roman" w:cs="Times New Roman"/>
        </w:rPr>
        <w:t>tion:</w:t>
      </w:r>
    </w:p>
    <w:p w14:paraId="45D16097" w14:textId="67D9FC32" w:rsidR="00512C2C" w:rsidRDefault="00512C2C" w:rsidP="00512C2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A382DE" wp14:editId="0605F482">
            <wp:extent cx="6077883" cy="184674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659" cy="18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02BA" w14:textId="1A2AA0E7" w:rsidR="00512C2C" w:rsidRDefault="0060587F" w:rsidP="00512C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Populate your solution according to the format below:</w:t>
      </w:r>
    </w:p>
    <w:p w14:paraId="4E5F60FE" w14:textId="07B3D798" w:rsidR="0060587F" w:rsidRPr="00A104C8" w:rsidRDefault="0060587F" w:rsidP="00512C2C">
      <w:pPr>
        <w:jc w:val="both"/>
        <w:rPr>
          <w:rFonts w:ascii="Courier New" w:hAnsi="Courier New" w:cs="Courier New"/>
          <w:sz w:val="20"/>
        </w:rPr>
      </w:pPr>
      <w:r w:rsidRPr="00A104C8">
        <w:rPr>
          <w:rFonts w:ascii="Courier New" w:hAnsi="Courier New" w:cs="Courier New"/>
          <w:b/>
          <w:color w:val="70AD47" w:themeColor="accent6"/>
          <w:sz w:val="20"/>
        </w:rPr>
        <w:t>void</w:t>
      </w:r>
      <w:r w:rsidRPr="00A104C8">
        <w:rPr>
          <w:rFonts w:ascii="Courier New" w:hAnsi="Courier New" w:cs="Courier New"/>
          <w:color w:val="70AD47" w:themeColor="accent6"/>
          <w:sz w:val="20"/>
        </w:rPr>
        <w:t xml:space="preserve"> </w:t>
      </w:r>
      <w:r w:rsidRPr="00A104C8">
        <w:rPr>
          <w:rFonts w:ascii="Courier New" w:hAnsi="Courier New" w:cs="Courier New"/>
          <w:b/>
          <w:color w:val="2F5496" w:themeColor="accent1" w:themeShade="BF"/>
          <w:sz w:val="20"/>
        </w:rPr>
        <w:t>handlePageFault</w:t>
      </w:r>
      <w:r w:rsidRPr="00A104C8">
        <w:rPr>
          <w:rFonts w:ascii="Courier New" w:hAnsi="Courier New" w:cs="Courier New"/>
          <w:sz w:val="20"/>
        </w:rPr>
        <w:t>(</w:t>
      </w:r>
      <w:r w:rsidRPr="00A104C8">
        <w:rPr>
          <w:rFonts w:ascii="Courier New" w:hAnsi="Courier New" w:cs="Courier New"/>
          <w:b/>
          <w:color w:val="70AD47" w:themeColor="accent6"/>
          <w:sz w:val="20"/>
        </w:rPr>
        <w:t>int</w:t>
      </w:r>
      <w:r w:rsidRPr="00A104C8">
        <w:rPr>
          <w:rFonts w:ascii="Courier New" w:hAnsi="Courier New" w:cs="Courier New"/>
          <w:color w:val="70AD47" w:themeColor="accent6"/>
          <w:sz w:val="20"/>
        </w:rPr>
        <w:t xml:space="preserve"> </w:t>
      </w:r>
      <w:r w:rsidRPr="00A104C8">
        <w:rPr>
          <w:rFonts w:ascii="Courier New" w:hAnsi="Courier New" w:cs="Courier New"/>
          <w:b/>
          <w:color w:val="2F5496" w:themeColor="accent1" w:themeShade="BF"/>
          <w:sz w:val="20"/>
        </w:rPr>
        <w:t>logicalAddress</w:t>
      </w:r>
      <w:r w:rsidRPr="00A104C8">
        <w:rPr>
          <w:rFonts w:ascii="Courier New" w:hAnsi="Courier New" w:cs="Courier New"/>
          <w:sz w:val="20"/>
        </w:rPr>
        <w:t xml:space="preserve">, </w:t>
      </w:r>
      <w:r w:rsidRPr="00A104C8">
        <w:rPr>
          <w:rFonts w:ascii="Courier New" w:hAnsi="Courier New" w:cs="Courier New"/>
          <w:b/>
          <w:color w:val="70AD47" w:themeColor="accent6"/>
          <w:sz w:val="20"/>
        </w:rPr>
        <w:t>int</w:t>
      </w:r>
      <w:r w:rsidRPr="00A104C8">
        <w:rPr>
          <w:rFonts w:ascii="Courier New" w:hAnsi="Courier New" w:cs="Courier New"/>
          <w:color w:val="70AD47" w:themeColor="accent6"/>
          <w:sz w:val="20"/>
        </w:rPr>
        <w:t xml:space="preserve"> </w:t>
      </w:r>
      <w:r w:rsidRPr="00A104C8">
        <w:rPr>
          <w:rFonts w:ascii="Courier New" w:hAnsi="Courier New" w:cs="Courier New"/>
          <w:b/>
          <w:color w:val="2F5496" w:themeColor="accent1" w:themeShade="BF"/>
          <w:sz w:val="20"/>
        </w:rPr>
        <w:t>PID</w:t>
      </w:r>
      <w:r w:rsidRPr="00A104C8">
        <w:rPr>
          <w:rFonts w:ascii="Courier New" w:hAnsi="Courier New" w:cs="Courier New"/>
          <w:sz w:val="20"/>
        </w:rPr>
        <w:t>){</w:t>
      </w:r>
    </w:p>
    <w:p w14:paraId="1E0E8C36" w14:textId="1C9CE3EF" w:rsidR="0060587F" w:rsidRPr="00A104C8" w:rsidRDefault="0060587F" w:rsidP="00512C2C">
      <w:pPr>
        <w:jc w:val="both"/>
        <w:rPr>
          <w:rFonts w:ascii="Courier New" w:hAnsi="Courier New" w:cs="Courier New"/>
          <w:sz w:val="18"/>
        </w:rPr>
      </w:pPr>
      <w:r w:rsidRPr="00A104C8">
        <w:rPr>
          <w:rFonts w:ascii="Courier New" w:hAnsi="Courier New" w:cs="Courier New"/>
          <w:sz w:val="18"/>
        </w:rPr>
        <w:t>//your function code goes here.</w:t>
      </w:r>
    </w:p>
    <w:p w14:paraId="706B84DF" w14:textId="3C18CA1D" w:rsidR="0060587F" w:rsidRPr="00A104C8" w:rsidRDefault="0060587F" w:rsidP="00512C2C">
      <w:pPr>
        <w:jc w:val="both"/>
        <w:rPr>
          <w:rFonts w:ascii="Courier New" w:hAnsi="Courier New" w:cs="Courier New"/>
          <w:sz w:val="20"/>
        </w:rPr>
      </w:pPr>
      <w:r w:rsidRPr="00A104C8">
        <w:rPr>
          <w:rFonts w:ascii="Courier New" w:hAnsi="Courier New" w:cs="Courier New"/>
          <w:sz w:val="20"/>
        </w:rPr>
        <w:t>}</w:t>
      </w:r>
    </w:p>
    <w:p w14:paraId="32215AC6" w14:textId="7FFE26EF" w:rsidR="002C0F4E" w:rsidRPr="006409DE" w:rsidRDefault="00104F9C" w:rsidP="004D7FC1">
      <w:pPr>
        <w:jc w:val="both"/>
        <w:rPr>
          <w:rFonts w:ascii="Times New Roman" w:hAnsi="Times New Roman" w:cs="Times New Roman"/>
          <w:b/>
        </w:rPr>
      </w:pPr>
      <w:r w:rsidRPr="006409DE">
        <w:rPr>
          <w:rFonts w:ascii="Times New Roman" w:hAnsi="Times New Roman" w:cs="Times New Roman"/>
          <w:b/>
        </w:rPr>
        <w:t>Q</w:t>
      </w:r>
      <w:r w:rsidR="00756215" w:rsidRPr="006409DE">
        <w:rPr>
          <w:rFonts w:ascii="Times New Roman" w:hAnsi="Times New Roman" w:cs="Times New Roman"/>
          <w:b/>
        </w:rPr>
        <w:t xml:space="preserve"> 0</w:t>
      </w:r>
      <w:r w:rsidR="006409DE">
        <w:rPr>
          <w:rFonts w:ascii="Times New Roman" w:hAnsi="Times New Roman" w:cs="Times New Roman"/>
          <w:b/>
        </w:rPr>
        <w:t>3</w:t>
      </w:r>
      <w:r w:rsidRPr="006409DE">
        <w:rPr>
          <w:rFonts w:ascii="Times New Roman" w:hAnsi="Times New Roman" w:cs="Times New Roman"/>
          <w:b/>
        </w:rPr>
        <w:t xml:space="preserve">: </w:t>
      </w:r>
      <w:r w:rsidR="002C0F4E" w:rsidRPr="006409DE">
        <w:rPr>
          <w:rFonts w:ascii="Times New Roman" w:hAnsi="Times New Roman" w:cs="Times New Roman"/>
          <w:b/>
        </w:rPr>
        <w:t xml:space="preserve">This question is from </w:t>
      </w:r>
      <w:r w:rsidR="002C0F4E" w:rsidRPr="006409DE">
        <w:rPr>
          <w:rFonts w:ascii="Times New Roman" w:hAnsi="Times New Roman" w:cs="Times New Roman"/>
          <w:b/>
          <w:u w:val="single"/>
        </w:rPr>
        <w:t>Virtual Memory</w:t>
      </w:r>
      <w:r w:rsidR="002C0F4E" w:rsidRPr="006409DE">
        <w:rPr>
          <w:rFonts w:ascii="Times New Roman" w:hAnsi="Times New Roman" w:cs="Times New Roman"/>
          <w:b/>
        </w:rPr>
        <w:t>. Answer each part below individually:</w:t>
      </w:r>
    </w:p>
    <w:p w14:paraId="6DC49BF4" w14:textId="2CD593F1" w:rsidR="002C0F4E" w:rsidRPr="00D0239C" w:rsidRDefault="002C0F4E" w:rsidP="004D7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39C">
        <w:rPr>
          <w:rFonts w:ascii="Times New Roman" w:hAnsi="Times New Roman" w:cs="Times New Roman"/>
        </w:rPr>
        <w:t xml:space="preserve">Draw a diagram that depicts how the system will behave when you create a new process using fork() vs </w:t>
      </w:r>
      <w:r w:rsidR="0059785C" w:rsidRPr="00D0239C">
        <w:rPr>
          <w:rFonts w:ascii="Times New Roman" w:hAnsi="Times New Roman" w:cs="Times New Roman"/>
        </w:rPr>
        <w:t>a new process created using vfork() system call</w:t>
      </w:r>
      <w:r w:rsidR="00381791" w:rsidRPr="00D0239C">
        <w:rPr>
          <w:rFonts w:ascii="Times New Roman" w:hAnsi="Times New Roman" w:cs="Times New Roman"/>
        </w:rPr>
        <w:t>s</w:t>
      </w:r>
      <w:r w:rsidR="0059785C" w:rsidRPr="00D0239C">
        <w:rPr>
          <w:rFonts w:ascii="Times New Roman" w:hAnsi="Times New Roman" w:cs="Times New Roman"/>
        </w:rPr>
        <w:t xml:space="preserve">. Explain briefly in words your diagram </w:t>
      </w:r>
      <w:r w:rsidR="006E2A56" w:rsidRPr="00D0239C">
        <w:rPr>
          <w:rFonts w:ascii="Times New Roman" w:hAnsi="Times New Roman" w:cs="Times New Roman"/>
        </w:rPr>
        <w:t xml:space="preserve">and the complete process and the difference between each method </w:t>
      </w:r>
      <w:r w:rsidR="00B26A69" w:rsidRPr="00D0239C">
        <w:rPr>
          <w:rFonts w:ascii="Times New Roman" w:hAnsi="Times New Roman" w:cs="Times New Roman"/>
        </w:rPr>
        <w:t xml:space="preserve">better </w:t>
      </w:r>
      <w:r w:rsidR="0059785C" w:rsidRPr="00D0239C">
        <w:rPr>
          <w:rFonts w:ascii="Times New Roman" w:hAnsi="Times New Roman" w:cs="Times New Roman"/>
        </w:rPr>
        <w:t>for understanding.</w:t>
      </w:r>
      <w:r w:rsidR="00C375DC" w:rsidRPr="00D0239C">
        <w:rPr>
          <w:rFonts w:ascii="Times New Roman" w:hAnsi="Times New Roman" w:cs="Times New Roman"/>
        </w:rPr>
        <w:t xml:space="preserve"> Your diagram should include the existing process address space along with the address space of the newly created</w:t>
      </w:r>
      <w:r w:rsidR="005F5D5F" w:rsidRPr="00D0239C">
        <w:rPr>
          <w:rFonts w:ascii="Times New Roman" w:hAnsi="Times New Roman" w:cs="Times New Roman"/>
        </w:rPr>
        <w:t xml:space="preserve"> (child)</w:t>
      </w:r>
      <w:r w:rsidR="00C375DC" w:rsidRPr="00D0239C">
        <w:rPr>
          <w:rFonts w:ascii="Times New Roman" w:hAnsi="Times New Roman" w:cs="Times New Roman"/>
        </w:rPr>
        <w:t xml:space="preserve"> process.</w:t>
      </w:r>
    </w:p>
    <w:p w14:paraId="5EEC7335" w14:textId="77777777" w:rsidR="00A55328" w:rsidRPr="00D0239C" w:rsidRDefault="001529A3" w:rsidP="004D7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39C">
        <w:rPr>
          <w:rFonts w:ascii="Times New Roman" w:hAnsi="Times New Roman" w:cs="Times New Roman"/>
        </w:rPr>
        <w:lastRenderedPageBreak/>
        <w:t xml:space="preserve">Name and briefly explain the techniques that can enable the feature of Virtual Memory in a computer system. </w:t>
      </w:r>
      <w:r w:rsidR="00E0120A" w:rsidRPr="00D0239C">
        <w:rPr>
          <w:rFonts w:ascii="Times New Roman" w:hAnsi="Times New Roman" w:cs="Times New Roman"/>
        </w:rPr>
        <w:t xml:space="preserve">Describe the role of each technique and how these techniques are related to each other. </w:t>
      </w:r>
    </w:p>
    <w:p w14:paraId="51964C00" w14:textId="41C87788" w:rsidR="001E3519" w:rsidRPr="00D0239C" w:rsidRDefault="00104F9C" w:rsidP="004D7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39C">
        <w:rPr>
          <w:rFonts w:ascii="Times New Roman" w:hAnsi="Times New Roman" w:cs="Times New Roman"/>
        </w:rPr>
        <w:t xml:space="preserve">Explain the </w:t>
      </w:r>
      <w:r w:rsidR="00210C76" w:rsidRPr="00D0239C">
        <w:rPr>
          <w:rFonts w:ascii="Times New Roman" w:hAnsi="Times New Roman" w:cs="Times New Roman"/>
        </w:rPr>
        <w:t>two terms</w:t>
      </w:r>
      <w:r w:rsidR="00B052EA" w:rsidRPr="00D0239C">
        <w:rPr>
          <w:rFonts w:ascii="Times New Roman" w:hAnsi="Times New Roman" w:cs="Times New Roman"/>
        </w:rPr>
        <w:t xml:space="preserve"> </w:t>
      </w:r>
      <w:r w:rsidRPr="00D0239C">
        <w:rPr>
          <w:rFonts w:ascii="Times New Roman" w:hAnsi="Times New Roman" w:cs="Times New Roman"/>
        </w:rPr>
        <w:t>“zero-fill-on-demand” and “zero’ing-out” a page.</w:t>
      </w:r>
    </w:p>
    <w:p w14:paraId="4491316F" w14:textId="77777777" w:rsidR="00A55328" w:rsidRPr="00D0239C" w:rsidRDefault="00A55328" w:rsidP="004D7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39C">
        <w:rPr>
          <w:rFonts w:ascii="Times New Roman" w:hAnsi="Times New Roman" w:cs="Times New Roman"/>
        </w:rPr>
        <w:t xml:space="preserve">Consider the two-dimensional array A: </w:t>
      </w:r>
    </w:p>
    <w:p w14:paraId="3F3E804B" w14:textId="7C28CEC4" w:rsidR="00A55328" w:rsidRPr="00E94A69" w:rsidRDefault="00A55328" w:rsidP="004D7FC1">
      <w:pPr>
        <w:pStyle w:val="ListParagraph"/>
        <w:jc w:val="both"/>
        <w:rPr>
          <w:rFonts w:ascii="Courier New" w:hAnsi="Courier New" w:cs="Courier New"/>
        </w:rPr>
      </w:pPr>
      <w:r w:rsidRPr="00E94A69">
        <w:rPr>
          <w:rFonts w:ascii="Courier New" w:hAnsi="Courier New" w:cs="Courier New"/>
        </w:rPr>
        <w:t xml:space="preserve">int A[][] = new int[100][100]; </w:t>
      </w:r>
    </w:p>
    <w:p w14:paraId="5BCC88D9" w14:textId="66986885" w:rsidR="00A55328" w:rsidRDefault="00A55328" w:rsidP="004D7FC1">
      <w:pPr>
        <w:pStyle w:val="ListParagraph"/>
        <w:jc w:val="both"/>
        <w:rPr>
          <w:rFonts w:ascii="Times New Roman" w:hAnsi="Times New Roman" w:cs="Times New Roman"/>
        </w:rPr>
      </w:pPr>
      <w:r w:rsidRPr="00DA64E2">
        <w:rPr>
          <w:rFonts w:ascii="Times New Roman" w:hAnsi="Times New Roman" w:cs="Times New Roman"/>
        </w:rPr>
        <w:t xml:space="preserve">where </w:t>
      </w:r>
      <w:r w:rsidRPr="00DA64E2">
        <w:rPr>
          <w:rFonts w:ascii="Courier New" w:hAnsi="Courier New" w:cs="Courier New"/>
        </w:rPr>
        <w:t>A[0][0]</w:t>
      </w:r>
      <w:r w:rsidRPr="00DA64E2">
        <w:rPr>
          <w:rFonts w:ascii="Times New Roman" w:hAnsi="Times New Roman" w:cs="Times New Roman"/>
        </w:rPr>
        <w:t xml:space="preserve"> is at location 200, in a paged memory system with pages of size 200 bytes. Each int type needs 4 bytes and A is stored in row-major order (as in C/C++). A small process is in page 0 (locations 0 to 199) for manipulating the array; thus, every instruction fetch will be from page 0. For three</w:t>
      </w:r>
      <w:r w:rsidR="002E203A" w:rsidRPr="00DA64E2">
        <w:rPr>
          <w:rFonts w:ascii="Times New Roman" w:hAnsi="Times New Roman" w:cs="Times New Roman"/>
        </w:rPr>
        <w:t>-</w:t>
      </w:r>
      <w:r w:rsidRPr="00DA64E2">
        <w:rPr>
          <w:rFonts w:ascii="Times New Roman" w:hAnsi="Times New Roman" w:cs="Times New Roman"/>
        </w:rPr>
        <w:t>page frames, how many page faults are generated by the following array</w:t>
      </w:r>
      <w:r w:rsidR="002E203A" w:rsidRPr="00DA64E2">
        <w:rPr>
          <w:rFonts w:ascii="Times New Roman" w:hAnsi="Times New Roman" w:cs="Times New Roman"/>
        </w:rPr>
        <w:t xml:space="preserve"> </w:t>
      </w:r>
      <w:r w:rsidRPr="00DA64E2">
        <w:rPr>
          <w:rFonts w:ascii="Times New Roman" w:hAnsi="Times New Roman" w:cs="Times New Roman"/>
        </w:rPr>
        <w:t xml:space="preserve">initialization loops, using LRU replacement, and assuming frame 0 has the process in it and the other two frames are initially empty? </w:t>
      </w:r>
    </w:p>
    <w:p w14:paraId="7FEE9253" w14:textId="77777777" w:rsidR="00330C45" w:rsidRPr="00DA64E2" w:rsidRDefault="00330C45" w:rsidP="004D7FC1">
      <w:pPr>
        <w:pStyle w:val="ListParagraph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C4F1710" w14:textId="77777777" w:rsidR="00A55328" w:rsidRPr="00E94A69" w:rsidRDefault="00A55328" w:rsidP="004D7FC1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E94A69">
        <w:rPr>
          <w:rFonts w:ascii="Courier New" w:hAnsi="Courier New" w:cs="Courier New"/>
        </w:rPr>
        <w:t xml:space="preserve">for (int j=0; j &lt; 100; j++) </w:t>
      </w:r>
    </w:p>
    <w:p w14:paraId="615BAA0D" w14:textId="77777777" w:rsidR="00A55328" w:rsidRPr="00E94A69" w:rsidRDefault="00A55328" w:rsidP="004D7FC1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 w:rsidRPr="00E94A69">
        <w:rPr>
          <w:rFonts w:ascii="Courier New" w:hAnsi="Courier New" w:cs="Courier New"/>
        </w:rPr>
        <w:t xml:space="preserve">for (int i=0; i&lt; 100; i++) </w:t>
      </w:r>
    </w:p>
    <w:p w14:paraId="429E7186" w14:textId="427DAA5B" w:rsidR="00A55328" w:rsidRPr="00E94A69" w:rsidRDefault="00A55328" w:rsidP="004D7FC1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 w:rsidRPr="00E94A69">
        <w:rPr>
          <w:rFonts w:ascii="Courier New" w:hAnsi="Courier New" w:cs="Courier New"/>
        </w:rPr>
        <w:t>A[i][j]=0;</w:t>
      </w:r>
    </w:p>
    <w:p w14:paraId="74AB1773" w14:textId="77777777" w:rsidR="002E203A" w:rsidRPr="00E94A69" w:rsidRDefault="002E203A" w:rsidP="004D7FC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 w:rsidRPr="00E94A69">
        <w:rPr>
          <w:rFonts w:ascii="Courier New" w:hAnsi="Courier New" w:cs="Courier New"/>
        </w:rPr>
        <w:t xml:space="preserve">for (int i=0; i&lt; 100; i++) </w:t>
      </w:r>
    </w:p>
    <w:p w14:paraId="21D7F253" w14:textId="40C8DBF5" w:rsidR="002E203A" w:rsidRPr="00E94A69" w:rsidRDefault="002E203A" w:rsidP="004D7FC1">
      <w:pPr>
        <w:spacing w:after="0" w:line="240" w:lineRule="auto"/>
        <w:ind w:left="2160"/>
        <w:jc w:val="both"/>
        <w:rPr>
          <w:rFonts w:ascii="Courier New" w:hAnsi="Courier New" w:cs="Courier New"/>
        </w:rPr>
      </w:pPr>
      <w:r w:rsidRPr="00E94A69">
        <w:rPr>
          <w:rFonts w:ascii="Courier New" w:hAnsi="Courier New" w:cs="Courier New"/>
        </w:rPr>
        <w:t xml:space="preserve">for (int j=0; j &lt; 100; j++) </w:t>
      </w:r>
    </w:p>
    <w:p w14:paraId="69FD48B6" w14:textId="50F26B2E" w:rsidR="002E203A" w:rsidRDefault="002E203A" w:rsidP="004D7FC1">
      <w:pPr>
        <w:spacing w:after="0" w:line="240" w:lineRule="auto"/>
        <w:ind w:left="2160"/>
        <w:jc w:val="both"/>
        <w:rPr>
          <w:rFonts w:ascii="Courier New" w:hAnsi="Courier New" w:cs="Courier New"/>
        </w:rPr>
      </w:pPr>
      <w:r w:rsidRPr="00E94A69">
        <w:rPr>
          <w:rFonts w:ascii="Courier New" w:hAnsi="Courier New" w:cs="Courier New"/>
        </w:rPr>
        <w:t>A[i][j]=0;</w:t>
      </w:r>
    </w:p>
    <w:p w14:paraId="7F06B586" w14:textId="3F6ED283" w:rsidR="004D7FC1" w:rsidRDefault="004D7FC1" w:rsidP="004D7FC1">
      <w:pPr>
        <w:spacing w:after="0" w:line="240" w:lineRule="auto"/>
        <w:ind w:left="2160"/>
        <w:jc w:val="both"/>
        <w:rPr>
          <w:rFonts w:ascii="Courier New" w:hAnsi="Courier New" w:cs="Courier New"/>
        </w:rPr>
      </w:pPr>
    </w:p>
    <w:p w14:paraId="198EB6BF" w14:textId="0046217B" w:rsidR="004D7FC1" w:rsidRPr="001E14D7" w:rsidRDefault="001E14D7" w:rsidP="004D7FC1">
      <w:pPr>
        <w:spacing w:after="0" w:line="240" w:lineRule="auto"/>
        <w:ind w:left="-9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14D7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Instructions:</w:t>
      </w:r>
    </w:p>
    <w:p w14:paraId="1D7F299D" w14:textId="06D71958" w:rsidR="001E14D7" w:rsidRDefault="005C43F4" w:rsidP="005C43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required to submit </w:t>
      </w:r>
      <w:r w:rsidRPr="00252636">
        <w:rPr>
          <w:rFonts w:ascii="Times New Roman" w:hAnsi="Times New Roman" w:cs="Times New Roman"/>
          <w:b/>
          <w:bCs/>
        </w:rPr>
        <w:t>a single PDF</w:t>
      </w:r>
      <w:r>
        <w:rPr>
          <w:rFonts w:ascii="Times New Roman" w:hAnsi="Times New Roman" w:cs="Times New Roman"/>
        </w:rPr>
        <w:t xml:space="preserve"> document and submit the quiz </w:t>
      </w:r>
      <w:r w:rsidRPr="00346210">
        <w:rPr>
          <w:rFonts w:ascii="Times New Roman" w:hAnsi="Times New Roman" w:cs="Times New Roman"/>
          <w:b/>
          <w:bCs/>
        </w:rPr>
        <w:t xml:space="preserve">before </w:t>
      </w:r>
      <w:r w:rsidR="00A144EF">
        <w:rPr>
          <w:rFonts w:ascii="Times New Roman" w:hAnsi="Times New Roman" w:cs="Times New Roman"/>
          <w:b/>
          <w:bCs/>
        </w:rPr>
        <w:t>1</w:t>
      </w:r>
      <w:r w:rsidRPr="00346210">
        <w:rPr>
          <w:rFonts w:ascii="Times New Roman" w:hAnsi="Times New Roman" w:cs="Times New Roman"/>
          <w:b/>
          <w:bCs/>
        </w:rPr>
        <w:t>.</w:t>
      </w:r>
      <w:r w:rsidR="00A144EF">
        <w:rPr>
          <w:rFonts w:ascii="Times New Roman" w:hAnsi="Times New Roman" w:cs="Times New Roman"/>
          <w:b/>
          <w:bCs/>
        </w:rPr>
        <w:t>00</w:t>
      </w:r>
      <w:r w:rsidRPr="00346210">
        <w:rPr>
          <w:rFonts w:ascii="Times New Roman" w:hAnsi="Times New Roman" w:cs="Times New Roman"/>
          <w:b/>
          <w:bCs/>
        </w:rPr>
        <w:t xml:space="preserve"> PM</w:t>
      </w:r>
      <w:r w:rsidR="00A144EF">
        <w:rPr>
          <w:rFonts w:ascii="Times New Roman" w:hAnsi="Times New Roman" w:cs="Times New Roman"/>
          <w:b/>
          <w:bCs/>
        </w:rPr>
        <w:t xml:space="preserve"> on Wednesday, 23</w:t>
      </w:r>
      <w:r w:rsidR="00A144EF" w:rsidRPr="00A144EF">
        <w:rPr>
          <w:rFonts w:ascii="Times New Roman" w:hAnsi="Times New Roman" w:cs="Times New Roman"/>
          <w:b/>
          <w:bCs/>
          <w:vertAlign w:val="superscript"/>
        </w:rPr>
        <w:t>rd</w:t>
      </w:r>
      <w:r w:rsidR="00A144EF">
        <w:rPr>
          <w:rFonts w:ascii="Times New Roman" w:hAnsi="Times New Roman" w:cs="Times New Roman"/>
          <w:b/>
          <w:bCs/>
        </w:rPr>
        <w:t xml:space="preserve"> </w:t>
      </w:r>
      <w:r w:rsidR="00252636">
        <w:rPr>
          <w:rFonts w:ascii="Times New Roman" w:hAnsi="Times New Roman" w:cs="Times New Roman"/>
        </w:rPr>
        <w:t>via google classroom.</w:t>
      </w:r>
    </w:p>
    <w:p w14:paraId="16E38E73" w14:textId="406304EA" w:rsidR="00252636" w:rsidRDefault="00252636" w:rsidP="005C43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text should be in digital form except for diagrams that can optionally be hand-drawn. Remember to add the snaps of hand-drawn diagrams to the submitted single pdf document.</w:t>
      </w:r>
    </w:p>
    <w:p w14:paraId="31C06930" w14:textId="02527849" w:rsidR="00F410D0" w:rsidRDefault="00F410D0" w:rsidP="005C43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brief, concise and clear in your answer. DO NOT write long stories.</w:t>
      </w:r>
    </w:p>
    <w:p w14:paraId="3AE9B4E2" w14:textId="450FD990" w:rsidR="00352BB0" w:rsidRDefault="00352BB0" w:rsidP="005C43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ambiguities, take proper assumptions to answer the question. </w:t>
      </w:r>
    </w:p>
    <w:p w14:paraId="0C1A5609" w14:textId="5CF2926D" w:rsidR="00DF1E5E" w:rsidRPr="005C43F4" w:rsidRDefault="005744F4" w:rsidP="005C43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Plagiarism</w:t>
      </w:r>
      <w:r w:rsidR="00DF1E5E">
        <w:rPr>
          <w:rFonts w:ascii="Times New Roman" w:hAnsi="Times New Roman" w:cs="Times New Roman"/>
        </w:rPr>
        <w:t xml:space="preserve"> will be strictly dealt with and will result </w:t>
      </w:r>
      <w:r w:rsidR="00D778AE">
        <w:rPr>
          <w:rFonts w:ascii="Times New Roman" w:hAnsi="Times New Roman" w:cs="Times New Roman"/>
        </w:rPr>
        <w:t>in</w:t>
      </w:r>
      <w:r w:rsidR="00DF1E5E">
        <w:rPr>
          <w:rFonts w:ascii="Times New Roman" w:hAnsi="Times New Roman" w:cs="Times New Roman"/>
        </w:rPr>
        <w:t xml:space="preserve"> 0 </w:t>
      </w:r>
      <w:r w:rsidR="004A12FE">
        <w:rPr>
          <w:rFonts w:ascii="Times New Roman" w:hAnsi="Times New Roman" w:cs="Times New Roman"/>
        </w:rPr>
        <w:t>score.</w:t>
      </w:r>
    </w:p>
    <w:sectPr w:rsidR="00DF1E5E" w:rsidRPr="005C43F4" w:rsidSect="009D771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676A6"/>
    <w:multiLevelType w:val="hybridMultilevel"/>
    <w:tmpl w:val="C0AAE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BB8EFE2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70C7"/>
    <w:multiLevelType w:val="hybridMultilevel"/>
    <w:tmpl w:val="40B6F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7E9C"/>
    <w:multiLevelType w:val="hybridMultilevel"/>
    <w:tmpl w:val="FB22D8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54"/>
    <w:rsid w:val="00046283"/>
    <w:rsid w:val="00104F9C"/>
    <w:rsid w:val="001529A3"/>
    <w:rsid w:val="001E14D7"/>
    <w:rsid w:val="001E3519"/>
    <w:rsid w:val="00204B2C"/>
    <w:rsid w:val="00210C76"/>
    <w:rsid w:val="0024110A"/>
    <w:rsid w:val="00252636"/>
    <w:rsid w:val="0026219F"/>
    <w:rsid w:val="002C0F4E"/>
    <w:rsid w:val="002E203A"/>
    <w:rsid w:val="00330C45"/>
    <w:rsid w:val="00346210"/>
    <w:rsid w:val="00352BB0"/>
    <w:rsid w:val="00381791"/>
    <w:rsid w:val="00383662"/>
    <w:rsid w:val="004A12FE"/>
    <w:rsid w:val="004B0CBC"/>
    <w:rsid w:val="004D7FC1"/>
    <w:rsid w:val="00512C2C"/>
    <w:rsid w:val="005744F4"/>
    <w:rsid w:val="0059785C"/>
    <w:rsid w:val="005C0C54"/>
    <w:rsid w:val="005C43F4"/>
    <w:rsid w:val="005F5D5F"/>
    <w:rsid w:val="0060587F"/>
    <w:rsid w:val="006409DE"/>
    <w:rsid w:val="006E2A56"/>
    <w:rsid w:val="00756215"/>
    <w:rsid w:val="008656A4"/>
    <w:rsid w:val="008B6737"/>
    <w:rsid w:val="008C7CFB"/>
    <w:rsid w:val="009D4EB3"/>
    <w:rsid w:val="009D771E"/>
    <w:rsid w:val="00A104C8"/>
    <w:rsid w:val="00A144EF"/>
    <w:rsid w:val="00A55328"/>
    <w:rsid w:val="00AE44F0"/>
    <w:rsid w:val="00B052EA"/>
    <w:rsid w:val="00B13BE3"/>
    <w:rsid w:val="00B26A69"/>
    <w:rsid w:val="00B44248"/>
    <w:rsid w:val="00C375DC"/>
    <w:rsid w:val="00C66DD7"/>
    <w:rsid w:val="00D0239C"/>
    <w:rsid w:val="00D778AE"/>
    <w:rsid w:val="00DA64E2"/>
    <w:rsid w:val="00DB1464"/>
    <w:rsid w:val="00DE34AC"/>
    <w:rsid w:val="00DF1E5E"/>
    <w:rsid w:val="00E0120A"/>
    <w:rsid w:val="00E642DE"/>
    <w:rsid w:val="00E94A69"/>
    <w:rsid w:val="00F04A43"/>
    <w:rsid w:val="00F17755"/>
    <w:rsid w:val="00F410D0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C837"/>
  <w15:chartTrackingRefBased/>
  <w15:docId w15:val="{60D1E56E-6162-4A2B-8737-966B6A52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Ibrahim-PC</dc:creator>
  <cp:keywords/>
  <dc:description/>
  <cp:lastModifiedBy>Ibrahim</cp:lastModifiedBy>
  <cp:revision>10</cp:revision>
  <cp:lastPrinted>2020-06-03T06:44:00Z</cp:lastPrinted>
  <dcterms:created xsi:type="dcterms:W3CDTF">2020-12-21T07:33:00Z</dcterms:created>
  <dcterms:modified xsi:type="dcterms:W3CDTF">2020-12-21T07:57:00Z</dcterms:modified>
</cp:coreProperties>
</file>