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B8D1" w14:textId="728C62A0" w:rsidR="007353F6" w:rsidRDefault="007353F6" w:rsidP="00CD13D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Name :</w:t>
      </w:r>
      <w:proofErr w:type="gramEnd"/>
      <w:r>
        <w:rPr>
          <w:rFonts w:ascii="Times New Roman" w:eastAsia="Times New Roman" w:hAnsi="Times New Roman" w:cs="Times New Roman"/>
          <w:b/>
          <w:bCs/>
          <w:kern w:val="36"/>
          <w:sz w:val="48"/>
          <w:szCs w:val="48"/>
        </w:rPr>
        <w:t xml:space="preserve"> Muhammad Hamza Khan</w:t>
      </w:r>
    </w:p>
    <w:p w14:paraId="40A484BC" w14:textId="6246833D" w:rsidR="007353F6" w:rsidRDefault="007353F6" w:rsidP="00CD13D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Roll Number: 21l-5654</w:t>
      </w:r>
    </w:p>
    <w:p w14:paraId="073DA097" w14:textId="77777777" w:rsidR="007353F6" w:rsidRDefault="007353F6" w:rsidP="00CD13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0223367" w14:textId="7CAAD46E" w:rsidR="00CD13D3" w:rsidRPr="00CD13D3" w:rsidRDefault="00CD13D3" w:rsidP="00CD13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13D3">
        <w:rPr>
          <w:rFonts w:ascii="Times New Roman" w:eastAsia="Times New Roman" w:hAnsi="Times New Roman" w:cs="Times New Roman"/>
          <w:b/>
          <w:bCs/>
          <w:kern w:val="36"/>
          <w:sz w:val="48"/>
          <w:szCs w:val="48"/>
        </w:rPr>
        <w:t>The Impact of Non-State Actors in International Relations</w:t>
      </w:r>
    </w:p>
    <w:p w14:paraId="0B1AAE18"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1. Introduction</w:t>
      </w:r>
    </w:p>
    <w:p w14:paraId="199580A0"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For much of the 20th century, international relations were predominantly analyzed through a state-centric lens. States were considered the primary actors, with their interactions defining the structure of the global order. Theories such as realism and neorealism emphasized the centrality of states, focusing on power struggles, military capabilities, and diplomatic negotiations.</w:t>
      </w:r>
    </w:p>
    <w:p w14:paraId="17742C8E"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However, the end of the Cold War and the increasing complexity of global challenges led scholars to recognize the significant role of non-state actors. Organizations and entities outside traditional governmental structures—ranging from multinational corporations (MNCs) to non-governmental organizations (NGOs), international institutions, and civil society movements—began influencing global governance, security, economics, environmental policies, and technological advancements.</w:t>
      </w:r>
    </w:p>
    <w:p w14:paraId="5EDE006D"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This paper explores the increasing role of non-state actors in international relations, analyzing their impact through a comprehensive theoretical framework, historical evolution, governance participation, economic influence, conflict resolution efforts, and technological contributions.</w:t>
      </w:r>
    </w:p>
    <w:p w14:paraId="05C34253"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D2B99E">
          <v:rect id="_x0000_i1025" style="width:0;height:1.5pt" o:hralign="center" o:hrstd="t" o:hr="t" fillcolor="#a0a0a0" stroked="f"/>
        </w:pict>
      </w:r>
    </w:p>
    <w:p w14:paraId="2ED40CC5"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2. The Comprehensive Theoretical Framework</w:t>
      </w:r>
    </w:p>
    <w:p w14:paraId="17FAB843"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2.1 Definition and Types of Non-State Actors</w:t>
      </w:r>
    </w:p>
    <w:p w14:paraId="087B9BE3"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Non-state actors (NSAs) are entities that operate in international relations but are not directly affiliated with a particular nation-state. They can be categorized into various types, including:</w:t>
      </w:r>
    </w:p>
    <w:p w14:paraId="09181A20"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Non-Governmental Organizations (NGOs):</w:t>
      </w:r>
      <w:r w:rsidRPr="00CD13D3">
        <w:rPr>
          <w:rFonts w:ascii="Times New Roman" w:eastAsia="Times New Roman" w:hAnsi="Times New Roman" w:cs="Times New Roman"/>
          <w:sz w:val="24"/>
          <w:szCs w:val="24"/>
        </w:rPr>
        <w:t xml:space="preserve"> Entities that operate independently of government control and focus on humanitarian, developmental, and advocacy work.</w:t>
      </w:r>
    </w:p>
    <w:p w14:paraId="7CAEFC1D"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Multinational Corporations (MNCs):</w:t>
      </w:r>
      <w:r w:rsidRPr="00CD13D3">
        <w:rPr>
          <w:rFonts w:ascii="Times New Roman" w:eastAsia="Times New Roman" w:hAnsi="Times New Roman" w:cs="Times New Roman"/>
          <w:sz w:val="24"/>
          <w:szCs w:val="24"/>
        </w:rPr>
        <w:t xml:space="preserve"> Large-scale businesses operating in multiple countries, influencing economic and political decisions through investment and trade.</w:t>
      </w:r>
    </w:p>
    <w:p w14:paraId="600AD11B"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lastRenderedPageBreak/>
        <w:t>International Non-Governmental Organizations (INGOs):</w:t>
      </w:r>
      <w:r w:rsidRPr="00CD13D3">
        <w:rPr>
          <w:rFonts w:ascii="Times New Roman" w:eastAsia="Times New Roman" w:hAnsi="Times New Roman" w:cs="Times New Roman"/>
          <w:sz w:val="24"/>
          <w:szCs w:val="24"/>
        </w:rPr>
        <w:t xml:space="preserve"> Organizations such as Amnesty International and Greenpeace that advocate for global issues across national borders.</w:t>
      </w:r>
    </w:p>
    <w:p w14:paraId="1A04DA4B"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Civil Society Organizations (CSOs):</w:t>
      </w:r>
      <w:r w:rsidRPr="00CD13D3">
        <w:rPr>
          <w:rFonts w:ascii="Times New Roman" w:eastAsia="Times New Roman" w:hAnsi="Times New Roman" w:cs="Times New Roman"/>
          <w:sz w:val="24"/>
          <w:szCs w:val="24"/>
        </w:rPr>
        <w:t xml:space="preserve"> Groups formed by citizens that promote various social, political, or economic interests.</w:t>
      </w:r>
    </w:p>
    <w:p w14:paraId="47372EC9"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Terrorist Organizations:</w:t>
      </w:r>
      <w:r w:rsidRPr="00CD13D3">
        <w:rPr>
          <w:rFonts w:ascii="Times New Roman" w:eastAsia="Times New Roman" w:hAnsi="Times New Roman" w:cs="Times New Roman"/>
          <w:sz w:val="24"/>
          <w:szCs w:val="24"/>
        </w:rPr>
        <w:t xml:space="preserve"> Non-state groups using violence to achieve ideological, religious, or political goals.</w:t>
      </w:r>
    </w:p>
    <w:p w14:paraId="2B0AB00F"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Transnational Advocacy Networks (TANs):</w:t>
      </w:r>
      <w:r w:rsidRPr="00CD13D3">
        <w:rPr>
          <w:rFonts w:ascii="Times New Roman" w:eastAsia="Times New Roman" w:hAnsi="Times New Roman" w:cs="Times New Roman"/>
          <w:sz w:val="24"/>
          <w:szCs w:val="24"/>
        </w:rPr>
        <w:t xml:space="preserve"> Coalitions of NGOs, activists, and institutions working together on global causes like human rights and environmental sustainability.</w:t>
      </w:r>
    </w:p>
    <w:p w14:paraId="5410FD86" w14:textId="77777777" w:rsidR="00CD13D3" w:rsidRPr="00CD13D3" w:rsidRDefault="00CD13D3" w:rsidP="00CD13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Intergovernmental Organizations (IGOs):</w:t>
      </w:r>
      <w:r w:rsidRPr="00CD13D3">
        <w:rPr>
          <w:rFonts w:ascii="Times New Roman" w:eastAsia="Times New Roman" w:hAnsi="Times New Roman" w:cs="Times New Roman"/>
          <w:sz w:val="24"/>
          <w:szCs w:val="24"/>
        </w:rPr>
        <w:t xml:space="preserve"> Though partially state-driven, organizations like the United Nations (UN) often function as platforms where non-state actors influence global policy.</w:t>
      </w:r>
    </w:p>
    <w:p w14:paraId="2ADAE1DC"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2.2 Theoretical Perspectives on Non-State Actors</w:t>
      </w:r>
    </w:p>
    <w:p w14:paraId="2A178925"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Several theoretical frameworks explain the role of non-state actors in international relations:</w:t>
      </w:r>
    </w:p>
    <w:p w14:paraId="63F50A36" w14:textId="77777777" w:rsidR="00CD13D3" w:rsidRPr="00CD13D3" w:rsidRDefault="00CD13D3" w:rsidP="00CD13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Liberalism:</w:t>
      </w:r>
      <w:r w:rsidRPr="00CD13D3">
        <w:rPr>
          <w:rFonts w:ascii="Times New Roman" w:eastAsia="Times New Roman" w:hAnsi="Times New Roman" w:cs="Times New Roman"/>
          <w:sz w:val="24"/>
          <w:szCs w:val="24"/>
        </w:rPr>
        <w:t xml:space="preserve"> Argues that international cooperation is necessary and possible, emphasizing the role of non-state actors in fostering global governance.</w:t>
      </w:r>
    </w:p>
    <w:p w14:paraId="4A95952E" w14:textId="77777777" w:rsidR="00CD13D3" w:rsidRPr="00CD13D3" w:rsidRDefault="00CD13D3" w:rsidP="00CD13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Constructivism:</w:t>
      </w:r>
      <w:r w:rsidRPr="00CD13D3">
        <w:rPr>
          <w:rFonts w:ascii="Times New Roman" w:eastAsia="Times New Roman" w:hAnsi="Times New Roman" w:cs="Times New Roman"/>
          <w:sz w:val="24"/>
          <w:szCs w:val="24"/>
        </w:rPr>
        <w:t xml:space="preserve"> Focuses on how non-state actors shape international norms, identities, and policies.</w:t>
      </w:r>
    </w:p>
    <w:p w14:paraId="6788DE33" w14:textId="77777777" w:rsidR="00CD13D3" w:rsidRPr="00CD13D3" w:rsidRDefault="00CD13D3" w:rsidP="00CD13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Realism &amp; Neorealism:</w:t>
      </w:r>
      <w:r w:rsidRPr="00CD13D3">
        <w:rPr>
          <w:rFonts w:ascii="Times New Roman" w:eastAsia="Times New Roman" w:hAnsi="Times New Roman" w:cs="Times New Roman"/>
          <w:sz w:val="24"/>
          <w:szCs w:val="24"/>
        </w:rPr>
        <w:t xml:space="preserve"> Traditionally downplay non-state actors but acknowledge their role in economic and security issues.</w:t>
      </w:r>
    </w:p>
    <w:p w14:paraId="08C1383A" w14:textId="77777777" w:rsidR="00CD13D3" w:rsidRPr="00CD13D3" w:rsidRDefault="00CD13D3" w:rsidP="00CD13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Marxist and Critical Theories:</w:t>
      </w:r>
      <w:r w:rsidRPr="00CD13D3">
        <w:rPr>
          <w:rFonts w:ascii="Times New Roman" w:eastAsia="Times New Roman" w:hAnsi="Times New Roman" w:cs="Times New Roman"/>
          <w:sz w:val="24"/>
          <w:szCs w:val="24"/>
        </w:rPr>
        <w:t xml:space="preserve"> Highlight the influence of multinational corporations and global capitalism in shaping international politics.</w:t>
      </w:r>
    </w:p>
    <w:p w14:paraId="7796B98C"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7B138">
          <v:rect id="_x0000_i1026" style="width:0;height:1.5pt" o:hralign="center" o:hrstd="t" o:hr="t" fillcolor="#a0a0a0" stroked="f"/>
        </w:pict>
      </w:r>
    </w:p>
    <w:p w14:paraId="6C591DB4"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3. Historical Overview</w:t>
      </w:r>
    </w:p>
    <w:p w14:paraId="31D56752"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3.1 Evolution of Non-State Actors in International Relations</w:t>
      </w:r>
    </w:p>
    <w:p w14:paraId="62E9820A"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Non-state actors have existed for centuries, but their influence has evolved significantly over time:</w:t>
      </w:r>
    </w:p>
    <w:p w14:paraId="332E9DE3" w14:textId="77777777" w:rsidR="00CD13D3" w:rsidRPr="00CD13D3" w:rsidRDefault="00CD13D3" w:rsidP="00CD13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Pre-20th Century:</w:t>
      </w:r>
      <w:r w:rsidRPr="00CD13D3">
        <w:rPr>
          <w:rFonts w:ascii="Times New Roman" w:eastAsia="Times New Roman" w:hAnsi="Times New Roman" w:cs="Times New Roman"/>
          <w:sz w:val="24"/>
          <w:szCs w:val="24"/>
        </w:rPr>
        <w:t xml:space="preserve"> Religious institutions, trade guilds, and early multinational enterprises (such as the British East India Company) played a role in shaping global interactions.</w:t>
      </w:r>
    </w:p>
    <w:p w14:paraId="1E6BE8A8" w14:textId="77777777" w:rsidR="00CD13D3" w:rsidRPr="00CD13D3" w:rsidRDefault="00CD13D3" w:rsidP="00CD13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Cold War Era:</w:t>
      </w:r>
      <w:r w:rsidRPr="00CD13D3">
        <w:rPr>
          <w:rFonts w:ascii="Times New Roman" w:eastAsia="Times New Roman" w:hAnsi="Times New Roman" w:cs="Times New Roman"/>
          <w:sz w:val="24"/>
          <w:szCs w:val="24"/>
        </w:rPr>
        <w:t xml:space="preserve"> The rise of international organizations, such as the United Nations and Bretton Woods institutions, expanded the role of non-state actors.</w:t>
      </w:r>
    </w:p>
    <w:p w14:paraId="2CC92AAE" w14:textId="77777777" w:rsidR="00CD13D3" w:rsidRPr="00CD13D3" w:rsidRDefault="00CD13D3" w:rsidP="00CD13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Post-Cold War Period:</w:t>
      </w:r>
      <w:r w:rsidRPr="00CD13D3">
        <w:rPr>
          <w:rFonts w:ascii="Times New Roman" w:eastAsia="Times New Roman" w:hAnsi="Times New Roman" w:cs="Times New Roman"/>
          <w:sz w:val="24"/>
          <w:szCs w:val="24"/>
        </w:rPr>
        <w:t xml:space="preserve"> A shift towards globalization and interdependence gave NGOs, multinational corporations, and advocacy networks more influence in global governance.</w:t>
      </w:r>
    </w:p>
    <w:p w14:paraId="3C773126"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C6B4D8">
          <v:rect id="_x0000_i1027" style="width:0;height:1.5pt" o:hralign="center" o:hrstd="t" o:hr="t" fillcolor="#a0a0a0" stroked="f"/>
        </w:pict>
      </w:r>
    </w:p>
    <w:p w14:paraId="43A553C6"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lastRenderedPageBreak/>
        <w:t>4. Role of Non-State Actors in Global Governance</w:t>
      </w:r>
    </w:p>
    <w:p w14:paraId="388BAC05"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4.1 Non-Governmental Organizations (NGOs)</w:t>
      </w:r>
    </w:p>
    <w:p w14:paraId="61531488"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 xml:space="preserve">NGOs play a vital role in addressing humanitarian crises, advocating for human rights, and influencing international policy. Organizations like Médecins Sans </w:t>
      </w:r>
      <w:proofErr w:type="spellStart"/>
      <w:r w:rsidRPr="00CD13D3">
        <w:rPr>
          <w:rFonts w:ascii="Times New Roman" w:eastAsia="Times New Roman" w:hAnsi="Times New Roman" w:cs="Times New Roman"/>
          <w:sz w:val="24"/>
          <w:szCs w:val="24"/>
        </w:rPr>
        <w:t>Frontières</w:t>
      </w:r>
      <w:proofErr w:type="spellEnd"/>
      <w:r w:rsidRPr="00CD13D3">
        <w:rPr>
          <w:rFonts w:ascii="Times New Roman" w:eastAsia="Times New Roman" w:hAnsi="Times New Roman" w:cs="Times New Roman"/>
          <w:sz w:val="24"/>
          <w:szCs w:val="24"/>
        </w:rPr>
        <w:t xml:space="preserve"> (Doctors Without Borders) provide medical aid in conflict zones, while Human Rights Watch documents and reports violations worldwide.</w:t>
      </w:r>
    </w:p>
    <w:p w14:paraId="4B4781A5"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4.2 Multinational Corporations (MNCs)</w:t>
      </w:r>
    </w:p>
    <w:p w14:paraId="1145616C"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Corporations like Apple, Google, and ExxonMobil influence global economic policies through trade, investment, and lobbying. Their economic power often rivals that of nation-states, affecting labor laws, taxation policies, and even diplomatic relations.</w:t>
      </w:r>
    </w:p>
    <w:p w14:paraId="2DB734D7"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4.3 International Non-Governmental Organizations (INGOs)</w:t>
      </w:r>
    </w:p>
    <w:p w14:paraId="6872F651"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Global organizations such as Greenpeace and Amnesty International advocate for environmental and human rights policies, pressuring governments to adopt more ethical practices.</w:t>
      </w:r>
    </w:p>
    <w:p w14:paraId="1D6075F1"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4.4 Civil Society Organizations (CSOs)</w:t>
      </w:r>
    </w:p>
    <w:p w14:paraId="18996356"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Civil society groups mobilize local communities, engage in policy advocacy, and contribute to democratic governance by holding governments accountable.</w:t>
      </w:r>
    </w:p>
    <w:p w14:paraId="4F84AA57"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1493EB">
          <v:rect id="_x0000_i1028" style="width:0;height:1.5pt" o:hralign="center" o:hrstd="t" o:hr="t" fillcolor="#a0a0a0" stroked="f"/>
        </w:pict>
      </w:r>
    </w:p>
    <w:p w14:paraId="2F87AC1D"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5. Impact of Non-State Actors in Conflict Resolution</w:t>
      </w:r>
    </w:p>
    <w:p w14:paraId="02E2AC94"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5.1 Mediation and Peacebuilding Efforts</w:t>
      </w:r>
    </w:p>
    <w:p w14:paraId="4D036DA6"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Organizations such as the International Crisis Group (ICG) and the United Nations play key roles in conflict resolution, offering mediation and peacebuilding initiatives in war-torn regions. NGOs like the Carter Center have facilitated peace negotiations in Africa and the Middle East.</w:t>
      </w:r>
    </w:p>
    <w:p w14:paraId="179268E1"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7B62DA">
          <v:rect id="_x0000_i1029" style="width:0;height:1.5pt" o:hralign="center" o:hrstd="t" o:hr="t" fillcolor="#a0a0a0" stroked="f"/>
        </w:pict>
      </w:r>
    </w:p>
    <w:p w14:paraId="66CE359C"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6. Economic Influence of Non-State Actors</w:t>
      </w:r>
    </w:p>
    <w:p w14:paraId="0FEB9284"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6.1 Investment and Development Projects</w:t>
      </w:r>
    </w:p>
    <w:p w14:paraId="5B609A8F"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 xml:space="preserve">Multinational corporations and international financial institutions, such as the World Bank and the International Monetary Fund (IMF), invest in infrastructure and development projects that </w:t>
      </w:r>
      <w:r w:rsidRPr="00CD13D3">
        <w:rPr>
          <w:rFonts w:ascii="Times New Roman" w:eastAsia="Times New Roman" w:hAnsi="Times New Roman" w:cs="Times New Roman"/>
          <w:sz w:val="24"/>
          <w:szCs w:val="24"/>
        </w:rPr>
        <w:lastRenderedPageBreak/>
        <w:t>shape national economies. However, concerns over exploitation, debt dependency, and economic inequality remain.</w:t>
      </w:r>
    </w:p>
    <w:p w14:paraId="24163A2A"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8C4626">
          <v:rect id="_x0000_i1030" style="width:0;height:1.5pt" o:hralign="center" o:hrstd="t" o:hr="t" fillcolor="#a0a0a0" stroked="f"/>
        </w:pict>
      </w:r>
    </w:p>
    <w:p w14:paraId="03C22B69"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7. Environmental Activism and Sustainability Efforts</w:t>
      </w:r>
    </w:p>
    <w:p w14:paraId="4B081FEE"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7.1 Climate Change Advocacy</w:t>
      </w:r>
    </w:p>
    <w:p w14:paraId="11BDBD90"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Non-state actors have been at the forefront of climate change activism. Organizations like the Intergovernmental Panel on Climate Change (IPCC) and movements such as Fridays for Future have pressured governments to implement sustainable policies.</w:t>
      </w:r>
    </w:p>
    <w:p w14:paraId="371DF775"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6BEA82">
          <v:rect id="_x0000_i1031" style="width:0;height:1.5pt" o:hralign="center" o:hrstd="t" o:hr="t" fillcolor="#a0a0a0" stroked="f"/>
        </w:pict>
      </w:r>
    </w:p>
    <w:p w14:paraId="13AB1B8C"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8. Cybersecurity and Technological Advancements</w:t>
      </w:r>
    </w:p>
    <w:p w14:paraId="264C8DBF"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8.1 Role of Non-State Actors in Cybersecurity</w:t>
      </w:r>
    </w:p>
    <w:p w14:paraId="61E6A197"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Private technology firms and non-state actors play a crucial role in cybersecurity. Companies like Microsoft and Google invest in cybersecurity research, while hacking groups (both ethical and malicious) influence national security policies.</w:t>
      </w:r>
    </w:p>
    <w:p w14:paraId="67D20973"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105ABE">
          <v:rect id="_x0000_i1032" style="width:0;height:1.5pt" o:hralign="center" o:hrstd="t" o:hr="t" fillcolor="#a0a0a0" stroked="f"/>
        </w:pict>
      </w:r>
    </w:p>
    <w:p w14:paraId="7FC17AAF"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9. Ethical Considerations and Accountability</w:t>
      </w:r>
    </w:p>
    <w:p w14:paraId="3C8C79B8"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9.1 Transparency and Ethical Practices</w:t>
      </w:r>
    </w:p>
    <w:p w14:paraId="74266248"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While non-state actors contribute to global governance, their accountability remains a significant issue. Corporations engaging in tax avoidance, NGOs mismanaging funds, and the influence of unregulated lobbying raise ethical concerns.</w:t>
      </w:r>
    </w:p>
    <w:p w14:paraId="7F954735"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5D282">
          <v:rect id="_x0000_i1033" style="width:0;height:1.5pt" o:hralign="center" o:hrstd="t" o:hr="t" fillcolor="#a0a0a0" stroked="f"/>
        </w:pict>
      </w:r>
    </w:p>
    <w:p w14:paraId="1CD9C18E"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10. Recommendations</w:t>
      </w:r>
    </w:p>
    <w:p w14:paraId="68E31D74"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10.1 Results</w:t>
      </w:r>
    </w:p>
    <w:p w14:paraId="6BEDE62C"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The analysis highlights that non-state actors are indispensable in shaping international relations across multiple domains, from economic policies to security and sustainability efforts.</w:t>
      </w:r>
    </w:p>
    <w:p w14:paraId="20A40991"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10.2 Way Forward</w:t>
      </w:r>
    </w:p>
    <w:p w14:paraId="500FC296" w14:textId="77777777" w:rsidR="00CD13D3" w:rsidRPr="00CD13D3" w:rsidRDefault="00CD13D3" w:rsidP="00CD13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lastRenderedPageBreak/>
        <w:t>Strengthening regulatory frameworks</w:t>
      </w:r>
      <w:r w:rsidRPr="00CD13D3">
        <w:rPr>
          <w:rFonts w:ascii="Times New Roman" w:eastAsia="Times New Roman" w:hAnsi="Times New Roman" w:cs="Times New Roman"/>
          <w:sz w:val="24"/>
          <w:szCs w:val="24"/>
        </w:rPr>
        <w:t xml:space="preserve"> to ensure non-state actors operate transparently.</w:t>
      </w:r>
    </w:p>
    <w:p w14:paraId="07A8D634" w14:textId="77777777" w:rsidR="00CD13D3" w:rsidRPr="00CD13D3" w:rsidRDefault="00CD13D3" w:rsidP="00CD13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Enhancing public-private partnerships</w:t>
      </w:r>
      <w:r w:rsidRPr="00CD13D3">
        <w:rPr>
          <w:rFonts w:ascii="Times New Roman" w:eastAsia="Times New Roman" w:hAnsi="Times New Roman" w:cs="Times New Roman"/>
          <w:sz w:val="24"/>
          <w:szCs w:val="24"/>
        </w:rPr>
        <w:t xml:space="preserve"> to maximize positive contributions in governance and development.</w:t>
      </w:r>
    </w:p>
    <w:p w14:paraId="732E36F8" w14:textId="77777777" w:rsidR="00CD13D3" w:rsidRPr="00CD13D3" w:rsidRDefault="00CD13D3" w:rsidP="00CD13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b/>
          <w:bCs/>
          <w:sz w:val="24"/>
          <w:szCs w:val="24"/>
        </w:rPr>
        <w:t>Expanding international cooperation</w:t>
      </w:r>
      <w:r w:rsidRPr="00CD13D3">
        <w:rPr>
          <w:rFonts w:ascii="Times New Roman" w:eastAsia="Times New Roman" w:hAnsi="Times New Roman" w:cs="Times New Roman"/>
          <w:sz w:val="24"/>
          <w:szCs w:val="24"/>
        </w:rPr>
        <w:t xml:space="preserve"> to address cybersecurity threats, economic inequalities, and climate change.</w:t>
      </w:r>
    </w:p>
    <w:p w14:paraId="4EFFBD22" w14:textId="77777777" w:rsidR="00CD13D3" w:rsidRPr="00CD13D3" w:rsidRDefault="00CD13D3" w:rsidP="00CD13D3">
      <w:pPr>
        <w:spacing w:before="100" w:beforeAutospacing="1" w:after="100" w:afterAutospacing="1" w:line="240" w:lineRule="auto"/>
        <w:outlineLvl w:val="2"/>
        <w:rPr>
          <w:rFonts w:ascii="Times New Roman" w:eastAsia="Times New Roman" w:hAnsi="Times New Roman" w:cs="Times New Roman"/>
          <w:b/>
          <w:bCs/>
          <w:sz w:val="27"/>
          <w:szCs w:val="27"/>
        </w:rPr>
      </w:pPr>
      <w:r w:rsidRPr="00CD13D3">
        <w:rPr>
          <w:rFonts w:ascii="Times New Roman" w:eastAsia="Times New Roman" w:hAnsi="Times New Roman" w:cs="Times New Roman"/>
          <w:b/>
          <w:bCs/>
          <w:sz w:val="27"/>
          <w:szCs w:val="27"/>
        </w:rPr>
        <w:t>10.3 Recommendations</w:t>
      </w:r>
    </w:p>
    <w:p w14:paraId="440790B3" w14:textId="77777777" w:rsidR="00CD13D3" w:rsidRPr="00CD13D3" w:rsidRDefault="00CD13D3" w:rsidP="00CD13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Governments should create clear guidelines for multinational corporations to ensure ethical business practices.</w:t>
      </w:r>
    </w:p>
    <w:p w14:paraId="71470A93" w14:textId="77777777" w:rsidR="00CD13D3" w:rsidRPr="00CD13D3" w:rsidRDefault="00CD13D3" w:rsidP="00CD13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International organizations should improve accountability mechanisms for NGOs and INGOs.</w:t>
      </w:r>
    </w:p>
    <w:p w14:paraId="4D6DAAA7" w14:textId="77777777" w:rsidR="00CD13D3" w:rsidRPr="00CD13D3" w:rsidRDefault="00CD13D3" w:rsidP="00CD13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Civil society should actively participate in global governance to ensure diverse representation.</w:t>
      </w:r>
    </w:p>
    <w:p w14:paraId="0338AF40"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19BADE">
          <v:rect id="_x0000_i1034" style="width:0;height:1.5pt" o:hralign="center" o:hrstd="t" o:hr="t" fillcolor="#a0a0a0" stroked="f"/>
        </w:pict>
      </w:r>
    </w:p>
    <w:p w14:paraId="30A7D0EA"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11. Conclusion</w:t>
      </w:r>
    </w:p>
    <w:p w14:paraId="3106705C"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The influence of non-state actors in international relations is undeniable. As globalization continues to reshape global interactions, these actors will play an even greater role in governance, economic affairs, environmental sustainability, and technological innovation. While their contributions are significant, challenges such as accountability, transparency, and ethical considerations must be addressed to ensure a balanced international system. Moving forward, collaboration between state and non-state actors is essential to tackling complex global issues effectively.</w:t>
      </w:r>
    </w:p>
    <w:p w14:paraId="5F11519C" w14:textId="77777777" w:rsidR="00CD13D3" w:rsidRPr="00CD13D3" w:rsidRDefault="00C10E48" w:rsidP="00CD1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229104">
          <v:rect id="_x0000_i1035" style="width:0;height:1.5pt" o:hralign="center" o:hrstd="t" o:hr="t" fillcolor="#a0a0a0" stroked="f"/>
        </w:pict>
      </w:r>
    </w:p>
    <w:p w14:paraId="3674C5DC" w14:textId="77777777" w:rsidR="00CD13D3" w:rsidRPr="00CD13D3" w:rsidRDefault="00CD13D3" w:rsidP="00CD13D3">
      <w:pPr>
        <w:spacing w:before="100" w:beforeAutospacing="1" w:after="100" w:afterAutospacing="1" w:line="240" w:lineRule="auto"/>
        <w:outlineLvl w:val="1"/>
        <w:rPr>
          <w:rFonts w:ascii="Times New Roman" w:eastAsia="Times New Roman" w:hAnsi="Times New Roman" w:cs="Times New Roman"/>
          <w:b/>
          <w:bCs/>
          <w:sz w:val="36"/>
          <w:szCs w:val="36"/>
        </w:rPr>
      </w:pPr>
      <w:r w:rsidRPr="00CD13D3">
        <w:rPr>
          <w:rFonts w:ascii="Times New Roman" w:eastAsia="Times New Roman" w:hAnsi="Times New Roman" w:cs="Times New Roman"/>
          <w:b/>
          <w:bCs/>
          <w:sz w:val="36"/>
          <w:szCs w:val="36"/>
        </w:rPr>
        <w:t>12. References</w:t>
      </w:r>
    </w:p>
    <w:p w14:paraId="38D749E3" w14:textId="77777777" w:rsidR="00CD13D3" w:rsidRPr="00CD13D3" w:rsidRDefault="00CD13D3" w:rsidP="00CD13D3">
      <w:pPr>
        <w:spacing w:before="100" w:beforeAutospacing="1" w:after="100" w:afterAutospacing="1" w:line="240" w:lineRule="auto"/>
        <w:rPr>
          <w:rFonts w:ascii="Times New Roman" w:eastAsia="Times New Roman" w:hAnsi="Times New Roman" w:cs="Times New Roman"/>
          <w:sz w:val="24"/>
          <w:szCs w:val="24"/>
        </w:rPr>
      </w:pPr>
      <w:r w:rsidRPr="00CD13D3">
        <w:rPr>
          <w:rFonts w:ascii="Times New Roman" w:eastAsia="Times New Roman" w:hAnsi="Times New Roman" w:cs="Times New Roman"/>
          <w:sz w:val="24"/>
          <w:szCs w:val="24"/>
        </w:rPr>
        <w:t>(Include relevant sources based on actual citations or references used in the report.)</w:t>
      </w:r>
    </w:p>
    <w:p w14:paraId="029AB7F3" w14:textId="77777777" w:rsidR="008669B2" w:rsidRDefault="008669B2"/>
    <w:sectPr w:rsidR="0086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0092"/>
    <w:multiLevelType w:val="multilevel"/>
    <w:tmpl w:val="2CF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52D63"/>
    <w:multiLevelType w:val="multilevel"/>
    <w:tmpl w:val="B13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E1D80"/>
    <w:multiLevelType w:val="multilevel"/>
    <w:tmpl w:val="FA3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168C4"/>
    <w:multiLevelType w:val="multilevel"/>
    <w:tmpl w:val="D95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2566D"/>
    <w:multiLevelType w:val="multilevel"/>
    <w:tmpl w:val="D41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2E"/>
    <w:rsid w:val="007353F6"/>
    <w:rsid w:val="008669B2"/>
    <w:rsid w:val="008F122E"/>
    <w:rsid w:val="00C10E48"/>
    <w:rsid w:val="00CD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72C6"/>
  <w15:chartTrackingRefBased/>
  <w15:docId w15:val="{CE01A04D-BED4-4D14-A723-0DF61EFE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3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3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3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3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3D3"/>
    <w:rPr>
      <w:rFonts w:ascii="Times New Roman" w:eastAsia="Times New Roman" w:hAnsi="Times New Roman" w:cs="Times New Roman"/>
      <w:b/>
      <w:bCs/>
      <w:sz w:val="27"/>
      <w:szCs w:val="27"/>
    </w:rPr>
  </w:style>
  <w:style w:type="character" w:styleId="Strong">
    <w:name w:val="Strong"/>
    <w:basedOn w:val="DefaultParagraphFont"/>
    <w:uiPriority w:val="22"/>
    <w:qFormat/>
    <w:rsid w:val="00CD13D3"/>
    <w:rPr>
      <w:b/>
      <w:bCs/>
    </w:rPr>
  </w:style>
  <w:style w:type="paragraph" w:styleId="NormalWeb">
    <w:name w:val="Normal (Web)"/>
    <w:basedOn w:val="Normal"/>
    <w:uiPriority w:val="99"/>
    <w:semiHidden/>
    <w:unhideWhenUsed/>
    <w:rsid w:val="00CD13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3</cp:revision>
  <dcterms:created xsi:type="dcterms:W3CDTF">2025-02-05T06:31:00Z</dcterms:created>
  <dcterms:modified xsi:type="dcterms:W3CDTF">2025-02-05T10:12:00Z</dcterms:modified>
</cp:coreProperties>
</file>