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0067EE" w14:textId="5E033588" w:rsidR="00B43D25" w:rsidRPr="002810D6" w:rsidRDefault="00B43D25" w:rsidP="00B43D25">
      <w:pPr>
        <w:pStyle w:val="Subtitle"/>
        <w:rPr>
          <w:color w:val="70AD47" w:themeColor="accent6"/>
        </w:rPr>
      </w:pPr>
      <w:r>
        <w:t xml:space="preserve">legends: </w:t>
      </w:r>
      <w:r>
        <w:rPr>
          <w:color w:val="ED7D31" w:themeColor="accent2"/>
        </w:rPr>
        <w:t xml:space="preserve">Orange (Medium Priority), </w:t>
      </w:r>
      <w:r>
        <w:rPr>
          <w:color w:val="FF0000"/>
        </w:rPr>
        <w:t xml:space="preserve">Red (Critical/High Priority), </w:t>
      </w:r>
      <w:r>
        <w:rPr>
          <w:color w:val="4472C4" w:themeColor="accent1"/>
        </w:rPr>
        <w:t xml:space="preserve">Blue (Info), </w:t>
      </w:r>
      <w:r>
        <w:rPr>
          <w:color w:val="70AD47" w:themeColor="accent6"/>
        </w:rPr>
        <w:t>Green (Good work!)</w:t>
      </w:r>
    </w:p>
    <w:p w14:paraId="019FF659" w14:textId="77777777" w:rsidR="00B43D25" w:rsidRPr="00AD5F8E" w:rsidRDefault="00B43D25" w:rsidP="00B43D25">
      <w:pPr>
        <w:pStyle w:val="Subtitle"/>
        <w:rPr>
          <w:color w:val="4472C4" w:themeColor="accent1"/>
        </w:rPr>
      </w:pPr>
      <w:r w:rsidRPr="00860A33">
        <w:rPr>
          <w:color w:val="000000" w:themeColor="text1"/>
          <w:highlight w:val="green"/>
        </w:rPr>
        <w:t>Done</w:t>
      </w:r>
      <w:r>
        <w:rPr>
          <w:color w:val="000000" w:themeColor="text1"/>
        </w:rPr>
        <w:t xml:space="preserve">, </w:t>
      </w:r>
      <w:r w:rsidRPr="00860A33">
        <w:rPr>
          <w:color w:val="000000" w:themeColor="text1"/>
          <w:highlight w:val="yellow"/>
        </w:rPr>
        <w:t>Important</w:t>
      </w:r>
    </w:p>
    <w:p w14:paraId="28976627" w14:textId="701B76EA" w:rsidR="00A34F37" w:rsidRDefault="00B43D25" w:rsidP="00B43D25">
      <w:pPr>
        <w:pStyle w:val="Heading1"/>
      </w:pPr>
      <w:r>
        <w:t>Monday, 05 August 2024</w:t>
      </w:r>
    </w:p>
    <w:p w14:paraId="708B814B" w14:textId="5E7376E7" w:rsidR="00B43D25" w:rsidRDefault="00E11EB7" w:rsidP="00B43D25">
      <w:r>
        <w:t>OK just realised that to show the hypothesis that the results might just be coincidence due to octave band energy curve and not accurate, I should’ve had the energy curve saved as well. So let’s save those as well into a folder</w:t>
      </w:r>
      <w:r w:rsidR="00624B8E">
        <w:t xml:space="preserve"> named ResultsV1 in Atiyed-Matlab folder.</w:t>
      </w:r>
      <w:r w:rsidR="004A2907">
        <w:t xml:space="preserve"> Also, to make it easier to compare with the Kim21, let’s follow the order its using as well.</w:t>
      </w:r>
      <w:r w:rsidR="0064453E">
        <w:t xml:space="preserve"> Added lines in matlab script to compared the RT60 in octave bands as well as created separated script for each scene results (less commenting/uncommenting)</w:t>
      </w:r>
    </w:p>
    <w:p w14:paraId="3789CA3E" w14:textId="378C16E0" w:rsidR="004A2907" w:rsidRDefault="00BD586D" w:rsidP="00BD586D">
      <w:pPr>
        <w:pStyle w:val="Heading2"/>
      </w:pPr>
      <w:r>
        <w:t>MR result v1</w:t>
      </w:r>
    </w:p>
    <w:p w14:paraId="70C0A4CA" w14:textId="0AF246C2" w:rsidR="00BD586D" w:rsidRDefault="00323156" w:rsidP="00BD586D">
      <w:pPr>
        <w:rPr>
          <w:noProof/>
        </w:rPr>
      </w:pPr>
      <w:r w:rsidRPr="007D659A">
        <w:drawing>
          <wp:anchor distT="0" distB="0" distL="114300" distR="114300" simplePos="0" relativeHeight="251658240" behindDoc="1" locked="0" layoutInCell="1" allowOverlap="1" wp14:anchorId="0616FD9E" wp14:editId="62DB1ACE">
            <wp:simplePos x="0" y="0"/>
            <wp:positionH relativeFrom="margin">
              <wp:align>left</wp:align>
            </wp:positionH>
            <wp:positionV relativeFrom="paragraph">
              <wp:posOffset>11829</wp:posOffset>
            </wp:positionV>
            <wp:extent cx="3582670" cy="2940685"/>
            <wp:effectExtent l="0" t="0" r="0" b="0"/>
            <wp:wrapTight wrapText="bothSides">
              <wp:wrapPolygon edited="0">
                <wp:start x="0" y="0"/>
                <wp:lineTo x="0" y="21409"/>
                <wp:lineTo x="21477" y="21409"/>
                <wp:lineTo x="21477" y="0"/>
                <wp:lineTo x="0" y="0"/>
              </wp:wrapPolygon>
            </wp:wrapTight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87336" cy="294450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59A" w:rsidRPr="007D659A">
        <w:drawing>
          <wp:inline distT="0" distB="0" distL="0" distR="0" wp14:anchorId="35A19EE7" wp14:editId="5A67D28A">
            <wp:extent cx="1531088" cy="144832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541039" cy="14577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D659A" w:rsidRPr="007D659A">
        <w:rPr>
          <w:noProof/>
        </w:rPr>
        <w:t xml:space="preserve"> </w:t>
      </w:r>
    </w:p>
    <w:p w14:paraId="325E9F61" w14:textId="6EEB7554" w:rsidR="007D659A" w:rsidRDefault="00727A60" w:rsidP="00BD586D">
      <w:pPr>
        <w:rPr>
          <w:noProof/>
        </w:rPr>
      </w:pPr>
      <w:r>
        <w:rPr>
          <w:noProof/>
        </w:rPr>
        <w:t>Uses RT42.5</w:t>
      </w:r>
    </w:p>
    <w:p w14:paraId="0D1B2CD5" w14:textId="2D7BF141" w:rsidR="007D659A" w:rsidRDefault="00727A60" w:rsidP="00BD586D">
      <w:pPr>
        <w:rPr>
          <w:noProof/>
        </w:rPr>
      </w:pPr>
      <w:r>
        <w:t>0.5 volume</w:t>
      </w:r>
      <w:r>
        <w:t xml:space="preserve"> </w:t>
      </w:r>
      <w:r>
        <w:t>, physics based attenuation</w:t>
      </w:r>
    </w:p>
    <w:p w14:paraId="16646A1A" w14:textId="2F09E725" w:rsidR="007D659A" w:rsidRDefault="007D659A" w:rsidP="00BD586D">
      <w:pPr>
        <w:rPr>
          <w:noProof/>
        </w:rPr>
      </w:pPr>
    </w:p>
    <w:p w14:paraId="51A71712" w14:textId="77777777" w:rsidR="00727A60" w:rsidRDefault="00727A60" w:rsidP="00BD586D">
      <w:pPr>
        <w:rPr>
          <w:noProof/>
        </w:rPr>
      </w:pPr>
    </w:p>
    <w:p w14:paraId="358A0E44" w14:textId="77777777" w:rsidR="007D659A" w:rsidRPr="00323156" w:rsidRDefault="007D659A" w:rsidP="00BD586D">
      <w:pPr>
        <w:rPr>
          <w:b/>
          <w:bCs/>
          <w:noProof/>
        </w:rPr>
      </w:pPr>
    </w:p>
    <w:p w14:paraId="463B8038" w14:textId="5D14F427" w:rsidR="007D659A" w:rsidRDefault="00323156" w:rsidP="007D659A">
      <w:pPr>
        <w:pStyle w:val="Heading2"/>
      </w:pPr>
      <w:r w:rsidRPr="00323156">
        <w:drawing>
          <wp:anchor distT="0" distB="0" distL="114300" distR="114300" simplePos="0" relativeHeight="251660288" behindDoc="1" locked="0" layoutInCell="1" allowOverlap="1" wp14:anchorId="14C7006B" wp14:editId="655D5E0E">
            <wp:simplePos x="0" y="0"/>
            <wp:positionH relativeFrom="column">
              <wp:posOffset>3678555</wp:posOffset>
            </wp:positionH>
            <wp:positionV relativeFrom="paragraph">
              <wp:posOffset>211455</wp:posOffset>
            </wp:positionV>
            <wp:extent cx="2934335" cy="1763395"/>
            <wp:effectExtent l="0" t="0" r="0" b="8255"/>
            <wp:wrapTight wrapText="bothSides">
              <wp:wrapPolygon edited="0">
                <wp:start x="0" y="0"/>
                <wp:lineTo x="0" y="21468"/>
                <wp:lineTo x="21455" y="21468"/>
                <wp:lineTo x="21455" y="0"/>
                <wp:lineTo x="0" y="0"/>
              </wp:wrapPolygon>
            </wp:wrapTight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335" cy="17633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323156">
        <w:drawing>
          <wp:anchor distT="0" distB="0" distL="114300" distR="114300" simplePos="0" relativeHeight="251659264" behindDoc="1" locked="0" layoutInCell="1" allowOverlap="1" wp14:anchorId="6E9FFC07" wp14:editId="048EE1DD">
            <wp:simplePos x="0" y="0"/>
            <wp:positionH relativeFrom="margin">
              <wp:align>left</wp:align>
            </wp:positionH>
            <wp:positionV relativeFrom="paragraph">
              <wp:posOffset>211455</wp:posOffset>
            </wp:positionV>
            <wp:extent cx="3572510" cy="2847340"/>
            <wp:effectExtent l="0" t="0" r="8890" b="0"/>
            <wp:wrapTight wrapText="bothSides">
              <wp:wrapPolygon edited="0">
                <wp:start x="0" y="0"/>
                <wp:lineTo x="0" y="21388"/>
                <wp:lineTo x="21539" y="21388"/>
                <wp:lineTo x="21539" y="0"/>
                <wp:lineTo x="0" y="0"/>
              </wp:wrapPolygon>
            </wp:wrapTight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7251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7D659A">
        <w:t>KT result v1</w:t>
      </w:r>
    </w:p>
    <w:p w14:paraId="7ACABE67" w14:textId="3B001251" w:rsidR="007D659A" w:rsidRDefault="00727A60" w:rsidP="007D659A">
      <w:r>
        <w:t>Uses RT60</w:t>
      </w:r>
    </w:p>
    <w:p w14:paraId="54173727" w14:textId="060577A3" w:rsidR="00323156" w:rsidRDefault="00727A60" w:rsidP="007D659A">
      <w:r>
        <w:t>0.01 volume level, physics based attenuation</w:t>
      </w:r>
    </w:p>
    <w:p w14:paraId="25AE3AED" w14:textId="77777777" w:rsidR="00323156" w:rsidRDefault="00323156" w:rsidP="007D659A"/>
    <w:p w14:paraId="2450F154" w14:textId="22329CF8" w:rsidR="00323156" w:rsidRDefault="00727A60" w:rsidP="00323156">
      <w:pPr>
        <w:pStyle w:val="Heading2"/>
      </w:pPr>
      <w:r w:rsidRPr="00727A60">
        <w:lastRenderedPageBreak/>
        <w:drawing>
          <wp:anchor distT="0" distB="0" distL="114300" distR="114300" simplePos="0" relativeHeight="251661312" behindDoc="1" locked="0" layoutInCell="1" allowOverlap="1" wp14:anchorId="0465673F" wp14:editId="7E60D2EC">
            <wp:simplePos x="0" y="0"/>
            <wp:positionH relativeFrom="margin">
              <wp:align>left</wp:align>
            </wp:positionH>
            <wp:positionV relativeFrom="paragraph">
              <wp:posOffset>212090</wp:posOffset>
            </wp:positionV>
            <wp:extent cx="3496310" cy="2753360"/>
            <wp:effectExtent l="0" t="0" r="8890" b="8890"/>
            <wp:wrapTight wrapText="bothSides">
              <wp:wrapPolygon edited="0">
                <wp:start x="0" y="0"/>
                <wp:lineTo x="0" y="21520"/>
                <wp:lineTo x="21537" y="21520"/>
                <wp:lineTo x="21537" y="0"/>
                <wp:lineTo x="0" y="0"/>
              </wp:wrapPolygon>
            </wp:wrapTight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96310" cy="2753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323156">
        <w:t>LR result v1</w:t>
      </w:r>
    </w:p>
    <w:p w14:paraId="638699F0" w14:textId="0ABC8C58" w:rsidR="00727A60" w:rsidRPr="00727A60" w:rsidRDefault="00727A60" w:rsidP="00727A60">
      <w:r w:rsidRPr="00727A60">
        <w:drawing>
          <wp:anchor distT="0" distB="0" distL="114300" distR="114300" simplePos="0" relativeHeight="251662336" behindDoc="1" locked="0" layoutInCell="1" allowOverlap="1" wp14:anchorId="2AAD45B2" wp14:editId="0E50A4AD">
            <wp:simplePos x="0" y="0"/>
            <wp:positionH relativeFrom="column">
              <wp:posOffset>3615055</wp:posOffset>
            </wp:positionH>
            <wp:positionV relativeFrom="paragraph">
              <wp:posOffset>5080</wp:posOffset>
            </wp:positionV>
            <wp:extent cx="1753870" cy="1819910"/>
            <wp:effectExtent l="0" t="0" r="0" b="8890"/>
            <wp:wrapTight wrapText="bothSides">
              <wp:wrapPolygon edited="0">
                <wp:start x="0" y="0"/>
                <wp:lineTo x="0" y="21479"/>
                <wp:lineTo x="21350" y="21479"/>
                <wp:lineTo x="21350" y="0"/>
                <wp:lineTo x="0" y="0"/>
              </wp:wrapPolygon>
            </wp:wrapTight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53870" cy="18199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AE83EC6" w14:textId="3C85C151" w:rsidR="002D7EA9" w:rsidRDefault="002D7EA9" w:rsidP="002D7EA9"/>
    <w:p w14:paraId="58798C7A" w14:textId="77777777" w:rsidR="00727A60" w:rsidRDefault="00727A60" w:rsidP="002D7EA9"/>
    <w:p w14:paraId="6F17B29F" w14:textId="77777777" w:rsidR="00727A60" w:rsidRDefault="00727A60" w:rsidP="002D7EA9"/>
    <w:p w14:paraId="745984F1" w14:textId="77777777" w:rsidR="00727A60" w:rsidRDefault="00727A60" w:rsidP="002D7EA9"/>
    <w:p w14:paraId="306B4920" w14:textId="77777777" w:rsidR="00727A60" w:rsidRDefault="00727A60" w:rsidP="002D7EA9"/>
    <w:p w14:paraId="3B2A76D0" w14:textId="77777777" w:rsidR="00727A60" w:rsidRDefault="00727A60" w:rsidP="002D7EA9"/>
    <w:p w14:paraId="5B01CFF1" w14:textId="7D92D3DC" w:rsidR="00727A60" w:rsidRDefault="00727A60" w:rsidP="002D7EA9">
      <w:r>
        <w:t>Uses RT30, decay_range value in irStats.m divided by 2 for EDT.</w:t>
      </w:r>
    </w:p>
    <w:p w14:paraId="2DEA2C05" w14:textId="77777777" w:rsidR="00727A60" w:rsidRPr="0001099F" w:rsidRDefault="00727A60" w:rsidP="00727A60">
      <w:r>
        <w:t>0.01 volume level, physics based attenuation.</w:t>
      </w:r>
    </w:p>
    <w:p w14:paraId="29B37645" w14:textId="77777777" w:rsidR="00727A60" w:rsidRPr="002D7EA9" w:rsidRDefault="00727A60" w:rsidP="002D7EA9"/>
    <w:sectPr w:rsidR="00727A60" w:rsidRPr="002D7EA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7106"/>
    <w:rsid w:val="00032B52"/>
    <w:rsid w:val="002D7EA9"/>
    <w:rsid w:val="00323156"/>
    <w:rsid w:val="00357106"/>
    <w:rsid w:val="004A2907"/>
    <w:rsid w:val="00624B8E"/>
    <w:rsid w:val="0064453E"/>
    <w:rsid w:val="00727A60"/>
    <w:rsid w:val="007D659A"/>
    <w:rsid w:val="00A34F37"/>
    <w:rsid w:val="00B43D25"/>
    <w:rsid w:val="00BD586D"/>
    <w:rsid w:val="00C62470"/>
    <w:rsid w:val="00E11E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8B76B0"/>
  <w15:chartTrackingRefBased/>
  <w15:docId w15:val="{616F1B71-D309-40CC-B7E4-18AD9A8E7D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43D2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D586D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rsid w:val="00B43D25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B43D25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B43D2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B43D2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BD586D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138</Words>
  <Characters>791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kproject</dc:creator>
  <cp:keywords/>
  <dc:description/>
  <cp:lastModifiedBy>kproject</cp:lastModifiedBy>
  <cp:revision>12</cp:revision>
  <dcterms:created xsi:type="dcterms:W3CDTF">2024-08-05T10:24:00Z</dcterms:created>
  <dcterms:modified xsi:type="dcterms:W3CDTF">2024-08-05T12:08:00Z</dcterms:modified>
</cp:coreProperties>
</file>