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499" w:rsidRPr="00902499" w:rsidRDefault="00902499" w:rsidP="00902499">
      <w:pPr>
        <w:pStyle w:val="ListParagraph"/>
        <w:numPr>
          <w:ilvl w:val="0"/>
          <w:numId w:val="1"/>
        </w:numPr>
        <w:tabs>
          <w:tab w:val="left" w:pos="1620"/>
        </w:tabs>
        <w:spacing w:line="276" w:lineRule="auto"/>
        <w:jc w:val="both"/>
        <w:rPr>
          <w:rFonts w:asciiTheme="minorHAnsi" w:hAnsiTheme="minorHAnsi"/>
          <w:color w:val="000000"/>
          <w:lang w:val="id-ID"/>
        </w:rPr>
      </w:pPr>
      <w:r w:rsidRPr="00902499">
        <w:rPr>
          <w:rFonts w:asciiTheme="minorHAnsi" w:hAnsiTheme="minorHAnsi"/>
          <w:color w:val="000000"/>
          <w:lang w:val="fi-FI"/>
        </w:rPr>
        <w:t xml:space="preserve">Undang-Undang Nomor </w:t>
      </w:r>
      <w:r w:rsidRPr="00902499">
        <w:rPr>
          <w:rFonts w:asciiTheme="minorHAnsi" w:hAnsiTheme="minorHAnsi"/>
          <w:color w:val="000000"/>
          <w:lang w:val="id-ID"/>
        </w:rPr>
        <w:t xml:space="preserve">6 </w:t>
      </w:r>
      <w:r w:rsidRPr="00902499">
        <w:rPr>
          <w:rFonts w:asciiTheme="minorHAnsi" w:hAnsiTheme="minorHAnsi"/>
          <w:color w:val="000000"/>
          <w:lang w:val="fi-FI"/>
        </w:rPr>
        <w:t xml:space="preserve"> Tahun 20</w:t>
      </w:r>
      <w:r w:rsidRPr="00902499">
        <w:rPr>
          <w:rFonts w:asciiTheme="minorHAnsi" w:hAnsiTheme="minorHAnsi"/>
          <w:color w:val="000000"/>
          <w:lang w:val="id-ID"/>
        </w:rPr>
        <w:t>1</w:t>
      </w:r>
      <w:r w:rsidRPr="00902499">
        <w:rPr>
          <w:rFonts w:asciiTheme="minorHAnsi" w:hAnsiTheme="minorHAnsi"/>
          <w:color w:val="000000"/>
          <w:lang w:val="fi-FI"/>
        </w:rPr>
        <w:t xml:space="preserve">4 tentang </w:t>
      </w:r>
      <w:r w:rsidRPr="00902499">
        <w:rPr>
          <w:rFonts w:asciiTheme="minorHAnsi" w:hAnsiTheme="minorHAnsi"/>
          <w:color w:val="000000"/>
          <w:lang w:val="id-ID"/>
        </w:rPr>
        <w:t>Desa</w:t>
      </w:r>
      <w:r w:rsidRPr="00902499">
        <w:rPr>
          <w:rFonts w:asciiTheme="minorHAnsi" w:hAnsiTheme="minorHAnsi"/>
          <w:color w:val="000000"/>
          <w:lang w:val="fi-FI"/>
        </w:rPr>
        <w:t xml:space="preserve"> (Lembaran Negara tahun </w:t>
      </w:r>
      <w:proofErr w:type="spellStart"/>
      <w:r w:rsidRPr="00902499">
        <w:rPr>
          <w:rFonts w:asciiTheme="minorHAnsi" w:hAnsiTheme="minorHAnsi"/>
          <w:color w:val="000000"/>
        </w:rPr>
        <w:t>Republik</w:t>
      </w:r>
      <w:proofErr w:type="spellEnd"/>
      <w:r w:rsidRPr="00902499">
        <w:rPr>
          <w:rFonts w:asciiTheme="minorHAnsi" w:hAnsiTheme="minorHAnsi"/>
          <w:color w:val="000000"/>
        </w:rPr>
        <w:t xml:space="preserve"> Indonesia </w:t>
      </w:r>
      <w:proofErr w:type="spellStart"/>
      <w:r w:rsidRPr="00902499">
        <w:rPr>
          <w:rFonts w:asciiTheme="minorHAnsi" w:hAnsiTheme="minorHAnsi"/>
          <w:color w:val="000000"/>
        </w:rPr>
        <w:t>Tahun</w:t>
      </w:r>
      <w:proofErr w:type="spellEnd"/>
      <w:r w:rsidRPr="00902499">
        <w:rPr>
          <w:rFonts w:asciiTheme="minorHAnsi" w:hAnsiTheme="minorHAnsi"/>
          <w:color w:val="000000"/>
        </w:rPr>
        <w:t xml:space="preserve"> 2014 </w:t>
      </w:r>
      <w:proofErr w:type="spellStart"/>
      <w:r w:rsidRPr="00902499">
        <w:rPr>
          <w:rFonts w:asciiTheme="minorHAnsi" w:hAnsiTheme="minorHAnsi"/>
          <w:color w:val="000000"/>
        </w:rPr>
        <w:t>Nomor</w:t>
      </w:r>
      <w:proofErr w:type="spellEnd"/>
      <w:r w:rsidRPr="00902499">
        <w:rPr>
          <w:rFonts w:asciiTheme="minorHAnsi" w:hAnsiTheme="minorHAnsi"/>
          <w:color w:val="000000"/>
        </w:rPr>
        <w:t xml:space="preserve"> 7, </w:t>
      </w:r>
      <w:proofErr w:type="spellStart"/>
      <w:r w:rsidRPr="00902499">
        <w:rPr>
          <w:rFonts w:asciiTheme="minorHAnsi" w:hAnsiTheme="minorHAnsi"/>
          <w:color w:val="000000"/>
        </w:rPr>
        <w:t>Tambahan</w:t>
      </w:r>
      <w:proofErr w:type="spellEnd"/>
      <w:r w:rsidRPr="00902499">
        <w:rPr>
          <w:rFonts w:asciiTheme="minorHAnsi" w:hAnsiTheme="minorHAnsi"/>
          <w:color w:val="000000"/>
        </w:rPr>
        <w:t xml:space="preserve"> </w:t>
      </w:r>
      <w:proofErr w:type="spellStart"/>
      <w:r w:rsidRPr="00902499">
        <w:rPr>
          <w:rFonts w:asciiTheme="minorHAnsi" w:hAnsiTheme="minorHAnsi"/>
          <w:color w:val="000000"/>
        </w:rPr>
        <w:t>Lembaran</w:t>
      </w:r>
      <w:proofErr w:type="spellEnd"/>
      <w:r w:rsidRPr="00902499">
        <w:rPr>
          <w:rFonts w:asciiTheme="minorHAnsi" w:hAnsiTheme="minorHAnsi"/>
          <w:color w:val="000000"/>
        </w:rPr>
        <w:t xml:space="preserve"> Negara </w:t>
      </w:r>
      <w:proofErr w:type="spellStart"/>
      <w:r w:rsidRPr="00902499">
        <w:rPr>
          <w:rFonts w:asciiTheme="minorHAnsi" w:hAnsiTheme="minorHAnsi"/>
          <w:color w:val="000000"/>
        </w:rPr>
        <w:t>Republik</w:t>
      </w:r>
      <w:proofErr w:type="spellEnd"/>
      <w:r w:rsidRPr="00902499">
        <w:rPr>
          <w:rFonts w:asciiTheme="minorHAnsi" w:hAnsiTheme="minorHAnsi"/>
          <w:color w:val="000000"/>
        </w:rPr>
        <w:t xml:space="preserve"> Indonesia </w:t>
      </w:r>
      <w:proofErr w:type="spellStart"/>
      <w:r w:rsidRPr="00902499">
        <w:rPr>
          <w:rFonts w:asciiTheme="minorHAnsi" w:hAnsiTheme="minorHAnsi"/>
          <w:color w:val="000000"/>
        </w:rPr>
        <w:t>Nomor</w:t>
      </w:r>
      <w:proofErr w:type="spellEnd"/>
      <w:r w:rsidRPr="00902499">
        <w:rPr>
          <w:rFonts w:asciiTheme="minorHAnsi" w:hAnsiTheme="minorHAnsi"/>
          <w:color w:val="000000"/>
        </w:rPr>
        <w:t xml:space="preserve"> 5495)</w:t>
      </w:r>
    </w:p>
    <w:p w:rsidR="00902499" w:rsidRPr="00FA142A" w:rsidRDefault="00902499" w:rsidP="00902499">
      <w:pPr>
        <w:numPr>
          <w:ilvl w:val="0"/>
          <w:numId w:val="1"/>
        </w:numPr>
        <w:tabs>
          <w:tab w:val="left" w:pos="1620"/>
        </w:tabs>
        <w:spacing w:line="276" w:lineRule="auto"/>
        <w:ind w:left="2160" w:hanging="459"/>
        <w:jc w:val="both"/>
        <w:rPr>
          <w:rFonts w:asciiTheme="minorHAnsi" w:hAnsiTheme="minorHAnsi"/>
          <w:color w:val="000000"/>
          <w:lang w:val="fi-FI"/>
        </w:rPr>
      </w:pPr>
      <w:r w:rsidRPr="00FA142A">
        <w:rPr>
          <w:rFonts w:asciiTheme="minorHAnsi" w:hAnsiTheme="minorHAnsi"/>
          <w:color w:val="000000"/>
        </w:rPr>
        <w:t xml:space="preserve">  </w:t>
      </w:r>
      <w:proofErr w:type="spellStart"/>
      <w:r w:rsidRPr="00FA142A">
        <w:rPr>
          <w:rFonts w:asciiTheme="minorHAnsi" w:hAnsiTheme="minorHAnsi"/>
          <w:color w:val="000000"/>
        </w:rPr>
        <w:t>Peraturan</w:t>
      </w:r>
      <w:proofErr w:type="spellEnd"/>
      <w:r w:rsidRPr="00FA142A">
        <w:rPr>
          <w:rFonts w:asciiTheme="minorHAnsi" w:hAnsiTheme="minorHAnsi"/>
          <w:color w:val="000000"/>
        </w:rPr>
        <w:t xml:space="preserve"> </w:t>
      </w:r>
      <w:proofErr w:type="spellStart"/>
      <w:r w:rsidRPr="00FA142A">
        <w:rPr>
          <w:rFonts w:asciiTheme="minorHAnsi" w:hAnsiTheme="minorHAnsi"/>
          <w:color w:val="000000"/>
        </w:rPr>
        <w:t>Pemerintah</w:t>
      </w:r>
      <w:proofErr w:type="spellEnd"/>
      <w:r w:rsidRPr="00FA142A">
        <w:rPr>
          <w:rFonts w:asciiTheme="minorHAnsi" w:hAnsiTheme="minorHAnsi"/>
          <w:color w:val="000000"/>
        </w:rPr>
        <w:t xml:space="preserve"> </w:t>
      </w:r>
      <w:proofErr w:type="spellStart"/>
      <w:r w:rsidRPr="00FA142A">
        <w:rPr>
          <w:rFonts w:asciiTheme="minorHAnsi" w:hAnsiTheme="minorHAnsi"/>
          <w:color w:val="000000"/>
        </w:rPr>
        <w:t>Nomor</w:t>
      </w:r>
      <w:proofErr w:type="spellEnd"/>
      <w:r w:rsidRPr="00FA142A">
        <w:rPr>
          <w:rFonts w:asciiTheme="minorHAnsi" w:hAnsiTheme="minorHAnsi"/>
          <w:color w:val="000000"/>
        </w:rPr>
        <w:t xml:space="preserve"> 43 </w:t>
      </w:r>
      <w:proofErr w:type="spellStart"/>
      <w:r w:rsidRPr="00FA142A">
        <w:rPr>
          <w:rFonts w:asciiTheme="minorHAnsi" w:hAnsiTheme="minorHAnsi"/>
          <w:color w:val="000000"/>
        </w:rPr>
        <w:t>Tahun</w:t>
      </w:r>
      <w:proofErr w:type="spellEnd"/>
      <w:r w:rsidRPr="00FA142A">
        <w:rPr>
          <w:rFonts w:asciiTheme="minorHAnsi" w:hAnsiTheme="minorHAnsi"/>
          <w:color w:val="000000"/>
        </w:rPr>
        <w:t xml:space="preserve"> 2014 </w:t>
      </w:r>
      <w:proofErr w:type="spellStart"/>
      <w:r w:rsidRPr="00FA142A">
        <w:rPr>
          <w:rFonts w:asciiTheme="minorHAnsi" w:hAnsiTheme="minorHAnsi"/>
          <w:color w:val="000000"/>
        </w:rPr>
        <w:t>tentang</w:t>
      </w:r>
      <w:proofErr w:type="spellEnd"/>
      <w:r w:rsidRPr="00FA142A">
        <w:rPr>
          <w:rFonts w:asciiTheme="minorHAnsi" w:hAnsiTheme="minorHAnsi"/>
          <w:color w:val="000000"/>
        </w:rPr>
        <w:t xml:space="preserve"> </w:t>
      </w:r>
      <w:proofErr w:type="spellStart"/>
      <w:r w:rsidRPr="00FA142A">
        <w:rPr>
          <w:rFonts w:asciiTheme="minorHAnsi" w:hAnsiTheme="minorHAnsi"/>
          <w:color w:val="000000"/>
        </w:rPr>
        <w:t>Peraturan</w:t>
      </w:r>
      <w:proofErr w:type="spellEnd"/>
      <w:r w:rsidRPr="00FA142A">
        <w:rPr>
          <w:rFonts w:asciiTheme="minorHAnsi" w:hAnsiTheme="minorHAnsi"/>
          <w:color w:val="000000"/>
        </w:rPr>
        <w:t xml:space="preserve"> </w:t>
      </w:r>
      <w:proofErr w:type="spellStart"/>
      <w:r w:rsidRPr="00FA142A">
        <w:rPr>
          <w:rFonts w:asciiTheme="minorHAnsi" w:hAnsiTheme="minorHAnsi"/>
          <w:color w:val="000000"/>
        </w:rPr>
        <w:t>Pelaksanaan</w:t>
      </w:r>
      <w:proofErr w:type="spellEnd"/>
      <w:r w:rsidRPr="00FA142A">
        <w:rPr>
          <w:rFonts w:asciiTheme="minorHAnsi" w:hAnsiTheme="minorHAnsi"/>
          <w:color w:val="000000"/>
        </w:rPr>
        <w:t xml:space="preserve"> </w:t>
      </w:r>
      <w:proofErr w:type="spellStart"/>
      <w:r w:rsidRPr="00FA142A">
        <w:rPr>
          <w:rFonts w:asciiTheme="minorHAnsi" w:hAnsiTheme="minorHAnsi"/>
          <w:color w:val="000000"/>
        </w:rPr>
        <w:t>Undang</w:t>
      </w:r>
      <w:proofErr w:type="spellEnd"/>
      <w:r w:rsidRPr="00FA142A">
        <w:rPr>
          <w:rFonts w:asciiTheme="minorHAnsi" w:hAnsiTheme="minorHAnsi"/>
          <w:color w:val="000000"/>
        </w:rPr>
        <w:t xml:space="preserve"> </w:t>
      </w:r>
      <w:proofErr w:type="spellStart"/>
      <w:r w:rsidRPr="00FA142A">
        <w:rPr>
          <w:rFonts w:asciiTheme="minorHAnsi" w:hAnsiTheme="minorHAnsi"/>
          <w:color w:val="000000"/>
        </w:rPr>
        <w:t>Undang</w:t>
      </w:r>
      <w:proofErr w:type="spellEnd"/>
      <w:r w:rsidRPr="00FA142A">
        <w:rPr>
          <w:rFonts w:asciiTheme="minorHAnsi" w:hAnsiTheme="minorHAnsi"/>
          <w:color w:val="000000"/>
        </w:rPr>
        <w:t xml:space="preserve"> </w:t>
      </w:r>
      <w:proofErr w:type="spellStart"/>
      <w:r w:rsidRPr="00FA142A">
        <w:rPr>
          <w:rFonts w:asciiTheme="minorHAnsi" w:hAnsiTheme="minorHAnsi"/>
          <w:color w:val="000000"/>
        </w:rPr>
        <w:t>Nomor</w:t>
      </w:r>
      <w:proofErr w:type="spellEnd"/>
      <w:r w:rsidRPr="00FA142A">
        <w:rPr>
          <w:rFonts w:asciiTheme="minorHAnsi" w:hAnsiTheme="minorHAnsi"/>
          <w:color w:val="000000"/>
        </w:rPr>
        <w:t xml:space="preserve"> 6 </w:t>
      </w:r>
      <w:proofErr w:type="spellStart"/>
      <w:r w:rsidRPr="00FA142A">
        <w:rPr>
          <w:rFonts w:asciiTheme="minorHAnsi" w:hAnsiTheme="minorHAnsi"/>
          <w:color w:val="000000"/>
        </w:rPr>
        <w:t>tahun</w:t>
      </w:r>
      <w:proofErr w:type="spellEnd"/>
      <w:r w:rsidRPr="00FA142A">
        <w:rPr>
          <w:rFonts w:asciiTheme="minorHAnsi" w:hAnsiTheme="minorHAnsi"/>
          <w:color w:val="000000"/>
        </w:rPr>
        <w:t xml:space="preserve"> 2014 </w:t>
      </w:r>
      <w:proofErr w:type="spellStart"/>
      <w:r w:rsidRPr="00FA142A">
        <w:rPr>
          <w:rFonts w:asciiTheme="minorHAnsi" w:hAnsiTheme="minorHAnsi"/>
          <w:color w:val="000000"/>
        </w:rPr>
        <w:t>tentang</w:t>
      </w:r>
      <w:proofErr w:type="spellEnd"/>
      <w:r w:rsidRPr="00FA142A">
        <w:rPr>
          <w:rFonts w:asciiTheme="minorHAnsi" w:hAnsiTheme="minorHAnsi"/>
          <w:color w:val="000000"/>
        </w:rPr>
        <w:t xml:space="preserve"> </w:t>
      </w:r>
      <w:proofErr w:type="spellStart"/>
      <w:r w:rsidRPr="00FA142A">
        <w:rPr>
          <w:rFonts w:asciiTheme="minorHAnsi" w:hAnsiTheme="minorHAnsi"/>
          <w:color w:val="000000"/>
        </w:rPr>
        <w:t>Desa</w:t>
      </w:r>
      <w:proofErr w:type="spellEnd"/>
      <w:r w:rsidRPr="00FA142A">
        <w:rPr>
          <w:rFonts w:asciiTheme="minorHAnsi" w:hAnsiTheme="minorHAnsi"/>
          <w:color w:val="000000"/>
        </w:rPr>
        <w:t xml:space="preserve"> (</w:t>
      </w:r>
      <w:proofErr w:type="spellStart"/>
      <w:r w:rsidRPr="00FA142A">
        <w:rPr>
          <w:rFonts w:asciiTheme="minorHAnsi" w:hAnsiTheme="minorHAnsi"/>
          <w:color w:val="000000"/>
        </w:rPr>
        <w:t>Lembaran</w:t>
      </w:r>
      <w:proofErr w:type="spellEnd"/>
      <w:r w:rsidRPr="00FA142A">
        <w:rPr>
          <w:rFonts w:asciiTheme="minorHAnsi" w:hAnsiTheme="minorHAnsi"/>
          <w:color w:val="000000"/>
        </w:rPr>
        <w:t xml:space="preserve"> Negara </w:t>
      </w:r>
      <w:proofErr w:type="spellStart"/>
      <w:r w:rsidRPr="00FA142A">
        <w:rPr>
          <w:rFonts w:asciiTheme="minorHAnsi" w:hAnsiTheme="minorHAnsi"/>
          <w:color w:val="000000"/>
        </w:rPr>
        <w:t>Republik</w:t>
      </w:r>
      <w:proofErr w:type="spellEnd"/>
      <w:r w:rsidRPr="00FA142A">
        <w:rPr>
          <w:rFonts w:asciiTheme="minorHAnsi" w:hAnsiTheme="minorHAnsi"/>
          <w:color w:val="000000"/>
        </w:rPr>
        <w:t xml:space="preserve"> Indonesia </w:t>
      </w:r>
      <w:proofErr w:type="spellStart"/>
      <w:r w:rsidRPr="00FA142A">
        <w:rPr>
          <w:rFonts w:asciiTheme="minorHAnsi" w:hAnsiTheme="minorHAnsi"/>
          <w:color w:val="000000"/>
        </w:rPr>
        <w:t>Tahun</w:t>
      </w:r>
      <w:proofErr w:type="spellEnd"/>
      <w:r w:rsidRPr="00FA142A">
        <w:rPr>
          <w:rFonts w:asciiTheme="minorHAnsi" w:hAnsiTheme="minorHAnsi"/>
          <w:color w:val="000000"/>
        </w:rPr>
        <w:t xml:space="preserve"> 2014 </w:t>
      </w:r>
      <w:proofErr w:type="spellStart"/>
      <w:r w:rsidRPr="00FA142A">
        <w:rPr>
          <w:rFonts w:asciiTheme="minorHAnsi" w:hAnsiTheme="minorHAnsi"/>
          <w:color w:val="000000"/>
        </w:rPr>
        <w:t>Nomor</w:t>
      </w:r>
      <w:proofErr w:type="spellEnd"/>
      <w:r w:rsidRPr="00FA142A">
        <w:rPr>
          <w:rFonts w:asciiTheme="minorHAnsi" w:hAnsiTheme="minorHAnsi"/>
          <w:color w:val="000000"/>
        </w:rPr>
        <w:t xml:space="preserve"> 213, </w:t>
      </w:r>
      <w:proofErr w:type="spellStart"/>
      <w:r w:rsidRPr="00FA142A">
        <w:rPr>
          <w:rFonts w:asciiTheme="minorHAnsi" w:hAnsiTheme="minorHAnsi"/>
          <w:color w:val="000000"/>
        </w:rPr>
        <w:t>Tambahan</w:t>
      </w:r>
      <w:proofErr w:type="spellEnd"/>
      <w:r w:rsidRPr="00FA142A">
        <w:rPr>
          <w:rFonts w:asciiTheme="minorHAnsi" w:hAnsiTheme="minorHAnsi"/>
          <w:color w:val="000000"/>
        </w:rPr>
        <w:t xml:space="preserve"> </w:t>
      </w:r>
      <w:proofErr w:type="spellStart"/>
      <w:r w:rsidRPr="00FA142A">
        <w:rPr>
          <w:rFonts w:asciiTheme="minorHAnsi" w:hAnsiTheme="minorHAnsi"/>
          <w:color w:val="000000"/>
        </w:rPr>
        <w:t>Lembaran</w:t>
      </w:r>
      <w:proofErr w:type="spellEnd"/>
      <w:r w:rsidRPr="00FA142A">
        <w:rPr>
          <w:rFonts w:asciiTheme="minorHAnsi" w:hAnsiTheme="minorHAnsi"/>
          <w:color w:val="000000"/>
        </w:rPr>
        <w:t xml:space="preserve"> Negara </w:t>
      </w:r>
      <w:proofErr w:type="spellStart"/>
      <w:r w:rsidRPr="00FA142A">
        <w:rPr>
          <w:rFonts w:asciiTheme="minorHAnsi" w:hAnsiTheme="minorHAnsi"/>
          <w:color w:val="000000"/>
        </w:rPr>
        <w:t>Republik</w:t>
      </w:r>
      <w:proofErr w:type="spellEnd"/>
      <w:r w:rsidRPr="00FA142A">
        <w:rPr>
          <w:rFonts w:asciiTheme="minorHAnsi" w:hAnsiTheme="minorHAnsi"/>
          <w:color w:val="000000"/>
        </w:rPr>
        <w:t xml:space="preserve"> Indonesia </w:t>
      </w:r>
      <w:proofErr w:type="spellStart"/>
      <w:r w:rsidRPr="00FA142A">
        <w:rPr>
          <w:rFonts w:asciiTheme="minorHAnsi" w:hAnsiTheme="minorHAnsi"/>
          <w:color w:val="000000"/>
        </w:rPr>
        <w:t>Nomor</w:t>
      </w:r>
      <w:proofErr w:type="spellEnd"/>
      <w:r w:rsidRPr="00FA142A">
        <w:rPr>
          <w:rFonts w:asciiTheme="minorHAnsi" w:hAnsiTheme="minorHAnsi"/>
          <w:color w:val="000000"/>
        </w:rPr>
        <w:t xml:space="preserve"> 5539)</w:t>
      </w:r>
      <w:r w:rsidRPr="00FA142A">
        <w:rPr>
          <w:rFonts w:asciiTheme="minorHAnsi" w:hAnsiTheme="minorHAnsi"/>
          <w:color w:val="000000"/>
          <w:lang w:val="id-ID"/>
        </w:rPr>
        <w:t>;</w:t>
      </w:r>
    </w:p>
    <w:p w:rsidR="00902499" w:rsidRPr="00FA142A" w:rsidRDefault="00902499" w:rsidP="00902499">
      <w:pPr>
        <w:numPr>
          <w:ilvl w:val="0"/>
          <w:numId w:val="1"/>
        </w:numPr>
        <w:tabs>
          <w:tab w:val="left" w:pos="1620"/>
        </w:tabs>
        <w:spacing w:line="276" w:lineRule="auto"/>
        <w:ind w:left="2160" w:hanging="459"/>
        <w:jc w:val="both"/>
        <w:rPr>
          <w:rFonts w:asciiTheme="minorHAnsi" w:hAnsiTheme="minorHAnsi"/>
          <w:color w:val="000000"/>
          <w:lang w:val="fi-FI"/>
        </w:rPr>
      </w:pPr>
      <w:r w:rsidRPr="00FA142A">
        <w:rPr>
          <w:rFonts w:asciiTheme="minorHAnsi" w:hAnsiTheme="minorHAnsi"/>
          <w:color w:val="000000"/>
        </w:rPr>
        <w:t xml:space="preserve">  </w:t>
      </w:r>
      <w:proofErr w:type="spellStart"/>
      <w:r w:rsidRPr="00FA142A">
        <w:rPr>
          <w:rFonts w:asciiTheme="minorHAnsi" w:hAnsiTheme="minorHAnsi"/>
          <w:color w:val="000000"/>
        </w:rPr>
        <w:t>Peraturan</w:t>
      </w:r>
      <w:proofErr w:type="spellEnd"/>
      <w:r w:rsidRPr="00FA142A">
        <w:rPr>
          <w:rFonts w:asciiTheme="minorHAnsi" w:hAnsiTheme="minorHAnsi"/>
          <w:color w:val="000000"/>
        </w:rPr>
        <w:t xml:space="preserve"> </w:t>
      </w:r>
      <w:proofErr w:type="spellStart"/>
      <w:r w:rsidRPr="00FA142A">
        <w:rPr>
          <w:rFonts w:asciiTheme="minorHAnsi" w:hAnsiTheme="minorHAnsi"/>
          <w:color w:val="000000"/>
        </w:rPr>
        <w:t>Pemerintah</w:t>
      </w:r>
      <w:proofErr w:type="spellEnd"/>
      <w:r w:rsidRPr="00FA142A">
        <w:rPr>
          <w:rFonts w:asciiTheme="minorHAnsi" w:hAnsiTheme="minorHAnsi"/>
          <w:color w:val="000000"/>
        </w:rPr>
        <w:t xml:space="preserve"> </w:t>
      </w:r>
      <w:proofErr w:type="spellStart"/>
      <w:r w:rsidRPr="00FA142A">
        <w:rPr>
          <w:rFonts w:asciiTheme="minorHAnsi" w:hAnsiTheme="minorHAnsi"/>
          <w:color w:val="000000"/>
        </w:rPr>
        <w:t>Nomor</w:t>
      </w:r>
      <w:proofErr w:type="spellEnd"/>
      <w:r w:rsidRPr="00FA142A">
        <w:rPr>
          <w:rFonts w:asciiTheme="minorHAnsi" w:hAnsiTheme="minorHAnsi"/>
          <w:color w:val="000000"/>
        </w:rPr>
        <w:t xml:space="preserve"> </w:t>
      </w:r>
      <w:r w:rsidRPr="00FA142A">
        <w:rPr>
          <w:rFonts w:asciiTheme="minorHAnsi" w:hAnsiTheme="minorHAnsi"/>
          <w:color w:val="000000"/>
          <w:lang w:val="id-ID"/>
        </w:rPr>
        <w:t>60</w:t>
      </w:r>
      <w:r w:rsidRPr="00FA142A">
        <w:rPr>
          <w:rFonts w:asciiTheme="minorHAnsi" w:hAnsiTheme="minorHAnsi"/>
          <w:color w:val="000000"/>
        </w:rPr>
        <w:t xml:space="preserve"> </w:t>
      </w:r>
      <w:proofErr w:type="spellStart"/>
      <w:r w:rsidRPr="00FA142A">
        <w:rPr>
          <w:rFonts w:asciiTheme="minorHAnsi" w:hAnsiTheme="minorHAnsi"/>
          <w:color w:val="000000"/>
        </w:rPr>
        <w:t>Tahun</w:t>
      </w:r>
      <w:proofErr w:type="spellEnd"/>
      <w:r w:rsidRPr="00FA142A">
        <w:rPr>
          <w:rFonts w:asciiTheme="minorHAnsi" w:hAnsiTheme="minorHAnsi"/>
          <w:color w:val="000000"/>
        </w:rPr>
        <w:t xml:space="preserve"> 2014 </w:t>
      </w:r>
      <w:proofErr w:type="spellStart"/>
      <w:r w:rsidRPr="00FA142A">
        <w:rPr>
          <w:rFonts w:asciiTheme="minorHAnsi" w:hAnsiTheme="minorHAnsi"/>
          <w:color w:val="000000"/>
        </w:rPr>
        <w:t>tentang</w:t>
      </w:r>
      <w:proofErr w:type="spellEnd"/>
      <w:r w:rsidRPr="00FA142A">
        <w:rPr>
          <w:rFonts w:asciiTheme="minorHAnsi" w:hAnsiTheme="minorHAnsi"/>
          <w:color w:val="000000"/>
        </w:rPr>
        <w:t xml:space="preserve"> </w:t>
      </w:r>
      <w:r w:rsidRPr="00FA142A">
        <w:rPr>
          <w:rFonts w:asciiTheme="minorHAnsi" w:hAnsiTheme="minorHAnsi"/>
          <w:color w:val="000000"/>
          <w:lang w:val="id-ID"/>
        </w:rPr>
        <w:t>Dana Desa Yang Bersumber Dari Anggaran Pendapatan dan Belanja Negara</w:t>
      </w:r>
      <w:r w:rsidRPr="00FA142A">
        <w:rPr>
          <w:rFonts w:asciiTheme="minorHAnsi" w:hAnsiTheme="minorHAnsi"/>
          <w:color w:val="000000"/>
        </w:rPr>
        <w:t xml:space="preserve"> (</w:t>
      </w:r>
      <w:proofErr w:type="spellStart"/>
      <w:r w:rsidRPr="00FA142A">
        <w:rPr>
          <w:rFonts w:asciiTheme="minorHAnsi" w:hAnsiTheme="minorHAnsi"/>
          <w:color w:val="000000"/>
        </w:rPr>
        <w:t>Lembaran</w:t>
      </w:r>
      <w:proofErr w:type="spellEnd"/>
      <w:r w:rsidRPr="00FA142A">
        <w:rPr>
          <w:rFonts w:asciiTheme="minorHAnsi" w:hAnsiTheme="minorHAnsi"/>
          <w:color w:val="000000"/>
        </w:rPr>
        <w:t xml:space="preserve"> Negara </w:t>
      </w:r>
      <w:proofErr w:type="spellStart"/>
      <w:r w:rsidRPr="00FA142A">
        <w:rPr>
          <w:rFonts w:asciiTheme="minorHAnsi" w:hAnsiTheme="minorHAnsi"/>
          <w:color w:val="000000"/>
        </w:rPr>
        <w:t>Republik</w:t>
      </w:r>
      <w:proofErr w:type="spellEnd"/>
      <w:r w:rsidRPr="00FA142A">
        <w:rPr>
          <w:rFonts w:asciiTheme="minorHAnsi" w:hAnsiTheme="minorHAnsi"/>
          <w:color w:val="000000"/>
        </w:rPr>
        <w:t xml:space="preserve"> Indonesia </w:t>
      </w:r>
      <w:proofErr w:type="spellStart"/>
      <w:r w:rsidRPr="00FA142A">
        <w:rPr>
          <w:rFonts w:asciiTheme="minorHAnsi" w:hAnsiTheme="minorHAnsi"/>
          <w:color w:val="000000"/>
        </w:rPr>
        <w:t>Tahun</w:t>
      </w:r>
      <w:proofErr w:type="spellEnd"/>
      <w:r w:rsidRPr="00FA142A">
        <w:rPr>
          <w:rFonts w:asciiTheme="minorHAnsi" w:hAnsiTheme="minorHAnsi"/>
          <w:color w:val="000000"/>
        </w:rPr>
        <w:t xml:space="preserve"> 2014 </w:t>
      </w:r>
      <w:proofErr w:type="spellStart"/>
      <w:r w:rsidRPr="00FA142A">
        <w:rPr>
          <w:rFonts w:asciiTheme="minorHAnsi" w:hAnsiTheme="minorHAnsi"/>
          <w:color w:val="000000"/>
        </w:rPr>
        <w:t>Nomor</w:t>
      </w:r>
      <w:proofErr w:type="spellEnd"/>
      <w:r w:rsidRPr="00FA142A">
        <w:rPr>
          <w:rFonts w:asciiTheme="minorHAnsi" w:hAnsiTheme="minorHAnsi"/>
          <w:color w:val="000000"/>
        </w:rPr>
        <w:t xml:space="preserve"> </w:t>
      </w:r>
      <w:r w:rsidRPr="00FA142A">
        <w:rPr>
          <w:rFonts w:asciiTheme="minorHAnsi" w:hAnsiTheme="minorHAnsi"/>
          <w:color w:val="000000"/>
          <w:lang w:val="id-ID"/>
        </w:rPr>
        <w:t>168</w:t>
      </w:r>
      <w:r w:rsidRPr="00FA142A">
        <w:rPr>
          <w:rFonts w:asciiTheme="minorHAnsi" w:hAnsiTheme="minorHAnsi"/>
          <w:color w:val="000000"/>
        </w:rPr>
        <w:t xml:space="preserve">, </w:t>
      </w:r>
      <w:proofErr w:type="spellStart"/>
      <w:r w:rsidRPr="00FA142A">
        <w:rPr>
          <w:rFonts w:asciiTheme="minorHAnsi" w:hAnsiTheme="minorHAnsi"/>
          <w:color w:val="000000"/>
        </w:rPr>
        <w:t>Tambahan</w:t>
      </w:r>
      <w:proofErr w:type="spellEnd"/>
      <w:r w:rsidRPr="00FA142A">
        <w:rPr>
          <w:rFonts w:asciiTheme="minorHAnsi" w:hAnsiTheme="minorHAnsi"/>
          <w:color w:val="000000"/>
        </w:rPr>
        <w:t xml:space="preserve"> </w:t>
      </w:r>
      <w:proofErr w:type="spellStart"/>
      <w:r w:rsidRPr="00FA142A">
        <w:rPr>
          <w:rFonts w:asciiTheme="minorHAnsi" w:hAnsiTheme="minorHAnsi"/>
          <w:color w:val="000000"/>
        </w:rPr>
        <w:t>Lembaran</w:t>
      </w:r>
      <w:proofErr w:type="spellEnd"/>
      <w:r w:rsidRPr="00FA142A">
        <w:rPr>
          <w:rFonts w:asciiTheme="minorHAnsi" w:hAnsiTheme="minorHAnsi"/>
          <w:color w:val="000000"/>
        </w:rPr>
        <w:t xml:space="preserve"> Negara </w:t>
      </w:r>
      <w:proofErr w:type="spellStart"/>
      <w:r w:rsidRPr="00FA142A">
        <w:rPr>
          <w:rFonts w:asciiTheme="minorHAnsi" w:hAnsiTheme="minorHAnsi"/>
          <w:color w:val="000000"/>
        </w:rPr>
        <w:t>Republik</w:t>
      </w:r>
      <w:proofErr w:type="spellEnd"/>
      <w:r w:rsidRPr="00FA142A">
        <w:rPr>
          <w:rFonts w:asciiTheme="minorHAnsi" w:hAnsiTheme="minorHAnsi"/>
          <w:color w:val="000000"/>
        </w:rPr>
        <w:t xml:space="preserve"> Indonesia </w:t>
      </w:r>
      <w:proofErr w:type="spellStart"/>
      <w:r w:rsidRPr="00FA142A">
        <w:rPr>
          <w:rFonts w:asciiTheme="minorHAnsi" w:hAnsiTheme="minorHAnsi"/>
          <w:color w:val="000000"/>
        </w:rPr>
        <w:t>Nomor</w:t>
      </w:r>
      <w:proofErr w:type="spellEnd"/>
      <w:r w:rsidRPr="00FA142A">
        <w:rPr>
          <w:rFonts w:asciiTheme="minorHAnsi" w:hAnsiTheme="minorHAnsi"/>
          <w:color w:val="000000"/>
        </w:rPr>
        <w:t xml:space="preserve"> </w:t>
      </w:r>
      <w:r w:rsidRPr="00FA142A">
        <w:rPr>
          <w:rFonts w:asciiTheme="minorHAnsi" w:hAnsiTheme="minorHAnsi"/>
          <w:color w:val="000000"/>
          <w:lang w:val="id-ID"/>
        </w:rPr>
        <w:t>5558</w:t>
      </w:r>
      <w:r w:rsidRPr="00FA142A">
        <w:rPr>
          <w:rFonts w:asciiTheme="minorHAnsi" w:hAnsiTheme="minorHAnsi"/>
          <w:color w:val="000000"/>
        </w:rPr>
        <w:t>)</w:t>
      </w:r>
      <w:r w:rsidRPr="00FA142A">
        <w:rPr>
          <w:rFonts w:asciiTheme="minorHAnsi" w:hAnsiTheme="minorHAnsi"/>
          <w:color w:val="000000"/>
          <w:lang w:val="id-ID"/>
        </w:rPr>
        <w:t>;</w:t>
      </w:r>
    </w:p>
    <w:p w:rsidR="00902499" w:rsidRPr="00FA142A" w:rsidRDefault="00902499" w:rsidP="00902499">
      <w:pPr>
        <w:numPr>
          <w:ilvl w:val="0"/>
          <w:numId w:val="1"/>
        </w:numPr>
        <w:tabs>
          <w:tab w:val="clear" w:pos="2040"/>
          <w:tab w:val="left" w:pos="1620"/>
          <w:tab w:val="num" w:pos="2160"/>
        </w:tabs>
        <w:spacing w:line="276" w:lineRule="auto"/>
        <w:ind w:left="2160" w:hanging="459"/>
        <w:jc w:val="both"/>
        <w:rPr>
          <w:rFonts w:asciiTheme="minorHAnsi" w:hAnsiTheme="minorHAnsi"/>
          <w:color w:val="000000"/>
          <w:lang w:val="sv-SE"/>
        </w:rPr>
      </w:pPr>
      <w:r w:rsidRPr="00FA142A">
        <w:rPr>
          <w:rFonts w:asciiTheme="minorHAnsi" w:hAnsiTheme="minorHAnsi"/>
          <w:color w:val="000000"/>
          <w:lang w:val="sv-SE"/>
        </w:rPr>
        <w:t xml:space="preserve">Peraturan Menteri Dalam Negeri Nomor </w:t>
      </w:r>
      <w:r w:rsidRPr="00FA142A">
        <w:rPr>
          <w:rFonts w:asciiTheme="minorHAnsi" w:hAnsiTheme="minorHAnsi"/>
          <w:color w:val="000000"/>
          <w:lang w:val="id-ID"/>
        </w:rPr>
        <w:t>111</w:t>
      </w:r>
      <w:r w:rsidRPr="00FA142A">
        <w:rPr>
          <w:rFonts w:asciiTheme="minorHAnsi" w:hAnsiTheme="minorHAnsi"/>
          <w:color w:val="000000"/>
          <w:lang w:val="sv-SE"/>
        </w:rPr>
        <w:t xml:space="preserve"> Tahun </w:t>
      </w:r>
      <w:r w:rsidRPr="00FA142A">
        <w:rPr>
          <w:rFonts w:asciiTheme="minorHAnsi" w:hAnsiTheme="minorHAnsi"/>
          <w:color w:val="000000"/>
          <w:lang w:val="id-ID"/>
        </w:rPr>
        <w:t>2014</w:t>
      </w:r>
      <w:r w:rsidRPr="00FA142A">
        <w:rPr>
          <w:rFonts w:asciiTheme="minorHAnsi" w:hAnsiTheme="minorHAnsi"/>
          <w:color w:val="000000"/>
          <w:lang w:val="sv-SE"/>
        </w:rPr>
        <w:t xml:space="preserve"> tentang  </w:t>
      </w:r>
      <w:r w:rsidRPr="00FA142A">
        <w:rPr>
          <w:rFonts w:asciiTheme="minorHAnsi" w:hAnsiTheme="minorHAnsi"/>
          <w:color w:val="000000"/>
          <w:lang w:val="id-ID"/>
        </w:rPr>
        <w:t>Pedoman Teknis Peraturan di Desa</w:t>
      </w:r>
      <w:r w:rsidRPr="00FA142A">
        <w:rPr>
          <w:rFonts w:asciiTheme="minorHAnsi" w:hAnsiTheme="minorHAnsi"/>
          <w:color w:val="000000"/>
          <w:lang w:val="sv-SE"/>
        </w:rPr>
        <w:t>;</w:t>
      </w:r>
    </w:p>
    <w:p w:rsidR="00902499" w:rsidRPr="00FA142A" w:rsidRDefault="00902499" w:rsidP="00902499">
      <w:pPr>
        <w:numPr>
          <w:ilvl w:val="0"/>
          <w:numId w:val="1"/>
        </w:numPr>
        <w:tabs>
          <w:tab w:val="clear" w:pos="2040"/>
          <w:tab w:val="left" w:pos="1620"/>
          <w:tab w:val="num" w:pos="2160"/>
        </w:tabs>
        <w:spacing w:line="276" w:lineRule="auto"/>
        <w:ind w:left="2160" w:hanging="459"/>
        <w:jc w:val="both"/>
        <w:rPr>
          <w:rFonts w:asciiTheme="minorHAnsi" w:hAnsiTheme="minorHAnsi"/>
          <w:color w:val="000000"/>
          <w:lang w:val="sv-SE"/>
        </w:rPr>
      </w:pPr>
      <w:r w:rsidRPr="00FA142A">
        <w:rPr>
          <w:rFonts w:asciiTheme="minorHAnsi" w:hAnsiTheme="minorHAnsi"/>
          <w:color w:val="000000"/>
          <w:lang w:val="sv-SE"/>
        </w:rPr>
        <w:t xml:space="preserve">Peraturan Menteri Dalam Negeri Nomor </w:t>
      </w:r>
      <w:r w:rsidRPr="00FA142A">
        <w:rPr>
          <w:rFonts w:asciiTheme="minorHAnsi" w:hAnsiTheme="minorHAnsi"/>
          <w:color w:val="000000"/>
          <w:lang w:val="id-ID"/>
        </w:rPr>
        <w:t>113</w:t>
      </w:r>
      <w:r w:rsidRPr="00FA142A">
        <w:rPr>
          <w:rFonts w:asciiTheme="minorHAnsi" w:hAnsiTheme="minorHAnsi"/>
          <w:color w:val="000000"/>
          <w:lang w:val="sv-SE"/>
        </w:rPr>
        <w:t xml:space="preserve"> Tahun </w:t>
      </w:r>
      <w:r w:rsidRPr="00FA142A">
        <w:rPr>
          <w:rFonts w:asciiTheme="minorHAnsi" w:hAnsiTheme="minorHAnsi"/>
          <w:color w:val="000000"/>
          <w:lang w:val="id-ID"/>
        </w:rPr>
        <w:t>2014</w:t>
      </w:r>
      <w:r w:rsidRPr="00FA142A">
        <w:rPr>
          <w:rFonts w:asciiTheme="minorHAnsi" w:hAnsiTheme="minorHAnsi"/>
          <w:color w:val="000000"/>
          <w:lang w:val="sv-SE"/>
        </w:rPr>
        <w:t xml:space="preserve"> tentang  </w:t>
      </w:r>
      <w:r w:rsidRPr="00FA142A">
        <w:rPr>
          <w:rFonts w:asciiTheme="minorHAnsi" w:hAnsiTheme="minorHAnsi"/>
          <w:color w:val="000000"/>
          <w:lang w:val="id-ID"/>
        </w:rPr>
        <w:t>Pengelolaan Keuangan Desa;</w:t>
      </w:r>
    </w:p>
    <w:p w:rsidR="00902499" w:rsidRPr="00FA142A" w:rsidRDefault="00902499" w:rsidP="00902499">
      <w:pPr>
        <w:numPr>
          <w:ilvl w:val="0"/>
          <w:numId w:val="1"/>
        </w:numPr>
        <w:tabs>
          <w:tab w:val="clear" w:pos="2040"/>
          <w:tab w:val="left" w:pos="1620"/>
          <w:tab w:val="num" w:pos="2160"/>
        </w:tabs>
        <w:spacing w:line="276" w:lineRule="auto"/>
        <w:ind w:left="2160" w:hanging="459"/>
        <w:jc w:val="both"/>
        <w:rPr>
          <w:rFonts w:asciiTheme="minorHAnsi" w:hAnsiTheme="minorHAnsi"/>
          <w:color w:val="000000"/>
          <w:lang w:val="sv-SE"/>
        </w:rPr>
      </w:pPr>
      <w:r w:rsidRPr="00FA142A">
        <w:rPr>
          <w:rFonts w:asciiTheme="minorHAnsi" w:hAnsiTheme="minorHAnsi"/>
          <w:color w:val="000000"/>
          <w:lang w:val="sv-SE"/>
        </w:rPr>
        <w:t xml:space="preserve">Peraturan Menteri Dalam Negeri Nomor </w:t>
      </w:r>
      <w:r w:rsidRPr="00FA142A">
        <w:rPr>
          <w:rFonts w:asciiTheme="minorHAnsi" w:hAnsiTheme="minorHAnsi"/>
          <w:color w:val="000000"/>
          <w:lang w:val="id-ID"/>
        </w:rPr>
        <w:t>114</w:t>
      </w:r>
      <w:r w:rsidRPr="00FA142A">
        <w:rPr>
          <w:rFonts w:asciiTheme="minorHAnsi" w:hAnsiTheme="minorHAnsi"/>
          <w:color w:val="000000"/>
          <w:lang w:val="sv-SE"/>
        </w:rPr>
        <w:t xml:space="preserve"> Tahun </w:t>
      </w:r>
      <w:r w:rsidRPr="00FA142A">
        <w:rPr>
          <w:rFonts w:asciiTheme="minorHAnsi" w:hAnsiTheme="minorHAnsi"/>
          <w:color w:val="000000"/>
          <w:lang w:val="id-ID"/>
        </w:rPr>
        <w:t>2014</w:t>
      </w:r>
      <w:r w:rsidRPr="00FA142A">
        <w:rPr>
          <w:rFonts w:asciiTheme="minorHAnsi" w:hAnsiTheme="minorHAnsi"/>
          <w:color w:val="000000"/>
          <w:lang w:val="sv-SE"/>
        </w:rPr>
        <w:t xml:space="preserve"> tentang  </w:t>
      </w:r>
      <w:r w:rsidRPr="00FA142A">
        <w:rPr>
          <w:rFonts w:asciiTheme="minorHAnsi" w:hAnsiTheme="minorHAnsi"/>
          <w:color w:val="000000"/>
          <w:lang w:val="id-ID"/>
        </w:rPr>
        <w:t>Pedoman Pembangunan Desa;</w:t>
      </w:r>
    </w:p>
    <w:p w:rsidR="00902499" w:rsidRPr="00FA142A" w:rsidRDefault="00902499" w:rsidP="00902499">
      <w:pPr>
        <w:numPr>
          <w:ilvl w:val="0"/>
          <w:numId w:val="1"/>
        </w:numPr>
        <w:tabs>
          <w:tab w:val="clear" w:pos="2040"/>
          <w:tab w:val="left" w:pos="1620"/>
          <w:tab w:val="num" w:pos="2160"/>
        </w:tabs>
        <w:spacing w:line="276" w:lineRule="auto"/>
        <w:ind w:left="2160" w:hanging="459"/>
        <w:jc w:val="both"/>
        <w:rPr>
          <w:rFonts w:asciiTheme="minorHAnsi" w:hAnsiTheme="minorHAnsi"/>
          <w:color w:val="000000"/>
          <w:lang w:val="sv-SE"/>
        </w:rPr>
      </w:pPr>
      <w:r w:rsidRPr="00FA142A">
        <w:rPr>
          <w:rFonts w:asciiTheme="minorHAnsi" w:hAnsiTheme="minorHAnsi"/>
          <w:color w:val="000000"/>
          <w:lang w:val="id-ID"/>
        </w:rPr>
        <w:t>Peraturan Menteri Desa, PDT dan Trans Nomor 1 Tahun 2015 tentang  Pedoman Kewenangan Berdasarkan Hak Asal Usul dan Kewenangan Lokal Berskala Desa;</w:t>
      </w:r>
    </w:p>
    <w:p w:rsidR="00902499" w:rsidRPr="00FA142A" w:rsidRDefault="00902499" w:rsidP="00902499">
      <w:pPr>
        <w:numPr>
          <w:ilvl w:val="0"/>
          <w:numId w:val="1"/>
        </w:numPr>
        <w:tabs>
          <w:tab w:val="clear" w:pos="2040"/>
          <w:tab w:val="left" w:pos="1620"/>
          <w:tab w:val="num" w:pos="2160"/>
        </w:tabs>
        <w:spacing w:line="276" w:lineRule="auto"/>
        <w:ind w:left="2160" w:hanging="459"/>
        <w:jc w:val="both"/>
        <w:rPr>
          <w:rFonts w:asciiTheme="minorHAnsi" w:hAnsiTheme="minorHAnsi"/>
          <w:color w:val="000000"/>
          <w:lang w:val="sv-SE"/>
        </w:rPr>
      </w:pPr>
      <w:r w:rsidRPr="00FA142A">
        <w:rPr>
          <w:rFonts w:asciiTheme="minorHAnsi" w:hAnsiTheme="minorHAnsi"/>
          <w:color w:val="000000"/>
          <w:lang w:val="id-ID"/>
        </w:rPr>
        <w:t>Peraturan Menteri Desa, PDT dan Trans Nomor 2  Tahun 2015 tentang Tata Tertib dan Mekanisme Pengambilan Keputusan Musyawarah Desa;</w:t>
      </w:r>
    </w:p>
    <w:p w:rsidR="00902499" w:rsidRPr="00FA142A" w:rsidRDefault="00902499" w:rsidP="00902499">
      <w:pPr>
        <w:numPr>
          <w:ilvl w:val="0"/>
          <w:numId w:val="1"/>
        </w:numPr>
        <w:tabs>
          <w:tab w:val="clear" w:pos="2040"/>
          <w:tab w:val="left" w:pos="1620"/>
          <w:tab w:val="num" w:pos="2160"/>
        </w:tabs>
        <w:spacing w:line="276" w:lineRule="auto"/>
        <w:ind w:left="2160" w:hanging="459"/>
        <w:jc w:val="both"/>
        <w:rPr>
          <w:rFonts w:asciiTheme="minorHAnsi" w:hAnsiTheme="minorHAnsi"/>
          <w:color w:val="000000"/>
          <w:lang w:val="sv-SE"/>
        </w:rPr>
      </w:pPr>
      <w:r w:rsidRPr="00FA142A">
        <w:rPr>
          <w:rFonts w:asciiTheme="minorHAnsi" w:hAnsiTheme="minorHAnsi"/>
          <w:color w:val="000000"/>
          <w:lang w:val="id-ID"/>
        </w:rPr>
        <w:t>Peraturan Menteri Desa, PDT dan Trans Nomor 4  Tahun 2015 tentang  Pendirian, Pengurusan dan Pengelolaan, dan pembubaran Badan Usaha Milik Desa;</w:t>
      </w:r>
    </w:p>
    <w:p w:rsidR="00902499" w:rsidRPr="00FA142A" w:rsidRDefault="00902499" w:rsidP="00902499">
      <w:pPr>
        <w:numPr>
          <w:ilvl w:val="0"/>
          <w:numId w:val="1"/>
        </w:numPr>
        <w:tabs>
          <w:tab w:val="left" w:pos="1620"/>
        </w:tabs>
        <w:spacing w:line="276" w:lineRule="auto"/>
        <w:ind w:left="2160" w:hanging="459"/>
        <w:jc w:val="both"/>
        <w:rPr>
          <w:rFonts w:asciiTheme="minorHAnsi" w:hAnsiTheme="minorHAnsi"/>
          <w:color w:val="000000"/>
          <w:lang w:val="sv-SE"/>
        </w:rPr>
      </w:pPr>
      <w:r w:rsidRPr="00FA142A">
        <w:rPr>
          <w:rFonts w:asciiTheme="minorHAnsi" w:hAnsiTheme="minorHAnsi"/>
          <w:color w:val="000000"/>
        </w:rPr>
        <w:t xml:space="preserve">  </w:t>
      </w:r>
      <w:r w:rsidRPr="00FA142A">
        <w:rPr>
          <w:rFonts w:asciiTheme="minorHAnsi" w:hAnsiTheme="minorHAnsi"/>
          <w:color w:val="000000"/>
          <w:lang w:val="id-ID"/>
        </w:rPr>
        <w:t>Peraturan Menteri Desa, PDT dan Trans Nomor 5  Tahun 2015 tentang  Penetapan Prioritas Penggunaan Dana Desa Tahun 2015;</w:t>
      </w:r>
    </w:p>
    <w:p w:rsidR="00902499" w:rsidRDefault="00902499" w:rsidP="00902499">
      <w:pPr>
        <w:numPr>
          <w:ilvl w:val="0"/>
          <w:numId w:val="1"/>
        </w:numPr>
        <w:tabs>
          <w:tab w:val="left" w:pos="1620"/>
        </w:tabs>
        <w:spacing w:line="276" w:lineRule="auto"/>
        <w:ind w:left="2160" w:hanging="459"/>
        <w:jc w:val="both"/>
        <w:rPr>
          <w:rFonts w:asciiTheme="minorHAnsi" w:hAnsiTheme="minorHAnsi"/>
          <w:color w:val="000000"/>
          <w:lang w:val="sv-SE"/>
        </w:rPr>
      </w:pPr>
      <w:r w:rsidRPr="00FA142A">
        <w:rPr>
          <w:rFonts w:asciiTheme="minorHAnsi" w:hAnsiTheme="minorHAnsi"/>
          <w:color w:val="000000"/>
          <w:lang w:val="sv-SE"/>
        </w:rPr>
        <w:t xml:space="preserve">  Peraturan </w:t>
      </w:r>
      <w:r>
        <w:rPr>
          <w:rFonts w:asciiTheme="minorHAnsi" w:hAnsiTheme="minorHAnsi"/>
          <w:color w:val="000000"/>
          <w:lang w:val="sv-SE"/>
        </w:rPr>
        <w:t>Bupati</w:t>
      </w:r>
      <w:r w:rsidRPr="00FA142A">
        <w:rPr>
          <w:rFonts w:asciiTheme="minorHAnsi" w:hAnsiTheme="minorHAnsi"/>
          <w:color w:val="000000"/>
          <w:lang w:val="sv-SE"/>
        </w:rPr>
        <w:t xml:space="preserve"> </w:t>
      </w:r>
      <w:proofErr w:type="spellStart"/>
      <w:r w:rsidRPr="00FA142A">
        <w:rPr>
          <w:rFonts w:asciiTheme="minorHAnsi" w:hAnsiTheme="minorHAnsi"/>
          <w:color w:val="000000"/>
        </w:rPr>
        <w:t>Bamyumas</w:t>
      </w:r>
      <w:proofErr w:type="spellEnd"/>
      <w:r w:rsidRPr="00FA142A">
        <w:rPr>
          <w:rFonts w:asciiTheme="minorHAnsi" w:hAnsiTheme="minorHAnsi"/>
          <w:color w:val="000000"/>
          <w:lang w:val="sv-SE"/>
        </w:rPr>
        <w:t xml:space="preserve"> Nomor </w:t>
      </w:r>
      <w:r>
        <w:rPr>
          <w:rFonts w:asciiTheme="minorHAnsi" w:hAnsiTheme="minorHAnsi"/>
          <w:color w:val="000000"/>
        </w:rPr>
        <w:t>15</w:t>
      </w:r>
      <w:r w:rsidRPr="00FA142A">
        <w:rPr>
          <w:rFonts w:asciiTheme="minorHAnsi" w:hAnsiTheme="minorHAnsi"/>
          <w:color w:val="000000"/>
          <w:lang w:val="sv-SE"/>
        </w:rPr>
        <w:t xml:space="preserve"> Tahun </w:t>
      </w:r>
      <w:r>
        <w:rPr>
          <w:rFonts w:asciiTheme="minorHAnsi" w:hAnsiTheme="minorHAnsi"/>
          <w:color w:val="000000"/>
        </w:rPr>
        <w:t>2015</w:t>
      </w:r>
      <w:r w:rsidRPr="00FA142A">
        <w:rPr>
          <w:rFonts w:asciiTheme="minorHAnsi" w:hAnsiTheme="minorHAnsi"/>
          <w:color w:val="000000"/>
          <w:lang w:val="sv-SE"/>
        </w:rPr>
        <w:t xml:space="preserve"> tentang </w:t>
      </w:r>
      <w:proofErr w:type="spellStart"/>
      <w:r>
        <w:rPr>
          <w:rFonts w:asciiTheme="minorHAnsi" w:hAnsiTheme="minorHAnsi"/>
          <w:color w:val="000000"/>
        </w:rPr>
        <w:t>Pedoman</w:t>
      </w:r>
      <w:proofErr w:type="spellEnd"/>
      <w:r>
        <w:rPr>
          <w:rFonts w:asciiTheme="minorHAnsi" w:hAnsiTheme="minorHAnsi"/>
          <w:color w:val="000000"/>
        </w:rPr>
        <w:t xml:space="preserve"> </w:t>
      </w:r>
      <w:proofErr w:type="spellStart"/>
      <w:r>
        <w:rPr>
          <w:rFonts w:asciiTheme="minorHAnsi" w:hAnsiTheme="minorHAnsi"/>
          <w:color w:val="000000"/>
        </w:rPr>
        <w:t>Pengelolaan</w:t>
      </w:r>
      <w:proofErr w:type="spellEnd"/>
      <w:r>
        <w:rPr>
          <w:rFonts w:asciiTheme="minorHAnsi" w:hAnsiTheme="minorHAnsi"/>
          <w:color w:val="000000"/>
        </w:rPr>
        <w:t xml:space="preserve"> </w:t>
      </w:r>
      <w:proofErr w:type="spellStart"/>
      <w:r>
        <w:rPr>
          <w:rFonts w:asciiTheme="minorHAnsi" w:hAnsiTheme="minorHAnsi"/>
          <w:color w:val="000000"/>
        </w:rPr>
        <w:t>Keuangan</w:t>
      </w:r>
      <w:proofErr w:type="spellEnd"/>
      <w:r>
        <w:rPr>
          <w:rFonts w:asciiTheme="minorHAnsi" w:hAnsiTheme="minorHAnsi"/>
          <w:color w:val="000000"/>
        </w:rPr>
        <w:t xml:space="preserve"> </w:t>
      </w:r>
      <w:proofErr w:type="spellStart"/>
      <w:r>
        <w:rPr>
          <w:rFonts w:asciiTheme="minorHAnsi" w:hAnsiTheme="minorHAnsi"/>
          <w:color w:val="000000"/>
        </w:rPr>
        <w:t>Desa</w:t>
      </w:r>
      <w:proofErr w:type="spellEnd"/>
      <w:r w:rsidRPr="00FA142A">
        <w:rPr>
          <w:rFonts w:asciiTheme="minorHAnsi" w:hAnsiTheme="minorHAnsi"/>
          <w:color w:val="000000"/>
          <w:lang w:val="sv-SE"/>
        </w:rPr>
        <w:t xml:space="preserve"> (</w:t>
      </w:r>
      <w:r>
        <w:rPr>
          <w:rFonts w:asciiTheme="minorHAnsi" w:hAnsiTheme="minorHAnsi"/>
          <w:color w:val="000000"/>
          <w:lang w:val="sv-SE"/>
        </w:rPr>
        <w:t>Berita</w:t>
      </w:r>
      <w:r w:rsidRPr="00FA142A">
        <w:rPr>
          <w:rFonts w:asciiTheme="minorHAnsi" w:hAnsiTheme="minorHAnsi"/>
          <w:color w:val="000000"/>
          <w:lang w:val="sv-SE"/>
        </w:rPr>
        <w:t xml:space="preserve"> daerah Kabupaten </w:t>
      </w:r>
      <w:proofErr w:type="spellStart"/>
      <w:r>
        <w:rPr>
          <w:rFonts w:asciiTheme="minorHAnsi" w:hAnsiTheme="minorHAnsi"/>
          <w:color w:val="000000"/>
        </w:rPr>
        <w:t>Banyumas</w:t>
      </w:r>
      <w:proofErr w:type="spellEnd"/>
      <w:r w:rsidRPr="00FA142A">
        <w:rPr>
          <w:rFonts w:asciiTheme="minorHAnsi" w:hAnsiTheme="minorHAnsi"/>
          <w:color w:val="000000"/>
          <w:lang w:val="sv-SE"/>
        </w:rPr>
        <w:t xml:space="preserve"> Tahun </w:t>
      </w:r>
      <w:r>
        <w:rPr>
          <w:rFonts w:asciiTheme="minorHAnsi" w:hAnsiTheme="minorHAnsi"/>
          <w:color w:val="000000"/>
        </w:rPr>
        <w:t xml:space="preserve">2015 </w:t>
      </w:r>
      <w:r w:rsidRPr="00FA142A">
        <w:rPr>
          <w:rFonts w:asciiTheme="minorHAnsi" w:hAnsiTheme="minorHAnsi"/>
          <w:color w:val="000000"/>
          <w:lang w:val="sv-SE"/>
        </w:rPr>
        <w:t xml:space="preserve">Nomor </w:t>
      </w:r>
      <w:r>
        <w:rPr>
          <w:rFonts w:asciiTheme="minorHAnsi" w:hAnsiTheme="minorHAnsi"/>
          <w:color w:val="000000"/>
        </w:rPr>
        <w:t>15</w:t>
      </w:r>
      <w:r w:rsidRPr="00FA142A">
        <w:rPr>
          <w:rFonts w:asciiTheme="minorHAnsi" w:hAnsiTheme="minorHAnsi"/>
          <w:color w:val="000000"/>
          <w:lang w:val="sv-SE"/>
        </w:rPr>
        <w:t xml:space="preserve"> );</w:t>
      </w:r>
    </w:p>
    <w:p w:rsidR="00902499" w:rsidRPr="00FA142A" w:rsidRDefault="00902499" w:rsidP="00902499">
      <w:pPr>
        <w:numPr>
          <w:ilvl w:val="0"/>
          <w:numId w:val="1"/>
        </w:numPr>
        <w:tabs>
          <w:tab w:val="left" w:pos="1620"/>
        </w:tabs>
        <w:spacing w:line="276" w:lineRule="auto"/>
        <w:ind w:left="2160" w:hanging="459"/>
        <w:jc w:val="both"/>
        <w:rPr>
          <w:rFonts w:asciiTheme="minorHAnsi" w:hAnsiTheme="minorHAnsi"/>
          <w:color w:val="000000"/>
          <w:lang w:val="sv-SE"/>
        </w:rPr>
      </w:pPr>
      <w:r>
        <w:rPr>
          <w:rFonts w:asciiTheme="minorHAnsi" w:hAnsiTheme="minorHAnsi"/>
          <w:color w:val="000000"/>
          <w:lang w:val="sv-SE"/>
        </w:rPr>
        <w:t xml:space="preserve">  Peraturan Bupati Banyumas Nomor 80 Tahun 2014 tentang Penghasilan Tetap, Tunjangan, Tambahan Penghasilan dan Penghargaan Kepala Desa dan Perangkat Desa (Berita Daerah Kabupaten Banyumas Tahun 2014 Nomor 80) sebagaimana telah diubah dengan Peraturan Bupati Banyumas Nomor 82 Tahun 2014 tentang Penghasilan Tetap, Tunjangan, Tambahan Penghasilan dan Penghargaan Kepala Desa dan Perangkat Desa (Berita Daerah Kabupaten Banyumas Tahun 2014 Nomor 82) .</w:t>
      </w:r>
    </w:p>
    <w:p w:rsidR="00902499" w:rsidRPr="00FA142A" w:rsidRDefault="00902499" w:rsidP="00902499">
      <w:pPr>
        <w:spacing w:line="276" w:lineRule="auto"/>
        <w:ind w:left="2160"/>
        <w:jc w:val="both"/>
        <w:rPr>
          <w:rFonts w:asciiTheme="minorHAnsi" w:hAnsiTheme="minorHAnsi"/>
          <w:color w:val="000000"/>
          <w:lang w:val="sv-SE"/>
        </w:rPr>
      </w:pPr>
      <w:bookmarkStart w:id="0" w:name="_GoBack"/>
      <w:bookmarkEnd w:id="0"/>
    </w:p>
    <w:p w:rsidR="00902499" w:rsidRPr="00FA142A" w:rsidRDefault="00902499" w:rsidP="00902499">
      <w:pPr>
        <w:spacing w:line="276" w:lineRule="auto"/>
        <w:ind w:hanging="459"/>
        <w:jc w:val="both"/>
        <w:rPr>
          <w:rFonts w:asciiTheme="minorHAnsi" w:hAnsiTheme="minorHAnsi"/>
          <w:color w:val="000000"/>
          <w:lang w:val="id-ID"/>
        </w:rPr>
      </w:pPr>
    </w:p>
    <w:p w:rsidR="00902499" w:rsidRPr="00FA142A" w:rsidRDefault="00902499" w:rsidP="00902499">
      <w:pPr>
        <w:spacing w:line="276" w:lineRule="auto"/>
        <w:jc w:val="both"/>
        <w:rPr>
          <w:rFonts w:asciiTheme="minorHAnsi" w:hAnsiTheme="minorHAnsi"/>
          <w:color w:val="000000"/>
          <w:lang w:val="id-ID"/>
        </w:rPr>
      </w:pPr>
    </w:p>
    <w:p w:rsidR="00BF7F46" w:rsidRDefault="00BF7F46"/>
    <w:sectPr w:rsidR="00BF7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A7F95"/>
    <w:multiLevelType w:val="hybridMultilevel"/>
    <w:tmpl w:val="B4024B88"/>
    <w:lvl w:ilvl="0" w:tplc="D18C746C">
      <w:start w:val="2"/>
      <w:numFmt w:val="decimal"/>
      <w:lvlText w:val="%1."/>
      <w:lvlJc w:val="left"/>
      <w:pPr>
        <w:tabs>
          <w:tab w:val="num" w:pos="2040"/>
        </w:tabs>
        <w:ind w:left="2040" w:hanging="360"/>
      </w:pPr>
      <w:rPr>
        <w:rFonts w:cs="Times New Roman"/>
      </w:rPr>
    </w:lvl>
    <w:lvl w:ilvl="1" w:tplc="04090019">
      <w:start w:val="1"/>
      <w:numFmt w:val="lowerLetter"/>
      <w:lvlText w:val="%2."/>
      <w:lvlJc w:val="left"/>
      <w:pPr>
        <w:tabs>
          <w:tab w:val="num" w:pos="2760"/>
        </w:tabs>
        <w:ind w:left="2760" w:hanging="360"/>
      </w:pPr>
      <w:rPr>
        <w:rFonts w:cs="Times New Roman"/>
      </w:rPr>
    </w:lvl>
    <w:lvl w:ilvl="2" w:tplc="0409001B">
      <w:start w:val="1"/>
      <w:numFmt w:val="lowerRoman"/>
      <w:lvlText w:val="%3."/>
      <w:lvlJc w:val="right"/>
      <w:pPr>
        <w:tabs>
          <w:tab w:val="num" w:pos="3480"/>
        </w:tabs>
        <w:ind w:left="3480" w:hanging="180"/>
      </w:pPr>
      <w:rPr>
        <w:rFonts w:cs="Times New Roman"/>
      </w:rPr>
    </w:lvl>
    <w:lvl w:ilvl="3" w:tplc="0409000F">
      <w:start w:val="1"/>
      <w:numFmt w:val="decimal"/>
      <w:lvlText w:val="%4."/>
      <w:lvlJc w:val="left"/>
      <w:pPr>
        <w:tabs>
          <w:tab w:val="num" w:pos="4200"/>
        </w:tabs>
        <w:ind w:left="4200" w:hanging="360"/>
      </w:pPr>
      <w:rPr>
        <w:rFonts w:cs="Times New Roman"/>
      </w:rPr>
    </w:lvl>
    <w:lvl w:ilvl="4" w:tplc="04090019">
      <w:start w:val="1"/>
      <w:numFmt w:val="lowerLetter"/>
      <w:lvlText w:val="%5."/>
      <w:lvlJc w:val="left"/>
      <w:pPr>
        <w:tabs>
          <w:tab w:val="num" w:pos="4920"/>
        </w:tabs>
        <w:ind w:left="4920" w:hanging="360"/>
      </w:pPr>
      <w:rPr>
        <w:rFonts w:cs="Times New Roman"/>
      </w:rPr>
    </w:lvl>
    <w:lvl w:ilvl="5" w:tplc="0409001B">
      <w:start w:val="1"/>
      <w:numFmt w:val="lowerRoman"/>
      <w:lvlText w:val="%6."/>
      <w:lvlJc w:val="right"/>
      <w:pPr>
        <w:tabs>
          <w:tab w:val="num" w:pos="5640"/>
        </w:tabs>
        <w:ind w:left="5640" w:hanging="180"/>
      </w:pPr>
      <w:rPr>
        <w:rFonts w:cs="Times New Roman"/>
      </w:rPr>
    </w:lvl>
    <w:lvl w:ilvl="6" w:tplc="0409000F">
      <w:start w:val="1"/>
      <w:numFmt w:val="decimal"/>
      <w:lvlText w:val="%7."/>
      <w:lvlJc w:val="left"/>
      <w:pPr>
        <w:tabs>
          <w:tab w:val="num" w:pos="6360"/>
        </w:tabs>
        <w:ind w:left="6360" w:hanging="360"/>
      </w:pPr>
      <w:rPr>
        <w:rFonts w:cs="Times New Roman"/>
      </w:rPr>
    </w:lvl>
    <w:lvl w:ilvl="7" w:tplc="04090019">
      <w:start w:val="1"/>
      <w:numFmt w:val="lowerLetter"/>
      <w:lvlText w:val="%8."/>
      <w:lvlJc w:val="left"/>
      <w:pPr>
        <w:tabs>
          <w:tab w:val="num" w:pos="7080"/>
        </w:tabs>
        <w:ind w:left="7080" w:hanging="360"/>
      </w:pPr>
      <w:rPr>
        <w:rFonts w:cs="Times New Roman"/>
      </w:rPr>
    </w:lvl>
    <w:lvl w:ilvl="8" w:tplc="0409001B">
      <w:start w:val="1"/>
      <w:numFmt w:val="lowerRoman"/>
      <w:lvlText w:val="%9."/>
      <w:lvlJc w:val="right"/>
      <w:pPr>
        <w:tabs>
          <w:tab w:val="num" w:pos="7800"/>
        </w:tabs>
        <w:ind w:left="7800"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499"/>
    <w:rsid w:val="00902499"/>
    <w:rsid w:val="00BF7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49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4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49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305</Words>
  <Characters>1745</Characters>
  <Application>Microsoft Office Word</Application>
  <DocSecurity>0</DocSecurity>
  <Lines>14</Lines>
  <Paragraphs>4</Paragraphs>
  <ScaleCrop>false</ScaleCrop>
  <Company/>
  <LinksUpToDate>false</LinksUpToDate>
  <CharactersWithSpaces>2046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BALAIDESA PEKUNCEN</dc:creator>
  <cp:lastModifiedBy>BALAIDESA PEKUNCEN</cp:lastModifiedBy>
  <cp:revision>1</cp:revision>
  <dcterms:created xsi:type="dcterms:W3CDTF">2017-08-31T06:17:00Z</dcterms:created>
  <dcterms:modified xsi:type="dcterms:W3CDTF">2017-08-31T06:18:00Z</dcterms:modified>
</cp:coreProperties>
</file>