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B4B" w:rsidRDefault="0018072C">
      <w:pPr>
        <w:spacing w:before="240"/>
        <w:jc w:val="center"/>
        <w:rPr>
          <w:b/>
          <w:sz w:val="32"/>
          <w:szCs w:val="32"/>
          <w:u w:val="single"/>
        </w:rPr>
      </w:pPr>
      <w:r>
        <w:rPr>
          <w:b/>
          <w:sz w:val="32"/>
          <w:szCs w:val="32"/>
          <w:u w:val="single"/>
        </w:rPr>
        <w:t>DOCTOR MANAGEMENT SYSTEM</w:t>
      </w:r>
    </w:p>
    <w:p w:rsidR="00357B4B" w:rsidRDefault="00357B4B">
      <w:pPr>
        <w:spacing w:before="240"/>
        <w:jc w:val="center"/>
        <w:rPr>
          <w:b/>
          <w:sz w:val="32"/>
          <w:szCs w:val="32"/>
          <w:u w:val="single"/>
        </w:rPr>
      </w:pPr>
    </w:p>
    <w:p w:rsidR="00357B4B" w:rsidRDefault="0018072C">
      <w:pPr>
        <w:numPr>
          <w:ilvl w:val="0"/>
          <w:numId w:val="1"/>
        </w:numPr>
        <w:pBdr>
          <w:top w:val="nil"/>
          <w:left w:val="nil"/>
          <w:bottom w:val="nil"/>
          <w:right w:val="nil"/>
          <w:between w:val="nil"/>
        </w:pBdr>
        <w:spacing w:before="240" w:after="0"/>
        <w:rPr>
          <w:b/>
          <w:color w:val="000000"/>
          <w:sz w:val="24"/>
          <w:szCs w:val="24"/>
          <w:u w:val="single"/>
        </w:rPr>
      </w:pPr>
      <w:r>
        <w:rPr>
          <w:b/>
          <w:color w:val="000000"/>
          <w:sz w:val="24"/>
          <w:szCs w:val="24"/>
          <w:u w:val="single"/>
        </w:rPr>
        <w:t>WORK DISTRIBUTION</w:t>
      </w:r>
    </w:p>
    <w:p w:rsidR="00357B4B" w:rsidRDefault="00357B4B">
      <w:pPr>
        <w:pBdr>
          <w:top w:val="nil"/>
          <w:left w:val="nil"/>
          <w:bottom w:val="nil"/>
          <w:right w:val="nil"/>
          <w:between w:val="nil"/>
        </w:pBdr>
        <w:spacing w:after="0"/>
        <w:ind w:left="720"/>
        <w:rPr>
          <w:b/>
          <w:color w:val="000000"/>
          <w:sz w:val="24"/>
          <w:szCs w:val="24"/>
          <w:u w:val="single"/>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3330"/>
        <w:gridCol w:w="3865"/>
      </w:tblGrid>
      <w:tr w:rsidR="00357B4B">
        <w:tc>
          <w:tcPr>
            <w:tcW w:w="2155" w:type="dxa"/>
          </w:tcPr>
          <w:p w:rsidR="00357B4B" w:rsidRDefault="0018072C">
            <w:pPr>
              <w:jc w:val="center"/>
              <w:rPr>
                <w:sz w:val="24"/>
                <w:szCs w:val="24"/>
              </w:rPr>
            </w:pPr>
            <w:r>
              <w:rPr>
                <w:sz w:val="24"/>
                <w:szCs w:val="24"/>
              </w:rPr>
              <w:t>NAMES</w:t>
            </w:r>
          </w:p>
        </w:tc>
        <w:tc>
          <w:tcPr>
            <w:tcW w:w="3330" w:type="dxa"/>
          </w:tcPr>
          <w:p w:rsidR="00357B4B" w:rsidRDefault="0018072C">
            <w:pPr>
              <w:jc w:val="center"/>
              <w:rPr>
                <w:sz w:val="24"/>
                <w:szCs w:val="24"/>
              </w:rPr>
            </w:pPr>
            <w:r>
              <w:rPr>
                <w:sz w:val="24"/>
                <w:szCs w:val="24"/>
              </w:rPr>
              <w:t>ENROLLMENT NUMBERS</w:t>
            </w:r>
          </w:p>
        </w:tc>
        <w:tc>
          <w:tcPr>
            <w:tcW w:w="3865" w:type="dxa"/>
          </w:tcPr>
          <w:p w:rsidR="00357B4B" w:rsidRDefault="0018072C" w:rsidP="0018072C">
            <w:pPr>
              <w:jc w:val="center"/>
              <w:rPr>
                <w:sz w:val="24"/>
                <w:szCs w:val="24"/>
              </w:rPr>
            </w:pPr>
            <w:r>
              <w:rPr>
                <w:sz w:val="24"/>
                <w:szCs w:val="24"/>
              </w:rPr>
              <w:t>TASKS</w:t>
            </w:r>
            <w:bookmarkStart w:id="0" w:name="_GoBack"/>
            <w:bookmarkEnd w:id="0"/>
          </w:p>
        </w:tc>
      </w:tr>
      <w:tr w:rsidR="00357B4B">
        <w:tc>
          <w:tcPr>
            <w:tcW w:w="2155" w:type="dxa"/>
          </w:tcPr>
          <w:p w:rsidR="00357B4B" w:rsidRDefault="0018072C">
            <w:pPr>
              <w:rPr>
                <w:sz w:val="24"/>
                <w:szCs w:val="24"/>
              </w:rPr>
            </w:pPr>
            <w:r>
              <w:rPr>
                <w:sz w:val="24"/>
                <w:szCs w:val="24"/>
              </w:rPr>
              <w:t xml:space="preserve">Muhammad </w:t>
            </w:r>
            <w:proofErr w:type="spellStart"/>
            <w:r>
              <w:rPr>
                <w:sz w:val="24"/>
                <w:szCs w:val="24"/>
              </w:rPr>
              <w:t>Isam</w:t>
            </w:r>
            <w:proofErr w:type="spellEnd"/>
          </w:p>
        </w:tc>
        <w:tc>
          <w:tcPr>
            <w:tcW w:w="3330" w:type="dxa"/>
          </w:tcPr>
          <w:p w:rsidR="00357B4B" w:rsidRDefault="0018072C">
            <w:pPr>
              <w:jc w:val="center"/>
              <w:rPr>
                <w:sz w:val="24"/>
                <w:szCs w:val="24"/>
              </w:rPr>
            </w:pPr>
            <w:r>
              <w:rPr>
                <w:sz w:val="24"/>
                <w:szCs w:val="24"/>
              </w:rPr>
              <w:t>02-134221-045</w:t>
            </w:r>
          </w:p>
        </w:tc>
        <w:tc>
          <w:tcPr>
            <w:tcW w:w="3865" w:type="dxa"/>
          </w:tcPr>
          <w:p w:rsidR="00357B4B" w:rsidRDefault="0018072C">
            <w:pPr>
              <w:rPr>
                <w:sz w:val="24"/>
                <w:szCs w:val="24"/>
              </w:rPr>
            </w:pPr>
            <w:r>
              <w:rPr>
                <w:sz w:val="24"/>
                <w:szCs w:val="24"/>
              </w:rPr>
              <w:t>Backend</w:t>
            </w:r>
            <w:r>
              <w:rPr>
                <w:sz w:val="24"/>
                <w:szCs w:val="24"/>
              </w:rPr>
              <w:t>, Database</w:t>
            </w:r>
          </w:p>
        </w:tc>
      </w:tr>
      <w:tr w:rsidR="00357B4B">
        <w:tc>
          <w:tcPr>
            <w:tcW w:w="2155" w:type="dxa"/>
          </w:tcPr>
          <w:p w:rsidR="00357B4B" w:rsidRDefault="0018072C">
            <w:pPr>
              <w:rPr>
                <w:sz w:val="24"/>
                <w:szCs w:val="24"/>
              </w:rPr>
            </w:pPr>
            <w:proofErr w:type="spellStart"/>
            <w:r>
              <w:rPr>
                <w:sz w:val="24"/>
                <w:szCs w:val="24"/>
              </w:rPr>
              <w:t>Dua</w:t>
            </w:r>
            <w:proofErr w:type="spellEnd"/>
            <w:r>
              <w:rPr>
                <w:sz w:val="24"/>
                <w:szCs w:val="24"/>
              </w:rPr>
              <w:t xml:space="preserve"> Khan</w:t>
            </w:r>
          </w:p>
        </w:tc>
        <w:tc>
          <w:tcPr>
            <w:tcW w:w="3330" w:type="dxa"/>
          </w:tcPr>
          <w:p w:rsidR="00357B4B" w:rsidRDefault="0018072C">
            <w:pPr>
              <w:jc w:val="center"/>
              <w:rPr>
                <w:sz w:val="24"/>
                <w:szCs w:val="24"/>
              </w:rPr>
            </w:pPr>
            <w:r>
              <w:rPr>
                <w:sz w:val="24"/>
                <w:szCs w:val="24"/>
              </w:rPr>
              <w:t>02-134221-059</w:t>
            </w:r>
          </w:p>
        </w:tc>
        <w:tc>
          <w:tcPr>
            <w:tcW w:w="3865" w:type="dxa"/>
          </w:tcPr>
          <w:p w:rsidR="00357B4B" w:rsidRDefault="0018072C">
            <w:pPr>
              <w:rPr>
                <w:sz w:val="24"/>
                <w:szCs w:val="24"/>
              </w:rPr>
            </w:pPr>
            <w:r>
              <w:rPr>
                <w:sz w:val="24"/>
                <w:szCs w:val="24"/>
              </w:rPr>
              <w:t>Database</w:t>
            </w:r>
          </w:p>
        </w:tc>
      </w:tr>
      <w:tr w:rsidR="00357B4B">
        <w:tc>
          <w:tcPr>
            <w:tcW w:w="2155" w:type="dxa"/>
          </w:tcPr>
          <w:p w:rsidR="00357B4B" w:rsidRDefault="0018072C">
            <w:pPr>
              <w:rPr>
                <w:sz w:val="24"/>
                <w:szCs w:val="24"/>
              </w:rPr>
            </w:pPr>
            <w:proofErr w:type="spellStart"/>
            <w:r>
              <w:rPr>
                <w:sz w:val="24"/>
                <w:szCs w:val="24"/>
              </w:rPr>
              <w:t>Laiba</w:t>
            </w:r>
            <w:proofErr w:type="spellEnd"/>
            <w:r>
              <w:rPr>
                <w:sz w:val="24"/>
                <w:szCs w:val="24"/>
              </w:rPr>
              <w:t xml:space="preserve"> </w:t>
            </w:r>
            <w:proofErr w:type="spellStart"/>
            <w:r>
              <w:rPr>
                <w:sz w:val="24"/>
                <w:szCs w:val="24"/>
              </w:rPr>
              <w:t>Rehman</w:t>
            </w:r>
            <w:proofErr w:type="spellEnd"/>
          </w:p>
        </w:tc>
        <w:tc>
          <w:tcPr>
            <w:tcW w:w="3330" w:type="dxa"/>
          </w:tcPr>
          <w:p w:rsidR="00357B4B" w:rsidRDefault="0018072C">
            <w:pPr>
              <w:jc w:val="center"/>
              <w:rPr>
                <w:sz w:val="24"/>
                <w:szCs w:val="24"/>
              </w:rPr>
            </w:pPr>
            <w:r>
              <w:rPr>
                <w:sz w:val="24"/>
                <w:szCs w:val="24"/>
              </w:rPr>
              <w:t>02-134221-091</w:t>
            </w:r>
          </w:p>
        </w:tc>
        <w:tc>
          <w:tcPr>
            <w:tcW w:w="3865" w:type="dxa"/>
          </w:tcPr>
          <w:p w:rsidR="00357B4B" w:rsidRDefault="0018072C">
            <w:pPr>
              <w:rPr>
                <w:sz w:val="24"/>
                <w:szCs w:val="24"/>
              </w:rPr>
            </w:pPr>
            <w:r>
              <w:rPr>
                <w:sz w:val="24"/>
                <w:szCs w:val="24"/>
              </w:rPr>
              <w:t>Database</w:t>
            </w:r>
          </w:p>
        </w:tc>
      </w:tr>
      <w:tr w:rsidR="00357B4B">
        <w:tc>
          <w:tcPr>
            <w:tcW w:w="2155" w:type="dxa"/>
          </w:tcPr>
          <w:p w:rsidR="00357B4B" w:rsidRDefault="0018072C">
            <w:pPr>
              <w:rPr>
                <w:sz w:val="24"/>
                <w:szCs w:val="24"/>
              </w:rPr>
            </w:pPr>
            <w:proofErr w:type="spellStart"/>
            <w:r>
              <w:rPr>
                <w:sz w:val="24"/>
                <w:szCs w:val="24"/>
              </w:rPr>
              <w:t>Laiba</w:t>
            </w:r>
            <w:proofErr w:type="spellEnd"/>
            <w:r>
              <w:rPr>
                <w:sz w:val="24"/>
                <w:szCs w:val="24"/>
              </w:rPr>
              <w:t xml:space="preserve"> Tariq</w:t>
            </w:r>
          </w:p>
        </w:tc>
        <w:tc>
          <w:tcPr>
            <w:tcW w:w="3330" w:type="dxa"/>
          </w:tcPr>
          <w:p w:rsidR="00357B4B" w:rsidRDefault="0018072C">
            <w:pPr>
              <w:jc w:val="center"/>
              <w:rPr>
                <w:sz w:val="24"/>
                <w:szCs w:val="24"/>
              </w:rPr>
            </w:pPr>
            <w:r>
              <w:rPr>
                <w:sz w:val="24"/>
                <w:szCs w:val="24"/>
              </w:rPr>
              <w:t>02-134221-069</w:t>
            </w:r>
          </w:p>
        </w:tc>
        <w:tc>
          <w:tcPr>
            <w:tcW w:w="3865" w:type="dxa"/>
          </w:tcPr>
          <w:p w:rsidR="00357B4B" w:rsidRDefault="0018072C">
            <w:pPr>
              <w:rPr>
                <w:sz w:val="24"/>
                <w:szCs w:val="24"/>
              </w:rPr>
            </w:pPr>
            <w:r>
              <w:rPr>
                <w:sz w:val="24"/>
                <w:szCs w:val="24"/>
              </w:rPr>
              <w:t>UI/UX</w:t>
            </w:r>
          </w:p>
        </w:tc>
      </w:tr>
      <w:tr w:rsidR="00357B4B">
        <w:tc>
          <w:tcPr>
            <w:tcW w:w="2155" w:type="dxa"/>
          </w:tcPr>
          <w:p w:rsidR="00357B4B" w:rsidRDefault="0018072C">
            <w:pPr>
              <w:rPr>
                <w:sz w:val="24"/>
                <w:szCs w:val="24"/>
              </w:rPr>
            </w:pPr>
            <w:r>
              <w:rPr>
                <w:sz w:val="24"/>
                <w:szCs w:val="24"/>
              </w:rPr>
              <w:t>Emad Tariq</w:t>
            </w:r>
          </w:p>
        </w:tc>
        <w:tc>
          <w:tcPr>
            <w:tcW w:w="3330" w:type="dxa"/>
          </w:tcPr>
          <w:p w:rsidR="00357B4B" w:rsidRDefault="0018072C">
            <w:pPr>
              <w:jc w:val="center"/>
              <w:rPr>
                <w:sz w:val="24"/>
                <w:szCs w:val="24"/>
              </w:rPr>
            </w:pPr>
            <w:r>
              <w:rPr>
                <w:sz w:val="24"/>
                <w:szCs w:val="24"/>
              </w:rPr>
              <w:t>02-134221-068</w:t>
            </w:r>
          </w:p>
        </w:tc>
        <w:tc>
          <w:tcPr>
            <w:tcW w:w="3865" w:type="dxa"/>
          </w:tcPr>
          <w:p w:rsidR="00357B4B" w:rsidRDefault="0018072C">
            <w:pPr>
              <w:rPr>
                <w:sz w:val="24"/>
                <w:szCs w:val="24"/>
              </w:rPr>
            </w:pPr>
            <w:r>
              <w:rPr>
                <w:sz w:val="24"/>
                <w:szCs w:val="24"/>
              </w:rPr>
              <w:t>Backend, Testing</w:t>
            </w:r>
          </w:p>
        </w:tc>
      </w:tr>
      <w:tr w:rsidR="00357B4B">
        <w:tc>
          <w:tcPr>
            <w:tcW w:w="2155" w:type="dxa"/>
          </w:tcPr>
          <w:p w:rsidR="00357B4B" w:rsidRDefault="0018072C">
            <w:pPr>
              <w:rPr>
                <w:sz w:val="24"/>
                <w:szCs w:val="24"/>
              </w:rPr>
            </w:pPr>
            <w:r>
              <w:rPr>
                <w:sz w:val="24"/>
                <w:szCs w:val="24"/>
              </w:rPr>
              <w:t xml:space="preserve">Sofia </w:t>
            </w:r>
            <w:proofErr w:type="spellStart"/>
            <w:r>
              <w:rPr>
                <w:sz w:val="24"/>
                <w:szCs w:val="24"/>
              </w:rPr>
              <w:t>Haider</w:t>
            </w:r>
            <w:proofErr w:type="spellEnd"/>
          </w:p>
        </w:tc>
        <w:tc>
          <w:tcPr>
            <w:tcW w:w="3330" w:type="dxa"/>
          </w:tcPr>
          <w:p w:rsidR="00357B4B" w:rsidRDefault="0018072C">
            <w:pPr>
              <w:jc w:val="center"/>
              <w:rPr>
                <w:sz w:val="24"/>
                <w:szCs w:val="24"/>
              </w:rPr>
            </w:pPr>
            <w:r>
              <w:rPr>
                <w:sz w:val="24"/>
                <w:szCs w:val="24"/>
              </w:rPr>
              <w:t>02-134221-090</w:t>
            </w:r>
          </w:p>
        </w:tc>
        <w:tc>
          <w:tcPr>
            <w:tcW w:w="3865" w:type="dxa"/>
          </w:tcPr>
          <w:p w:rsidR="00357B4B" w:rsidRDefault="0018072C">
            <w:pPr>
              <w:rPr>
                <w:sz w:val="24"/>
                <w:szCs w:val="24"/>
              </w:rPr>
            </w:pPr>
            <w:r>
              <w:rPr>
                <w:sz w:val="24"/>
                <w:szCs w:val="24"/>
              </w:rPr>
              <w:t>UI/UX</w:t>
            </w:r>
          </w:p>
        </w:tc>
      </w:tr>
    </w:tbl>
    <w:p w:rsidR="00357B4B" w:rsidRDefault="00357B4B">
      <w:pPr>
        <w:rPr>
          <w:b/>
          <w:sz w:val="24"/>
          <w:szCs w:val="24"/>
        </w:rPr>
      </w:pPr>
    </w:p>
    <w:p w:rsidR="00357B4B" w:rsidRDefault="0018072C">
      <w:pPr>
        <w:pStyle w:val="Heading4"/>
        <w:numPr>
          <w:ilvl w:val="0"/>
          <w:numId w:val="1"/>
        </w:numPr>
        <w:spacing w:after="425"/>
        <w:rPr>
          <w:b/>
          <w:color w:val="000000"/>
          <w:sz w:val="24"/>
          <w:szCs w:val="24"/>
          <w:u w:val="single"/>
        </w:rPr>
      </w:pPr>
      <w:bookmarkStart w:id="1" w:name="_gjdgxs" w:colFirst="0" w:colLast="0"/>
      <w:bookmarkEnd w:id="1"/>
      <w:r>
        <w:rPr>
          <w:b/>
          <w:color w:val="000000"/>
          <w:sz w:val="24"/>
          <w:szCs w:val="24"/>
          <w:u w:val="single"/>
        </w:rPr>
        <w:t>Work Assigned</w:t>
      </w:r>
    </w:p>
    <w:tbl>
      <w:tblPr>
        <w:tblStyle w:val="a0"/>
        <w:tblW w:w="9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7"/>
        <w:gridCol w:w="4757"/>
      </w:tblGrid>
      <w:tr w:rsidR="00357B4B">
        <w:trPr>
          <w:trHeight w:val="316"/>
        </w:trPr>
        <w:tc>
          <w:tcPr>
            <w:tcW w:w="4757" w:type="dxa"/>
          </w:tcPr>
          <w:p w:rsidR="00357B4B" w:rsidRDefault="0018072C">
            <w:r>
              <w:t>Team</w:t>
            </w:r>
          </w:p>
        </w:tc>
        <w:tc>
          <w:tcPr>
            <w:tcW w:w="4757" w:type="dxa"/>
          </w:tcPr>
          <w:p w:rsidR="00357B4B" w:rsidRDefault="0018072C">
            <w:r>
              <w:t>Role</w:t>
            </w:r>
          </w:p>
        </w:tc>
      </w:tr>
      <w:tr w:rsidR="00357B4B">
        <w:trPr>
          <w:trHeight w:val="334"/>
        </w:trPr>
        <w:tc>
          <w:tcPr>
            <w:tcW w:w="4757" w:type="dxa"/>
          </w:tcPr>
          <w:p w:rsidR="00357B4B" w:rsidRDefault="0018072C">
            <w:r>
              <w:rPr>
                <w:sz w:val="24"/>
                <w:szCs w:val="24"/>
              </w:rPr>
              <w:t xml:space="preserve">Muhammad </w:t>
            </w:r>
            <w:proofErr w:type="spellStart"/>
            <w:r>
              <w:rPr>
                <w:sz w:val="24"/>
                <w:szCs w:val="24"/>
              </w:rPr>
              <w:t>Isam</w:t>
            </w:r>
            <w:proofErr w:type="spellEnd"/>
          </w:p>
        </w:tc>
        <w:tc>
          <w:tcPr>
            <w:tcW w:w="4757" w:type="dxa"/>
          </w:tcPr>
          <w:p w:rsidR="00357B4B" w:rsidRDefault="0018072C">
            <w:r>
              <w:t>Determine the components</w:t>
            </w:r>
          </w:p>
        </w:tc>
      </w:tr>
      <w:tr w:rsidR="00357B4B">
        <w:trPr>
          <w:trHeight w:val="334"/>
        </w:trPr>
        <w:tc>
          <w:tcPr>
            <w:tcW w:w="4757" w:type="dxa"/>
          </w:tcPr>
          <w:p w:rsidR="00357B4B" w:rsidRDefault="0018072C">
            <w:proofErr w:type="spellStart"/>
            <w:r>
              <w:rPr>
                <w:sz w:val="24"/>
                <w:szCs w:val="24"/>
              </w:rPr>
              <w:t>Dua</w:t>
            </w:r>
            <w:proofErr w:type="spellEnd"/>
            <w:r>
              <w:rPr>
                <w:sz w:val="24"/>
                <w:szCs w:val="24"/>
              </w:rPr>
              <w:t xml:space="preserve"> Khan</w:t>
            </w:r>
          </w:p>
        </w:tc>
        <w:tc>
          <w:tcPr>
            <w:tcW w:w="4757" w:type="dxa"/>
          </w:tcPr>
          <w:p w:rsidR="00357B4B" w:rsidRDefault="0018072C">
            <w:r>
              <w:t>Use Case Diagram,</w:t>
            </w:r>
            <w:r w:rsidR="00676E52">
              <w:t xml:space="preserve"> </w:t>
            </w:r>
            <w:r>
              <w:t>ERD</w:t>
            </w:r>
          </w:p>
        </w:tc>
      </w:tr>
      <w:tr w:rsidR="00357B4B">
        <w:trPr>
          <w:trHeight w:val="334"/>
        </w:trPr>
        <w:tc>
          <w:tcPr>
            <w:tcW w:w="4757" w:type="dxa"/>
          </w:tcPr>
          <w:p w:rsidR="00357B4B" w:rsidRDefault="0018072C">
            <w:proofErr w:type="spellStart"/>
            <w:r>
              <w:rPr>
                <w:sz w:val="24"/>
                <w:szCs w:val="24"/>
              </w:rPr>
              <w:t>Laiba</w:t>
            </w:r>
            <w:proofErr w:type="spellEnd"/>
            <w:r>
              <w:rPr>
                <w:sz w:val="24"/>
                <w:szCs w:val="24"/>
              </w:rPr>
              <w:t xml:space="preserve"> </w:t>
            </w:r>
            <w:proofErr w:type="spellStart"/>
            <w:r>
              <w:rPr>
                <w:sz w:val="24"/>
                <w:szCs w:val="24"/>
              </w:rPr>
              <w:t>Rehman</w:t>
            </w:r>
            <w:proofErr w:type="spellEnd"/>
          </w:p>
        </w:tc>
        <w:tc>
          <w:tcPr>
            <w:tcW w:w="4757" w:type="dxa"/>
          </w:tcPr>
          <w:p w:rsidR="00357B4B" w:rsidRDefault="00676E52">
            <w:r>
              <w:t>Produce Bus</w:t>
            </w:r>
            <w:r w:rsidR="0018072C">
              <w:t>ines</w:t>
            </w:r>
            <w:r>
              <w:t>s</w:t>
            </w:r>
            <w:r w:rsidR="0018072C">
              <w:t xml:space="preserve"> logic For Database</w:t>
            </w:r>
          </w:p>
        </w:tc>
      </w:tr>
      <w:tr w:rsidR="00357B4B">
        <w:trPr>
          <w:trHeight w:val="334"/>
        </w:trPr>
        <w:tc>
          <w:tcPr>
            <w:tcW w:w="4757" w:type="dxa"/>
          </w:tcPr>
          <w:p w:rsidR="00357B4B" w:rsidRDefault="0018072C">
            <w:proofErr w:type="spellStart"/>
            <w:r>
              <w:rPr>
                <w:sz w:val="24"/>
                <w:szCs w:val="24"/>
              </w:rPr>
              <w:t>Laiba</w:t>
            </w:r>
            <w:proofErr w:type="spellEnd"/>
            <w:r>
              <w:rPr>
                <w:sz w:val="24"/>
                <w:szCs w:val="24"/>
              </w:rPr>
              <w:t xml:space="preserve"> Tariq</w:t>
            </w:r>
          </w:p>
        </w:tc>
        <w:tc>
          <w:tcPr>
            <w:tcW w:w="4757" w:type="dxa"/>
          </w:tcPr>
          <w:p w:rsidR="00357B4B" w:rsidRDefault="0018072C">
            <w:r>
              <w:t>Designing Wireframes</w:t>
            </w:r>
          </w:p>
        </w:tc>
      </w:tr>
      <w:tr w:rsidR="00357B4B">
        <w:trPr>
          <w:trHeight w:val="377"/>
        </w:trPr>
        <w:tc>
          <w:tcPr>
            <w:tcW w:w="4757" w:type="dxa"/>
          </w:tcPr>
          <w:p w:rsidR="00357B4B" w:rsidRPr="005305DF" w:rsidRDefault="0018072C">
            <w:pPr>
              <w:rPr>
                <w:sz w:val="24"/>
                <w:szCs w:val="24"/>
              </w:rPr>
            </w:pPr>
            <w:r w:rsidRPr="005305DF">
              <w:rPr>
                <w:sz w:val="24"/>
                <w:szCs w:val="24"/>
              </w:rPr>
              <w:t>Emad Tariq</w:t>
            </w:r>
          </w:p>
        </w:tc>
        <w:tc>
          <w:tcPr>
            <w:tcW w:w="4757" w:type="dxa"/>
          </w:tcPr>
          <w:p w:rsidR="00357B4B" w:rsidRDefault="00676E52">
            <w:r>
              <w:t>Initial Requi</w:t>
            </w:r>
            <w:r w:rsidR="0018072C">
              <w:t>r</w:t>
            </w:r>
            <w:r>
              <w:t>e</w:t>
            </w:r>
            <w:r w:rsidR="0018072C">
              <w:t>ment Gathering</w:t>
            </w:r>
          </w:p>
        </w:tc>
      </w:tr>
      <w:tr w:rsidR="00357B4B">
        <w:trPr>
          <w:trHeight w:val="316"/>
        </w:trPr>
        <w:tc>
          <w:tcPr>
            <w:tcW w:w="4757" w:type="dxa"/>
          </w:tcPr>
          <w:p w:rsidR="00357B4B" w:rsidRDefault="0018072C" w:rsidP="005305DF">
            <w:r w:rsidRPr="005305DF">
              <w:rPr>
                <w:sz w:val="24"/>
                <w:szCs w:val="24"/>
              </w:rPr>
              <w:t xml:space="preserve">Sofia </w:t>
            </w:r>
            <w:proofErr w:type="spellStart"/>
            <w:r w:rsidRPr="005305DF">
              <w:rPr>
                <w:sz w:val="24"/>
                <w:szCs w:val="24"/>
              </w:rPr>
              <w:t>Haider</w:t>
            </w:r>
            <w:proofErr w:type="spellEnd"/>
          </w:p>
        </w:tc>
        <w:tc>
          <w:tcPr>
            <w:tcW w:w="4757" w:type="dxa"/>
          </w:tcPr>
          <w:p w:rsidR="00357B4B" w:rsidRDefault="0018072C">
            <w:r>
              <w:t>Existing App Study</w:t>
            </w:r>
          </w:p>
        </w:tc>
      </w:tr>
    </w:tbl>
    <w:p w:rsidR="00357B4B" w:rsidRDefault="00357B4B"/>
    <w:p w:rsidR="00357B4B" w:rsidRDefault="00357B4B"/>
    <w:p w:rsidR="00357B4B" w:rsidRDefault="00357B4B"/>
    <w:p w:rsidR="00357B4B" w:rsidRDefault="0018072C">
      <w:pPr>
        <w:jc w:val="both"/>
      </w:pPr>
      <w:r>
        <w:t xml:space="preserve">.3.  </w:t>
      </w:r>
      <w:r>
        <w:rPr>
          <w:b/>
          <w:sz w:val="28"/>
          <w:szCs w:val="28"/>
        </w:rPr>
        <w:t>Introduction:</w:t>
      </w:r>
    </w:p>
    <w:p w:rsidR="00357B4B" w:rsidRDefault="0018072C">
      <w:pPr>
        <w:jc w:val="both"/>
      </w:pPr>
      <w:r>
        <w:t>The Doctor Management Module is an integral component of the hospital management system aimed at facilitating efficient management of doctors' information, appointments, and patient interactions. This document outlines the detailed requirements for the dev</w:t>
      </w:r>
      <w:r>
        <w:t>elopment of this module.</w:t>
      </w:r>
    </w:p>
    <w:p w:rsidR="00357B4B" w:rsidRDefault="00357B4B">
      <w:pPr>
        <w:jc w:val="both"/>
      </w:pPr>
    </w:p>
    <w:p w:rsidR="00357B4B" w:rsidRDefault="0018072C">
      <w:pPr>
        <w:jc w:val="both"/>
      </w:pPr>
      <w:r>
        <w:t xml:space="preserve"> 4</w:t>
      </w:r>
      <w:r>
        <w:rPr>
          <w:b/>
          <w:sz w:val="24"/>
          <w:szCs w:val="24"/>
        </w:rPr>
        <w:t xml:space="preserve">. </w:t>
      </w:r>
      <w:r>
        <w:rPr>
          <w:b/>
          <w:sz w:val="28"/>
          <w:szCs w:val="28"/>
        </w:rPr>
        <w:t>Scope:</w:t>
      </w:r>
    </w:p>
    <w:p w:rsidR="00357B4B" w:rsidRDefault="0018072C">
      <w:pPr>
        <w:jc w:val="both"/>
      </w:pPr>
      <w:r>
        <w:t>The Doctor Management Module will include the following key features:</w:t>
      </w:r>
    </w:p>
    <w:p w:rsidR="00357B4B" w:rsidRDefault="0018072C">
      <w:pPr>
        <w:jc w:val="both"/>
      </w:pPr>
      <w:r>
        <w:t>- Doctor Login Panel: Secure access for doctors to the system.</w:t>
      </w:r>
    </w:p>
    <w:p w:rsidR="00357B4B" w:rsidRDefault="0018072C">
      <w:pPr>
        <w:jc w:val="both"/>
      </w:pPr>
      <w:r>
        <w:t xml:space="preserve">- Doctor Dashboard: Centralized interface displaying relevant information and actions </w:t>
      </w:r>
      <w:r>
        <w:t>for doctors.</w:t>
      </w:r>
    </w:p>
    <w:p w:rsidR="00357B4B" w:rsidRDefault="0018072C">
      <w:pPr>
        <w:jc w:val="both"/>
      </w:pPr>
      <w:r>
        <w:lastRenderedPageBreak/>
        <w:t>- Doctor Profile: Comprehensive profiles containing essential details about each doctor.</w:t>
      </w:r>
    </w:p>
    <w:p w:rsidR="00357B4B" w:rsidRDefault="0018072C">
      <w:pPr>
        <w:jc w:val="both"/>
      </w:pPr>
      <w:r>
        <w:t>- Doctor Appointments: Management of scheduled appointments for each doctor.</w:t>
      </w:r>
    </w:p>
    <w:p w:rsidR="00357B4B" w:rsidRDefault="0018072C">
      <w:pPr>
        <w:jc w:val="both"/>
      </w:pPr>
      <w:r>
        <w:t>- Patient Details in Appointments: Display of patient details and medical his</w:t>
      </w:r>
      <w:r>
        <w:t>tory within appointments.</w:t>
      </w:r>
    </w:p>
    <w:p w:rsidR="00357B4B" w:rsidRDefault="00357B4B"/>
    <w:p w:rsidR="00357B4B" w:rsidRDefault="0018072C">
      <w:pPr>
        <w:numPr>
          <w:ilvl w:val="0"/>
          <w:numId w:val="2"/>
        </w:numPr>
        <w:pBdr>
          <w:top w:val="nil"/>
          <w:left w:val="nil"/>
          <w:bottom w:val="nil"/>
          <w:right w:val="nil"/>
          <w:between w:val="nil"/>
        </w:pBdr>
        <w:spacing w:before="240"/>
        <w:rPr>
          <w:b/>
          <w:color w:val="000000"/>
          <w:sz w:val="24"/>
          <w:szCs w:val="24"/>
          <w:u w:val="single"/>
        </w:rPr>
      </w:pPr>
      <w:r>
        <w:rPr>
          <w:b/>
          <w:color w:val="000000"/>
          <w:sz w:val="24"/>
          <w:szCs w:val="24"/>
          <w:u w:val="single"/>
        </w:rPr>
        <w:t>FUNCTIONAL REQUIREMENTS</w:t>
      </w:r>
    </w:p>
    <w:p w:rsidR="00357B4B" w:rsidRDefault="00357B4B">
      <w:pPr>
        <w:spacing w:before="240"/>
        <w:rPr>
          <w:b/>
          <w:sz w:val="24"/>
          <w:szCs w:val="24"/>
          <w:u w:val="single"/>
        </w:rPr>
      </w:pPr>
    </w:p>
    <w:p w:rsidR="00357B4B" w:rsidRDefault="0018072C">
      <w:pPr>
        <w:spacing w:before="240" w:after="0"/>
        <w:rPr>
          <w:b/>
          <w:i/>
          <w:sz w:val="24"/>
          <w:szCs w:val="24"/>
        </w:rPr>
      </w:pPr>
      <w:r>
        <w:rPr>
          <w:b/>
          <w:i/>
          <w:sz w:val="24"/>
          <w:szCs w:val="24"/>
        </w:rPr>
        <w:t>FR01: Doctor Login Panel</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c>
          <w:tcPr>
            <w:tcW w:w="1705" w:type="dxa"/>
          </w:tcPr>
          <w:p w:rsidR="00357B4B" w:rsidRDefault="0018072C">
            <w:pPr>
              <w:rPr>
                <w:sz w:val="24"/>
                <w:szCs w:val="24"/>
              </w:rPr>
            </w:pPr>
            <w:r>
              <w:rPr>
                <w:sz w:val="24"/>
                <w:szCs w:val="24"/>
              </w:rPr>
              <w:t>FR01.1</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Provide a secure login interface for doctors, accessible from the system's main page.</w:t>
            </w:r>
          </w:p>
        </w:tc>
      </w:tr>
      <w:tr w:rsidR="00357B4B">
        <w:tc>
          <w:tcPr>
            <w:tcW w:w="1705" w:type="dxa"/>
          </w:tcPr>
          <w:p w:rsidR="00357B4B" w:rsidRDefault="0018072C">
            <w:pPr>
              <w:rPr>
                <w:sz w:val="24"/>
                <w:szCs w:val="24"/>
              </w:rPr>
            </w:pPr>
            <w:r>
              <w:rPr>
                <w:sz w:val="24"/>
                <w:szCs w:val="24"/>
              </w:rPr>
              <w:t>FR01.2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Doctors must enter their unique username and password for authentication purposes</w:t>
            </w:r>
            <w:proofErr w:type="gramStart"/>
            <w:r>
              <w:rPr>
                <w:rFonts w:ascii="Quattrocento Sans" w:eastAsia="Quattrocento Sans" w:hAnsi="Quattrocento Sans" w:cs="Quattrocento Sans"/>
                <w:color w:val="0D0D0D"/>
                <w:sz w:val="21"/>
                <w:szCs w:val="21"/>
                <w:highlight w:val="white"/>
              </w:rPr>
              <w:t>.</w:t>
            </w:r>
            <w:r>
              <w:rPr>
                <w:sz w:val="24"/>
                <w:szCs w:val="24"/>
              </w:rPr>
              <w:t>.</w:t>
            </w:r>
            <w:proofErr w:type="gramEnd"/>
          </w:p>
        </w:tc>
      </w:tr>
      <w:tr w:rsidR="00357B4B">
        <w:tc>
          <w:tcPr>
            <w:tcW w:w="1705" w:type="dxa"/>
          </w:tcPr>
          <w:p w:rsidR="00357B4B" w:rsidRDefault="0018072C">
            <w:pPr>
              <w:rPr>
                <w:sz w:val="24"/>
                <w:szCs w:val="24"/>
              </w:rPr>
            </w:pPr>
            <w:r>
              <w:rPr>
                <w:sz w:val="24"/>
                <w:szCs w:val="24"/>
              </w:rPr>
              <w:t>FR01.3</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password encryption techniques to ensure secure transmission and storage of login credentials.</w:t>
            </w:r>
          </w:p>
        </w:tc>
      </w:tr>
      <w:tr w:rsidR="00357B4B">
        <w:tc>
          <w:tcPr>
            <w:tcW w:w="1705" w:type="dxa"/>
          </w:tcPr>
          <w:p w:rsidR="00357B4B" w:rsidRDefault="0018072C">
            <w:pPr>
              <w:rPr>
                <w:sz w:val="24"/>
                <w:szCs w:val="24"/>
              </w:rPr>
            </w:pPr>
            <w:r>
              <w:rPr>
                <w:sz w:val="24"/>
                <w:szCs w:val="24"/>
              </w:rPr>
              <w:t>FR02.4</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Include a 'Forgot Password' feature with a secure password reset mechanism, such as email verification or security questions.</w:t>
            </w:r>
          </w:p>
        </w:tc>
      </w:tr>
    </w:tbl>
    <w:p w:rsidR="00357B4B" w:rsidRDefault="00357B4B">
      <w:pPr>
        <w:rPr>
          <w:sz w:val="28"/>
          <w:szCs w:val="28"/>
        </w:rPr>
      </w:pPr>
    </w:p>
    <w:p w:rsidR="00357B4B" w:rsidRDefault="0018072C">
      <w:pPr>
        <w:spacing w:before="240" w:after="0"/>
        <w:rPr>
          <w:b/>
          <w:i/>
          <w:sz w:val="24"/>
          <w:szCs w:val="24"/>
        </w:rPr>
      </w:pPr>
      <w:r>
        <w:rPr>
          <w:b/>
          <w:i/>
          <w:sz w:val="24"/>
          <w:szCs w:val="24"/>
        </w:rPr>
        <w:t>FR02: Doctor Dashboard</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c>
          <w:tcPr>
            <w:tcW w:w="1705" w:type="dxa"/>
          </w:tcPr>
          <w:p w:rsidR="00357B4B" w:rsidRDefault="0018072C">
            <w:pPr>
              <w:rPr>
                <w:sz w:val="24"/>
                <w:szCs w:val="24"/>
              </w:rPr>
            </w:pPr>
            <w:r>
              <w:rPr>
                <w:sz w:val="24"/>
                <w:szCs w:val="24"/>
              </w:rPr>
              <w:t>FR02.1</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Design the dashboard to be visually intuitive and easy to naviga</w:t>
            </w:r>
            <w:r>
              <w:rPr>
                <w:rFonts w:ascii="Quattrocento Sans" w:eastAsia="Quattrocento Sans" w:hAnsi="Quattrocento Sans" w:cs="Quattrocento Sans"/>
                <w:color w:val="0D0D0D"/>
                <w:sz w:val="21"/>
                <w:szCs w:val="21"/>
                <w:highlight w:val="white"/>
              </w:rPr>
              <w:t>te.</w:t>
            </w:r>
          </w:p>
        </w:tc>
      </w:tr>
      <w:tr w:rsidR="00357B4B">
        <w:tc>
          <w:tcPr>
            <w:tcW w:w="1705" w:type="dxa"/>
          </w:tcPr>
          <w:p w:rsidR="00357B4B" w:rsidRDefault="0018072C">
            <w:pPr>
              <w:rPr>
                <w:sz w:val="24"/>
                <w:szCs w:val="24"/>
              </w:rPr>
            </w:pPr>
            <w:r>
              <w:rPr>
                <w:sz w:val="24"/>
                <w:szCs w:val="24"/>
              </w:rPr>
              <w:t>FR02.2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Display upcoming appointments prominently on the dashboard, including patient names and appointment times.</w:t>
            </w:r>
          </w:p>
        </w:tc>
      </w:tr>
      <w:tr w:rsidR="00357B4B">
        <w:tc>
          <w:tcPr>
            <w:tcW w:w="1705" w:type="dxa"/>
          </w:tcPr>
          <w:p w:rsidR="00357B4B" w:rsidRDefault="0018072C">
            <w:pPr>
              <w:rPr>
                <w:sz w:val="24"/>
                <w:szCs w:val="24"/>
              </w:rPr>
            </w:pPr>
            <w:r>
              <w:rPr>
                <w:sz w:val="24"/>
                <w:szCs w:val="24"/>
              </w:rPr>
              <w:t>FR02.3</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Provide a section for recent patient interactions, showcasing relevant details like patient names and appointment summaries.</w:t>
            </w:r>
          </w:p>
        </w:tc>
      </w:tr>
      <w:tr w:rsidR="00357B4B">
        <w:tc>
          <w:tcPr>
            <w:tcW w:w="1705" w:type="dxa"/>
          </w:tcPr>
          <w:p w:rsidR="00357B4B" w:rsidRDefault="0018072C">
            <w:pPr>
              <w:rPr>
                <w:sz w:val="24"/>
                <w:szCs w:val="24"/>
              </w:rPr>
            </w:pPr>
            <w:r>
              <w:rPr>
                <w:sz w:val="24"/>
                <w:szCs w:val="24"/>
              </w:rPr>
              <w:t>FR02.4</w:t>
            </w:r>
          </w:p>
        </w:tc>
        <w:tc>
          <w:tcPr>
            <w:tcW w:w="7645" w:type="dxa"/>
          </w:tcPr>
          <w:p w:rsidR="00357B4B" w:rsidRPr="00AC4B2B" w:rsidRDefault="0018072C">
            <w:pPr>
              <w:rPr>
                <w:rFonts w:ascii="Quattrocento Sans" w:eastAsia="Quattrocento Sans" w:hAnsi="Quattrocento Sans" w:cs="Quattrocento Sans"/>
                <w:color w:val="000000" w:themeColor="text1"/>
                <w:sz w:val="21"/>
                <w:szCs w:val="21"/>
                <w:highlight w:val="white"/>
              </w:rPr>
            </w:pPr>
            <w:r w:rsidRPr="00AC4B2B">
              <w:rPr>
                <w:rFonts w:ascii="Quattrocento Sans" w:eastAsia="Quattrocento Sans" w:hAnsi="Quattrocento Sans" w:cs="Quattrocento Sans"/>
                <w:color w:val="000000" w:themeColor="text1"/>
                <w:sz w:val="21"/>
                <w:szCs w:val="21"/>
                <w:highlight w:val="white"/>
              </w:rPr>
              <w:t>Implement a notification system to alert doctors about urgent matters, such as emergency appointments or critical patient updates.</w:t>
            </w:r>
          </w:p>
        </w:tc>
      </w:tr>
      <w:tr w:rsidR="00357B4B">
        <w:tc>
          <w:tcPr>
            <w:tcW w:w="1705" w:type="dxa"/>
          </w:tcPr>
          <w:p w:rsidR="00357B4B" w:rsidRDefault="0018072C">
            <w:pPr>
              <w:rPr>
                <w:sz w:val="24"/>
                <w:szCs w:val="24"/>
              </w:rPr>
            </w:pPr>
            <w:r>
              <w:rPr>
                <w:sz w:val="24"/>
                <w:szCs w:val="24"/>
              </w:rPr>
              <w:t>FR02.5</w:t>
            </w:r>
          </w:p>
        </w:tc>
        <w:tc>
          <w:tcPr>
            <w:tcW w:w="7645" w:type="dxa"/>
          </w:tcPr>
          <w:p w:rsidR="00357B4B" w:rsidRPr="00AC4B2B" w:rsidRDefault="0018072C">
            <w:pPr>
              <w:rPr>
                <w:rFonts w:ascii="Quattrocento Sans" w:eastAsia="Quattrocento Sans" w:hAnsi="Quattrocento Sans" w:cs="Quattrocento Sans"/>
                <w:color w:val="000000" w:themeColor="text1"/>
                <w:sz w:val="21"/>
                <w:szCs w:val="21"/>
                <w:highlight w:val="white"/>
              </w:rPr>
            </w:pPr>
            <w:r w:rsidRPr="00AC4B2B">
              <w:rPr>
                <w:rFonts w:ascii="Quattrocento Sans" w:eastAsia="Quattrocento Sans" w:hAnsi="Quattrocento Sans" w:cs="Quattrocento Sans"/>
                <w:color w:val="000000" w:themeColor="text1"/>
                <w:sz w:val="21"/>
                <w:szCs w:val="21"/>
                <w:highlight w:val="white"/>
              </w:rPr>
              <w:t>Allow doctors to customize their dashboard layout and preferences according to their workflow needs.</w:t>
            </w:r>
          </w:p>
        </w:tc>
      </w:tr>
    </w:tbl>
    <w:p w:rsidR="00357B4B" w:rsidRDefault="00357B4B">
      <w:pPr>
        <w:rPr>
          <w:sz w:val="28"/>
          <w:szCs w:val="28"/>
        </w:rPr>
      </w:pPr>
    </w:p>
    <w:p w:rsidR="00357B4B" w:rsidRDefault="0018072C">
      <w:pPr>
        <w:spacing w:before="240" w:after="0"/>
        <w:rPr>
          <w:b/>
          <w:i/>
          <w:sz w:val="24"/>
          <w:szCs w:val="24"/>
        </w:rPr>
      </w:pPr>
      <w:r>
        <w:rPr>
          <w:b/>
          <w:i/>
          <w:sz w:val="24"/>
          <w:szCs w:val="24"/>
        </w:rPr>
        <w:t>FR03: Doctor Profile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c>
          <w:tcPr>
            <w:tcW w:w="1705" w:type="dxa"/>
          </w:tcPr>
          <w:p w:rsidR="00357B4B" w:rsidRDefault="0018072C">
            <w:pPr>
              <w:rPr>
                <w:sz w:val="24"/>
                <w:szCs w:val="24"/>
              </w:rPr>
            </w:pPr>
            <w:r>
              <w:rPr>
                <w:sz w:val="24"/>
                <w:szCs w:val="24"/>
              </w:rPr>
              <w:t>FR03.1</w:t>
            </w:r>
          </w:p>
        </w:tc>
        <w:tc>
          <w:tcPr>
            <w:tcW w:w="7645" w:type="dxa"/>
          </w:tcPr>
          <w:p w:rsidR="00357B4B" w:rsidRPr="00AC4B2B" w:rsidRDefault="0018072C">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Enable doctors to update their profile information, including contact details, </w:t>
            </w:r>
            <w:r w:rsidRPr="00AC4B2B">
              <w:rPr>
                <w:rFonts w:ascii="Quattrocento Sans" w:eastAsia="Quattrocento Sans" w:hAnsi="Quattrocento Sans" w:cs="Quattrocento Sans"/>
                <w:color w:val="000000" w:themeColor="text1"/>
                <w:sz w:val="21"/>
                <w:szCs w:val="21"/>
                <w:highlight w:val="white"/>
              </w:rPr>
              <w:t>qualifications</w:t>
            </w:r>
            <w:r w:rsidRPr="00AC4B2B">
              <w:rPr>
                <w:rFonts w:ascii="Quattrocento Sans" w:eastAsia="Quattrocento Sans" w:hAnsi="Quattrocento Sans" w:cs="Quattrocento Sans"/>
                <w:color w:val="000000" w:themeColor="text1"/>
                <w:sz w:val="21"/>
                <w:szCs w:val="21"/>
                <w:highlight w:val="white"/>
              </w:rPr>
              <w:t>, and schedule, through an editable profile page.</w:t>
            </w:r>
          </w:p>
        </w:tc>
      </w:tr>
      <w:tr w:rsidR="00357B4B">
        <w:tc>
          <w:tcPr>
            <w:tcW w:w="1705" w:type="dxa"/>
          </w:tcPr>
          <w:p w:rsidR="00357B4B" w:rsidRDefault="0018072C">
            <w:pPr>
              <w:rPr>
                <w:sz w:val="24"/>
                <w:szCs w:val="24"/>
              </w:rPr>
            </w:pPr>
            <w:r>
              <w:rPr>
                <w:sz w:val="24"/>
                <w:szCs w:val="24"/>
              </w:rPr>
              <w:t>FR03.2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Include a section for professional achievements and certifications within the doctor's profile.</w:t>
            </w:r>
          </w:p>
        </w:tc>
      </w:tr>
      <w:tr w:rsidR="00357B4B">
        <w:tc>
          <w:tcPr>
            <w:tcW w:w="1705" w:type="dxa"/>
          </w:tcPr>
          <w:p w:rsidR="00357B4B" w:rsidRDefault="0018072C">
            <w:pPr>
              <w:rPr>
                <w:sz w:val="24"/>
                <w:szCs w:val="24"/>
              </w:rPr>
            </w:pPr>
            <w:r>
              <w:rPr>
                <w:sz w:val="24"/>
                <w:szCs w:val="24"/>
              </w:rPr>
              <w:t>FR03.3</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Implement validation checks to ensure the accuracy and completeness of entered profile information.</w:t>
            </w:r>
          </w:p>
        </w:tc>
      </w:tr>
      <w:tr w:rsidR="00357B4B">
        <w:tc>
          <w:tcPr>
            <w:tcW w:w="1705" w:type="dxa"/>
          </w:tcPr>
          <w:p w:rsidR="00357B4B" w:rsidRDefault="0018072C">
            <w:pPr>
              <w:rPr>
                <w:sz w:val="24"/>
                <w:szCs w:val="24"/>
              </w:rPr>
            </w:pPr>
            <w:r>
              <w:rPr>
                <w:sz w:val="24"/>
                <w:szCs w:val="24"/>
              </w:rPr>
              <w:t>FR03.4</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Allow doctors to upload and manage their pro</w:t>
            </w:r>
            <w:r>
              <w:rPr>
                <w:rFonts w:ascii="Quattrocento Sans" w:eastAsia="Quattrocento Sans" w:hAnsi="Quattrocento Sans" w:cs="Quattrocento Sans"/>
                <w:color w:val="0D0D0D"/>
                <w:sz w:val="21"/>
                <w:szCs w:val="21"/>
                <w:highlight w:val="white"/>
              </w:rPr>
              <w:t>file picture, adhering to specified image dimensions and file formats.</w:t>
            </w:r>
          </w:p>
        </w:tc>
      </w:tr>
    </w:tbl>
    <w:p w:rsidR="00357B4B" w:rsidRDefault="00357B4B">
      <w:pPr>
        <w:rPr>
          <w:sz w:val="28"/>
          <w:szCs w:val="28"/>
        </w:rPr>
      </w:pPr>
    </w:p>
    <w:p w:rsidR="00357B4B" w:rsidRDefault="00357B4B">
      <w:pPr>
        <w:rPr>
          <w:sz w:val="28"/>
          <w:szCs w:val="28"/>
        </w:rPr>
      </w:pPr>
    </w:p>
    <w:p w:rsidR="00357B4B" w:rsidRDefault="00357B4B">
      <w:pPr>
        <w:rPr>
          <w:sz w:val="28"/>
          <w:szCs w:val="28"/>
        </w:rPr>
      </w:pPr>
    </w:p>
    <w:p w:rsidR="00357B4B" w:rsidRDefault="0018072C">
      <w:pPr>
        <w:spacing w:before="240" w:after="0"/>
        <w:rPr>
          <w:b/>
          <w:i/>
          <w:sz w:val="24"/>
          <w:szCs w:val="24"/>
        </w:rPr>
      </w:pPr>
      <w:r>
        <w:rPr>
          <w:b/>
          <w:i/>
          <w:sz w:val="24"/>
          <w:szCs w:val="24"/>
        </w:rPr>
        <w:t>FR04: Doctor Appointments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rPr>
          <w:trHeight w:val="602"/>
        </w:trPr>
        <w:tc>
          <w:tcPr>
            <w:tcW w:w="1705" w:type="dxa"/>
          </w:tcPr>
          <w:p w:rsidR="00357B4B" w:rsidRDefault="0018072C">
            <w:pPr>
              <w:rPr>
                <w:sz w:val="24"/>
                <w:szCs w:val="24"/>
              </w:rPr>
            </w:pPr>
            <w:r>
              <w:rPr>
                <w:sz w:val="24"/>
                <w:szCs w:val="24"/>
              </w:rPr>
              <w:t>FR04.1</w:t>
            </w:r>
          </w:p>
        </w:tc>
        <w:tc>
          <w:tcPr>
            <w:tcW w:w="7645" w:type="dxa"/>
          </w:tcPr>
          <w:p w:rsidR="00357B4B" w:rsidRPr="00AC4B2B" w:rsidRDefault="0018072C">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Provide doctors with a </w:t>
            </w:r>
            <w:r w:rsidRPr="00AC4B2B">
              <w:rPr>
                <w:rFonts w:ascii="Quattrocento Sans" w:eastAsia="Quattrocento Sans" w:hAnsi="Quattrocento Sans" w:cs="Quattrocento Sans"/>
                <w:color w:val="000000" w:themeColor="text1"/>
                <w:sz w:val="21"/>
                <w:szCs w:val="21"/>
                <w:highlight w:val="white"/>
              </w:rPr>
              <w:t xml:space="preserve">calendar view </w:t>
            </w:r>
            <w:r w:rsidRPr="00AC4B2B">
              <w:rPr>
                <w:rFonts w:ascii="Quattrocento Sans" w:eastAsia="Quattrocento Sans" w:hAnsi="Quattrocento Sans" w:cs="Quattrocento Sans"/>
                <w:color w:val="000000" w:themeColor="text1"/>
                <w:sz w:val="21"/>
                <w:szCs w:val="21"/>
                <w:highlight w:val="white"/>
              </w:rPr>
              <w:t>to visualize their schedule and appointments for better planning.</w:t>
            </w:r>
          </w:p>
        </w:tc>
      </w:tr>
      <w:tr w:rsidR="00357B4B">
        <w:tc>
          <w:tcPr>
            <w:tcW w:w="1705" w:type="dxa"/>
          </w:tcPr>
          <w:p w:rsidR="00357B4B" w:rsidRDefault="0018072C">
            <w:pPr>
              <w:rPr>
                <w:sz w:val="24"/>
                <w:szCs w:val="24"/>
              </w:rPr>
            </w:pPr>
            <w:r>
              <w:rPr>
                <w:sz w:val="24"/>
                <w:szCs w:val="24"/>
              </w:rPr>
              <w:t>FR04.2</w:t>
            </w:r>
          </w:p>
        </w:tc>
        <w:tc>
          <w:tcPr>
            <w:tcW w:w="7645" w:type="dxa"/>
          </w:tcPr>
          <w:p w:rsidR="00357B4B" w:rsidRPr="00AC4B2B" w:rsidRDefault="0018072C">
            <w:pPr>
              <w:rPr>
                <w:color w:val="000000" w:themeColor="text1"/>
                <w:sz w:val="24"/>
                <w:szCs w:val="24"/>
              </w:rPr>
            </w:pPr>
            <w:r w:rsidRPr="00AC4B2B">
              <w:rPr>
                <w:rFonts w:ascii="Quattrocento Sans" w:eastAsia="Quattrocento Sans" w:hAnsi="Quattrocento Sans" w:cs="Quattrocento Sans"/>
                <w:color w:val="000000" w:themeColor="text1"/>
                <w:sz w:val="21"/>
                <w:szCs w:val="21"/>
                <w:highlight w:val="white"/>
              </w:rPr>
              <w:t xml:space="preserve">Allow doctors to search and </w:t>
            </w:r>
            <w:r w:rsidRPr="00AC4B2B">
              <w:rPr>
                <w:rFonts w:ascii="Quattrocento Sans" w:eastAsia="Quattrocento Sans" w:hAnsi="Quattrocento Sans" w:cs="Quattrocento Sans"/>
                <w:color w:val="000000" w:themeColor="text1"/>
                <w:sz w:val="21"/>
                <w:szCs w:val="21"/>
                <w:highlight w:val="white"/>
              </w:rPr>
              <w:t xml:space="preserve">filter appointments </w:t>
            </w:r>
            <w:r w:rsidRPr="00AC4B2B">
              <w:rPr>
                <w:rFonts w:ascii="Quattrocento Sans" w:eastAsia="Quattrocento Sans" w:hAnsi="Quattrocento Sans" w:cs="Quattrocento Sans"/>
                <w:color w:val="000000" w:themeColor="text1"/>
                <w:sz w:val="21"/>
                <w:szCs w:val="21"/>
                <w:highlight w:val="white"/>
              </w:rPr>
              <w:t>based on criteria such as date, patient name, or appointment status.</w:t>
            </w:r>
          </w:p>
        </w:tc>
      </w:tr>
      <w:tr w:rsidR="00357B4B">
        <w:tc>
          <w:tcPr>
            <w:tcW w:w="1705" w:type="dxa"/>
          </w:tcPr>
          <w:p w:rsidR="00357B4B" w:rsidRDefault="0018072C">
            <w:pPr>
              <w:rPr>
                <w:sz w:val="24"/>
                <w:szCs w:val="24"/>
              </w:rPr>
            </w:pPr>
            <w:r>
              <w:rPr>
                <w:sz w:val="24"/>
                <w:szCs w:val="24"/>
              </w:rPr>
              <w:t>FR04.3</w:t>
            </w:r>
          </w:p>
        </w:tc>
        <w:tc>
          <w:tcPr>
            <w:tcW w:w="7645" w:type="dxa"/>
          </w:tcPr>
          <w:p w:rsidR="00357B4B" w:rsidRDefault="0018072C">
            <w:pPr>
              <w:rPr>
                <w:sz w:val="24"/>
                <w:szCs w:val="24"/>
              </w:rPr>
            </w:pPr>
            <w:r w:rsidRPr="00AC4B2B">
              <w:rPr>
                <w:rFonts w:ascii="Quattrocento Sans" w:eastAsia="Quattrocento Sans" w:hAnsi="Quattrocento Sans" w:cs="Quattrocento Sans"/>
                <w:color w:val="000000" w:themeColor="text1"/>
                <w:sz w:val="21"/>
                <w:szCs w:val="21"/>
                <w:highlight w:val="white"/>
              </w:rPr>
              <w:t xml:space="preserve">Enable doctors to set their </w:t>
            </w:r>
            <w:r w:rsidRPr="00AC4B2B">
              <w:rPr>
                <w:rFonts w:ascii="Quattrocento Sans" w:eastAsia="Quattrocento Sans" w:hAnsi="Quattrocento Sans" w:cs="Quattrocento Sans"/>
                <w:color w:val="000000" w:themeColor="text1"/>
                <w:sz w:val="21"/>
                <w:szCs w:val="21"/>
                <w:highlight w:val="white"/>
              </w:rPr>
              <w:t>availability preferences</w:t>
            </w:r>
            <w:r w:rsidRPr="00AC4B2B">
              <w:rPr>
                <w:rFonts w:ascii="Quattrocento Sans" w:eastAsia="Quattrocento Sans" w:hAnsi="Quattrocento Sans" w:cs="Quattrocento Sans"/>
                <w:color w:val="000000" w:themeColor="text1"/>
                <w:sz w:val="21"/>
                <w:szCs w:val="21"/>
                <w:highlight w:val="white"/>
              </w:rPr>
              <w:t>, including working hours and days off, to manage appointment scheduling effect</w:t>
            </w:r>
            <w:r w:rsidRPr="00AC4B2B">
              <w:rPr>
                <w:rFonts w:ascii="Quattrocento Sans" w:eastAsia="Quattrocento Sans" w:hAnsi="Quattrocento Sans" w:cs="Quattrocento Sans"/>
                <w:color w:val="000000" w:themeColor="text1"/>
                <w:sz w:val="21"/>
                <w:szCs w:val="21"/>
                <w:highlight w:val="white"/>
              </w:rPr>
              <w:t>ively.</w:t>
            </w:r>
          </w:p>
        </w:tc>
      </w:tr>
      <w:tr w:rsidR="00357B4B">
        <w:tc>
          <w:tcPr>
            <w:tcW w:w="1705" w:type="dxa"/>
          </w:tcPr>
          <w:p w:rsidR="00357B4B" w:rsidRDefault="0018072C">
            <w:pPr>
              <w:rPr>
                <w:sz w:val="24"/>
                <w:szCs w:val="24"/>
              </w:rPr>
            </w:pPr>
            <w:r>
              <w:rPr>
                <w:sz w:val="24"/>
                <w:szCs w:val="24"/>
              </w:rPr>
              <w:t>FR04.4</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a color-coded system to differentiate between appointment statuses (e.g., confirmed, pending, canceled) for easy identification.</w:t>
            </w:r>
          </w:p>
        </w:tc>
      </w:tr>
      <w:tr w:rsidR="00357B4B">
        <w:tc>
          <w:tcPr>
            <w:tcW w:w="1705" w:type="dxa"/>
          </w:tcPr>
          <w:p w:rsidR="00357B4B" w:rsidRDefault="0018072C">
            <w:pPr>
              <w:rPr>
                <w:sz w:val="24"/>
                <w:szCs w:val="24"/>
              </w:rPr>
            </w:pPr>
            <w:r>
              <w:rPr>
                <w:sz w:val="24"/>
                <w:szCs w:val="24"/>
              </w:rPr>
              <w:t>FR05.5</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Allow doctors to add notes or comments to individual appointments for reference or collaboration with other healthcare providers.</w:t>
            </w:r>
          </w:p>
        </w:tc>
      </w:tr>
    </w:tbl>
    <w:p w:rsidR="00357B4B" w:rsidRDefault="00357B4B">
      <w:pPr>
        <w:rPr>
          <w:sz w:val="28"/>
          <w:szCs w:val="28"/>
        </w:rPr>
      </w:pPr>
    </w:p>
    <w:p w:rsidR="00357B4B" w:rsidRDefault="0018072C">
      <w:pPr>
        <w:spacing w:before="240" w:after="0"/>
        <w:rPr>
          <w:b/>
          <w:i/>
          <w:sz w:val="24"/>
          <w:szCs w:val="24"/>
        </w:rPr>
      </w:pPr>
      <w:r>
        <w:rPr>
          <w:b/>
          <w:i/>
          <w:sz w:val="24"/>
          <w:szCs w:val="24"/>
        </w:rPr>
        <w:t xml:space="preserve">FR05: Patient Details in Appointments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c>
          <w:tcPr>
            <w:tcW w:w="1705" w:type="dxa"/>
          </w:tcPr>
          <w:p w:rsidR="00357B4B" w:rsidRDefault="0018072C">
            <w:pPr>
              <w:rPr>
                <w:sz w:val="24"/>
                <w:szCs w:val="24"/>
              </w:rPr>
            </w:pPr>
            <w:r>
              <w:rPr>
                <w:sz w:val="24"/>
                <w:szCs w:val="24"/>
              </w:rPr>
              <w:t>FR05.1</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Ensure seamless integration with the patient</w:t>
            </w:r>
            <w:r>
              <w:rPr>
                <w:rFonts w:ascii="Quattrocento Sans" w:eastAsia="Quattrocento Sans" w:hAnsi="Quattrocento Sans" w:cs="Quattrocento Sans"/>
                <w:color w:val="0D0D0D"/>
                <w:sz w:val="21"/>
                <w:szCs w:val="21"/>
                <w:highlight w:val="white"/>
              </w:rPr>
              <w:t xml:space="preserve"> database to retrieve comprehensive patient details during appointments.</w:t>
            </w:r>
          </w:p>
        </w:tc>
      </w:tr>
      <w:tr w:rsidR="00357B4B">
        <w:tc>
          <w:tcPr>
            <w:tcW w:w="1705" w:type="dxa"/>
          </w:tcPr>
          <w:p w:rsidR="00357B4B" w:rsidRDefault="0018072C">
            <w:pPr>
              <w:rPr>
                <w:sz w:val="24"/>
                <w:szCs w:val="24"/>
              </w:rPr>
            </w:pPr>
            <w:r>
              <w:rPr>
                <w:sz w:val="24"/>
                <w:szCs w:val="24"/>
              </w:rPr>
              <w:t>FR05.2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Display patient demographics, including age, gender, and contact information, alongside appointment details.</w:t>
            </w:r>
          </w:p>
        </w:tc>
      </w:tr>
      <w:tr w:rsidR="00357B4B">
        <w:tc>
          <w:tcPr>
            <w:tcW w:w="1705" w:type="dxa"/>
          </w:tcPr>
          <w:p w:rsidR="00357B4B" w:rsidRDefault="0018072C">
            <w:pPr>
              <w:rPr>
                <w:sz w:val="24"/>
                <w:szCs w:val="24"/>
              </w:rPr>
            </w:pPr>
            <w:r>
              <w:rPr>
                <w:sz w:val="24"/>
                <w:szCs w:val="24"/>
              </w:rPr>
              <w:t>FR05,3</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Provide quick access to relevant medical history, diagnoses, prescribed medications, and allergies to facilitate informed decision-making during consultations.</w:t>
            </w:r>
          </w:p>
        </w:tc>
      </w:tr>
      <w:tr w:rsidR="00357B4B">
        <w:tc>
          <w:tcPr>
            <w:tcW w:w="1705" w:type="dxa"/>
          </w:tcPr>
          <w:p w:rsidR="00357B4B" w:rsidRDefault="0018072C">
            <w:pPr>
              <w:rPr>
                <w:sz w:val="24"/>
                <w:szCs w:val="24"/>
              </w:rPr>
            </w:pPr>
            <w:r>
              <w:rPr>
                <w:sz w:val="24"/>
                <w:szCs w:val="24"/>
              </w:rPr>
              <w:t>FRO5.4</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Implement role-based access controls to restrict access to sensitive patient information</w:t>
            </w:r>
            <w:r>
              <w:rPr>
                <w:rFonts w:ascii="Quattrocento Sans" w:eastAsia="Quattrocento Sans" w:hAnsi="Quattrocento Sans" w:cs="Quattrocento Sans"/>
                <w:color w:val="0D0D0D"/>
                <w:sz w:val="21"/>
                <w:szCs w:val="21"/>
                <w:highlight w:val="white"/>
              </w:rPr>
              <w:t xml:space="preserve"> based on the doctor's authorization level.</w:t>
            </w:r>
          </w:p>
        </w:tc>
      </w:tr>
      <w:tr w:rsidR="00357B4B">
        <w:tc>
          <w:tcPr>
            <w:tcW w:w="1705" w:type="dxa"/>
          </w:tcPr>
          <w:p w:rsidR="00357B4B" w:rsidRDefault="0018072C">
            <w:pPr>
              <w:rPr>
                <w:sz w:val="24"/>
                <w:szCs w:val="24"/>
              </w:rPr>
            </w:pPr>
            <w:r>
              <w:rPr>
                <w:sz w:val="24"/>
                <w:szCs w:val="24"/>
              </w:rPr>
              <w:t>FROE5</w:t>
            </w:r>
            <w:proofErr w:type="gramStart"/>
            <w:r>
              <w:rPr>
                <w:sz w:val="24"/>
                <w:szCs w:val="24"/>
              </w:rPr>
              <w:t>..</w:t>
            </w:r>
            <w:proofErr w:type="gramEnd"/>
            <w:r>
              <w:rPr>
                <w:sz w:val="24"/>
                <w:szCs w:val="24"/>
              </w:rPr>
              <w:t>5</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Enable doctors to document consultation notes and treatment plans directly within the appointment interface for accurate record-keeping and continuity of care.</w:t>
            </w:r>
          </w:p>
        </w:tc>
      </w:tr>
    </w:tbl>
    <w:p w:rsidR="00357B4B" w:rsidRDefault="0018072C">
      <w:pPr>
        <w:numPr>
          <w:ilvl w:val="0"/>
          <w:numId w:val="2"/>
        </w:numPr>
        <w:pBdr>
          <w:top w:val="nil"/>
          <w:left w:val="nil"/>
          <w:bottom w:val="nil"/>
          <w:right w:val="nil"/>
          <w:between w:val="nil"/>
        </w:pBdr>
        <w:spacing w:before="240"/>
        <w:rPr>
          <w:b/>
          <w:color w:val="000000"/>
          <w:sz w:val="24"/>
          <w:szCs w:val="24"/>
          <w:u w:val="single"/>
        </w:rPr>
      </w:pPr>
      <w:bookmarkStart w:id="2" w:name="_30j0zll" w:colFirst="0" w:colLast="0"/>
      <w:bookmarkEnd w:id="2"/>
      <w:r>
        <w:rPr>
          <w:b/>
          <w:color w:val="000000"/>
          <w:sz w:val="24"/>
          <w:szCs w:val="24"/>
          <w:u w:val="single"/>
        </w:rPr>
        <w:t>NON-FUNCTIONAL REQUIREMENTS</w:t>
      </w:r>
    </w:p>
    <w:p w:rsidR="00357B4B" w:rsidRDefault="0018072C">
      <w:pPr>
        <w:spacing w:before="240" w:after="0"/>
        <w:rPr>
          <w:b/>
          <w:i/>
          <w:sz w:val="24"/>
          <w:szCs w:val="24"/>
        </w:rPr>
      </w:pPr>
      <w:r>
        <w:rPr>
          <w:b/>
          <w:i/>
          <w:sz w:val="24"/>
          <w:szCs w:val="24"/>
        </w:rPr>
        <w:t>NFR01 Securit</w:t>
      </w:r>
      <w:r>
        <w:rPr>
          <w:b/>
          <w:i/>
          <w:sz w:val="24"/>
          <w:szCs w:val="24"/>
        </w:rPr>
        <w:t>y</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Functional Requirements</w:t>
            </w:r>
          </w:p>
        </w:tc>
      </w:tr>
      <w:tr w:rsidR="00357B4B">
        <w:tc>
          <w:tcPr>
            <w:tcW w:w="1705" w:type="dxa"/>
          </w:tcPr>
          <w:p w:rsidR="00357B4B" w:rsidRDefault="0018072C">
            <w:pPr>
              <w:rPr>
                <w:sz w:val="24"/>
                <w:szCs w:val="24"/>
              </w:rPr>
            </w:pPr>
            <w:r>
              <w:rPr>
                <w:sz w:val="24"/>
                <w:szCs w:val="24"/>
              </w:rPr>
              <w:t>NFR01.1</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The system shall implement robust security measures to safeguard doctor and patient data.</w:t>
            </w:r>
          </w:p>
        </w:tc>
      </w:tr>
      <w:tr w:rsidR="00357B4B">
        <w:tc>
          <w:tcPr>
            <w:tcW w:w="1705" w:type="dxa"/>
          </w:tcPr>
          <w:p w:rsidR="00357B4B" w:rsidRDefault="0018072C">
            <w:pPr>
              <w:rPr>
                <w:sz w:val="24"/>
                <w:szCs w:val="24"/>
              </w:rPr>
            </w:pPr>
            <w:r>
              <w:rPr>
                <w:sz w:val="24"/>
                <w:szCs w:val="24"/>
              </w:rPr>
              <w:t>NFR01.2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Access to sensitive information shall be restricted based on user roles and permissions.</w:t>
            </w:r>
          </w:p>
        </w:tc>
      </w:tr>
      <w:tr w:rsidR="00357B4B">
        <w:tc>
          <w:tcPr>
            <w:tcW w:w="1705" w:type="dxa"/>
          </w:tcPr>
          <w:p w:rsidR="00357B4B" w:rsidRDefault="0018072C">
            <w:pPr>
              <w:rPr>
                <w:sz w:val="24"/>
                <w:szCs w:val="24"/>
              </w:rPr>
            </w:pPr>
            <w:r>
              <w:rPr>
                <w:sz w:val="24"/>
                <w:szCs w:val="24"/>
              </w:rPr>
              <w:t>NFR01.3</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Ensure compliance with data privacy regulations.</w:t>
            </w:r>
          </w:p>
        </w:tc>
      </w:tr>
    </w:tbl>
    <w:p w:rsidR="00357B4B" w:rsidRDefault="00357B4B">
      <w:pPr>
        <w:rPr>
          <w:sz w:val="28"/>
          <w:szCs w:val="28"/>
        </w:rPr>
      </w:pPr>
    </w:p>
    <w:p w:rsidR="00357B4B" w:rsidRDefault="0018072C">
      <w:pPr>
        <w:spacing w:before="240" w:after="0"/>
        <w:rPr>
          <w:b/>
          <w:i/>
          <w:sz w:val="24"/>
          <w:szCs w:val="24"/>
        </w:rPr>
      </w:pPr>
      <w:r>
        <w:rPr>
          <w:b/>
          <w:i/>
          <w:sz w:val="24"/>
          <w:szCs w:val="24"/>
        </w:rPr>
        <w:t xml:space="preserve">NFR02: Performance </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Non Functional Requirements</w:t>
            </w:r>
          </w:p>
        </w:tc>
      </w:tr>
      <w:tr w:rsidR="00357B4B">
        <w:tc>
          <w:tcPr>
            <w:tcW w:w="1705" w:type="dxa"/>
          </w:tcPr>
          <w:p w:rsidR="00357B4B" w:rsidRDefault="0018072C">
            <w:pPr>
              <w:rPr>
                <w:sz w:val="24"/>
                <w:szCs w:val="24"/>
              </w:rPr>
            </w:pPr>
            <w:r>
              <w:rPr>
                <w:sz w:val="24"/>
                <w:szCs w:val="24"/>
              </w:rPr>
              <w:t>NFR02.1</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Fast response times for accessing and updating data.</w:t>
            </w:r>
          </w:p>
        </w:tc>
      </w:tr>
      <w:tr w:rsidR="00357B4B">
        <w:tc>
          <w:tcPr>
            <w:tcW w:w="1705" w:type="dxa"/>
          </w:tcPr>
          <w:p w:rsidR="00357B4B" w:rsidRDefault="0018072C">
            <w:pPr>
              <w:rPr>
                <w:sz w:val="24"/>
                <w:szCs w:val="24"/>
              </w:rPr>
            </w:pPr>
            <w:r>
              <w:rPr>
                <w:sz w:val="24"/>
                <w:szCs w:val="24"/>
              </w:rPr>
              <w:t>NFR02.2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Response times for retrieving patient data and updating appointments shall be optimized to ensure a seamless user experience.</w:t>
            </w:r>
          </w:p>
        </w:tc>
      </w:tr>
      <w:tr w:rsidR="00357B4B">
        <w:tc>
          <w:tcPr>
            <w:tcW w:w="1705" w:type="dxa"/>
          </w:tcPr>
          <w:p w:rsidR="00357B4B" w:rsidRDefault="0018072C">
            <w:pPr>
              <w:rPr>
                <w:sz w:val="24"/>
                <w:szCs w:val="24"/>
              </w:rPr>
            </w:pPr>
            <w:r>
              <w:rPr>
                <w:sz w:val="24"/>
                <w:szCs w:val="24"/>
              </w:rPr>
              <w:t>NFR02.3</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Optimize UI components for smooth user interactions.</w:t>
            </w:r>
          </w:p>
        </w:tc>
      </w:tr>
    </w:tbl>
    <w:p w:rsidR="00357B4B" w:rsidRDefault="00357B4B">
      <w:pPr>
        <w:rPr>
          <w:sz w:val="28"/>
          <w:szCs w:val="28"/>
        </w:rPr>
      </w:pPr>
    </w:p>
    <w:p w:rsidR="00357B4B" w:rsidRDefault="0018072C">
      <w:pPr>
        <w:spacing w:before="240" w:after="0"/>
        <w:rPr>
          <w:b/>
          <w:i/>
          <w:sz w:val="24"/>
          <w:szCs w:val="24"/>
        </w:rPr>
      </w:pPr>
      <w:r>
        <w:rPr>
          <w:b/>
          <w:i/>
          <w:sz w:val="24"/>
          <w:szCs w:val="24"/>
        </w:rPr>
        <w:t>NFR03: Scalability</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lastRenderedPageBreak/>
              <w:t>Req. No.</w:t>
            </w:r>
          </w:p>
        </w:tc>
        <w:tc>
          <w:tcPr>
            <w:tcW w:w="7645" w:type="dxa"/>
          </w:tcPr>
          <w:p w:rsidR="00357B4B" w:rsidRDefault="0018072C">
            <w:pPr>
              <w:rPr>
                <w:b/>
                <w:sz w:val="24"/>
                <w:szCs w:val="24"/>
              </w:rPr>
            </w:pPr>
            <w:r>
              <w:rPr>
                <w:b/>
                <w:sz w:val="24"/>
                <w:szCs w:val="24"/>
              </w:rPr>
              <w:t>Non Functional Requirements</w:t>
            </w:r>
          </w:p>
        </w:tc>
      </w:tr>
      <w:tr w:rsidR="00357B4B">
        <w:tc>
          <w:tcPr>
            <w:tcW w:w="1705" w:type="dxa"/>
          </w:tcPr>
          <w:p w:rsidR="00357B4B" w:rsidRDefault="0018072C">
            <w:pPr>
              <w:rPr>
                <w:sz w:val="24"/>
                <w:szCs w:val="24"/>
              </w:rPr>
            </w:pPr>
            <w:r>
              <w:rPr>
                <w:sz w:val="24"/>
                <w:szCs w:val="24"/>
              </w:rPr>
              <w:t>NFR03.1</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Design the system to accommodate growth in data and user base.</w:t>
            </w:r>
          </w:p>
        </w:tc>
      </w:tr>
      <w:tr w:rsidR="00357B4B">
        <w:tc>
          <w:tcPr>
            <w:tcW w:w="1705" w:type="dxa"/>
          </w:tcPr>
          <w:p w:rsidR="00357B4B" w:rsidRDefault="0018072C">
            <w:pPr>
              <w:rPr>
                <w:sz w:val="24"/>
                <w:szCs w:val="24"/>
              </w:rPr>
            </w:pPr>
            <w:r>
              <w:rPr>
                <w:sz w:val="24"/>
                <w:szCs w:val="24"/>
              </w:rPr>
              <w:t>NFR03.2</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It shall be capable of scaling up to support an increasing number of doctors, patients, and appointments without significant performance degradation.</w:t>
            </w:r>
          </w:p>
        </w:tc>
      </w:tr>
    </w:tbl>
    <w:p w:rsidR="00357B4B" w:rsidRDefault="00357B4B">
      <w:pPr>
        <w:rPr>
          <w:sz w:val="28"/>
          <w:szCs w:val="28"/>
        </w:rPr>
      </w:pPr>
    </w:p>
    <w:p w:rsidR="00357B4B" w:rsidRDefault="0018072C">
      <w:pPr>
        <w:spacing w:before="240" w:after="0"/>
        <w:rPr>
          <w:b/>
          <w:i/>
          <w:sz w:val="24"/>
          <w:szCs w:val="24"/>
        </w:rPr>
      </w:pPr>
      <w:r>
        <w:rPr>
          <w:b/>
          <w:i/>
          <w:sz w:val="24"/>
          <w:szCs w:val="24"/>
        </w:rPr>
        <w:t xml:space="preserve">NFR04: Reliability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Non</w:t>
            </w:r>
            <w:r>
              <w:rPr>
                <w:b/>
                <w:sz w:val="24"/>
                <w:szCs w:val="24"/>
              </w:rPr>
              <w:t xml:space="preserve"> Functional Requirements</w:t>
            </w:r>
          </w:p>
        </w:tc>
      </w:tr>
      <w:tr w:rsidR="00357B4B">
        <w:tc>
          <w:tcPr>
            <w:tcW w:w="1705" w:type="dxa"/>
          </w:tcPr>
          <w:p w:rsidR="00357B4B" w:rsidRDefault="0018072C">
            <w:pPr>
              <w:rPr>
                <w:sz w:val="24"/>
                <w:szCs w:val="24"/>
              </w:rPr>
            </w:pPr>
            <w:r>
              <w:rPr>
                <w:sz w:val="24"/>
                <w:szCs w:val="24"/>
              </w:rPr>
              <w:t>NFR04.1</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Minimize system downtime and ensure high availability.</w:t>
            </w:r>
          </w:p>
        </w:tc>
      </w:tr>
      <w:tr w:rsidR="00357B4B">
        <w:tc>
          <w:tcPr>
            <w:tcW w:w="1705" w:type="dxa"/>
          </w:tcPr>
          <w:p w:rsidR="00357B4B" w:rsidRDefault="0018072C">
            <w:pPr>
              <w:rPr>
                <w:sz w:val="24"/>
                <w:szCs w:val="24"/>
              </w:rPr>
            </w:pPr>
            <w:r>
              <w:rPr>
                <w:sz w:val="24"/>
                <w:szCs w:val="24"/>
              </w:rPr>
              <w:t>NFR04.2</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Implement backup and disaster recovery mechanisms to prevent data loss.</w:t>
            </w:r>
          </w:p>
        </w:tc>
      </w:tr>
    </w:tbl>
    <w:p w:rsidR="00357B4B" w:rsidRDefault="00357B4B">
      <w:pPr>
        <w:rPr>
          <w:sz w:val="28"/>
          <w:szCs w:val="28"/>
        </w:rPr>
      </w:pPr>
    </w:p>
    <w:p w:rsidR="00357B4B" w:rsidRDefault="00357B4B">
      <w:pPr>
        <w:rPr>
          <w:sz w:val="28"/>
          <w:szCs w:val="28"/>
        </w:rPr>
      </w:pPr>
    </w:p>
    <w:p w:rsidR="00357B4B" w:rsidRDefault="0018072C">
      <w:pPr>
        <w:spacing w:before="240" w:after="0"/>
        <w:rPr>
          <w:b/>
          <w:i/>
          <w:sz w:val="24"/>
          <w:szCs w:val="24"/>
        </w:rPr>
      </w:pPr>
      <w:r>
        <w:rPr>
          <w:b/>
          <w:i/>
          <w:sz w:val="24"/>
          <w:szCs w:val="24"/>
        </w:rPr>
        <w:t>NFR07: User Interface</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7645"/>
      </w:tblGrid>
      <w:tr w:rsidR="00357B4B">
        <w:tc>
          <w:tcPr>
            <w:tcW w:w="1705" w:type="dxa"/>
          </w:tcPr>
          <w:p w:rsidR="00357B4B" w:rsidRDefault="0018072C">
            <w:pPr>
              <w:rPr>
                <w:b/>
                <w:sz w:val="24"/>
                <w:szCs w:val="24"/>
              </w:rPr>
            </w:pPr>
            <w:r>
              <w:rPr>
                <w:b/>
                <w:sz w:val="24"/>
                <w:szCs w:val="24"/>
              </w:rPr>
              <w:t>Req. No.</w:t>
            </w:r>
          </w:p>
        </w:tc>
        <w:tc>
          <w:tcPr>
            <w:tcW w:w="7645" w:type="dxa"/>
          </w:tcPr>
          <w:p w:rsidR="00357B4B" w:rsidRDefault="0018072C">
            <w:pPr>
              <w:rPr>
                <w:b/>
                <w:sz w:val="24"/>
                <w:szCs w:val="24"/>
              </w:rPr>
            </w:pPr>
            <w:r>
              <w:rPr>
                <w:b/>
                <w:sz w:val="24"/>
                <w:szCs w:val="24"/>
              </w:rPr>
              <w:t>Non Functional Requirements</w:t>
            </w:r>
          </w:p>
        </w:tc>
      </w:tr>
      <w:tr w:rsidR="00357B4B">
        <w:tc>
          <w:tcPr>
            <w:tcW w:w="1705" w:type="dxa"/>
          </w:tcPr>
          <w:p w:rsidR="00357B4B" w:rsidRDefault="0018072C">
            <w:pPr>
              <w:rPr>
                <w:sz w:val="24"/>
                <w:szCs w:val="24"/>
              </w:rPr>
            </w:pPr>
            <w:r>
              <w:rPr>
                <w:sz w:val="24"/>
                <w:szCs w:val="24"/>
              </w:rPr>
              <w:t>NFR07.1</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The user interface shall be intuitive and user-friendly, facilitating easy navigation for doctors of varying technical proficiency.</w:t>
            </w:r>
          </w:p>
        </w:tc>
      </w:tr>
      <w:tr w:rsidR="00357B4B">
        <w:tc>
          <w:tcPr>
            <w:tcW w:w="1705" w:type="dxa"/>
          </w:tcPr>
          <w:p w:rsidR="00357B4B" w:rsidRDefault="0018072C">
            <w:pPr>
              <w:rPr>
                <w:sz w:val="24"/>
                <w:szCs w:val="24"/>
              </w:rPr>
            </w:pPr>
            <w:r>
              <w:rPr>
                <w:sz w:val="24"/>
                <w:szCs w:val="24"/>
              </w:rPr>
              <w:t>NFR07.2</w:t>
            </w:r>
          </w:p>
        </w:tc>
        <w:tc>
          <w:tcPr>
            <w:tcW w:w="7645" w:type="dxa"/>
          </w:tcPr>
          <w:p w:rsidR="00357B4B" w:rsidRPr="002E721B" w:rsidRDefault="0018072C">
            <w:pPr>
              <w:rPr>
                <w:rFonts w:ascii="Quattrocento Sans" w:hAnsi="Quattrocento Sans"/>
                <w:sz w:val="21"/>
                <w:szCs w:val="21"/>
              </w:rPr>
            </w:pPr>
            <w:r w:rsidRPr="002E721B">
              <w:rPr>
                <w:rFonts w:ascii="Quattrocento Sans" w:hAnsi="Quattrocento Sans"/>
                <w:sz w:val="21"/>
                <w:szCs w:val="21"/>
              </w:rPr>
              <w:t>Modularize the system to allow for further updates and enhancements.</w:t>
            </w:r>
          </w:p>
        </w:tc>
      </w:tr>
      <w:tr w:rsidR="00357B4B">
        <w:tc>
          <w:tcPr>
            <w:tcW w:w="1705" w:type="dxa"/>
          </w:tcPr>
          <w:p w:rsidR="00357B4B" w:rsidRDefault="0018072C">
            <w:pPr>
              <w:rPr>
                <w:sz w:val="24"/>
                <w:szCs w:val="24"/>
              </w:rPr>
            </w:pPr>
            <w:r>
              <w:rPr>
                <w:sz w:val="24"/>
                <w:szCs w:val="24"/>
              </w:rPr>
              <w:t>NFR08.3</w:t>
            </w:r>
          </w:p>
        </w:tc>
        <w:tc>
          <w:tcPr>
            <w:tcW w:w="7645" w:type="dxa"/>
          </w:tcPr>
          <w:p w:rsidR="00357B4B" w:rsidRDefault="0018072C">
            <w:pPr>
              <w:rPr>
                <w:sz w:val="24"/>
                <w:szCs w:val="24"/>
              </w:rPr>
            </w:pPr>
            <w:r>
              <w:rPr>
                <w:rFonts w:ascii="Quattrocento Sans" w:eastAsia="Quattrocento Sans" w:hAnsi="Quattrocento Sans" w:cs="Quattrocento Sans"/>
                <w:color w:val="0D0D0D"/>
                <w:sz w:val="21"/>
                <w:szCs w:val="21"/>
                <w:highlight w:val="white"/>
              </w:rPr>
              <w:t>It shall adhere to modern design prin</w:t>
            </w:r>
            <w:r>
              <w:rPr>
                <w:rFonts w:ascii="Quattrocento Sans" w:eastAsia="Quattrocento Sans" w:hAnsi="Quattrocento Sans" w:cs="Quattrocento Sans"/>
                <w:color w:val="0D0D0D"/>
                <w:sz w:val="21"/>
                <w:szCs w:val="21"/>
                <w:highlight w:val="white"/>
              </w:rPr>
              <w:t>ciples and accessibility standards to cater to diverse user demographics.</w:t>
            </w:r>
          </w:p>
        </w:tc>
      </w:tr>
      <w:tr w:rsidR="00357B4B">
        <w:tc>
          <w:tcPr>
            <w:tcW w:w="1705" w:type="dxa"/>
          </w:tcPr>
          <w:p w:rsidR="00357B4B" w:rsidRDefault="0018072C">
            <w:pPr>
              <w:rPr>
                <w:sz w:val="24"/>
                <w:szCs w:val="24"/>
              </w:rPr>
            </w:pPr>
            <w:r>
              <w:rPr>
                <w:sz w:val="24"/>
                <w:szCs w:val="24"/>
              </w:rPr>
              <w:t>NFR08.04</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The user interface shall be developed using HTML, CSS, and JavaScript to ensure compatibility across modern web browsers and devices.</w:t>
            </w:r>
          </w:p>
        </w:tc>
      </w:tr>
      <w:tr w:rsidR="00357B4B">
        <w:tc>
          <w:tcPr>
            <w:tcW w:w="1705" w:type="dxa"/>
          </w:tcPr>
          <w:p w:rsidR="00357B4B" w:rsidRDefault="0018072C">
            <w:pPr>
              <w:rPr>
                <w:sz w:val="24"/>
                <w:szCs w:val="24"/>
              </w:rPr>
            </w:pPr>
            <w:r>
              <w:rPr>
                <w:sz w:val="24"/>
                <w:szCs w:val="24"/>
              </w:rPr>
              <w:t>NFR08.05</w:t>
            </w:r>
          </w:p>
        </w:tc>
        <w:tc>
          <w:tcPr>
            <w:tcW w:w="7645" w:type="dxa"/>
          </w:tcPr>
          <w:p w:rsidR="00357B4B" w:rsidRDefault="0018072C">
            <w:pPr>
              <w:rPr>
                <w:rFonts w:ascii="Quattrocento Sans" w:eastAsia="Quattrocento Sans" w:hAnsi="Quattrocento Sans" w:cs="Quattrocento Sans"/>
                <w:color w:val="0D0D0D"/>
                <w:sz w:val="21"/>
                <w:szCs w:val="21"/>
                <w:highlight w:val="white"/>
              </w:rPr>
            </w:pPr>
            <w:r>
              <w:rPr>
                <w:rFonts w:ascii="Quattrocento Sans" w:eastAsia="Quattrocento Sans" w:hAnsi="Quattrocento Sans" w:cs="Quattrocento Sans"/>
                <w:color w:val="0D0D0D"/>
                <w:sz w:val="21"/>
                <w:szCs w:val="21"/>
                <w:highlight w:val="white"/>
              </w:rPr>
              <w:t>HTML shall be used for struc</w:t>
            </w:r>
            <w:r>
              <w:rPr>
                <w:rFonts w:ascii="Quattrocento Sans" w:eastAsia="Quattrocento Sans" w:hAnsi="Quattrocento Sans" w:cs="Quattrocento Sans"/>
                <w:color w:val="0D0D0D"/>
                <w:sz w:val="21"/>
                <w:szCs w:val="21"/>
                <w:highlight w:val="white"/>
              </w:rPr>
              <w:t>turing the content of web pages, ensuring semantic markup and accessibility.</w:t>
            </w:r>
          </w:p>
        </w:tc>
      </w:tr>
    </w:tbl>
    <w:p w:rsidR="00357B4B" w:rsidRDefault="00357B4B">
      <w:pPr>
        <w:rPr>
          <w:sz w:val="28"/>
          <w:szCs w:val="28"/>
        </w:rPr>
      </w:pPr>
    </w:p>
    <w:sectPr w:rsidR="00357B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Play">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F22ED"/>
    <w:multiLevelType w:val="multilevel"/>
    <w:tmpl w:val="0AD6147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C21B7D"/>
    <w:multiLevelType w:val="multilevel"/>
    <w:tmpl w:val="600AB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4B"/>
    <w:rsid w:val="0018072C"/>
    <w:rsid w:val="002E721B"/>
    <w:rsid w:val="00357B4B"/>
    <w:rsid w:val="005305DF"/>
    <w:rsid w:val="00676E52"/>
    <w:rsid w:val="00AC4B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5D664-4CF3-417A-AC2B-22CE031A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pPr>
      <w:keepNext/>
      <w:keepLines/>
      <w:spacing w:before="160" w:after="80"/>
      <w:outlineLvl w:val="2"/>
    </w:pPr>
    <w:rPr>
      <w:color w:val="0F4761"/>
      <w:sz w:val="28"/>
      <w:szCs w:val="28"/>
    </w:rPr>
  </w:style>
  <w:style w:type="paragraph" w:styleId="Heading4">
    <w:name w:val="heading 4"/>
    <w:basedOn w:val="Normal"/>
    <w:next w:val="Normal"/>
    <w:pPr>
      <w:keepNext/>
      <w:keepLines/>
      <w:spacing w:before="80" w:after="40"/>
      <w:outlineLvl w:val="3"/>
    </w:pPr>
    <w:rPr>
      <w:i/>
      <w:color w:val="0F4761"/>
    </w:rPr>
  </w:style>
  <w:style w:type="paragraph" w:styleId="Heading5">
    <w:name w:val="heading 5"/>
    <w:basedOn w:val="Normal"/>
    <w:next w:val="Normal"/>
    <w:pPr>
      <w:keepNext/>
      <w:keepLines/>
      <w:spacing w:before="80" w:after="40"/>
      <w:outlineLvl w:val="4"/>
    </w:pPr>
    <w:rPr>
      <w:color w:val="0F4761"/>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pPr>
    <w:rPr>
      <w:rFonts w:ascii="Play" w:eastAsia="Play" w:hAnsi="Play" w:cs="Play"/>
      <w:sz w:val="56"/>
      <w:szCs w:val="56"/>
    </w:rPr>
  </w:style>
  <w:style w:type="paragraph" w:styleId="Subtitle">
    <w:name w:val="Subtitle"/>
    <w:basedOn w:val="Normal"/>
    <w:next w:val="Normal"/>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2024-04-03T04:01:00Z</dcterms:created>
  <dcterms:modified xsi:type="dcterms:W3CDTF">2024-04-03T06:20:00Z</dcterms:modified>
</cp:coreProperties>
</file>