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AB" w:rsidRDefault="009A6FC0" w:rsidP="00991FED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</w:p>
    <w:p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bookmarkStart w:id="0" w:name="_GoBack"/>
      <w:bookmarkEnd w:id="0"/>
      <w:r w:rsidR="00E91633">
        <w:rPr>
          <w:sz w:val="32"/>
          <w:szCs w:val="32"/>
          <w:lang w:bidi="ar-EG"/>
        </w:rPr>
        <w:t xml:space="preserve"> which Repo you Control</w:t>
      </w:r>
    </w:p>
    <w:p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:rsidR="00576571" w:rsidRPr="00220F25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sectPr w:rsidR="0057657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2"/>
    <w:rsid w:val="00151F40"/>
    <w:rsid w:val="00220F25"/>
    <w:rsid w:val="00415DF2"/>
    <w:rsid w:val="00576571"/>
    <w:rsid w:val="005F423B"/>
    <w:rsid w:val="00604FE8"/>
    <w:rsid w:val="00976EC3"/>
    <w:rsid w:val="00991FED"/>
    <w:rsid w:val="009A6FC0"/>
    <w:rsid w:val="00B0786A"/>
    <w:rsid w:val="00E825B4"/>
    <w:rsid w:val="00E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2019-11-16T16:34:00Z</dcterms:created>
  <dcterms:modified xsi:type="dcterms:W3CDTF">2019-11-19T21:57:00Z</dcterms:modified>
</cp:coreProperties>
</file>