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9C7208" w14:textId="303FA120" w:rsidR="00AF1BCC" w:rsidRPr="009749A0" w:rsidRDefault="00AF1BCC" w:rsidP="00AF1BCC">
      <w:pPr>
        <w:spacing w:before="100" w:beforeAutospacing="1" w:after="0" w:line="240" w:lineRule="auto"/>
        <w:outlineLvl w:val="0"/>
        <w:rPr>
          <w:rFonts w:ascii="Times New Roman" w:eastAsia="Times New Roman" w:hAnsi="Times New Roman" w:cs="Times New Roman"/>
          <w:b/>
          <w:bCs/>
          <w:kern w:val="36"/>
          <w:sz w:val="48"/>
          <w:szCs w:val="48"/>
          <w:lang w:eastAsia="en-GB"/>
        </w:rPr>
      </w:pPr>
      <w:bookmarkStart w:id="0" w:name="_Toc229665645"/>
      <w:r w:rsidRPr="009749A0">
        <w:rPr>
          <w:rFonts w:ascii="Times New Roman" w:eastAsia="Times New Roman" w:hAnsi="Times New Roman" w:cs="Times New Roman"/>
          <w:b/>
          <w:bCs/>
          <w:kern w:val="36"/>
          <w:sz w:val="48"/>
          <w:szCs w:val="48"/>
          <w:bdr w:val="none" w:sz="0" w:space="0" w:color="auto" w:frame="1"/>
          <w:lang w:eastAsia="en-GB"/>
        </w:rPr>
        <w:t>PROJECT REPORT</w:t>
      </w:r>
      <w:bookmarkEnd w:id="0"/>
    </w:p>
    <w:p w14:paraId="65CF6AD4" w14:textId="77777777" w:rsidR="00AF1BCC" w:rsidRPr="009749A0" w:rsidRDefault="00AF1BCC" w:rsidP="00AF1BCC">
      <w:pPr>
        <w:spacing w:before="100" w:beforeAutospacing="1" w:after="0" w:line="240" w:lineRule="auto"/>
        <w:outlineLvl w:val="1"/>
        <w:rPr>
          <w:rFonts w:ascii="Times New Roman" w:eastAsia="Times New Roman" w:hAnsi="Times New Roman" w:cs="Times New Roman"/>
          <w:b/>
          <w:bCs/>
          <w:sz w:val="36"/>
          <w:szCs w:val="36"/>
          <w:lang w:eastAsia="en-GB"/>
        </w:rPr>
      </w:pPr>
      <w:bookmarkStart w:id="1" w:name="_Toc229665646"/>
      <w:r w:rsidRPr="009749A0">
        <w:rPr>
          <w:rFonts w:ascii="Times New Roman" w:eastAsia="Times New Roman" w:hAnsi="Times New Roman" w:cs="Times New Roman"/>
          <w:b/>
          <w:bCs/>
          <w:sz w:val="36"/>
          <w:szCs w:val="36"/>
          <w:bdr w:val="none" w:sz="0" w:space="0" w:color="auto" w:frame="1"/>
          <w:lang w:eastAsia="en-GB"/>
        </w:rPr>
        <w:t>ON</w:t>
      </w:r>
      <w:bookmarkEnd w:id="1"/>
    </w:p>
    <w:p w14:paraId="0C5615D9" w14:textId="77777777" w:rsidR="00AF1BCC" w:rsidRPr="009749A0" w:rsidRDefault="00AF1BCC" w:rsidP="00AF1BCC">
      <w:pPr>
        <w:spacing w:before="100" w:beforeAutospacing="1" w:after="100" w:afterAutospacing="1" w:line="240" w:lineRule="auto"/>
        <w:rPr>
          <w:rFonts w:ascii="Times New Roman" w:eastAsia="Times New Roman" w:hAnsi="Times New Roman" w:cs="Times New Roman"/>
          <w:b/>
          <w:bCs/>
          <w:kern w:val="36"/>
          <w:sz w:val="48"/>
          <w:szCs w:val="48"/>
          <w:bdr w:val="none" w:sz="0" w:space="0" w:color="auto" w:frame="1"/>
          <w:lang w:eastAsia="en-GB"/>
        </w:rPr>
      </w:pPr>
      <w:r w:rsidRPr="009749A0">
        <w:rPr>
          <w:rFonts w:ascii="Times New Roman" w:eastAsia="Times New Roman" w:hAnsi="Times New Roman" w:cs="Times New Roman"/>
          <w:b/>
          <w:bCs/>
          <w:kern w:val="36"/>
          <w:sz w:val="48"/>
          <w:szCs w:val="48"/>
          <w:bdr w:val="none" w:sz="0" w:space="0" w:color="auto" w:frame="1"/>
          <w:lang w:eastAsia="en-GB"/>
        </w:rPr>
        <w:t>Smart Hotel Energy Optimizer</w:t>
      </w:r>
    </w:p>
    <w:p w14:paraId="46290739" w14:textId="77777777" w:rsidR="00AF1BCC" w:rsidRPr="009749A0" w:rsidRDefault="00AF1BCC" w:rsidP="00AF1BCC">
      <w:pPr>
        <w:spacing w:before="100" w:beforeAutospacing="1" w:after="100" w:afterAutospacing="1" w:line="240" w:lineRule="auto"/>
        <w:rPr>
          <w:rFonts w:ascii="Times New Roman" w:eastAsia="Times New Roman" w:hAnsi="Times New Roman" w:cs="Times New Roman"/>
          <w:b/>
          <w:sz w:val="32"/>
          <w:szCs w:val="28"/>
          <w:lang w:eastAsia="en-GB"/>
        </w:rPr>
      </w:pPr>
      <w:r w:rsidRPr="009749A0">
        <w:rPr>
          <w:rFonts w:ascii="Times New Roman" w:eastAsia="Times New Roman" w:hAnsi="Times New Roman" w:cs="Times New Roman"/>
          <w:b/>
          <w:sz w:val="32"/>
          <w:szCs w:val="28"/>
          <w:lang w:eastAsia="en-GB"/>
        </w:rPr>
        <w:t>Submitted by:</w:t>
      </w:r>
    </w:p>
    <w:p w14:paraId="2F06F518" w14:textId="77777777" w:rsidR="00AF1BCC" w:rsidRPr="009749A0" w:rsidRDefault="00AF1BCC" w:rsidP="00AF1BCC">
      <w:pPr>
        <w:spacing w:before="100" w:beforeAutospacing="1" w:after="100" w:afterAutospacing="1" w:line="240" w:lineRule="auto"/>
        <w:rPr>
          <w:rFonts w:ascii="Times New Roman" w:eastAsia="Times New Roman" w:hAnsi="Times New Roman" w:cs="Times New Roman"/>
          <w:sz w:val="28"/>
          <w:szCs w:val="28"/>
          <w:lang w:eastAsia="en-GB"/>
        </w:rPr>
      </w:pPr>
      <w:r w:rsidRPr="009749A0">
        <w:rPr>
          <w:rFonts w:ascii="Times New Roman" w:eastAsia="Times New Roman" w:hAnsi="Times New Roman" w:cs="Times New Roman"/>
          <w:sz w:val="28"/>
          <w:szCs w:val="28"/>
          <w:lang w:eastAsia="en-GB"/>
        </w:rPr>
        <w:t>Muhammad Momin Irfan – 23014119-041</w:t>
      </w:r>
    </w:p>
    <w:p w14:paraId="38F555F6" w14:textId="17219211" w:rsidR="00AF1BCC" w:rsidRPr="009749A0" w:rsidRDefault="00AF1BCC" w:rsidP="00AF1BCC">
      <w:pPr>
        <w:spacing w:before="100" w:beforeAutospacing="1" w:after="100" w:afterAutospacing="1" w:line="240" w:lineRule="auto"/>
        <w:rPr>
          <w:rFonts w:ascii="Times New Roman" w:eastAsia="Times New Roman" w:hAnsi="Times New Roman" w:cs="Times New Roman"/>
          <w:sz w:val="28"/>
          <w:szCs w:val="28"/>
          <w:lang w:eastAsia="en-GB"/>
        </w:rPr>
      </w:pPr>
      <w:r w:rsidRPr="009749A0">
        <w:rPr>
          <w:rFonts w:ascii="Times New Roman" w:eastAsia="Times New Roman" w:hAnsi="Times New Roman" w:cs="Times New Roman"/>
          <w:sz w:val="28"/>
          <w:szCs w:val="28"/>
          <w:lang w:eastAsia="en-GB"/>
        </w:rPr>
        <w:t xml:space="preserve">Ayesha </w:t>
      </w:r>
      <w:proofErr w:type="spellStart"/>
      <w:r w:rsidRPr="009749A0">
        <w:rPr>
          <w:rFonts w:ascii="Times New Roman" w:eastAsia="Times New Roman" w:hAnsi="Times New Roman" w:cs="Times New Roman"/>
          <w:sz w:val="28"/>
          <w:szCs w:val="28"/>
          <w:lang w:eastAsia="en-GB"/>
        </w:rPr>
        <w:t>Sadiqa</w:t>
      </w:r>
      <w:proofErr w:type="spellEnd"/>
      <w:r w:rsidRPr="009749A0">
        <w:rPr>
          <w:rFonts w:ascii="Times New Roman" w:eastAsia="Times New Roman" w:hAnsi="Times New Roman" w:cs="Times New Roman"/>
          <w:sz w:val="28"/>
          <w:szCs w:val="28"/>
          <w:lang w:eastAsia="en-GB"/>
        </w:rPr>
        <w:t xml:space="preserve"> – 23014119-157</w:t>
      </w:r>
    </w:p>
    <w:p w14:paraId="7DED5064" w14:textId="67E3CF1D" w:rsidR="00AF1BCC" w:rsidRPr="009749A0" w:rsidRDefault="00AF1BCC" w:rsidP="00AF1BCC">
      <w:pPr>
        <w:spacing w:before="100" w:beforeAutospacing="1" w:after="100" w:afterAutospacing="1" w:line="240" w:lineRule="auto"/>
        <w:rPr>
          <w:rFonts w:ascii="Times New Roman" w:eastAsia="Times New Roman" w:hAnsi="Times New Roman" w:cs="Times New Roman"/>
          <w:sz w:val="28"/>
          <w:szCs w:val="28"/>
          <w:lang w:eastAsia="en-GB"/>
        </w:rPr>
      </w:pPr>
      <w:proofErr w:type="spellStart"/>
      <w:r w:rsidRPr="009749A0">
        <w:rPr>
          <w:rFonts w:ascii="Times New Roman" w:eastAsia="Times New Roman" w:hAnsi="Times New Roman" w:cs="Times New Roman"/>
          <w:sz w:val="28"/>
          <w:szCs w:val="28"/>
          <w:lang w:eastAsia="en-GB"/>
        </w:rPr>
        <w:t>Romeeha</w:t>
      </w:r>
      <w:proofErr w:type="spellEnd"/>
      <w:r w:rsidRPr="009749A0">
        <w:rPr>
          <w:rFonts w:ascii="Times New Roman" w:eastAsia="Times New Roman" w:hAnsi="Times New Roman" w:cs="Times New Roman"/>
          <w:sz w:val="28"/>
          <w:szCs w:val="28"/>
          <w:lang w:eastAsia="en-GB"/>
        </w:rPr>
        <w:t xml:space="preserve"> - 23014119-178</w:t>
      </w:r>
    </w:p>
    <w:p w14:paraId="36EF99B5" w14:textId="77777777" w:rsidR="00AF1BCC" w:rsidRPr="009749A0" w:rsidRDefault="00AF1BCC" w:rsidP="00AF1BCC">
      <w:pPr>
        <w:spacing w:before="100" w:beforeAutospacing="1" w:after="100" w:afterAutospacing="1" w:line="240" w:lineRule="auto"/>
        <w:rPr>
          <w:rFonts w:ascii="Times New Roman" w:eastAsia="Times New Roman" w:hAnsi="Times New Roman" w:cs="Times New Roman"/>
          <w:sz w:val="28"/>
          <w:szCs w:val="28"/>
          <w:lang w:eastAsia="en-GB"/>
        </w:rPr>
      </w:pPr>
      <w:proofErr w:type="spellStart"/>
      <w:r w:rsidRPr="009749A0">
        <w:rPr>
          <w:rFonts w:ascii="Times New Roman" w:eastAsia="Times New Roman" w:hAnsi="Times New Roman" w:cs="Times New Roman"/>
          <w:sz w:val="28"/>
          <w:szCs w:val="28"/>
          <w:lang w:eastAsia="en-GB"/>
        </w:rPr>
        <w:t>Javeriya</w:t>
      </w:r>
      <w:proofErr w:type="spellEnd"/>
      <w:r w:rsidRPr="009749A0">
        <w:rPr>
          <w:rFonts w:ascii="Times New Roman" w:eastAsia="Times New Roman" w:hAnsi="Times New Roman" w:cs="Times New Roman"/>
          <w:sz w:val="28"/>
          <w:szCs w:val="28"/>
          <w:lang w:eastAsia="en-GB"/>
        </w:rPr>
        <w:t xml:space="preserve"> Aslam – 23014119-181</w:t>
      </w:r>
    </w:p>
    <w:p w14:paraId="20E87857" w14:textId="77777777" w:rsidR="00AF1BCC" w:rsidRPr="009749A0" w:rsidRDefault="00AF1BCC" w:rsidP="00AF1BCC">
      <w:pPr>
        <w:spacing w:before="100" w:beforeAutospacing="1" w:after="100" w:afterAutospacing="1" w:line="240" w:lineRule="auto"/>
        <w:rPr>
          <w:rFonts w:ascii="Times New Roman" w:eastAsia="Times New Roman" w:hAnsi="Times New Roman" w:cs="Times New Roman"/>
          <w:b/>
          <w:sz w:val="32"/>
          <w:szCs w:val="28"/>
          <w:lang w:eastAsia="en-GB"/>
        </w:rPr>
      </w:pPr>
      <w:r w:rsidRPr="009749A0">
        <w:rPr>
          <w:rFonts w:ascii="Times New Roman" w:eastAsia="Times New Roman" w:hAnsi="Times New Roman" w:cs="Times New Roman"/>
          <w:b/>
          <w:sz w:val="32"/>
          <w:szCs w:val="28"/>
          <w:lang w:eastAsia="en-GB"/>
        </w:rPr>
        <w:t>Department of Computer Science</w:t>
      </w:r>
    </w:p>
    <w:p w14:paraId="115D754E" w14:textId="60A6840A" w:rsidR="00AF1BCC" w:rsidRPr="009749A0" w:rsidRDefault="00AF1BCC" w:rsidP="00AF1BCC">
      <w:pPr>
        <w:spacing w:before="100" w:beforeAutospacing="1" w:after="100" w:afterAutospacing="1" w:line="240" w:lineRule="auto"/>
        <w:rPr>
          <w:rFonts w:ascii="Times New Roman" w:eastAsia="Times New Roman" w:hAnsi="Times New Roman" w:cs="Times New Roman"/>
          <w:b/>
          <w:sz w:val="32"/>
          <w:szCs w:val="28"/>
          <w:lang w:eastAsia="en-GB"/>
        </w:rPr>
      </w:pPr>
      <w:r w:rsidRPr="009749A0">
        <w:rPr>
          <w:rFonts w:ascii="Times New Roman" w:eastAsia="Times New Roman" w:hAnsi="Times New Roman" w:cs="Times New Roman"/>
          <w:b/>
          <w:sz w:val="32"/>
          <w:szCs w:val="28"/>
          <w:lang w:eastAsia="en-GB"/>
        </w:rPr>
        <w:t>Semester 6</w:t>
      </w:r>
      <w:r w:rsidRPr="009749A0">
        <w:rPr>
          <w:rFonts w:ascii="Times New Roman" w:eastAsia="Times New Roman" w:hAnsi="Times New Roman" w:cs="Times New Roman"/>
          <w:b/>
          <w:sz w:val="32"/>
          <w:szCs w:val="28"/>
          <w:vertAlign w:val="superscript"/>
          <w:lang w:eastAsia="en-GB"/>
        </w:rPr>
        <w:t>th</w:t>
      </w:r>
      <w:r w:rsidRPr="009749A0">
        <w:rPr>
          <w:rFonts w:ascii="Times New Roman" w:eastAsia="Times New Roman" w:hAnsi="Times New Roman" w:cs="Times New Roman"/>
          <w:b/>
          <w:sz w:val="32"/>
          <w:szCs w:val="28"/>
          <w:lang w:eastAsia="en-GB"/>
        </w:rPr>
        <w:t xml:space="preserve"> </w:t>
      </w:r>
    </w:p>
    <w:p w14:paraId="4969E0B1" w14:textId="1DDC1F6D" w:rsidR="00AF1BCC" w:rsidRPr="009749A0" w:rsidRDefault="00AF1BCC" w:rsidP="00AF1BCC">
      <w:pPr>
        <w:spacing w:before="100" w:beforeAutospacing="1" w:after="100" w:afterAutospacing="1" w:line="240" w:lineRule="auto"/>
        <w:rPr>
          <w:rFonts w:ascii="Times New Roman" w:eastAsia="Times New Roman" w:hAnsi="Times New Roman" w:cs="Times New Roman"/>
          <w:b/>
          <w:sz w:val="32"/>
          <w:szCs w:val="28"/>
          <w:lang w:eastAsia="en-GB"/>
        </w:rPr>
      </w:pPr>
      <w:r w:rsidRPr="009749A0">
        <w:rPr>
          <w:rFonts w:ascii="Times New Roman" w:eastAsia="Times New Roman" w:hAnsi="Times New Roman" w:cs="Times New Roman"/>
          <w:b/>
          <w:sz w:val="32"/>
          <w:szCs w:val="28"/>
          <w:lang w:eastAsia="en-GB"/>
        </w:rPr>
        <w:t xml:space="preserve">Evening – Spring 2026 </w:t>
      </w:r>
    </w:p>
    <w:p w14:paraId="6F2896E0" w14:textId="77777777" w:rsidR="00622A28" w:rsidRPr="009749A0" w:rsidRDefault="00622A28">
      <w:pPr>
        <w:rPr>
          <w:rFonts w:ascii="Times New Roman" w:hAnsi="Times New Roman" w:cs="Times New Roman"/>
          <w:b/>
          <w:bCs/>
          <w:sz w:val="36"/>
          <w:szCs w:val="36"/>
        </w:rPr>
      </w:pPr>
    </w:p>
    <w:p w14:paraId="404F46F5" w14:textId="77777777" w:rsidR="00AF1BCC" w:rsidRPr="009749A0" w:rsidRDefault="00AF1BCC">
      <w:pPr>
        <w:rPr>
          <w:rFonts w:ascii="Times New Roman" w:hAnsi="Times New Roman" w:cs="Times New Roman"/>
          <w:b/>
          <w:bCs/>
          <w:sz w:val="36"/>
          <w:szCs w:val="36"/>
        </w:rPr>
      </w:pPr>
      <w:r w:rsidRPr="009749A0">
        <w:rPr>
          <w:rFonts w:ascii="Times New Roman" w:hAnsi="Times New Roman" w:cs="Times New Roman"/>
          <w:b/>
          <w:bCs/>
          <w:sz w:val="36"/>
          <w:szCs w:val="36"/>
        </w:rPr>
        <w:br w:type="page"/>
      </w:r>
    </w:p>
    <w:p w14:paraId="1FCA6F83" w14:textId="220BF8AA" w:rsidR="00EB6310" w:rsidRPr="009749A0" w:rsidRDefault="00EB6310" w:rsidP="00622A28">
      <w:pPr>
        <w:jc w:val="center"/>
        <w:rPr>
          <w:rFonts w:ascii="Times New Roman" w:hAnsi="Times New Roman" w:cs="Times New Roman"/>
          <w:b/>
          <w:bCs/>
          <w:sz w:val="36"/>
          <w:szCs w:val="36"/>
        </w:rPr>
      </w:pPr>
      <w:r w:rsidRPr="009749A0">
        <w:rPr>
          <w:rFonts w:ascii="Times New Roman" w:hAnsi="Times New Roman" w:cs="Times New Roman"/>
          <w:b/>
          <w:bCs/>
          <w:sz w:val="36"/>
          <w:szCs w:val="36"/>
        </w:rPr>
        <w:lastRenderedPageBreak/>
        <w:t xml:space="preserve">Technical Report: </w:t>
      </w:r>
      <w:bookmarkStart w:id="2" w:name="_Hlk229568046"/>
      <w:r w:rsidRPr="009749A0">
        <w:rPr>
          <w:rFonts w:ascii="Times New Roman" w:hAnsi="Times New Roman" w:cs="Times New Roman"/>
          <w:b/>
          <w:bCs/>
          <w:sz w:val="36"/>
          <w:szCs w:val="36"/>
        </w:rPr>
        <w:t>Smart Hotel Energy Optimizer</w:t>
      </w:r>
    </w:p>
    <w:bookmarkEnd w:id="2"/>
    <w:p w14:paraId="3424C032" w14:textId="75F628BC" w:rsidR="00EB6310" w:rsidRPr="009749A0" w:rsidRDefault="00EB6310" w:rsidP="00EB6310">
      <w:pPr>
        <w:rPr>
          <w:rFonts w:ascii="Times New Roman" w:hAnsi="Times New Roman" w:cs="Times New Roman"/>
          <w:sz w:val="28"/>
        </w:rPr>
      </w:pPr>
      <w:r w:rsidRPr="009749A0">
        <w:rPr>
          <w:rFonts w:ascii="Times New Roman" w:hAnsi="Times New Roman" w:cs="Times New Roman"/>
          <w:b/>
          <w:bCs/>
          <w:sz w:val="28"/>
        </w:rPr>
        <w:t>Word Count:</w:t>
      </w:r>
      <w:r w:rsidRPr="009749A0">
        <w:rPr>
          <w:rFonts w:ascii="Times New Roman" w:hAnsi="Times New Roman" w:cs="Times New Roman"/>
          <w:sz w:val="28"/>
        </w:rPr>
        <w:t xml:space="preserve"> 1,</w:t>
      </w:r>
      <w:r w:rsidR="00161449" w:rsidRPr="009749A0">
        <w:rPr>
          <w:rFonts w:ascii="Times New Roman" w:hAnsi="Times New Roman" w:cs="Times New Roman"/>
          <w:sz w:val="28"/>
        </w:rPr>
        <w:t>66</w:t>
      </w:r>
      <w:r w:rsidRPr="009749A0">
        <w:rPr>
          <w:rFonts w:ascii="Times New Roman" w:hAnsi="Times New Roman" w:cs="Times New Roman"/>
          <w:sz w:val="28"/>
        </w:rPr>
        <w:t>4 words</w:t>
      </w:r>
    </w:p>
    <w:sdt>
      <w:sdtPr>
        <w:rPr>
          <w:rFonts w:asciiTheme="minorHAnsi" w:eastAsiaTheme="minorHAnsi" w:hAnsiTheme="minorHAnsi" w:cstheme="minorBidi"/>
          <w:color w:val="auto"/>
          <w:sz w:val="22"/>
          <w:szCs w:val="22"/>
          <w:lang w:val="en-GB"/>
        </w:rPr>
        <w:id w:val="-553082750"/>
        <w:docPartObj>
          <w:docPartGallery w:val="Table of Contents"/>
          <w:docPartUnique/>
        </w:docPartObj>
      </w:sdtPr>
      <w:sdtEndPr>
        <w:rPr>
          <w:b/>
          <w:bCs/>
          <w:noProof/>
        </w:rPr>
      </w:sdtEndPr>
      <w:sdtContent>
        <w:p w14:paraId="3790D117" w14:textId="5E0067D5" w:rsidR="00B25927" w:rsidRPr="00B25927" w:rsidRDefault="00B25927">
          <w:pPr>
            <w:pStyle w:val="TOCHeading"/>
            <w:rPr>
              <w:b/>
              <w:color w:val="auto"/>
            </w:rPr>
          </w:pPr>
          <w:r w:rsidRPr="00B25927">
            <w:rPr>
              <w:b/>
              <w:color w:val="auto"/>
            </w:rPr>
            <w:t>Table of Contents</w:t>
          </w:r>
        </w:p>
        <w:p w14:paraId="17A40A50" w14:textId="5D4151CF" w:rsidR="00B25927" w:rsidRDefault="00B25927" w:rsidP="00B25927">
          <w:pPr>
            <w:pStyle w:val="TOC1"/>
            <w:tabs>
              <w:tab w:val="right" w:leader="dot" w:pos="9016"/>
            </w:tabs>
            <w:rPr>
              <w:noProof/>
            </w:rPr>
          </w:pPr>
          <w:r>
            <w:fldChar w:fldCharType="begin"/>
          </w:r>
          <w:r>
            <w:instrText xml:space="preserve"> TOC \o "1-3" \h \z \u </w:instrText>
          </w:r>
          <w:r>
            <w:fldChar w:fldCharType="separate"/>
          </w:r>
          <w:hyperlink w:anchor="_Toc229665645" w:history="1">
            <w:r w:rsidRPr="00B0254C">
              <w:rPr>
                <w:rStyle w:val="Hyperlink"/>
                <w:rFonts w:ascii="Times New Roman" w:eastAsia="Times New Roman" w:hAnsi="Times New Roman" w:cs="Times New Roman"/>
                <w:b/>
                <w:bCs/>
                <w:noProof/>
                <w:kern w:val="36"/>
                <w:bdr w:val="none" w:sz="0" w:space="0" w:color="auto" w:frame="1"/>
                <w:lang w:eastAsia="en-GB"/>
              </w:rPr>
              <w:t>PROJECT REPORT</w:t>
            </w:r>
            <w:r>
              <w:rPr>
                <w:noProof/>
                <w:webHidden/>
              </w:rPr>
              <w:tab/>
            </w:r>
            <w:r>
              <w:rPr>
                <w:noProof/>
                <w:webHidden/>
              </w:rPr>
              <w:fldChar w:fldCharType="begin"/>
            </w:r>
            <w:r>
              <w:rPr>
                <w:noProof/>
                <w:webHidden/>
              </w:rPr>
              <w:instrText xml:space="preserve"> PAGEREF _Toc229665645 \h </w:instrText>
            </w:r>
            <w:r>
              <w:rPr>
                <w:noProof/>
                <w:webHidden/>
              </w:rPr>
            </w:r>
            <w:r>
              <w:rPr>
                <w:noProof/>
                <w:webHidden/>
              </w:rPr>
              <w:fldChar w:fldCharType="separate"/>
            </w:r>
            <w:r>
              <w:rPr>
                <w:noProof/>
                <w:webHidden/>
              </w:rPr>
              <w:t>1</w:t>
            </w:r>
            <w:r>
              <w:rPr>
                <w:noProof/>
                <w:webHidden/>
              </w:rPr>
              <w:fldChar w:fldCharType="end"/>
            </w:r>
          </w:hyperlink>
        </w:p>
        <w:p w14:paraId="0B2C6C28" w14:textId="0132FBFA" w:rsidR="00B25927" w:rsidRDefault="003230BA">
          <w:pPr>
            <w:pStyle w:val="TOC1"/>
            <w:tabs>
              <w:tab w:val="right" w:leader="dot" w:pos="9016"/>
            </w:tabs>
            <w:rPr>
              <w:noProof/>
            </w:rPr>
          </w:pPr>
          <w:hyperlink w:anchor="_Toc229665647" w:history="1">
            <w:r w:rsidR="00B25927" w:rsidRPr="00B0254C">
              <w:rPr>
                <w:rStyle w:val="Hyperlink"/>
                <w:rFonts w:ascii="Times New Roman" w:hAnsi="Times New Roman" w:cs="Times New Roman"/>
                <w:b/>
                <w:noProof/>
              </w:rPr>
              <w:t>1. Introduction</w:t>
            </w:r>
            <w:r w:rsidR="00B25927">
              <w:rPr>
                <w:noProof/>
                <w:webHidden/>
              </w:rPr>
              <w:tab/>
            </w:r>
            <w:r w:rsidR="00B25927">
              <w:rPr>
                <w:noProof/>
                <w:webHidden/>
              </w:rPr>
              <w:fldChar w:fldCharType="begin"/>
            </w:r>
            <w:r w:rsidR="00B25927">
              <w:rPr>
                <w:noProof/>
                <w:webHidden/>
              </w:rPr>
              <w:instrText xml:space="preserve"> PAGEREF _Toc229665647 \h </w:instrText>
            </w:r>
            <w:r w:rsidR="00B25927">
              <w:rPr>
                <w:noProof/>
                <w:webHidden/>
              </w:rPr>
            </w:r>
            <w:r w:rsidR="00B25927">
              <w:rPr>
                <w:noProof/>
                <w:webHidden/>
              </w:rPr>
              <w:fldChar w:fldCharType="separate"/>
            </w:r>
            <w:r w:rsidR="00B25927">
              <w:rPr>
                <w:noProof/>
                <w:webHidden/>
              </w:rPr>
              <w:t>3</w:t>
            </w:r>
            <w:r w:rsidR="00B25927">
              <w:rPr>
                <w:noProof/>
                <w:webHidden/>
              </w:rPr>
              <w:fldChar w:fldCharType="end"/>
            </w:r>
          </w:hyperlink>
        </w:p>
        <w:p w14:paraId="423E019A" w14:textId="03B24A70" w:rsidR="00B25927" w:rsidRDefault="003230BA">
          <w:pPr>
            <w:pStyle w:val="TOC2"/>
            <w:tabs>
              <w:tab w:val="right" w:leader="dot" w:pos="9016"/>
            </w:tabs>
            <w:rPr>
              <w:noProof/>
            </w:rPr>
          </w:pPr>
          <w:hyperlink w:anchor="_Toc229665648" w:history="1">
            <w:r w:rsidR="00B25927" w:rsidRPr="00B0254C">
              <w:rPr>
                <w:rStyle w:val="Hyperlink"/>
                <w:rFonts w:ascii="Times New Roman" w:hAnsi="Times New Roman" w:cs="Times New Roman"/>
                <w:b/>
                <w:noProof/>
              </w:rPr>
              <w:t>Overview of energy challenges in hotels</w:t>
            </w:r>
            <w:r w:rsidR="00B25927">
              <w:rPr>
                <w:noProof/>
                <w:webHidden/>
              </w:rPr>
              <w:tab/>
            </w:r>
            <w:r w:rsidR="00B25927">
              <w:rPr>
                <w:noProof/>
                <w:webHidden/>
              </w:rPr>
              <w:fldChar w:fldCharType="begin"/>
            </w:r>
            <w:r w:rsidR="00B25927">
              <w:rPr>
                <w:noProof/>
                <w:webHidden/>
              </w:rPr>
              <w:instrText xml:space="preserve"> PAGEREF _Toc229665648 \h </w:instrText>
            </w:r>
            <w:r w:rsidR="00B25927">
              <w:rPr>
                <w:noProof/>
                <w:webHidden/>
              </w:rPr>
            </w:r>
            <w:r w:rsidR="00B25927">
              <w:rPr>
                <w:noProof/>
                <w:webHidden/>
              </w:rPr>
              <w:fldChar w:fldCharType="separate"/>
            </w:r>
            <w:r w:rsidR="00B25927">
              <w:rPr>
                <w:noProof/>
                <w:webHidden/>
              </w:rPr>
              <w:t>3</w:t>
            </w:r>
            <w:r w:rsidR="00B25927">
              <w:rPr>
                <w:noProof/>
                <w:webHidden/>
              </w:rPr>
              <w:fldChar w:fldCharType="end"/>
            </w:r>
          </w:hyperlink>
        </w:p>
        <w:p w14:paraId="5FD04294" w14:textId="37604E51" w:rsidR="00B25927" w:rsidRDefault="003230BA">
          <w:pPr>
            <w:pStyle w:val="TOC2"/>
            <w:tabs>
              <w:tab w:val="right" w:leader="dot" w:pos="9016"/>
            </w:tabs>
            <w:rPr>
              <w:noProof/>
            </w:rPr>
          </w:pPr>
          <w:hyperlink w:anchor="_Toc229665649" w:history="1">
            <w:r w:rsidR="00B25927" w:rsidRPr="00B0254C">
              <w:rPr>
                <w:rStyle w:val="Hyperlink"/>
                <w:rFonts w:ascii="Times New Roman" w:hAnsi="Times New Roman" w:cs="Times New Roman"/>
                <w:b/>
                <w:noProof/>
              </w:rPr>
              <w:t>Importance of predictive energy management</w:t>
            </w:r>
            <w:r w:rsidR="00B25927">
              <w:rPr>
                <w:noProof/>
                <w:webHidden/>
              </w:rPr>
              <w:tab/>
            </w:r>
            <w:r w:rsidR="00B25927">
              <w:rPr>
                <w:noProof/>
                <w:webHidden/>
              </w:rPr>
              <w:fldChar w:fldCharType="begin"/>
            </w:r>
            <w:r w:rsidR="00B25927">
              <w:rPr>
                <w:noProof/>
                <w:webHidden/>
              </w:rPr>
              <w:instrText xml:space="preserve"> PAGEREF _Toc229665649 \h </w:instrText>
            </w:r>
            <w:r w:rsidR="00B25927">
              <w:rPr>
                <w:noProof/>
                <w:webHidden/>
              </w:rPr>
            </w:r>
            <w:r w:rsidR="00B25927">
              <w:rPr>
                <w:noProof/>
                <w:webHidden/>
              </w:rPr>
              <w:fldChar w:fldCharType="separate"/>
            </w:r>
            <w:r w:rsidR="00B25927">
              <w:rPr>
                <w:noProof/>
                <w:webHidden/>
              </w:rPr>
              <w:t>3</w:t>
            </w:r>
            <w:r w:rsidR="00B25927">
              <w:rPr>
                <w:noProof/>
                <w:webHidden/>
              </w:rPr>
              <w:fldChar w:fldCharType="end"/>
            </w:r>
          </w:hyperlink>
        </w:p>
        <w:p w14:paraId="539710D0" w14:textId="1D12B46F" w:rsidR="00B25927" w:rsidRDefault="003230BA">
          <w:pPr>
            <w:pStyle w:val="TOC1"/>
            <w:tabs>
              <w:tab w:val="right" w:leader="dot" w:pos="9016"/>
            </w:tabs>
            <w:rPr>
              <w:noProof/>
            </w:rPr>
          </w:pPr>
          <w:hyperlink w:anchor="_Toc229665650" w:history="1">
            <w:r w:rsidR="00B25927" w:rsidRPr="00B0254C">
              <w:rPr>
                <w:rStyle w:val="Hyperlink"/>
                <w:rFonts w:ascii="Times New Roman" w:hAnsi="Times New Roman" w:cs="Times New Roman"/>
                <w:b/>
                <w:noProof/>
              </w:rPr>
              <w:t>2. Product Design</w:t>
            </w:r>
            <w:r w:rsidR="00B25927">
              <w:rPr>
                <w:noProof/>
                <w:webHidden/>
              </w:rPr>
              <w:tab/>
            </w:r>
            <w:r w:rsidR="00B25927">
              <w:rPr>
                <w:noProof/>
                <w:webHidden/>
              </w:rPr>
              <w:fldChar w:fldCharType="begin"/>
            </w:r>
            <w:r w:rsidR="00B25927">
              <w:rPr>
                <w:noProof/>
                <w:webHidden/>
              </w:rPr>
              <w:instrText xml:space="preserve"> PAGEREF _Toc229665650 \h </w:instrText>
            </w:r>
            <w:r w:rsidR="00B25927">
              <w:rPr>
                <w:noProof/>
                <w:webHidden/>
              </w:rPr>
            </w:r>
            <w:r w:rsidR="00B25927">
              <w:rPr>
                <w:noProof/>
                <w:webHidden/>
              </w:rPr>
              <w:fldChar w:fldCharType="separate"/>
            </w:r>
            <w:r w:rsidR="00B25927">
              <w:rPr>
                <w:noProof/>
                <w:webHidden/>
              </w:rPr>
              <w:t>4</w:t>
            </w:r>
            <w:r w:rsidR="00B25927">
              <w:rPr>
                <w:noProof/>
                <w:webHidden/>
              </w:rPr>
              <w:fldChar w:fldCharType="end"/>
            </w:r>
          </w:hyperlink>
        </w:p>
        <w:p w14:paraId="656CEEBA" w14:textId="0AA1B2E6" w:rsidR="00B25927" w:rsidRDefault="003230BA">
          <w:pPr>
            <w:pStyle w:val="TOC2"/>
            <w:tabs>
              <w:tab w:val="right" w:leader="dot" w:pos="9016"/>
            </w:tabs>
            <w:rPr>
              <w:noProof/>
            </w:rPr>
          </w:pPr>
          <w:hyperlink w:anchor="_Toc229665651" w:history="1">
            <w:r w:rsidR="00B25927" w:rsidRPr="00B0254C">
              <w:rPr>
                <w:rStyle w:val="Hyperlink"/>
                <w:rFonts w:ascii="Times New Roman" w:hAnsi="Times New Roman" w:cs="Times New Roman"/>
                <w:b/>
                <w:noProof/>
              </w:rPr>
              <w:t>Description of datasets</w:t>
            </w:r>
            <w:r w:rsidR="00B25927">
              <w:rPr>
                <w:noProof/>
                <w:webHidden/>
              </w:rPr>
              <w:tab/>
            </w:r>
            <w:r w:rsidR="00B25927">
              <w:rPr>
                <w:noProof/>
                <w:webHidden/>
              </w:rPr>
              <w:fldChar w:fldCharType="begin"/>
            </w:r>
            <w:r w:rsidR="00B25927">
              <w:rPr>
                <w:noProof/>
                <w:webHidden/>
              </w:rPr>
              <w:instrText xml:space="preserve"> PAGEREF _Toc229665651 \h </w:instrText>
            </w:r>
            <w:r w:rsidR="00B25927">
              <w:rPr>
                <w:noProof/>
                <w:webHidden/>
              </w:rPr>
            </w:r>
            <w:r w:rsidR="00B25927">
              <w:rPr>
                <w:noProof/>
                <w:webHidden/>
              </w:rPr>
              <w:fldChar w:fldCharType="separate"/>
            </w:r>
            <w:r w:rsidR="00B25927">
              <w:rPr>
                <w:noProof/>
                <w:webHidden/>
              </w:rPr>
              <w:t>4</w:t>
            </w:r>
            <w:r w:rsidR="00B25927">
              <w:rPr>
                <w:noProof/>
                <w:webHidden/>
              </w:rPr>
              <w:fldChar w:fldCharType="end"/>
            </w:r>
          </w:hyperlink>
        </w:p>
        <w:p w14:paraId="1F0F3661" w14:textId="0ABB0103" w:rsidR="00B25927" w:rsidRDefault="003230BA">
          <w:pPr>
            <w:pStyle w:val="TOC2"/>
            <w:tabs>
              <w:tab w:val="right" w:leader="dot" w:pos="9016"/>
            </w:tabs>
            <w:rPr>
              <w:noProof/>
            </w:rPr>
          </w:pPr>
          <w:hyperlink w:anchor="_Toc229665652" w:history="1">
            <w:r w:rsidR="00B25927" w:rsidRPr="00B0254C">
              <w:rPr>
                <w:rStyle w:val="Hyperlink"/>
                <w:rFonts w:ascii="Times New Roman" w:hAnsi="Times New Roman" w:cs="Times New Roman"/>
                <w:b/>
                <w:noProof/>
              </w:rPr>
              <w:t>Target users (e.g., hotel managers)</w:t>
            </w:r>
            <w:r w:rsidR="00B25927">
              <w:rPr>
                <w:noProof/>
                <w:webHidden/>
              </w:rPr>
              <w:tab/>
            </w:r>
            <w:r w:rsidR="00B25927">
              <w:rPr>
                <w:noProof/>
                <w:webHidden/>
              </w:rPr>
              <w:fldChar w:fldCharType="begin"/>
            </w:r>
            <w:r w:rsidR="00B25927">
              <w:rPr>
                <w:noProof/>
                <w:webHidden/>
              </w:rPr>
              <w:instrText xml:space="preserve"> PAGEREF _Toc229665652 \h </w:instrText>
            </w:r>
            <w:r w:rsidR="00B25927">
              <w:rPr>
                <w:noProof/>
                <w:webHidden/>
              </w:rPr>
            </w:r>
            <w:r w:rsidR="00B25927">
              <w:rPr>
                <w:noProof/>
                <w:webHidden/>
              </w:rPr>
              <w:fldChar w:fldCharType="separate"/>
            </w:r>
            <w:r w:rsidR="00B25927">
              <w:rPr>
                <w:noProof/>
                <w:webHidden/>
              </w:rPr>
              <w:t>4</w:t>
            </w:r>
            <w:r w:rsidR="00B25927">
              <w:rPr>
                <w:noProof/>
                <w:webHidden/>
              </w:rPr>
              <w:fldChar w:fldCharType="end"/>
            </w:r>
          </w:hyperlink>
        </w:p>
        <w:p w14:paraId="25A5F4CA" w14:textId="08EE7918" w:rsidR="00B25927" w:rsidRDefault="003230BA">
          <w:pPr>
            <w:pStyle w:val="TOC2"/>
            <w:tabs>
              <w:tab w:val="right" w:leader="dot" w:pos="9016"/>
            </w:tabs>
            <w:rPr>
              <w:noProof/>
            </w:rPr>
          </w:pPr>
          <w:hyperlink w:anchor="_Toc229665653" w:history="1">
            <w:r w:rsidR="00B25927" w:rsidRPr="00B0254C">
              <w:rPr>
                <w:rStyle w:val="Hyperlink"/>
                <w:rFonts w:ascii="Times New Roman" w:hAnsi="Times New Roman" w:cs="Times New Roman"/>
                <w:b/>
                <w:noProof/>
              </w:rPr>
              <w:t>System requirements</w:t>
            </w:r>
            <w:r w:rsidR="00B25927">
              <w:rPr>
                <w:noProof/>
                <w:webHidden/>
              </w:rPr>
              <w:tab/>
            </w:r>
            <w:r w:rsidR="00B25927">
              <w:rPr>
                <w:noProof/>
                <w:webHidden/>
              </w:rPr>
              <w:fldChar w:fldCharType="begin"/>
            </w:r>
            <w:r w:rsidR="00B25927">
              <w:rPr>
                <w:noProof/>
                <w:webHidden/>
              </w:rPr>
              <w:instrText xml:space="preserve"> PAGEREF _Toc229665653 \h </w:instrText>
            </w:r>
            <w:r w:rsidR="00B25927">
              <w:rPr>
                <w:noProof/>
                <w:webHidden/>
              </w:rPr>
            </w:r>
            <w:r w:rsidR="00B25927">
              <w:rPr>
                <w:noProof/>
                <w:webHidden/>
              </w:rPr>
              <w:fldChar w:fldCharType="separate"/>
            </w:r>
            <w:r w:rsidR="00B25927">
              <w:rPr>
                <w:noProof/>
                <w:webHidden/>
              </w:rPr>
              <w:t>4</w:t>
            </w:r>
            <w:r w:rsidR="00B25927">
              <w:rPr>
                <w:noProof/>
                <w:webHidden/>
              </w:rPr>
              <w:fldChar w:fldCharType="end"/>
            </w:r>
          </w:hyperlink>
        </w:p>
        <w:p w14:paraId="6AACC325" w14:textId="13253C2A" w:rsidR="00B25927" w:rsidRDefault="003230BA">
          <w:pPr>
            <w:pStyle w:val="TOC1"/>
            <w:tabs>
              <w:tab w:val="right" w:leader="dot" w:pos="9016"/>
            </w:tabs>
            <w:rPr>
              <w:noProof/>
            </w:rPr>
          </w:pPr>
          <w:hyperlink w:anchor="_Toc229665654" w:history="1">
            <w:r w:rsidR="00B25927" w:rsidRPr="00B0254C">
              <w:rPr>
                <w:rStyle w:val="Hyperlink"/>
                <w:rFonts w:ascii="Times New Roman" w:hAnsi="Times New Roman" w:cs="Times New Roman"/>
                <w:b/>
                <w:noProof/>
              </w:rPr>
              <w:t>3. Product Development</w:t>
            </w:r>
            <w:r w:rsidR="00B25927">
              <w:rPr>
                <w:noProof/>
                <w:webHidden/>
              </w:rPr>
              <w:tab/>
            </w:r>
            <w:r w:rsidR="00B25927">
              <w:rPr>
                <w:noProof/>
                <w:webHidden/>
              </w:rPr>
              <w:fldChar w:fldCharType="begin"/>
            </w:r>
            <w:r w:rsidR="00B25927">
              <w:rPr>
                <w:noProof/>
                <w:webHidden/>
              </w:rPr>
              <w:instrText xml:space="preserve"> PAGEREF _Toc229665654 \h </w:instrText>
            </w:r>
            <w:r w:rsidR="00B25927">
              <w:rPr>
                <w:noProof/>
                <w:webHidden/>
              </w:rPr>
            </w:r>
            <w:r w:rsidR="00B25927">
              <w:rPr>
                <w:noProof/>
                <w:webHidden/>
              </w:rPr>
              <w:fldChar w:fldCharType="separate"/>
            </w:r>
            <w:r w:rsidR="00B25927">
              <w:rPr>
                <w:noProof/>
                <w:webHidden/>
              </w:rPr>
              <w:t>6</w:t>
            </w:r>
            <w:r w:rsidR="00B25927">
              <w:rPr>
                <w:noProof/>
                <w:webHidden/>
              </w:rPr>
              <w:fldChar w:fldCharType="end"/>
            </w:r>
          </w:hyperlink>
        </w:p>
        <w:p w14:paraId="00C75383" w14:textId="672C2A63" w:rsidR="00B25927" w:rsidRDefault="003230BA">
          <w:pPr>
            <w:pStyle w:val="TOC2"/>
            <w:tabs>
              <w:tab w:val="right" w:leader="dot" w:pos="9016"/>
            </w:tabs>
            <w:rPr>
              <w:noProof/>
            </w:rPr>
          </w:pPr>
          <w:hyperlink w:anchor="_Toc229665655" w:history="1">
            <w:r w:rsidR="00B25927" w:rsidRPr="00B0254C">
              <w:rPr>
                <w:rStyle w:val="Hyperlink"/>
                <w:rFonts w:ascii="Times New Roman" w:hAnsi="Times New Roman" w:cs="Times New Roman"/>
                <w:b/>
                <w:noProof/>
              </w:rPr>
              <w:t>Tools and technologies used</w:t>
            </w:r>
            <w:r w:rsidR="00B25927">
              <w:rPr>
                <w:noProof/>
                <w:webHidden/>
              </w:rPr>
              <w:tab/>
            </w:r>
            <w:r w:rsidR="00B25927">
              <w:rPr>
                <w:noProof/>
                <w:webHidden/>
              </w:rPr>
              <w:fldChar w:fldCharType="begin"/>
            </w:r>
            <w:r w:rsidR="00B25927">
              <w:rPr>
                <w:noProof/>
                <w:webHidden/>
              </w:rPr>
              <w:instrText xml:space="preserve"> PAGEREF _Toc229665655 \h </w:instrText>
            </w:r>
            <w:r w:rsidR="00B25927">
              <w:rPr>
                <w:noProof/>
                <w:webHidden/>
              </w:rPr>
            </w:r>
            <w:r w:rsidR="00B25927">
              <w:rPr>
                <w:noProof/>
                <w:webHidden/>
              </w:rPr>
              <w:fldChar w:fldCharType="separate"/>
            </w:r>
            <w:r w:rsidR="00B25927">
              <w:rPr>
                <w:noProof/>
                <w:webHidden/>
              </w:rPr>
              <w:t>6</w:t>
            </w:r>
            <w:r w:rsidR="00B25927">
              <w:rPr>
                <w:noProof/>
                <w:webHidden/>
              </w:rPr>
              <w:fldChar w:fldCharType="end"/>
            </w:r>
          </w:hyperlink>
        </w:p>
        <w:p w14:paraId="79DB7FBC" w14:textId="6BE54A18" w:rsidR="00B25927" w:rsidRDefault="003230BA">
          <w:pPr>
            <w:pStyle w:val="TOC2"/>
            <w:tabs>
              <w:tab w:val="right" w:leader="dot" w:pos="9016"/>
            </w:tabs>
            <w:rPr>
              <w:noProof/>
            </w:rPr>
          </w:pPr>
          <w:hyperlink w:anchor="_Toc229665656" w:history="1">
            <w:r w:rsidR="00B25927" w:rsidRPr="00B0254C">
              <w:rPr>
                <w:rStyle w:val="Hyperlink"/>
                <w:rFonts w:ascii="Times New Roman" w:hAnsi="Times New Roman" w:cs="Times New Roman"/>
                <w:noProof/>
              </w:rPr>
              <w:t>Methodology and Data Processing Workflow</w:t>
            </w:r>
            <w:r w:rsidR="00B25927">
              <w:rPr>
                <w:noProof/>
                <w:webHidden/>
              </w:rPr>
              <w:tab/>
            </w:r>
            <w:r w:rsidR="00B25927">
              <w:rPr>
                <w:noProof/>
                <w:webHidden/>
              </w:rPr>
              <w:fldChar w:fldCharType="begin"/>
            </w:r>
            <w:r w:rsidR="00B25927">
              <w:rPr>
                <w:noProof/>
                <w:webHidden/>
              </w:rPr>
              <w:instrText xml:space="preserve"> PAGEREF _Toc229665656 \h </w:instrText>
            </w:r>
            <w:r w:rsidR="00B25927">
              <w:rPr>
                <w:noProof/>
                <w:webHidden/>
              </w:rPr>
            </w:r>
            <w:r w:rsidR="00B25927">
              <w:rPr>
                <w:noProof/>
                <w:webHidden/>
              </w:rPr>
              <w:fldChar w:fldCharType="separate"/>
            </w:r>
            <w:r w:rsidR="00B25927">
              <w:rPr>
                <w:noProof/>
                <w:webHidden/>
              </w:rPr>
              <w:t>6</w:t>
            </w:r>
            <w:r w:rsidR="00B25927">
              <w:rPr>
                <w:noProof/>
                <w:webHidden/>
              </w:rPr>
              <w:fldChar w:fldCharType="end"/>
            </w:r>
          </w:hyperlink>
        </w:p>
        <w:p w14:paraId="74C04382" w14:textId="0F36DB54" w:rsidR="00B25927" w:rsidRDefault="003230BA">
          <w:pPr>
            <w:pStyle w:val="TOC1"/>
            <w:tabs>
              <w:tab w:val="right" w:leader="dot" w:pos="9016"/>
            </w:tabs>
            <w:rPr>
              <w:noProof/>
            </w:rPr>
          </w:pPr>
          <w:hyperlink w:anchor="_Toc229665657" w:history="1">
            <w:r w:rsidR="00B25927" w:rsidRPr="00B0254C">
              <w:rPr>
                <w:rStyle w:val="Hyperlink"/>
                <w:rFonts w:ascii="Times New Roman" w:hAnsi="Times New Roman" w:cs="Times New Roman"/>
                <w:b/>
                <w:noProof/>
              </w:rPr>
              <w:t>4. Project Management</w:t>
            </w:r>
            <w:r w:rsidR="00B25927">
              <w:rPr>
                <w:noProof/>
                <w:webHidden/>
              </w:rPr>
              <w:tab/>
            </w:r>
            <w:r w:rsidR="00B25927">
              <w:rPr>
                <w:noProof/>
                <w:webHidden/>
              </w:rPr>
              <w:fldChar w:fldCharType="begin"/>
            </w:r>
            <w:r w:rsidR="00B25927">
              <w:rPr>
                <w:noProof/>
                <w:webHidden/>
              </w:rPr>
              <w:instrText xml:space="preserve"> PAGEREF _Toc229665657 \h </w:instrText>
            </w:r>
            <w:r w:rsidR="00B25927">
              <w:rPr>
                <w:noProof/>
                <w:webHidden/>
              </w:rPr>
            </w:r>
            <w:r w:rsidR="00B25927">
              <w:rPr>
                <w:noProof/>
                <w:webHidden/>
              </w:rPr>
              <w:fldChar w:fldCharType="separate"/>
            </w:r>
            <w:r w:rsidR="00B25927">
              <w:rPr>
                <w:noProof/>
                <w:webHidden/>
              </w:rPr>
              <w:t>13</w:t>
            </w:r>
            <w:r w:rsidR="00B25927">
              <w:rPr>
                <w:noProof/>
                <w:webHidden/>
              </w:rPr>
              <w:fldChar w:fldCharType="end"/>
            </w:r>
          </w:hyperlink>
        </w:p>
        <w:p w14:paraId="0EEAD37B" w14:textId="63AFF8D5" w:rsidR="00B25927" w:rsidRDefault="003230BA">
          <w:pPr>
            <w:pStyle w:val="TOC2"/>
            <w:tabs>
              <w:tab w:val="right" w:leader="dot" w:pos="9016"/>
            </w:tabs>
            <w:rPr>
              <w:noProof/>
            </w:rPr>
          </w:pPr>
          <w:hyperlink w:anchor="_Toc229665658" w:history="1">
            <w:r w:rsidR="00B25927" w:rsidRPr="00B0254C">
              <w:rPr>
                <w:rStyle w:val="Hyperlink"/>
                <w:rFonts w:ascii="Times New Roman" w:hAnsi="Times New Roman" w:cs="Times New Roman"/>
                <w:b/>
                <w:noProof/>
              </w:rPr>
              <w:t>Risks and limitations</w:t>
            </w:r>
            <w:r w:rsidR="00B25927">
              <w:rPr>
                <w:noProof/>
                <w:webHidden/>
              </w:rPr>
              <w:tab/>
            </w:r>
            <w:r w:rsidR="00B25927">
              <w:rPr>
                <w:noProof/>
                <w:webHidden/>
              </w:rPr>
              <w:fldChar w:fldCharType="begin"/>
            </w:r>
            <w:r w:rsidR="00B25927">
              <w:rPr>
                <w:noProof/>
                <w:webHidden/>
              </w:rPr>
              <w:instrText xml:space="preserve"> PAGEREF _Toc229665658 \h </w:instrText>
            </w:r>
            <w:r w:rsidR="00B25927">
              <w:rPr>
                <w:noProof/>
                <w:webHidden/>
              </w:rPr>
            </w:r>
            <w:r w:rsidR="00B25927">
              <w:rPr>
                <w:noProof/>
                <w:webHidden/>
              </w:rPr>
              <w:fldChar w:fldCharType="separate"/>
            </w:r>
            <w:r w:rsidR="00B25927">
              <w:rPr>
                <w:noProof/>
                <w:webHidden/>
              </w:rPr>
              <w:t>13</w:t>
            </w:r>
            <w:r w:rsidR="00B25927">
              <w:rPr>
                <w:noProof/>
                <w:webHidden/>
              </w:rPr>
              <w:fldChar w:fldCharType="end"/>
            </w:r>
          </w:hyperlink>
        </w:p>
        <w:p w14:paraId="61BFD5E5" w14:textId="7F9145BC" w:rsidR="00B25927" w:rsidRDefault="003230BA">
          <w:pPr>
            <w:pStyle w:val="TOC1"/>
            <w:tabs>
              <w:tab w:val="right" w:leader="dot" w:pos="9016"/>
            </w:tabs>
            <w:rPr>
              <w:noProof/>
            </w:rPr>
          </w:pPr>
          <w:hyperlink w:anchor="_Toc229665659" w:history="1">
            <w:r w:rsidR="00B25927" w:rsidRPr="00B0254C">
              <w:rPr>
                <w:rStyle w:val="Hyperlink"/>
                <w:rFonts w:ascii="Times New Roman" w:hAnsi="Times New Roman" w:cs="Times New Roman"/>
                <w:b/>
                <w:noProof/>
              </w:rPr>
              <w:t>5. Conclusion</w:t>
            </w:r>
            <w:r w:rsidR="00B25927">
              <w:rPr>
                <w:noProof/>
                <w:webHidden/>
              </w:rPr>
              <w:tab/>
            </w:r>
            <w:r w:rsidR="00B25927">
              <w:rPr>
                <w:noProof/>
                <w:webHidden/>
              </w:rPr>
              <w:fldChar w:fldCharType="begin"/>
            </w:r>
            <w:r w:rsidR="00B25927">
              <w:rPr>
                <w:noProof/>
                <w:webHidden/>
              </w:rPr>
              <w:instrText xml:space="preserve"> PAGEREF _Toc229665659 \h </w:instrText>
            </w:r>
            <w:r w:rsidR="00B25927">
              <w:rPr>
                <w:noProof/>
                <w:webHidden/>
              </w:rPr>
            </w:r>
            <w:r w:rsidR="00B25927">
              <w:rPr>
                <w:noProof/>
                <w:webHidden/>
              </w:rPr>
              <w:fldChar w:fldCharType="separate"/>
            </w:r>
            <w:r w:rsidR="00B25927">
              <w:rPr>
                <w:noProof/>
                <w:webHidden/>
              </w:rPr>
              <w:t>14</w:t>
            </w:r>
            <w:r w:rsidR="00B25927">
              <w:rPr>
                <w:noProof/>
                <w:webHidden/>
              </w:rPr>
              <w:fldChar w:fldCharType="end"/>
            </w:r>
          </w:hyperlink>
        </w:p>
        <w:p w14:paraId="177DA595" w14:textId="33A02734" w:rsidR="00B25927" w:rsidRDefault="003230BA">
          <w:pPr>
            <w:pStyle w:val="TOC1"/>
            <w:tabs>
              <w:tab w:val="right" w:leader="dot" w:pos="9016"/>
            </w:tabs>
            <w:rPr>
              <w:noProof/>
            </w:rPr>
          </w:pPr>
          <w:hyperlink w:anchor="_Toc229665660" w:history="1">
            <w:r w:rsidR="00B25927" w:rsidRPr="00B0254C">
              <w:rPr>
                <w:rStyle w:val="Hyperlink"/>
                <w:rFonts w:ascii="Times New Roman" w:hAnsi="Times New Roman" w:cs="Times New Roman"/>
                <w:b/>
                <w:noProof/>
              </w:rPr>
              <w:t>Appendix</w:t>
            </w:r>
            <w:r w:rsidR="00B25927">
              <w:rPr>
                <w:noProof/>
                <w:webHidden/>
              </w:rPr>
              <w:tab/>
            </w:r>
            <w:r w:rsidR="00B25927">
              <w:rPr>
                <w:noProof/>
                <w:webHidden/>
              </w:rPr>
              <w:fldChar w:fldCharType="begin"/>
            </w:r>
            <w:r w:rsidR="00B25927">
              <w:rPr>
                <w:noProof/>
                <w:webHidden/>
              </w:rPr>
              <w:instrText xml:space="preserve"> PAGEREF _Toc229665660 \h </w:instrText>
            </w:r>
            <w:r w:rsidR="00B25927">
              <w:rPr>
                <w:noProof/>
                <w:webHidden/>
              </w:rPr>
            </w:r>
            <w:r w:rsidR="00B25927">
              <w:rPr>
                <w:noProof/>
                <w:webHidden/>
              </w:rPr>
              <w:fldChar w:fldCharType="separate"/>
            </w:r>
            <w:r w:rsidR="00B25927">
              <w:rPr>
                <w:noProof/>
                <w:webHidden/>
              </w:rPr>
              <w:t>15</w:t>
            </w:r>
            <w:r w:rsidR="00B25927">
              <w:rPr>
                <w:noProof/>
                <w:webHidden/>
              </w:rPr>
              <w:fldChar w:fldCharType="end"/>
            </w:r>
          </w:hyperlink>
        </w:p>
        <w:p w14:paraId="49B22FAE" w14:textId="220CBECC" w:rsidR="00B25927" w:rsidRDefault="00B25927">
          <w:r>
            <w:rPr>
              <w:b/>
              <w:bCs/>
              <w:noProof/>
            </w:rPr>
            <w:fldChar w:fldCharType="end"/>
          </w:r>
        </w:p>
      </w:sdtContent>
    </w:sdt>
    <w:p w14:paraId="3090E9B1" w14:textId="4261F628" w:rsidR="00622A28" w:rsidRPr="009749A0" w:rsidRDefault="009749A0" w:rsidP="00EB6310">
      <w:pPr>
        <w:rPr>
          <w:rFonts w:ascii="Times New Roman" w:hAnsi="Times New Roman" w:cs="Times New Roman"/>
          <w:b/>
          <w:bCs/>
          <w:sz w:val="28"/>
        </w:rPr>
      </w:pPr>
      <w:r>
        <w:rPr>
          <w:rFonts w:ascii="Times New Roman" w:hAnsi="Times New Roman" w:cs="Times New Roman"/>
          <w:b/>
          <w:bCs/>
          <w:sz w:val="28"/>
        </w:rPr>
        <w:br w:type="page"/>
      </w:r>
    </w:p>
    <w:p w14:paraId="00EDFC35" w14:textId="0C28A132" w:rsidR="00EB6310" w:rsidRPr="009749A0" w:rsidRDefault="00EB6310" w:rsidP="009749A0">
      <w:pPr>
        <w:pStyle w:val="Heading1"/>
        <w:rPr>
          <w:rFonts w:ascii="Times New Roman" w:hAnsi="Times New Roman" w:cs="Times New Roman"/>
          <w:b/>
          <w:color w:val="auto"/>
          <w:u w:val="single"/>
        </w:rPr>
      </w:pPr>
      <w:bookmarkStart w:id="3" w:name="_Toc229665647"/>
      <w:r w:rsidRPr="009749A0">
        <w:rPr>
          <w:rFonts w:ascii="Times New Roman" w:hAnsi="Times New Roman" w:cs="Times New Roman"/>
          <w:b/>
          <w:color w:val="auto"/>
          <w:u w:val="single"/>
        </w:rPr>
        <w:lastRenderedPageBreak/>
        <w:t>1. Introduction</w:t>
      </w:r>
      <w:bookmarkEnd w:id="3"/>
    </w:p>
    <w:p w14:paraId="047EC777" w14:textId="77777777" w:rsidR="009749A0" w:rsidRPr="009749A0" w:rsidRDefault="009749A0" w:rsidP="00EB6310">
      <w:pPr>
        <w:rPr>
          <w:rFonts w:ascii="Times New Roman" w:hAnsi="Times New Roman" w:cs="Times New Roman"/>
          <w:b/>
          <w:bCs/>
          <w:sz w:val="28"/>
          <w:u w:val="single"/>
        </w:rPr>
      </w:pPr>
    </w:p>
    <w:p w14:paraId="27D9582B" w14:textId="22968BD2" w:rsidR="009614B6" w:rsidRPr="009749A0" w:rsidRDefault="00EB6310" w:rsidP="009749A0">
      <w:pPr>
        <w:pStyle w:val="Heading2"/>
        <w:rPr>
          <w:rFonts w:ascii="Times New Roman" w:hAnsi="Times New Roman" w:cs="Times New Roman"/>
          <w:b/>
          <w:color w:val="auto"/>
          <w:sz w:val="28"/>
        </w:rPr>
      </w:pPr>
      <w:bookmarkStart w:id="4" w:name="_Toc229665648"/>
      <w:r w:rsidRPr="009749A0">
        <w:rPr>
          <w:rFonts w:ascii="Times New Roman" w:hAnsi="Times New Roman" w:cs="Times New Roman"/>
          <w:b/>
          <w:color w:val="auto"/>
          <w:sz w:val="28"/>
        </w:rPr>
        <w:t>Overview of energy challenges in hotels</w:t>
      </w:r>
      <w:bookmarkEnd w:id="4"/>
      <w:r w:rsidRPr="009749A0">
        <w:rPr>
          <w:rFonts w:ascii="Times New Roman" w:hAnsi="Times New Roman" w:cs="Times New Roman"/>
          <w:b/>
          <w:color w:val="auto"/>
          <w:sz w:val="28"/>
        </w:rPr>
        <w:t xml:space="preserve"> </w:t>
      </w:r>
    </w:p>
    <w:p w14:paraId="44F14004" w14:textId="4EC2F261" w:rsidR="00EB6310" w:rsidRPr="009749A0" w:rsidRDefault="00622A28" w:rsidP="009614B6">
      <w:pPr>
        <w:jc w:val="both"/>
        <w:rPr>
          <w:rFonts w:ascii="Times New Roman" w:hAnsi="Times New Roman" w:cs="Times New Roman"/>
          <w:sz w:val="28"/>
        </w:rPr>
      </w:pPr>
      <w:r w:rsidRPr="009749A0">
        <w:rPr>
          <w:rFonts w:ascii="Times New Roman" w:hAnsi="Times New Roman" w:cs="Times New Roman"/>
          <w:sz w:val="28"/>
        </w:rPr>
        <w:br/>
      </w:r>
      <w:r w:rsidR="00EB6310" w:rsidRPr="009749A0">
        <w:rPr>
          <w:rFonts w:ascii="Times New Roman" w:hAnsi="Times New Roman" w:cs="Times New Roman"/>
          <w:sz w:val="28"/>
        </w:rPr>
        <w:t>The hospitality industry is inherently energy-intensive, operating under the unique constraint of maintaining 24/7 guest comfort across expansive commercial real estate. Hotels must provide continuous climate control across vast lobbies, transient corridors, and hundreds of individual guest rooms. Consequently, Heating, Ventilation, and Air Conditioning (HVAC) systems account for approximately 60% to 70% of a hotel’s total operational energy expenditure. Traditionally, facilities management relies on static, scheduled HVAC routines—pumping maximum heating or cooling capacity into a building based purely on the calendar date or external weather, regardless of internal occupancy. This "blind" thermodynamic approach results in massive energy waste during low-occupancy periods. As global energy costs escalate and regulatory bodies enforce stricter carbon footprint mandates, this reactive approach to energy management has become financially and ecologically unsustainable.</w:t>
      </w:r>
    </w:p>
    <w:p w14:paraId="212A0A9D" w14:textId="77777777" w:rsidR="009614B6" w:rsidRPr="009749A0" w:rsidRDefault="009614B6" w:rsidP="00EB6310">
      <w:pPr>
        <w:rPr>
          <w:rFonts w:ascii="Times New Roman" w:hAnsi="Times New Roman" w:cs="Times New Roman"/>
          <w:sz w:val="28"/>
        </w:rPr>
      </w:pPr>
    </w:p>
    <w:p w14:paraId="622F54EA" w14:textId="4CD97DFB" w:rsidR="009614B6" w:rsidRPr="009749A0" w:rsidRDefault="00EB6310" w:rsidP="009749A0">
      <w:pPr>
        <w:pStyle w:val="Heading2"/>
        <w:rPr>
          <w:rFonts w:ascii="Times New Roman" w:hAnsi="Times New Roman" w:cs="Times New Roman"/>
          <w:b/>
          <w:color w:val="auto"/>
          <w:sz w:val="28"/>
        </w:rPr>
      </w:pPr>
      <w:bookmarkStart w:id="5" w:name="_Toc229665649"/>
      <w:r w:rsidRPr="009749A0">
        <w:rPr>
          <w:rFonts w:ascii="Times New Roman" w:hAnsi="Times New Roman" w:cs="Times New Roman"/>
          <w:b/>
          <w:color w:val="auto"/>
          <w:sz w:val="28"/>
        </w:rPr>
        <w:t>Importance of predictive energy management</w:t>
      </w:r>
      <w:bookmarkEnd w:id="5"/>
      <w:r w:rsidRPr="009749A0">
        <w:rPr>
          <w:rFonts w:ascii="Times New Roman" w:hAnsi="Times New Roman" w:cs="Times New Roman"/>
          <w:b/>
          <w:color w:val="auto"/>
          <w:sz w:val="28"/>
        </w:rPr>
        <w:t xml:space="preserve"> </w:t>
      </w:r>
    </w:p>
    <w:p w14:paraId="7631AD39" w14:textId="64E5E281" w:rsidR="00EB6310" w:rsidRPr="009749A0" w:rsidRDefault="00622A28" w:rsidP="009614B6">
      <w:pPr>
        <w:jc w:val="both"/>
        <w:rPr>
          <w:rFonts w:ascii="Times New Roman" w:hAnsi="Times New Roman" w:cs="Times New Roman"/>
          <w:sz w:val="28"/>
        </w:rPr>
      </w:pPr>
      <w:r w:rsidRPr="009749A0">
        <w:rPr>
          <w:rFonts w:ascii="Times New Roman" w:hAnsi="Times New Roman" w:cs="Times New Roman"/>
          <w:sz w:val="28"/>
        </w:rPr>
        <w:br/>
      </w:r>
      <w:r w:rsidR="00EB6310" w:rsidRPr="009749A0">
        <w:rPr>
          <w:rFonts w:ascii="Times New Roman" w:hAnsi="Times New Roman" w:cs="Times New Roman"/>
          <w:sz w:val="28"/>
        </w:rPr>
        <w:t xml:space="preserve">To resolve these systemic inefficiencies, modern facilities must transition from reactive adjustments to predictive energy management. Predictive management utilizes artificial intelligence to anticipate building energy requirements </w:t>
      </w:r>
      <w:r w:rsidR="00EB6310" w:rsidRPr="009749A0">
        <w:rPr>
          <w:rFonts w:ascii="Times New Roman" w:hAnsi="Times New Roman" w:cs="Times New Roman"/>
          <w:i/>
          <w:iCs/>
          <w:sz w:val="28"/>
        </w:rPr>
        <w:t>before</w:t>
      </w:r>
      <w:r w:rsidR="00EB6310" w:rsidRPr="009749A0">
        <w:rPr>
          <w:rFonts w:ascii="Times New Roman" w:hAnsi="Times New Roman" w:cs="Times New Roman"/>
          <w:sz w:val="28"/>
        </w:rPr>
        <w:t xml:space="preserve"> the energy is wasted. By accurately forecasting human occupancy and calculating the corresponding physical thermodynamic load of the building's specific geometry, administrators can dynamically throttle HVAC systems. This proactive approach ensures that energy output scales dynamically with human demand. The result is a drastic reduction in utility overheads, a minimized environmental impact, and the maintenance of optimal guest comfort without requiring manual, room-by-room thermostat adjustments.</w:t>
      </w:r>
    </w:p>
    <w:p w14:paraId="66E977B9" w14:textId="71A23371" w:rsidR="009749A0" w:rsidRPr="009749A0" w:rsidRDefault="009749A0">
      <w:pPr>
        <w:rPr>
          <w:rFonts w:ascii="Times New Roman" w:hAnsi="Times New Roman" w:cs="Times New Roman"/>
          <w:b/>
          <w:bCs/>
          <w:sz w:val="32"/>
          <w:szCs w:val="32"/>
        </w:rPr>
      </w:pPr>
      <w:r w:rsidRPr="009749A0">
        <w:rPr>
          <w:rFonts w:ascii="Times New Roman" w:hAnsi="Times New Roman" w:cs="Times New Roman"/>
          <w:b/>
          <w:bCs/>
          <w:sz w:val="32"/>
          <w:szCs w:val="32"/>
        </w:rPr>
        <w:br w:type="page"/>
      </w:r>
    </w:p>
    <w:p w14:paraId="6ACF4BDB" w14:textId="4E1911F7" w:rsidR="00EB6310" w:rsidRPr="009749A0" w:rsidRDefault="00EB6310" w:rsidP="009749A0">
      <w:pPr>
        <w:pStyle w:val="Heading1"/>
        <w:rPr>
          <w:rFonts w:ascii="Times New Roman" w:hAnsi="Times New Roman" w:cs="Times New Roman"/>
          <w:b/>
          <w:color w:val="auto"/>
          <w:u w:val="single"/>
        </w:rPr>
      </w:pPr>
      <w:bookmarkStart w:id="6" w:name="_Toc229665650"/>
      <w:r w:rsidRPr="009749A0">
        <w:rPr>
          <w:rFonts w:ascii="Times New Roman" w:hAnsi="Times New Roman" w:cs="Times New Roman"/>
          <w:b/>
          <w:color w:val="auto"/>
          <w:u w:val="single"/>
        </w:rPr>
        <w:lastRenderedPageBreak/>
        <w:t>2. Product Design</w:t>
      </w:r>
      <w:bookmarkEnd w:id="6"/>
    </w:p>
    <w:p w14:paraId="77F10DA5" w14:textId="77777777" w:rsidR="009749A0" w:rsidRPr="009749A0" w:rsidRDefault="009749A0" w:rsidP="00EB6310">
      <w:pPr>
        <w:rPr>
          <w:rFonts w:ascii="Times New Roman" w:hAnsi="Times New Roman" w:cs="Times New Roman"/>
          <w:b/>
          <w:bCs/>
          <w:sz w:val="28"/>
          <w:u w:val="single"/>
        </w:rPr>
      </w:pPr>
      <w:bookmarkStart w:id="7" w:name="_GoBack"/>
      <w:bookmarkEnd w:id="7"/>
    </w:p>
    <w:p w14:paraId="37BBB99D" w14:textId="33344969" w:rsidR="009614B6" w:rsidRPr="009749A0" w:rsidRDefault="00EB6310" w:rsidP="009749A0">
      <w:pPr>
        <w:pStyle w:val="Heading2"/>
        <w:rPr>
          <w:rFonts w:ascii="Times New Roman" w:hAnsi="Times New Roman" w:cs="Times New Roman"/>
          <w:b/>
          <w:color w:val="auto"/>
          <w:sz w:val="28"/>
        </w:rPr>
      </w:pPr>
      <w:bookmarkStart w:id="8" w:name="_Toc229665651"/>
      <w:r w:rsidRPr="009749A0">
        <w:rPr>
          <w:rFonts w:ascii="Times New Roman" w:hAnsi="Times New Roman" w:cs="Times New Roman"/>
          <w:b/>
          <w:color w:val="auto"/>
          <w:sz w:val="28"/>
        </w:rPr>
        <w:t>Description of datasets</w:t>
      </w:r>
      <w:bookmarkEnd w:id="8"/>
      <w:r w:rsidRPr="009749A0">
        <w:rPr>
          <w:rFonts w:ascii="Times New Roman" w:hAnsi="Times New Roman" w:cs="Times New Roman"/>
          <w:b/>
          <w:color w:val="auto"/>
          <w:sz w:val="28"/>
        </w:rPr>
        <w:t xml:space="preserve"> </w:t>
      </w:r>
    </w:p>
    <w:p w14:paraId="2D9DFCFB" w14:textId="371EE81F" w:rsidR="00EB6310" w:rsidRPr="009749A0" w:rsidRDefault="00622A28" w:rsidP="009614B6">
      <w:pPr>
        <w:jc w:val="both"/>
        <w:rPr>
          <w:rFonts w:ascii="Times New Roman" w:hAnsi="Times New Roman" w:cs="Times New Roman"/>
          <w:sz w:val="28"/>
        </w:rPr>
      </w:pPr>
      <w:r w:rsidRPr="009749A0">
        <w:rPr>
          <w:rFonts w:ascii="Times New Roman" w:hAnsi="Times New Roman" w:cs="Times New Roman"/>
          <w:sz w:val="28"/>
        </w:rPr>
        <w:br/>
      </w:r>
      <w:r w:rsidR="00EB6310" w:rsidRPr="009749A0">
        <w:rPr>
          <w:rFonts w:ascii="Times New Roman" w:hAnsi="Times New Roman" w:cs="Times New Roman"/>
          <w:sz w:val="28"/>
        </w:rPr>
        <w:t>The "Smart Hotel Energy Optimizer" utilizes a dual-model Machine Learning architecture, requiring two distinct open-source datasets to function:</w:t>
      </w:r>
    </w:p>
    <w:p w14:paraId="20FEFCBB" w14:textId="77777777" w:rsidR="00EB6310" w:rsidRPr="009749A0" w:rsidRDefault="00EB6310" w:rsidP="009614B6">
      <w:pPr>
        <w:numPr>
          <w:ilvl w:val="0"/>
          <w:numId w:val="1"/>
        </w:numPr>
        <w:jc w:val="both"/>
        <w:rPr>
          <w:rFonts w:ascii="Times New Roman" w:hAnsi="Times New Roman" w:cs="Times New Roman"/>
          <w:sz w:val="28"/>
        </w:rPr>
      </w:pPr>
      <w:r w:rsidRPr="009749A0">
        <w:rPr>
          <w:rFonts w:ascii="Times New Roman" w:hAnsi="Times New Roman" w:cs="Times New Roman"/>
          <w:b/>
          <w:bCs/>
          <w:sz w:val="28"/>
        </w:rPr>
        <w:t>Hotel Booking Demand Dataset:</w:t>
      </w:r>
      <w:r w:rsidRPr="009749A0">
        <w:rPr>
          <w:rFonts w:ascii="Times New Roman" w:hAnsi="Times New Roman" w:cs="Times New Roman"/>
          <w:sz w:val="28"/>
        </w:rPr>
        <w:t xml:space="preserve"> Sourced from real-world hospitality logs, this dataset contains tens of thousands of historical guest records. Key features include arrival months, length of stay (weekend vs. weekday nights), and demographic guest counts (adults, children, babies). This data is utilized to map the highly non-linear, seasonal trends of human travel and tourism.</w:t>
      </w:r>
    </w:p>
    <w:p w14:paraId="713259B6" w14:textId="1ADB9FA0" w:rsidR="00EB6310" w:rsidRPr="009749A0" w:rsidRDefault="00EB6310" w:rsidP="009614B6">
      <w:pPr>
        <w:numPr>
          <w:ilvl w:val="0"/>
          <w:numId w:val="1"/>
        </w:numPr>
        <w:jc w:val="both"/>
        <w:rPr>
          <w:rFonts w:ascii="Times New Roman" w:hAnsi="Times New Roman" w:cs="Times New Roman"/>
          <w:sz w:val="28"/>
        </w:rPr>
      </w:pPr>
      <w:r w:rsidRPr="009749A0">
        <w:rPr>
          <w:rFonts w:ascii="Times New Roman" w:hAnsi="Times New Roman" w:cs="Times New Roman"/>
          <w:b/>
          <w:bCs/>
          <w:sz w:val="28"/>
        </w:rPr>
        <w:t>UCI Energy Efficiency Dataset:</w:t>
      </w:r>
      <w:r w:rsidRPr="009749A0">
        <w:rPr>
          <w:rFonts w:ascii="Times New Roman" w:hAnsi="Times New Roman" w:cs="Times New Roman"/>
          <w:sz w:val="28"/>
        </w:rPr>
        <w:t xml:space="preserve"> Sourced from the UC Irvine Machine Learning Repository, this dataset simulates the heating and cooling loads of various building structures. It maps standardized architectural parameters—specifically surface area, wall area, roof area, and building height—against their exact thermodynamic requirements. It is used to establish the maximum physical limits of a given building layout.</w:t>
      </w:r>
    </w:p>
    <w:p w14:paraId="7687735F" w14:textId="77777777" w:rsidR="009614B6" w:rsidRPr="009749A0" w:rsidRDefault="009614B6" w:rsidP="009614B6">
      <w:pPr>
        <w:ind w:left="720"/>
        <w:rPr>
          <w:rFonts w:ascii="Times New Roman" w:hAnsi="Times New Roman" w:cs="Times New Roman"/>
          <w:sz w:val="28"/>
        </w:rPr>
      </w:pPr>
    </w:p>
    <w:p w14:paraId="0F92CC28" w14:textId="0DAED1C2" w:rsidR="009614B6" w:rsidRPr="009749A0" w:rsidRDefault="00EB6310" w:rsidP="009749A0">
      <w:pPr>
        <w:pStyle w:val="Heading2"/>
        <w:rPr>
          <w:rFonts w:ascii="Times New Roman" w:hAnsi="Times New Roman" w:cs="Times New Roman"/>
          <w:b/>
          <w:color w:val="auto"/>
          <w:sz w:val="28"/>
        </w:rPr>
      </w:pPr>
      <w:bookmarkStart w:id="9" w:name="_Toc229665652"/>
      <w:r w:rsidRPr="009749A0">
        <w:rPr>
          <w:rFonts w:ascii="Times New Roman" w:hAnsi="Times New Roman" w:cs="Times New Roman"/>
          <w:b/>
          <w:color w:val="auto"/>
          <w:sz w:val="28"/>
        </w:rPr>
        <w:t>Target users (e.g., hotel managers)</w:t>
      </w:r>
      <w:bookmarkEnd w:id="9"/>
      <w:r w:rsidRPr="009749A0">
        <w:rPr>
          <w:rFonts w:ascii="Times New Roman" w:hAnsi="Times New Roman" w:cs="Times New Roman"/>
          <w:b/>
          <w:color w:val="auto"/>
          <w:sz w:val="28"/>
        </w:rPr>
        <w:t xml:space="preserve"> </w:t>
      </w:r>
      <w:r w:rsidR="00622A28" w:rsidRPr="009749A0">
        <w:rPr>
          <w:rFonts w:ascii="Times New Roman" w:hAnsi="Times New Roman" w:cs="Times New Roman"/>
          <w:b/>
          <w:color w:val="auto"/>
          <w:sz w:val="28"/>
        </w:rPr>
        <w:br/>
      </w:r>
    </w:p>
    <w:p w14:paraId="33A89BC5" w14:textId="65BC9AFD"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The primary target users for this product are hotel General Managers, Facilities Directors, and operational engineering staff. A critical design constraint identified during the user requirements analysis is that these end-users possess deep domain expertise in hospitality, but limited to no background in data science or programming. Therefore, the product must completely abstract all algorithmic complexity. The user simply inputs daily operational metrics (e.g., expected guests, forecast month) into an intuitive, graphical web dashboard and receives clear, actionable energy output directives.</w:t>
      </w:r>
    </w:p>
    <w:p w14:paraId="50B008F4" w14:textId="77777777" w:rsidR="009614B6" w:rsidRPr="009749A0" w:rsidRDefault="009614B6" w:rsidP="009614B6">
      <w:pPr>
        <w:rPr>
          <w:rFonts w:ascii="Times New Roman" w:hAnsi="Times New Roman" w:cs="Times New Roman"/>
          <w:b/>
          <w:bCs/>
          <w:sz w:val="28"/>
        </w:rPr>
      </w:pPr>
    </w:p>
    <w:p w14:paraId="37F504DA" w14:textId="33FB0D65" w:rsidR="009614B6" w:rsidRPr="009749A0" w:rsidRDefault="00EB6310" w:rsidP="009749A0">
      <w:pPr>
        <w:pStyle w:val="Heading2"/>
        <w:rPr>
          <w:rFonts w:ascii="Times New Roman" w:hAnsi="Times New Roman" w:cs="Times New Roman"/>
          <w:b/>
          <w:color w:val="auto"/>
          <w:sz w:val="28"/>
        </w:rPr>
      </w:pPr>
      <w:bookmarkStart w:id="10" w:name="_Toc229665653"/>
      <w:r w:rsidRPr="009749A0">
        <w:rPr>
          <w:rFonts w:ascii="Times New Roman" w:hAnsi="Times New Roman" w:cs="Times New Roman"/>
          <w:b/>
          <w:color w:val="auto"/>
          <w:sz w:val="28"/>
        </w:rPr>
        <w:t>System requirements</w:t>
      </w:r>
      <w:bookmarkEnd w:id="10"/>
      <w:r w:rsidRPr="009749A0">
        <w:rPr>
          <w:rFonts w:ascii="Times New Roman" w:hAnsi="Times New Roman" w:cs="Times New Roman"/>
          <w:b/>
          <w:color w:val="auto"/>
          <w:sz w:val="28"/>
        </w:rPr>
        <w:t xml:space="preserve"> </w:t>
      </w:r>
    </w:p>
    <w:p w14:paraId="4794CB0A" w14:textId="77777777" w:rsidR="009749A0" w:rsidRPr="009749A0" w:rsidRDefault="009749A0" w:rsidP="009614B6">
      <w:pPr>
        <w:jc w:val="both"/>
        <w:rPr>
          <w:rFonts w:ascii="Times New Roman" w:hAnsi="Times New Roman" w:cs="Times New Roman"/>
          <w:sz w:val="28"/>
        </w:rPr>
      </w:pPr>
    </w:p>
    <w:p w14:paraId="666CA9C2" w14:textId="40C7AF17"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Because the product is deployed as a cloud-ready web application, the system requirements for the end-user are exceptionally lightweight, ensuring seamless B2B adoption.</w:t>
      </w:r>
    </w:p>
    <w:p w14:paraId="71B96578" w14:textId="77777777" w:rsidR="00EB6310" w:rsidRPr="009749A0" w:rsidRDefault="00EB6310" w:rsidP="009614B6">
      <w:pPr>
        <w:numPr>
          <w:ilvl w:val="0"/>
          <w:numId w:val="2"/>
        </w:numPr>
        <w:jc w:val="both"/>
        <w:rPr>
          <w:rFonts w:ascii="Times New Roman" w:hAnsi="Times New Roman" w:cs="Times New Roman"/>
          <w:sz w:val="28"/>
        </w:rPr>
      </w:pPr>
      <w:r w:rsidRPr="009749A0">
        <w:rPr>
          <w:rFonts w:ascii="Times New Roman" w:hAnsi="Times New Roman" w:cs="Times New Roman"/>
          <w:b/>
          <w:bCs/>
          <w:sz w:val="28"/>
        </w:rPr>
        <w:lastRenderedPageBreak/>
        <w:t>Hardware:</w:t>
      </w:r>
      <w:r w:rsidRPr="009749A0">
        <w:rPr>
          <w:rFonts w:ascii="Times New Roman" w:hAnsi="Times New Roman" w:cs="Times New Roman"/>
          <w:sz w:val="28"/>
        </w:rPr>
        <w:t xml:space="preserve"> Any standard desktop, laptop, or tablet. The computational heavy lifting (matrix multiplication and algorithmic inference) is handled server-side, meaning no dedicated GPU or high-performance CPU is required on the client machine.</w:t>
      </w:r>
    </w:p>
    <w:p w14:paraId="70769F4E" w14:textId="77777777" w:rsidR="00EB6310" w:rsidRPr="009749A0" w:rsidRDefault="00EB6310" w:rsidP="009614B6">
      <w:pPr>
        <w:numPr>
          <w:ilvl w:val="0"/>
          <w:numId w:val="2"/>
        </w:numPr>
        <w:jc w:val="both"/>
        <w:rPr>
          <w:rFonts w:ascii="Times New Roman" w:hAnsi="Times New Roman" w:cs="Times New Roman"/>
          <w:sz w:val="28"/>
        </w:rPr>
      </w:pPr>
      <w:r w:rsidRPr="009749A0">
        <w:rPr>
          <w:rFonts w:ascii="Times New Roman" w:hAnsi="Times New Roman" w:cs="Times New Roman"/>
          <w:b/>
          <w:bCs/>
          <w:sz w:val="28"/>
        </w:rPr>
        <w:t>Software:</w:t>
      </w:r>
      <w:r w:rsidRPr="009749A0">
        <w:rPr>
          <w:rFonts w:ascii="Times New Roman" w:hAnsi="Times New Roman" w:cs="Times New Roman"/>
          <w:sz w:val="28"/>
        </w:rPr>
        <w:t xml:space="preserve"> A modern web browser (Google Chrome, Microsoft Edge, Safari) and an active internet connection. No local installation of Python, libraries, or executable files is necessary, bypassing strict corporate IT installation restrictions.</w:t>
      </w:r>
    </w:p>
    <w:p w14:paraId="783BCAA2" w14:textId="77052434" w:rsidR="009749A0" w:rsidRPr="009749A0" w:rsidRDefault="009749A0">
      <w:pPr>
        <w:rPr>
          <w:rFonts w:ascii="Times New Roman" w:hAnsi="Times New Roman" w:cs="Times New Roman"/>
          <w:b/>
          <w:bCs/>
          <w:sz w:val="28"/>
          <w:szCs w:val="28"/>
        </w:rPr>
      </w:pPr>
      <w:r w:rsidRPr="009749A0">
        <w:rPr>
          <w:rFonts w:ascii="Times New Roman" w:hAnsi="Times New Roman" w:cs="Times New Roman"/>
          <w:b/>
          <w:bCs/>
          <w:sz w:val="28"/>
          <w:szCs w:val="28"/>
        </w:rPr>
        <w:br w:type="page"/>
      </w:r>
    </w:p>
    <w:p w14:paraId="11CA7723" w14:textId="413DBB00" w:rsidR="00EB6310" w:rsidRPr="009749A0" w:rsidRDefault="00EB6310" w:rsidP="009749A0">
      <w:pPr>
        <w:pStyle w:val="Heading1"/>
        <w:rPr>
          <w:rFonts w:ascii="Times New Roman" w:hAnsi="Times New Roman" w:cs="Times New Roman"/>
          <w:b/>
          <w:color w:val="auto"/>
        </w:rPr>
      </w:pPr>
      <w:bookmarkStart w:id="11" w:name="_Toc229665654"/>
      <w:r w:rsidRPr="009749A0">
        <w:rPr>
          <w:rFonts w:ascii="Times New Roman" w:hAnsi="Times New Roman" w:cs="Times New Roman"/>
          <w:b/>
          <w:color w:val="auto"/>
        </w:rPr>
        <w:lastRenderedPageBreak/>
        <w:t>3. Product Development</w:t>
      </w:r>
      <w:bookmarkEnd w:id="11"/>
    </w:p>
    <w:p w14:paraId="6DFC35C8" w14:textId="77777777" w:rsidR="009749A0" w:rsidRPr="009749A0" w:rsidRDefault="009749A0" w:rsidP="00EB6310">
      <w:pPr>
        <w:rPr>
          <w:rFonts w:ascii="Times New Roman" w:hAnsi="Times New Roman" w:cs="Times New Roman"/>
          <w:b/>
          <w:bCs/>
          <w:sz w:val="28"/>
          <w:u w:val="single"/>
        </w:rPr>
      </w:pPr>
    </w:p>
    <w:p w14:paraId="76D9680C" w14:textId="1E8EF93C" w:rsidR="00622A28" w:rsidRPr="009749A0" w:rsidRDefault="00EB6310" w:rsidP="009749A0">
      <w:pPr>
        <w:pStyle w:val="Heading2"/>
        <w:rPr>
          <w:rFonts w:ascii="Times New Roman" w:hAnsi="Times New Roman" w:cs="Times New Roman"/>
          <w:b/>
          <w:color w:val="auto"/>
        </w:rPr>
      </w:pPr>
      <w:bookmarkStart w:id="12" w:name="_Toc229665655"/>
      <w:r w:rsidRPr="009749A0">
        <w:rPr>
          <w:rFonts w:ascii="Times New Roman" w:hAnsi="Times New Roman" w:cs="Times New Roman"/>
          <w:b/>
          <w:color w:val="auto"/>
        </w:rPr>
        <w:t>Tools and technologies used</w:t>
      </w:r>
      <w:bookmarkEnd w:id="12"/>
      <w:r w:rsidRPr="009749A0">
        <w:rPr>
          <w:rFonts w:ascii="Times New Roman" w:hAnsi="Times New Roman" w:cs="Times New Roman"/>
          <w:b/>
          <w:color w:val="auto"/>
        </w:rPr>
        <w:t xml:space="preserve"> </w:t>
      </w:r>
    </w:p>
    <w:p w14:paraId="37188DD8" w14:textId="77777777" w:rsidR="009614B6" w:rsidRPr="009749A0" w:rsidRDefault="009614B6" w:rsidP="00EB6310">
      <w:pPr>
        <w:rPr>
          <w:rFonts w:ascii="Times New Roman" w:hAnsi="Times New Roman" w:cs="Times New Roman"/>
          <w:sz w:val="28"/>
        </w:rPr>
      </w:pPr>
    </w:p>
    <w:p w14:paraId="1F4940AD" w14:textId="64980584"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The product was developed using an open-source Python data science stack, chosen for its robust mathematical libraries and rapid prototyping capabilities:</w:t>
      </w:r>
    </w:p>
    <w:p w14:paraId="5842E0D9" w14:textId="77777777" w:rsidR="00EB6310" w:rsidRPr="009749A0" w:rsidRDefault="00EB6310" w:rsidP="009614B6">
      <w:pPr>
        <w:numPr>
          <w:ilvl w:val="0"/>
          <w:numId w:val="3"/>
        </w:numPr>
        <w:jc w:val="both"/>
        <w:rPr>
          <w:rFonts w:ascii="Times New Roman" w:hAnsi="Times New Roman" w:cs="Times New Roman"/>
          <w:sz w:val="28"/>
        </w:rPr>
      </w:pPr>
      <w:r w:rsidRPr="009749A0">
        <w:rPr>
          <w:rFonts w:ascii="Times New Roman" w:hAnsi="Times New Roman" w:cs="Times New Roman"/>
          <w:b/>
          <w:bCs/>
          <w:sz w:val="28"/>
        </w:rPr>
        <w:t>Data Processing:</w:t>
      </w:r>
      <w:r w:rsidRPr="009749A0">
        <w:rPr>
          <w:rFonts w:ascii="Times New Roman" w:hAnsi="Times New Roman" w:cs="Times New Roman"/>
          <w:sz w:val="28"/>
        </w:rPr>
        <w:t xml:space="preserve"> Pandas and NumPy were utilized for dataset ingestion, cleaning, outlier filtering, and matrix mathematics.</w:t>
      </w:r>
    </w:p>
    <w:p w14:paraId="18B8C0EC" w14:textId="77777777" w:rsidR="00EB6310" w:rsidRPr="009749A0" w:rsidRDefault="00EB6310" w:rsidP="009614B6">
      <w:pPr>
        <w:numPr>
          <w:ilvl w:val="0"/>
          <w:numId w:val="3"/>
        </w:numPr>
        <w:jc w:val="both"/>
        <w:rPr>
          <w:rFonts w:ascii="Times New Roman" w:hAnsi="Times New Roman" w:cs="Times New Roman"/>
          <w:sz w:val="28"/>
        </w:rPr>
      </w:pPr>
      <w:r w:rsidRPr="009749A0">
        <w:rPr>
          <w:rFonts w:ascii="Times New Roman" w:hAnsi="Times New Roman" w:cs="Times New Roman"/>
          <w:b/>
          <w:bCs/>
          <w:sz w:val="28"/>
        </w:rPr>
        <w:t>Visualizations:</w:t>
      </w:r>
      <w:r w:rsidRPr="009749A0">
        <w:rPr>
          <w:rFonts w:ascii="Times New Roman" w:hAnsi="Times New Roman" w:cs="Times New Roman"/>
          <w:sz w:val="28"/>
        </w:rPr>
        <w:t xml:space="preserve"> Matplotlib and Seaborn were deployed to generate high-fidelity, color-coded graphs during the Exploratory Data Analysis phase.</w:t>
      </w:r>
    </w:p>
    <w:p w14:paraId="02CDDA48" w14:textId="77777777" w:rsidR="00EB6310" w:rsidRPr="009749A0" w:rsidRDefault="00EB6310" w:rsidP="009614B6">
      <w:pPr>
        <w:numPr>
          <w:ilvl w:val="0"/>
          <w:numId w:val="3"/>
        </w:numPr>
        <w:jc w:val="both"/>
        <w:rPr>
          <w:rFonts w:ascii="Times New Roman" w:hAnsi="Times New Roman" w:cs="Times New Roman"/>
          <w:sz w:val="28"/>
        </w:rPr>
      </w:pPr>
      <w:r w:rsidRPr="009749A0">
        <w:rPr>
          <w:rFonts w:ascii="Times New Roman" w:hAnsi="Times New Roman" w:cs="Times New Roman"/>
          <w:b/>
          <w:bCs/>
          <w:sz w:val="28"/>
        </w:rPr>
        <w:t>Machine Learning:</w:t>
      </w:r>
      <w:r w:rsidRPr="009749A0">
        <w:rPr>
          <w:rFonts w:ascii="Times New Roman" w:hAnsi="Times New Roman" w:cs="Times New Roman"/>
          <w:sz w:val="28"/>
        </w:rPr>
        <w:t xml:space="preserve"> </w:t>
      </w:r>
      <w:proofErr w:type="spellStart"/>
      <w:r w:rsidRPr="009749A0">
        <w:rPr>
          <w:rFonts w:ascii="Times New Roman" w:hAnsi="Times New Roman" w:cs="Times New Roman"/>
          <w:sz w:val="28"/>
        </w:rPr>
        <w:t>Scikit</w:t>
      </w:r>
      <w:proofErr w:type="spellEnd"/>
      <w:r w:rsidRPr="009749A0">
        <w:rPr>
          <w:rFonts w:ascii="Times New Roman" w:hAnsi="Times New Roman" w:cs="Times New Roman"/>
          <w:sz w:val="28"/>
        </w:rPr>
        <w:t xml:space="preserve">-Learn was the primary engine for algorithm training, feature standardization, and model serialization via the </w:t>
      </w:r>
      <w:proofErr w:type="spellStart"/>
      <w:r w:rsidRPr="009749A0">
        <w:rPr>
          <w:rFonts w:ascii="Times New Roman" w:hAnsi="Times New Roman" w:cs="Times New Roman"/>
          <w:sz w:val="28"/>
        </w:rPr>
        <w:t>joblib</w:t>
      </w:r>
      <w:proofErr w:type="spellEnd"/>
      <w:r w:rsidRPr="009749A0">
        <w:rPr>
          <w:rFonts w:ascii="Times New Roman" w:hAnsi="Times New Roman" w:cs="Times New Roman"/>
          <w:sz w:val="28"/>
        </w:rPr>
        <w:t xml:space="preserve"> library.</w:t>
      </w:r>
    </w:p>
    <w:p w14:paraId="2E3BA6A4" w14:textId="77777777" w:rsidR="00EB6310" w:rsidRPr="009749A0" w:rsidRDefault="00EB6310" w:rsidP="009614B6">
      <w:pPr>
        <w:numPr>
          <w:ilvl w:val="0"/>
          <w:numId w:val="3"/>
        </w:numPr>
        <w:jc w:val="both"/>
        <w:rPr>
          <w:rFonts w:ascii="Times New Roman" w:hAnsi="Times New Roman" w:cs="Times New Roman"/>
          <w:sz w:val="28"/>
        </w:rPr>
      </w:pPr>
      <w:r w:rsidRPr="009749A0">
        <w:rPr>
          <w:rFonts w:ascii="Times New Roman" w:hAnsi="Times New Roman" w:cs="Times New Roman"/>
          <w:b/>
          <w:bCs/>
          <w:sz w:val="28"/>
        </w:rPr>
        <w:t>Frontend Deployment:</w:t>
      </w:r>
      <w:r w:rsidRPr="009749A0">
        <w:rPr>
          <w:rFonts w:ascii="Times New Roman" w:hAnsi="Times New Roman" w:cs="Times New Roman"/>
          <w:sz w:val="28"/>
        </w:rPr>
        <w:t xml:space="preserve"> The </w:t>
      </w:r>
      <w:proofErr w:type="spellStart"/>
      <w:r w:rsidRPr="009749A0">
        <w:rPr>
          <w:rFonts w:ascii="Times New Roman" w:hAnsi="Times New Roman" w:cs="Times New Roman"/>
          <w:sz w:val="28"/>
        </w:rPr>
        <w:t>Streamlit</w:t>
      </w:r>
      <w:proofErr w:type="spellEnd"/>
      <w:r w:rsidRPr="009749A0">
        <w:rPr>
          <w:rFonts w:ascii="Times New Roman" w:hAnsi="Times New Roman" w:cs="Times New Roman"/>
          <w:sz w:val="28"/>
        </w:rPr>
        <w:t xml:space="preserve"> framework was used to rapidly convert the backend Python logic into a reactive, multi-page web application, chosen over Django or Flask to accelerate the development lifecycle.</w:t>
      </w:r>
    </w:p>
    <w:p w14:paraId="305CE8B1" w14:textId="77777777" w:rsidR="009614B6" w:rsidRPr="009749A0" w:rsidRDefault="009614B6" w:rsidP="009614B6">
      <w:pPr>
        <w:jc w:val="both"/>
        <w:rPr>
          <w:rFonts w:ascii="Times New Roman" w:hAnsi="Times New Roman" w:cs="Times New Roman"/>
          <w:b/>
          <w:bCs/>
          <w:sz w:val="28"/>
        </w:rPr>
      </w:pPr>
    </w:p>
    <w:p w14:paraId="01EC8AFD" w14:textId="440658BB" w:rsidR="009614B6" w:rsidRPr="009749A0" w:rsidRDefault="00EB6310" w:rsidP="009749A0">
      <w:pPr>
        <w:pStyle w:val="Heading2"/>
        <w:rPr>
          <w:rFonts w:ascii="Times New Roman" w:hAnsi="Times New Roman" w:cs="Times New Roman"/>
          <w:color w:val="auto"/>
        </w:rPr>
      </w:pPr>
      <w:bookmarkStart w:id="13" w:name="_Toc229665656"/>
      <w:r w:rsidRPr="009749A0">
        <w:rPr>
          <w:rFonts w:ascii="Times New Roman" w:hAnsi="Times New Roman" w:cs="Times New Roman"/>
          <w:color w:val="auto"/>
        </w:rPr>
        <w:t>Methodology and Data Processing Workflow</w:t>
      </w:r>
      <w:bookmarkEnd w:id="13"/>
      <w:r w:rsidRPr="009749A0">
        <w:rPr>
          <w:rFonts w:ascii="Times New Roman" w:hAnsi="Times New Roman" w:cs="Times New Roman"/>
          <w:color w:val="auto"/>
        </w:rPr>
        <w:t xml:space="preserve"> </w:t>
      </w:r>
    </w:p>
    <w:p w14:paraId="4174BB0C" w14:textId="026BF040"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 xml:space="preserve">The development workflow followed a strict, sequential data science pipeline. Because real-world data is inherently noisy, rigorous </w:t>
      </w:r>
      <w:proofErr w:type="spellStart"/>
      <w:r w:rsidRPr="009749A0">
        <w:rPr>
          <w:rFonts w:ascii="Times New Roman" w:hAnsi="Times New Roman" w:cs="Times New Roman"/>
          <w:sz w:val="28"/>
        </w:rPr>
        <w:t>preprocessing</w:t>
      </w:r>
      <w:proofErr w:type="spellEnd"/>
      <w:r w:rsidRPr="009749A0">
        <w:rPr>
          <w:rFonts w:ascii="Times New Roman" w:hAnsi="Times New Roman" w:cs="Times New Roman"/>
          <w:sz w:val="28"/>
        </w:rPr>
        <w:t xml:space="preserve"> was required before </w:t>
      </w:r>
      <w:proofErr w:type="spellStart"/>
      <w:r w:rsidRPr="009749A0">
        <w:rPr>
          <w:rFonts w:ascii="Times New Roman" w:hAnsi="Times New Roman" w:cs="Times New Roman"/>
          <w:sz w:val="28"/>
        </w:rPr>
        <w:t>modeling</w:t>
      </w:r>
      <w:proofErr w:type="spellEnd"/>
      <w:r w:rsidRPr="009749A0">
        <w:rPr>
          <w:rFonts w:ascii="Times New Roman" w:hAnsi="Times New Roman" w:cs="Times New Roman"/>
          <w:sz w:val="28"/>
        </w:rPr>
        <w:t>.</w:t>
      </w:r>
    </w:p>
    <w:p w14:paraId="6FE8E19C" w14:textId="77777777" w:rsidR="009614B6" w:rsidRPr="009749A0" w:rsidRDefault="009614B6" w:rsidP="00EB6310">
      <w:pPr>
        <w:rPr>
          <w:rFonts w:ascii="Times New Roman" w:hAnsi="Times New Roman" w:cs="Times New Roman"/>
          <w:b/>
          <w:i/>
          <w:iCs/>
          <w:sz w:val="28"/>
        </w:rPr>
      </w:pPr>
    </w:p>
    <w:p w14:paraId="6E6026A0" w14:textId="4B442AC3" w:rsidR="009614B6" w:rsidRPr="009749A0" w:rsidRDefault="00EB6310" w:rsidP="00EB6310">
      <w:pPr>
        <w:rPr>
          <w:rFonts w:ascii="Times New Roman" w:hAnsi="Times New Roman" w:cs="Times New Roman"/>
          <w:sz w:val="28"/>
        </w:rPr>
      </w:pPr>
      <w:r w:rsidRPr="009749A0">
        <w:rPr>
          <w:rFonts w:ascii="Times New Roman" w:hAnsi="Times New Roman" w:cs="Times New Roman"/>
          <w:b/>
          <w:i/>
          <w:iCs/>
          <w:sz w:val="28"/>
        </w:rPr>
        <w:t>Step 1: Data Cleaning and Imputation</w:t>
      </w:r>
      <w:r w:rsidRPr="009749A0">
        <w:rPr>
          <w:rFonts w:ascii="Times New Roman" w:hAnsi="Times New Roman" w:cs="Times New Roman"/>
          <w:b/>
          <w:sz w:val="28"/>
        </w:rPr>
        <w:t xml:space="preserve"> </w:t>
      </w:r>
    </w:p>
    <w:p w14:paraId="36388132" w14:textId="46FCE168"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The raw hotel booking dataset contained missing values and irrelevant data points. High-noise columns with zero predictive value regarding energy loads (such as travel agency IDs and company codes) were dropped entirely to reduce computational overhead. Columns with minor missing data required careful imputation; for instance, null values in the children column were replaced with the median value (0) to preserve the integrity of the total guest count without fabricating false positive bookings. Finally, statistical outliers (such as highly anomalous 20-person group bookings) were filtered out to establish reliable boundary limits of 1 to 10 guests per room.</w:t>
      </w:r>
    </w:p>
    <w:p w14:paraId="226643FB" w14:textId="77777777" w:rsidR="00622A28" w:rsidRPr="009749A0" w:rsidRDefault="00622A28" w:rsidP="00EB6310">
      <w:pPr>
        <w:rPr>
          <w:rFonts w:ascii="Times New Roman" w:hAnsi="Times New Roman" w:cs="Times New Roman"/>
          <w:sz w:val="28"/>
        </w:rPr>
      </w:pPr>
    </w:p>
    <w:p w14:paraId="42EBE67C" w14:textId="77777777" w:rsidR="009614B6" w:rsidRPr="009749A0" w:rsidRDefault="009614B6" w:rsidP="009614B6">
      <w:pPr>
        <w:rPr>
          <w:rFonts w:ascii="Times New Roman" w:hAnsi="Times New Roman" w:cs="Times New Roman"/>
          <w:b/>
          <w:i/>
          <w:iCs/>
          <w:sz w:val="28"/>
        </w:rPr>
      </w:pPr>
    </w:p>
    <w:p w14:paraId="6FD36C89" w14:textId="77777777" w:rsidR="009614B6" w:rsidRPr="009749A0" w:rsidRDefault="009614B6" w:rsidP="009614B6">
      <w:pPr>
        <w:rPr>
          <w:rFonts w:ascii="Times New Roman" w:hAnsi="Times New Roman" w:cs="Times New Roman"/>
          <w:b/>
          <w:i/>
          <w:iCs/>
          <w:sz w:val="28"/>
        </w:rPr>
      </w:pPr>
    </w:p>
    <w:p w14:paraId="6870B5D7" w14:textId="7C79A829" w:rsidR="009614B6" w:rsidRPr="009749A0" w:rsidRDefault="00EB6310" w:rsidP="009614B6">
      <w:pPr>
        <w:rPr>
          <w:rFonts w:ascii="Times New Roman" w:hAnsi="Times New Roman" w:cs="Times New Roman"/>
          <w:sz w:val="28"/>
        </w:rPr>
      </w:pPr>
      <w:r w:rsidRPr="009749A0">
        <w:rPr>
          <w:rFonts w:ascii="Times New Roman" w:hAnsi="Times New Roman" w:cs="Times New Roman"/>
          <w:b/>
          <w:i/>
          <w:iCs/>
          <w:sz w:val="28"/>
        </w:rPr>
        <w:t>Step 2: Exploratory Data Analysis (EDA)</w:t>
      </w:r>
      <w:r w:rsidRPr="009749A0">
        <w:rPr>
          <w:rFonts w:ascii="Times New Roman" w:hAnsi="Times New Roman" w:cs="Times New Roman"/>
          <w:sz w:val="28"/>
        </w:rPr>
        <w:t xml:space="preserve"> </w:t>
      </w:r>
    </w:p>
    <w:p w14:paraId="30C119BB" w14:textId="1CF7C5EC"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Before training, visual analysis was conducted to uncover hidden distributions. Analysis of the hospitality data revealed intense seasonal clustering, with a massive spike in demand during the late summer months.</w:t>
      </w:r>
    </w:p>
    <w:p w14:paraId="4B7A1BDB" w14:textId="77777777" w:rsidR="00622A28" w:rsidRPr="009749A0" w:rsidRDefault="00622A28" w:rsidP="00EB6310">
      <w:pPr>
        <w:rPr>
          <w:rFonts w:ascii="Times New Roman" w:hAnsi="Times New Roman" w:cs="Times New Roman"/>
          <w:sz w:val="28"/>
        </w:rPr>
      </w:pPr>
      <w:r w:rsidRPr="009749A0">
        <w:rPr>
          <w:rFonts w:ascii="Times New Roman" w:hAnsi="Times New Roman" w:cs="Times New Roman"/>
          <w:noProof/>
        </w:rPr>
        <w:drawing>
          <wp:inline distT="0" distB="0" distL="0" distR="0" wp14:anchorId="34988250" wp14:editId="35CA67B7">
            <wp:extent cx="5731510" cy="3438906"/>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38906"/>
                    </a:xfrm>
                    <a:prstGeom prst="rect">
                      <a:avLst/>
                    </a:prstGeom>
                    <a:noFill/>
                    <a:ln>
                      <a:noFill/>
                    </a:ln>
                  </pic:spPr>
                </pic:pic>
              </a:graphicData>
            </a:graphic>
          </wp:inline>
        </w:drawing>
      </w:r>
    </w:p>
    <w:p w14:paraId="52E8A9F0" w14:textId="77777777" w:rsidR="00622A28" w:rsidRPr="009749A0" w:rsidRDefault="00622A28" w:rsidP="00EB6310">
      <w:pPr>
        <w:rPr>
          <w:rFonts w:ascii="Times New Roman" w:hAnsi="Times New Roman" w:cs="Times New Roman"/>
          <w:sz w:val="28"/>
        </w:rPr>
      </w:pPr>
    </w:p>
    <w:p w14:paraId="06495776" w14:textId="268B8E8E"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Furthermore, the guest distribution confirmed that the vast majority of bookings consist of 1 to 4 guests, validating our decision to cap the user interface inputs at a maximum of 10 guests to prevent the model from skewing toward extreme edge cases.</w:t>
      </w:r>
    </w:p>
    <w:p w14:paraId="0BB27D5F" w14:textId="77777777" w:rsidR="00622A28" w:rsidRPr="009749A0" w:rsidRDefault="00622A28" w:rsidP="00EB6310">
      <w:pPr>
        <w:rPr>
          <w:rFonts w:ascii="Times New Roman" w:hAnsi="Times New Roman" w:cs="Times New Roman"/>
          <w:sz w:val="28"/>
        </w:rPr>
      </w:pPr>
    </w:p>
    <w:p w14:paraId="2EF09068" w14:textId="77777777" w:rsidR="00622A28" w:rsidRPr="009749A0" w:rsidRDefault="00622A28" w:rsidP="00EB6310">
      <w:pPr>
        <w:rPr>
          <w:rFonts w:ascii="Times New Roman" w:hAnsi="Times New Roman" w:cs="Times New Roman"/>
          <w:sz w:val="28"/>
        </w:rPr>
      </w:pPr>
    </w:p>
    <w:p w14:paraId="10D0D7B2" w14:textId="77777777" w:rsidR="00622A28" w:rsidRPr="009749A0" w:rsidRDefault="00622A28" w:rsidP="00EB6310">
      <w:pPr>
        <w:rPr>
          <w:rFonts w:ascii="Times New Roman" w:hAnsi="Times New Roman" w:cs="Times New Roman"/>
          <w:sz w:val="28"/>
        </w:rPr>
      </w:pPr>
      <w:r w:rsidRPr="009749A0">
        <w:rPr>
          <w:rFonts w:ascii="Times New Roman" w:hAnsi="Times New Roman" w:cs="Times New Roman"/>
          <w:noProof/>
        </w:rPr>
        <w:lastRenderedPageBreak/>
        <w:drawing>
          <wp:inline distT="0" distB="0" distL="0" distR="0" wp14:anchorId="740D6444" wp14:editId="42704477">
            <wp:extent cx="5731510" cy="4298633"/>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14:paraId="202539C8" w14:textId="77777777" w:rsidR="00622A28" w:rsidRPr="009749A0" w:rsidRDefault="00622A28" w:rsidP="00EB6310">
      <w:pPr>
        <w:rPr>
          <w:rFonts w:ascii="Times New Roman" w:hAnsi="Times New Roman" w:cs="Times New Roman"/>
          <w:sz w:val="28"/>
        </w:rPr>
      </w:pPr>
    </w:p>
    <w:p w14:paraId="1115483F" w14:textId="77777777" w:rsidR="00622A28" w:rsidRPr="009749A0" w:rsidRDefault="00622A28" w:rsidP="00EB6310">
      <w:pPr>
        <w:rPr>
          <w:rFonts w:ascii="Times New Roman" w:hAnsi="Times New Roman" w:cs="Times New Roman"/>
          <w:sz w:val="28"/>
        </w:rPr>
      </w:pPr>
    </w:p>
    <w:p w14:paraId="7654A111" w14:textId="4F2672F7"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Shifting to the building physics dataset, a correlation matrix was generated to understand how architectural geometry dictates energy consumption. The heatmap revealed that Roof Area exhibits a massive correlation with Cooling Load, aligning with real-world physics where large roofs absorb significant solar radiation.</w:t>
      </w:r>
    </w:p>
    <w:p w14:paraId="23047782" w14:textId="77777777" w:rsidR="009614B6" w:rsidRPr="009749A0" w:rsidRDefault="00622A28" w:rsidP="009614B6">
      <w:pPr>
        <w:jc w:val="both"/>
        <w:rPr>
          <w:rFonts w:ascii="Times New Roman" w:hAnsi="Times New Roman" w:cs="Times New Roman"/>
          <w:sz w:val="28"/>
        </w:rPr>
      </w:pPr>
      <w:r w:rsidRPr="009749A0">
        <w:rPr>
          <w:rFonts w:ascii="Times New Roman" w:hAnsi="Times New Roman" w:cs="Times New Roman"/>
          <w:noProof/>
        </w:rPr>
        <w:lastRenderedPageBreak/>
        <w:drawing>
          <wp:inline distT="0" distB="0" distL="0" distR="0" wp14:anchorId="25277B45" wp14:editId="1C73C7C5">
            <wp:extent cx="5731510" cy="4298633"/>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14:paraId="41121D66" w14:textId="430B4936"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To further investigate, the Heating Load was mapped independently against the four core architectural features using scatter plots. These plots confirmed that the relationships between building geometry and energy load follow distinct, predictable linear trajectories.</w:t>
      </w:r>
    </w:p>
    <w:p w14:paraId="7693218B" w14:textId="4A9E79EE" w:rsidR="00EB6310" w:rsidRPr="009749A0" w:rsidRDefault="00622A28" w:rsidP="00EB6310">
      <w:pPr>
        <w:rPr>
          <w:rFonts w:ascii="Times New Roman" w:hAnsi="Times New Roman" w:cs="Times New Roman"/>
          <w:sz w:val="28"/>
        </w:rPr>
      </w:pPr>
      <w:r w:rsidRPr="009749A0">
        <w:rPr>
          <w:rFonts w:ascii="Times New Roman" w:hAnsi="Times New Roman" w:cs="Times New Roman"/>
          <w:noProof/>
        </w:rPr>
        <w:lastRenderedPageBreak/>
        <w:drawing>
          <wp:inline distT="0" distB="0" distL="0" distR="0" wp14:anchorId="496CCCF5" wp14:editId="520CF1D4">
            <wp:extent cx="5387340" cy="404050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7340" cy="4040505"/>
                    </a:xfrm>
                    <a:prstGeom prst="rect">
                      <a:avLst/>
                    </a:prstGeom>
                    <a:noFill/>
                    <a:ln>
                      <a:noFill/>
                    </a:ln>
                  </pic:spPr>
                </pic:pic>
              </a:graphicData>
            </a:graphic>
          </wp:inline>
        </w:drawing>
      </w:r>
      <w:r w:rsidRPr="009749A0">
        <w:rPr>
          <w:rFonts w:ascii="Times New Roman" w:hAnsi="Times New Roman" w:cs="Times New Roman"/>
          <w:b/>
          <w:bCs/>
          <w:sz w:val="28"/>
        </w:rPr>
        <w:t xml:space="preserve"> </w:t>
      </w:r>
      <w:r w:rsidRPr="009749A0">
        <w:rPr>
          <w:rFonts w:ascii="Times New Roman" w:hAnsi="Times New Roman" w:cs="Times New Roman"/>
          <w:noProof/>
        </w:rPr>
        <w:drawing>
          <wp:inline distT="0" distB="0" distL="0" distR="0" wp14:anchorId="452FE80F" wp14:editId="5D593D11">
            <wp:extent cx="5273040" cy="395478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3040" cy="3954780"/>
                    </a:xfrm>
                    <a:prstGeom prst="rect">
                      <a:avLst/>
                    </a:prstGeom>
                    <a:noFill/>
                    <a:ln>
                      <a:noFill/>
                    </a:ln>
                  </pic:spPr>
                </pic:pic>
              </a:graphicData>
            </a:graphic>
          </wp:inline>
        </w:drawing>
      </w:r>
      <w:r w:rsidRPr="009749A0">
        <w:rPr>
          <w:rFonts w:ascii="Times New Roman" w:hAnsi="Times New Roman" w:cs="Times New Roman"/>
          <w:b/>
          <w:bCs/>
          <w:sz w:val="28"/>
        </w:rPr>
        <w:t xml:space="preserve"> </w:t>
      </w:r>
      <w:r w:rsidRPr="009749A0">
        <w:rPr>
          <w:rFonts w:ascii="Times New Roman" w:hAnsi="Times New Roman" w:cs="Times New Roman"/>
          <w:noProof/>
        </w:rPr>
        <w:lastRenderedPageBreak/>
        <w:drawing>
          <wp:inline distT="0" distB="0" distL="0" distR="0" wp14:anchorId="6159EE44" wp14:editId="0406A5D0">
            <wp:extent cx="5731510" cy="4298633"/>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14:paraId="66412373" w14:textId="77777777" w:rsidR="00622A28" w:rsidRPr="009749A0" w:rsidRDefault="00622A28" w:rsidP="00EB6310">
      <w:pPr>
        <w:rPr>
          <w:rFonts w:ascii="Times New Roman" w:hAnsi="Times New Roman" w:cs="Times New Roman"/>
          <w:i/>
          <w:iCs/>
          <w:sz w:val="28"/>
        </w:rPr>
      </w:pPr>
      <w:r w:rsidRPr="009749A0">
        <w:rPr>
          <w:rFonts w:ascii="Times New Roman" w:hAnsi="Times New Roman" w:cs="Times New Roman"/>
          <w:noProof/>
        </w:rPr>
        <w:drawing>
          <wp:inline distT="0" distB="0" distL="0" distR="0" wp14:anchorId="029E231E" wp14:editId="250B16EA">
            <wp:extent cx="5679438" cy="42595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1363" cy="4283524"/>
                    </a:xfrm>
                    <a:prstGeom prst="rect">
                      <a:avLst/>
                    </a:prstGeom>
                    <a:noFill/>
                    <a:ln>
                      <a:noFill/>
                    </a:ln>
                  </pic:spPr>
                </pic:pic>
              </a:graphicData>
            </a:graphic>
          </wp:inline>
        </w:drawing>
      </w:r>
    </w:p>
    <w:p w14:paraId="0EA245D5" w14:textId="77777777" w:rsidR="00622A28" w:rsidRPr="009749A0" w:rsidRDefault="00EB6310" w:rsidP="009614B6">
      <w:pPr>
        <w:jc w:val="both"/>
        <w:rPr>
          <w:rFonts w:ascii="Times New Roman" w:hAnsi="Times New Roman" w:cs="Times New Roman"/>
          <w:sz w:val="28"/>
        </w:rPr>
      </w:pPr>
      <w:r w:rsidRPr="009749A0">
        <w:rPr>
          <w:rFonts w:ascii="Times New Roman" w:hAnsi="Times New Roman" w:cs="Times New Roman"/>
          <w:b/>
          <w:i/>
          <w:iCs/>
          <w:sz w:val="28"/>
        </w:rPr>
        <w:lastRenderedPageBreak/>
        <w:t>Step 3: Feature Engineering and Scaling</w:t>
      </w:r>
      <w:r w:rsidRPr="009749A0">
        <w:rPr>
          <w:rFonts w:ascii="Times New Roman" w:hAnsi="Times New Roman" w:cs="Times New Roman"/>
          <w:sz w:val="28"/>
        </w:rPr>
        <w:t xml:space="preserve"> </w:t>
      </w:r>
    </w:p>
    <w:p w14:paraId="53B7729B" w14:textId="218F399F"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 xml:space="preserve">Machine Learning algorithms require numerical inputs. Categorical variables, such as the arrival month, were mapped to numerical equivalents (January = 1, December = 12). For the demand model, an aggregated </w:t>
      </w:r>
      <w:proofErr w:type="spellStart"/>
      <w:r w:rsidRPr="009749A0">
        <w:rPr>
          <w:rFonts w:ascii="Times New Roman" w:hAnsi="Times New Roman" w:cs="Times New Roman"/>
          <w:sz w:val="28"/>
        </w:rPr>
        <w:t>occupancy_rate</w:t>
      </w:r>
      <w:proofErr w:type="spellEnd"/>
      <w:r w:rsidRPr="009749A0">
        <w:rPr>
          <w:rFonts w:ascii="Times New Roman" w:hAnsi="Times New Roman" w:cs="Times New Roman"/>
          <w:sz w:val="28"/>
        </w:rPr>
        <w:t xml:space="preserve"> metric was engineered, clipping the lowest possible prediction to 0.10 (10%). This serves as a critical safety net representing a hotel's "Base Load"—the absolute minimum energy required to keep pipes from freezing and basic infrastructure running in an empty building.</w:t>
      </w:r>
    </w:p>
    <w:p w14:paraId="3FB4742F" w14:textId="77777777"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 xml:space="preserve">For the building physics model, the features presented a magnitude variance problem (e.g., Surface Area numbers are massive, while Building Heights are small). </w:t>
      </w:r>
      <w:r w:rsidRPr="009749A0">
        <w:rPr>
          <w:rFonts w:ascii="Times New Roman" w:hAnsi="Times New Roman" w:cs="Times New Roman"/>
          <w:b/>
          <w:bCs/>
          <w:sz w:val="28"/>
        </w:rPr>
        <w:t>Z-score Standardization</w:t>
      </w:r>
      <w:r w:rsidRPr="009749A0">
        <w:rPr>
          <w:rFonts w:ascii="Times New Roman" w:hAnsi="Times New Roman" w:cs="Times New Roman"/>
          <w:sz w:val="28"/>
        </w:rPr>
        <w:t xml:space="preserve"> was applied using </w:t>
      </w:r>
      <w:proofErr w:type="spellStart"/>
      <w:r w:rsidRPr="009749A0">
        <w:rPr>
          <w:rFonts w:ascii="Times New Roman" w:hAnsi="Times New Roman" w:cs="Times New Roman"/>
          <w:sz w:val="28"/>
        </w:rPr>
        <w:t>Scikit-Learn’s</w:t>
      </w:r>
      <w:proofErr w:type="spellEnd"/>
      <w:r w:rsidRPr="009749A0">
        <w:rPr>
          <w:rFonts w:ascii="Times New Roman" w:hAnsi="Times New Roman" w:cs="Times New Roman"/>
          <w:sz w:val="28"/>
        </w:rPr>
        <w:t xml:space="preserve"> </w:t>
      </w:r>
      <w:proofErr w:type="spellStart"/>
      <w:r w:rsidRPr="009749A0">
        <w:rPr>
          <w:rFonts w:ascii="Times New Roman" w:hAnsi="Times New Roman" w:cs="Times New Roman"/>
          <w:sz w:val="28"/>
        </w:rPr>
        <w:t>StandardScaler</w:t>
      </w:r>
      <w:proofErr w:type="spellEnd"/>
      <w:r w:rsidRPr="009749A0">
        <w:rPr>
          <w:rFonts w:ascii="Times New Roman" w:hAnsi="Times New Roman" w:cs="Times New Roman"/>
          <w:sz w:val="28"/>
        </w:rPr>
        <w:t xml:space="preserve">. This </w:t>
      </w:r>
      <w:proofErr w:type="spellStart"/>
      <w:r w:rsidRPr="009749A0">
        <w:rPr>
          <w:rFonts w:ascii="Times New Roman" w:hAnsi="Times New Roman" w:cs="Times New Roman"/>
          <w:sz w:val="28"/>
        </w:rPr>
        <w:t>centered</w:t>
      </w:r>
      <w:proofErr w:type="spellEnd"/>
      <w:r w:rsidRPr="009749A0">
        <w:rPr>
          <w:rFonts w:ascii="Times New Roman" w:hAnsi="Times New Roman" w:cs="Times New Roman"/>
          <w:sz w:val="28"/>
        </w:rPr>
        <w:t xml:space="preserve"> the data around a mean of zero, transforming all physical inputs into a -2.0 to 2.0 boundary. This guarantees the algorithm evaluates the impact of all architectural features equally.</w:t>
      </w:r>
    </w:p>
    <w:p w14:paraId="08D9FAAE" w14:textId="77777777"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b/>
          <w:bCs/>
          <w:sz w:val="28"/>
        </w:rPr>
        <w:t>Machine learning models applied</w:t>
      </w:r>
      <w:r w:rsidRPr="009749A0">
        <w:rPr>
          <w:rFonts w:ascii="Times New Roman" w:hAnsi="Times New Roman" w:cs="Times New Roman"/>
          <w:sz w:val="28"/>
        </w:rPr>
        <w:t xml:space="preserve"> </w:t>
      </w:r>
      <w:proofErr w:type="gramStart"/>
      <w:r w:rsidRPr="009749A0">
        <w:rPr>
          <w:rFonts w:ascii="Times New Roman" w:hAnsi="Times New Roman" w:cs="Times New Roman"/>
          <w:sz w:val="28"/>
        </w:rPr>
        <w:t>To</w:t>
      </w:r>
      <w:proofErr w:type="gramEnd"/>
      <w:r w:rsidRPr="009749A0">
        <w:rPr>
          <w:rFonts w:ascii="Times New Roman" w:hAnsi="Times New Roman" w:cs="Times New Roman"/>
          <w:sz w:val="28"/>
        </w:rPr>
        <w:t xml:space="preserve"> address the unique nature of both datasets, two distinct machine learning algorithms were deployed:</w:t>
      </w:r>
    </w:p>
    <w:p w14:paraId="2D72A341" w14:textId="77777777" w:rsidR="00EB6310" w:rsidRPr="009749A0" w:rsidRDefault="00EB6310" w:rsidP="009614B6">
      <w:pPr>
        <w:numPr>
          <w:ilvl w:val="0"/>
          <w:numId w:val="4"/>
        </w:numPr>
        <w:jc w:val="both"/>
        <w:rPr>
          <w:rFonts w:ascii="Times New Roman" w:hAnsi="Times New Roman" w:cs="Times New Roman"/>
          <w:sz w:val="28"/>
        </w:rPr>
      </w:pPr>
      <w:r w:rsidRPr="009749A0">
        <w:rPr>
          <w:rFonts w:ascii="Times New Roman" w:hAnsi="Times New Roman" w:cs="Times New Roman"/>
          <w:b/>
          <w:bCs/>
          <w:sz w:val="28"/>
        </w:rPr>
        <w:t>Demand Model (Random Forest Regressor):</w:t>
      </w:r>
      <w:r w:rsidRPr="009749A0">
        <w:rPr>
          <w:rFonts w:ascii="Times New Roman" w:hAnsi="Times New Roman" w:cs="Times New Roman"/>
          <w:sz w:val="28"/>
        </w:rPr>
        <w:t xml:space="preserve"> Human booking </w:t>
      </w:r>
      <w:proofErr w:type="spellStart"/>
      <w:r w:rsidRPr="009749A0">
        <w:rPr>
          <w:rFonts w:ascii="Times New Roman" w:hAnsi="Times New Roman" w:cs="Times New Roman"/>
          <w:sz w:val="28"/>
        </w:rPr>
        <w:t>behavior</w:t>
      </w:r>
      <w:proofErr w:type="spellEnd"/>
      <w:r w:rsidRPr="009749A0">
        <w:rPr>
          <w:rFonts w:ascii="Times New Roman" w:hAnsi="Times New Roman" w:cs="Times New Roman"/>
          <w:sz w:val="28"/>
        </w:rPr>
        <w:t xml:space="preserve"> is complex and highly interactive (e.g., the compounding effect of summer months combined with large guest parties). A Random Forest ensemble algorithm was utilized because it excels at mapping these non-linear </w:t>
      </w:r>
      <w:proofErr w:type="spellStart"/>
      <w:r w:rsidRPr="009749A0">
        <w:rPr>
          <w:rFonts w:ascii="Times New Roman" w:hAnsi="Times New Roman" w:cs="Times New Roman"/>
          <w:sz w:val="28"/>
        </w:rPr>
        <w:t>behavioral</w:t>
      </w:r>
      <w:proofErr w:type="spellEnd"/>
      <w:r w:rsidRPr="009749A0">
        <w:rPr>
          <w:rFonts w:ascii="Times New Roman" w:hAnsi="Times New Roman" w:cs="Times New Roman"/>
          <w:sz w:val="28"/>
        </w:rPr>
        <w:t xml:space="preserve"> boundaries without overfitting to historical anomalies.</w:t>
      </w:r>
    </w:p>
    <w:p w14:paraId="21EDB760" w14:textId="77777777" w:rsidR="00EB6310" w:rsidRPr="009749A0" w:rsidRDefault="00EB6310" w:rsidP="009614B6">
      <w:pPr>
        <w:numPr>
          <w:ilvl w:val="0"/>
          <w:numId w:val="4"/>
        </w:numPr>
        <w:jc w:val="both"/>
        <w:rPr>
          <w:rFonts w:ascii="Times New Roman" w:hAnsi="Times New Roman" w:cs="Times New Roman"/>
          <w:sz w:val="28"/>
        </w:rPr>
      </w:pPr>
      <w:r w:rsidRPr="009749A0">
        <w:rPr>
          <w:rFonts w:ascii="Times New Roman" w:hAnsi="Times New Roman" w:cs="Times New Roman"/>
          <w:b/>
          <w:bCs/>
          <w:sz w:val="28"/>
        </w:rPr>
        <w:t>Building Physics Model (Multiple Linear Regression):</w:t>
      </w:r>
      <w:r w:rsidRPr="009749A0">
        <w:rPr>
          <w:rFonts w:ascii="Times New Roman" w:hAnsi="Times New Roman" w:cs="Times New Roman"/>
          <w:sz w:val="28"/>
        </w:rPr>
        <w:t xml:space="preserve"> As proven by the EDA scatter plots, the relationship between architectural geometry and energy load is governed by strict thermodynamics and is highly linear. A Linear Regression algorithm was applied to the standardized Z-scores to calculate an accurate, baseline thermal load.</w:t>
      </w:r>
    </w:p>
    <w:p w14:paraId="37A0B1A5" w14:textId="77777777" w:rsidR="00EB6310" w:rsidRPr="009749A0" w:rsidRDefault="00EB6310" w:rsidP="00EB6310">
      <w:pPr>
        <w:rPr>
          <w:rFonts w:ascii="Times New Roman" w:hAnsi="Times New Roman" w:cs="Times New Roman"/>
          <w:sz w:val="28"/>
        </w:rPr>
      </w:pPr>
      <w:r w:rsidRPr="009749A0">
        <w:rPr>
          <w:rFonts w:ascii="Times New Roman" w:hAnsi="Times New Roman" w:cs="Times New Roman"/>
          <w:sz w:val="28"/>
        </w:rPr>
        <w:t>These models were mathematically integrated using a custom logic tier. The system calculates the physical "Base Load" of the building, and then throttles that load dynamically by multiplying it against the Random Forest's predicted "Occupancy Percentage."</w:t>
      </w:r>
    </w:p>
    <w:p w14:paraId="7A704B30" w14:textId="77777777" w:rsidR="00622A28" w:rsidRPr="009749A0" w:rsidRDefault="00622A28">
      <w:pPr>
        <w:rPr>
          <w:rFonts w:ascii="Times New Roman" w:hAnsi="Times New Roman" w:cs="Times New Roman"/>
          <w:b/>
          <w:bCs/>
          <w:sz w:val="32"/>
          <w:szCs w:val="32"/>
        </w:rPr>
      </w:pPr>
      <w:r w:rsidRPr="009749A0">
        <w:rPr>
          <w:rFonts w:ascii="Times New Roman" w:hAnsi="Times New Roman" w:cs="Times New Roman"/>
          <w:b/>
          <w:bCs/>
          <w:sz w:val="32"/>
          <w:szCs w:val="32"/>
        </w:rPr>
        <w:br w:type="page"/>
      </w:r>
    </w:p>
    <w:p w14:paraId="2ACBE3A1" w14:textId="7DB095D0" w:rsidR="00EB6310" w:rsidRPr="009749A0" w:rsidRDefault="00EB6310" w:rsidP="009749A0">
      <w:pPr>
        <w:pStyle w:val="Heading1"/>
        <w:rPr>
          <w:rFonts w:ascii="Times New Roman" w:hAnsi="Times New Roman" w:cs="Times New Roman"/>
          <w:b/>
          <w:color w:val="auto"/>
          <w:u w:val="single"/>
        </w:rPr>
      </w:pPr>
      <w:bookmarkStart w:id="14" w:name="_Toc229665657"/>
      <w:r w:rsidRPr="009749A0">
        <w:rPr>
          <w:rFonts w:ascii="Times New Roman" w:hAnsi="Times New Roman" w:cs="Times New Roman"/>
          <w:b/>
          <w:color w:val="auto"/>
        </w:rPr>
        <w:lastRenderedPageBreak/>
        <w:t xml:space="preserve">4. </w:t>
      </w:r>
      <w:r w:rsidRPr="009749A0">
        <w:rPr>
          <w:rFonts w:ascii="Times New Roman" w:hAnsi="Times New Roman" w:cs="Times New Roman"/>
          <w:b/>
          <w:color w:val="auto"/>
          <w:u w:val="single"/>
        </w:rPr>
        <w:t>Project Management</w:t>
      </w:r>
      <w:bookmarkEnd w:id="14"/>
    </w:p>
    <w:p w14:paraId="5CA9475C" w14:textId="77777777" w:rsidR="009749A0" w:rsidRPr="009749A0" w:rsidRDefault="009749A0" w:rsidP="003478AB">
      <w:pPr>
        <w:jc w:val="both"/>
        <w:rPr>
          <w:rFonts w:ascii="Times New Roman" w:hAnsi="Times New Roman" w:cs="Times New Roman"/>
          <w:b/>
          <w:bCs/>
          <w:sz w:val="28"/>
          <w:u w:val="single"/>
        </w:rPr>
      </w:pPr>
    </w:p>
    <w:p w14:paraId="6AE86569" w14:textId="3DAB8305" w:rsidR="00EB6310" w:rsidRPr="009749A0" w:rsidRDefault="00EB6310" w:rsidP="009749A0">
      <w:pPr>
        <w:pStyle w:val="Heading2"/>
        <w:rPr>
          <w:rFonts w:ascii="Times New Roman" w:hAnsi="Times New Roman" w:cs="Times New Roman"/>
          <w:b/>
          <w:color w:val="auto"/>
        </w:rPr>
      </w:pPr>
      <w:bookmarkStart w:id="15" w:name="_Toc229665658"/>
      <w:r w:rsidRPr="009749A0">
        <w:rPr>
          <w:rFonts w:ascii="Times New Roman" w:hAnsi="Times New Roman" w:cs="Times New Roman"/>
          <w:b/>
          <w:color w:val="auto"/>
        </w:rPr>
        <w:t>Risks and limitations</w:t>
      </w:r>
      <w:bookmarkEnd w:id="15"/>
    </w:p>
    <w:p w14:paraId="77CE300E" w14:textId="77777777" w:rsidR="009749A0" w:rsidRPr="009749A0" w:rsidRDefault="009749A0" w:rsidP="009749A0"/>
    <w:p w14:paraId="708769BF" w14:textId="77777777" w:rsidR="00EB6310" w:rsidRPr="009749A0" w:rsidRDefault="00EB6310" w:rsidP="009614B6">
      <w:pPr>
        <w:numPr>
          <w:ilvl w:val="0"/>
          <w:numId w:val="5"/>
        </w:numPr>
        <w:jc w:val="both"/>
        <w:rPr>
          <w:rFonts w:ascii="Times New Roman" w:hAnsi="Times New Roman" w:cs="Times New Roman"/>
          <w:sz w:val="28"/>
        </w:rPr>
      </w:pPr>
      <w:r w:rsidRPr="009749A0">
        <w:rPr>
          <w:rFonts w:ascii="Times New Roman" w:hAnsi="Times New Roman" w:cs="Times New Roman"/>
          <w:b/>
          <w:bCs/>
          <w:sz w:val="28"/>
        </w:rPr>
        <w:t>Data Privacy &amp; Governance Risk:</w:t>
      </w:r>
      <w:r w:rsidRPr="009749A0">
        <w:rPr>
          <w:rFonts w:ascii="Times New Roman" w:hAnsi="Times New Roman" w:cs="Times New Roman"/>
          <w:sz w:val="28"/>
        </w:rPr>
        <w:t xml:space="preserve"> Hospitality data inherently contains sensitive Personally Identifiable Information (PII) such as payment details and home addresses. This critical risk was mitigated entirely at the architectural level. The application operates strictly on aggregated, anonymized numerical counts (e.g., Month, Guests, Stay Length) rather than individual customer profiles. The system is entirely stateless and does not utilize a backend database to log user sessions, thereby inherently complying with strict data governance laws like GDPR and eliminating the risk of targeted data breaches.</w:t>
      </w:r>
    </w:p>
    <w:p w14:paraId="15F0C74A" w14:textId="77777777" w:rsidR="00EB6310" w:rsidRPr="009749A0" w:rsidRDefault="00EB6310" w:rsidP="009614B6">
      <w:pPr>
        <w:numPr>
          <w:ilvl w:val="0"/>
          <w:numId w:val="5"/>
        </w:numPr>
        <w:jc w:val="both"/>
        <w:rPr>
          <w:rFonts w:ascii="Times New Roman" w:hAnsi="Times New Roman" w:cs="Times New Roman"/>
          <w:sz w:val="28"/>
        </w:rPr>
      </w:pPr>
      <w:r w:rsidRPr="009749A0">
        <w:rPr>
          <w:rFonts w:ascii="Times New Roman" w:hAnsi="Times New Roman" w:cs="Times New Roman"/>
          <w:b/>
          <w:bCs/>
          <w:sz w:val="28"/>
        </w:rPr>
        <w:t>Algorithmic Drift and Technical Limitations:</w:t>
      </w:r>
      <w:r w:rsidRPr="009749A0">
        <w:rPr>
          <w:rFonts w:ascii="Times New Roman" w:hAnsi="Times New Roman" w:cs="Times New Roman"/>
          <w:sz w:val="28"/>
        </w:rPr>
        <w:t xml:space="preserve"> The current predictive prototype relies entirely on historical dataset averages. It is limited by its inability to account for live, external anomalies, such as sudden, unseasonal extreme weather events (e.g., an unexpected heatwave in November). Over time, as climate change alters baseline temperatures, the model will suffer from "algorithmic drift." Mitigating this in future iterations would require live weather API integration and scheduled, bi-annual retraining of the models to ensure sustained accuracy.</w:t>
      </w:r>
    </w:p>
    <w:p w14:paraId="511A21F2" w14:textId="77777777" w:rsidR="00EB6310" w:rsidRPr="009749A0" w:rsidRDefault="00EB6310" w:rsidP="003478AB">
      <w:pPr>
        <w:jc w:val="both"/>
        <w:rPr>
          <w:rFonts w:ascii="Times New Roman" w:hAnsi="Times New Roman" w:cs="Times New Roman"/>
          <w:sz w:val="28"/>
        </w:rPr>
      </w:pPr>
      <w:r w:rsidRPr="009749A0">
        <w:rPr>
          <w:rFonts w:ascii="Times New Roman" w:hAnsi="Times New Roman" w:cs="Times New Roman"/>
          <w:b/>
          <w:bCs/>
          <w:sz w:val="28"/>
        </w:rPr>
        <w:t>Basic Customer/User relationship management (CRM)</w:t>
      </w:r>
      <w:r w:rsidRPr="009749A0">
        <w:rPr>
          <w:rFonts w:ascii="Times New Roman" w:hAnsi="Times New Roman" w:cs="Times New Roman"/>
          <w:sz w:val="28"/>
        </w:rPr>
        <w:t xml:space="preserve"> For a bespoke data science product deployed to non-technical users, maintaining user trust is paramount. The CRM strategy focuses on seamless onboarding and continuous educational support. The product itself features an embedded "Project Overview" module that acts as a digital user manual, explaining the logic behind the AI in plain language. Future CRM initiatives include establishing a direct feedback pipeline within the application interface, allowing managers to report discrepancies between the AI's daily predictions and their actual monthly utility bills, thereby facilitating supervised retraining of the model.</w:t>
      </w:r>
    </w:p>
    <w:p w14:paraId="7295265D" w14:textId="77777777" w:rsidR="00EB6310" w:rsidRPr="009749A0" w:rsidRDefault="00EB6310" w:rsidP="003478AB">
      <w:pPr>
        <w:jc w:val="both"/>
        <w:rPr>
          <w:rFonts w:ascii="Times New Roman" w:hAnsi="Times New Roman" w:cs="Times New Roman"/>
          <w:sz w:val="28"/>
        </w:rPr>
      </w:pPr>
      <w:r w:rsidRPr="009749A0">
        <w:rPr>
          <w:rFonts w:ascii="Times New Roman" w:hAnsi="Times New Roman" w:cs="Times New Roman"/>
          <w:b/>
          <w:bCs/>
          <w:sz w:val="28"/>
        </w:rPr>
        <w:t>Potential marketing or real-world applications</w:t>
      </w:r>
      <w:r w:rsidRPr="009749A0">
        <w:rPr>
          <w:rFonts w:ascii="Times New Roman" w:hAnsi="Times New Roman" w:cs="Times New Roman"/>
          <w:sz w:val="28"/>
        </w:rPr>
        <w:t xml:space="preserve"> </w:t>
      </w:r>
      <w:proofErr w:type="gramStart"/>
      <w:r w:rsidRPr="009749A0">
        <w:rPr>
          <w:rFonts w:ascii="Times New Roman" w:hAnsi="Times New Roman" w:cs="Times New Roman"/>
          <w:sz w:val="28"/>
        </w:rPr>
        <w:t>The</w:t>
      </w:r>
      <w:proofErr w:type="gramEnd"/>
      <w:r w:rsidRPr="009749A0">
        <w:rPr>
          <w:rFonts w:ascii="Times New Roman" w:hAnsi="Times New Roman" w:cs="Times New Roman"/>
          <w:sz w:val="28"/>
        </w:rPr>
        <w:t xml:space="preserve"> "Smart Hotel Energy Optimizer" possesses immense real-world commercial viability as a B2B (Business-to-Business) Green-Tech SaaS (Software as a Service) platform.</w:t>
      </w:r>
    </w:p>
    <w:p w14:paraId="5EEDBBBD" w14:textId="77777777" w:rsidR="00EB6310" w:rsidRPr="009749A0" w:rsidRDefault="00EB6310" w:rsidP="003478AB">
      <w:pPr>
        <w:numPr>
          <w:ilvl w:val="0"/>
          <w:numId w:val="6"/>
        </w:numPr>
        <w:jc w:val="both"/>
        <w:rPr>
          <w:rFonts w:ascii="Times New Roman" w:hAnsi="Times New Roman" w:cs="Times New Roman"/>
          <w:sz w:val="28"/>
        </w:rPr>
      </w:pPr>
      <w:r w:rsidRPr="009749A0">
        <w:rPr>
          <w:rFonts w:ascii="Times New Roman" w:hAnsi="Times New Roman" w:cs="Times New Roman"/>
          <w:b/>
          <w:bCs/>
          <w:sz w:val="28"/>
        </w:rPr>
        <w:t>Corporate Marketing Strategy:</w:t>
      </w:r>
      <w:r w:rsidRPr="009749A0">
        <w:rPr>
          <w:rFonts w:ascii="Times New Roman" w:hAnsi="Times New Roman" w:cs="Times New Roman"/>
          <w:sz w:val="28"/>
        </w:rPr>
        <w:t xml:space="preserve"> The system can be aggressively marketed to international hotel conglomerates as an ROI-positive investment. The core marketing narrative highlights that the software requires zero hardware installation or capital expenditure—it simply </w:t>
      </w:r>
      <w:r w:rsidRPr="009749A0">
        <w:rPr>
          <w:rFonts w:ascii="Times New Roman" w:hAnsi="Times New Roman" w:cs="Times New Roman"/>
          <w:sz w:val="28"/>
        </w:rPr>
        <w:lastRenderedPageBreak/>
        <w:t>informs management how to optimize their existing HVAC infrastructure. By demonstrating immediate, measurable reductions in monthly utility bills, the software pays for itself while simultaneously helping corporations achieve lucrative LEED (Leadership in Energy and Environmental Design) certifications.</w:t>
      </w:r>
    </w:p>
    <w:p w14:paraId="61482889" w14:textId="77777777" w:rsidR="00EB6310" w:rsidRPr="009749A0" w:rsidRDefault="00EB6310" w:rsidP="003478AB">
      <w:pPr>
        <w:numPr>
          <w:ilvl w:val="0"/>
          <w:numId w:val="6"/>
        </w:numPr>
        <w:jc w:val="both"/>
        <w:rPr>
          <w:rFonts w:ascii="Times New Roman" w:hAnsi="Times New Roman" w:cs="Times New Roman"/>
          <w:sz w:val="28"/>
        </w:rPr>
      </w:pPr>
      <w:r w:rsidRPr="009749A0">
        <w:rPr>
          <w:rFonts w:ascii="Times New Roman" w:hAnsi="Times New Roman" w:cs="Times New Roman"/>
          <w:b/>
          <w:bCs/>
          <w:sz w:val="28"/>
        </w:rPr>
        <w:t>Real-World IoT Application:</w:t>
      </w:r>
      <w:r w:rsidRPr="009749A0">
        <w:rPr>
          <w:rFonts w:ascii="Times New Roman" w:hAnsi="Times New Roman" w:cs="Times New Roman"/>
          <w:sz w:val="28"/>
        </w:rPr>
        <w:t xml:space="preserve"> In a fully realized commercial deployment, the product's integration logic could bypass the visual dashboard entirely. The AI's adjusted load calculations could be fed directly via secure REST APIs into a hotel's smart-thermostat IoT (Internet of Things) infrastructure. This would achieve fully autonomous, machine-to-machine building management, removing the need for human input entirely and ensuring perfectly optimized energy usage every minute of the day.</w:t>
      </w:r>
    </w:p>
    <w:p w14:paraId="1117769A" w14:textId="1206B80F" w:rsidR="009700E2" w:rsidRPr="009749A0" w:rsidRDefault="003230BA">
      <w:pPr>
        <w:rPr>
          <w:rFonts w:ascii="Times New Roman" w:hAnsi="Times New Roman" w:cs="Times New Roman"/>
          <w:sz w:val="28"/>
        </w:rPr>
      </w:pPr>
    </w:p>
    <w:p w14:paraId="7633E5CA" w14:textId="77777777" w:rsidR="00F65DD9" w:rsidRPr="009749A0" w:rsidRDefault="00F65DD9" w:rsidP="009749A0">
      <w:pPr>
        <w:pStyle w:val="Heading1"/>
        <w:rPr>
          <w:rFonts w:ascii="Times New Roman" w:hAnsi="Times New Roman" w:cs="Times New Roman"/>
          <w:b/>
          <w:color w:val="auto"/>
          <w:u w:val="single"/>
        </w:rPr>
      </w:pPr>
      <w:bookmarkStart w:id="16" w:name="_Toc229665659"/>
      <w:r w:rsidRPr="009749A0">
        <w:rPr>
          <w:rFonts w:ascii="Times New Roman" w:hAnsi="Times New Roman" w:cs="Times New Roman"/>
          <w:b/>
          <w:color w:val="auto"/>
          <w:u w:val="single"/>
        </w:rPr>
        <w:t>5. Conclusion</w:t>
      </w:r>
      <w:bookmarkEnd w:id="16"/>
    </w:p>
    <w:p w14:paraId="0C1135EA" w14:textId="77777777" w:rsidR="009749A0" w:rsidRPr="009749A0" w:rsidRDefault="009749A0" w:rsidP="003478AB">
      <w:pPr>
        <w:jc w:val="both"/>
        <w:rPr>
          <w:rFonts w:ascii="Times New Roman" w:hAnsi="Times New Roman" w:cs="Times New Roman"/>
          <w:sz w:val="28"/>
        </w:rPr>
      </w:pPr>
    </w:p>
    <w:p w14:paraId="400373E3" w14:textId="0413F100" w:rsidR="00F65DD9" w:rsidRPr="009749A0" w:rsidRDefault="00F65DD9" w:rsidP="003478AB">
      <w:pPr>
        <w:jc w:val="both"/>
        <w:rPr>
          <w:rFonts w:ascii="Times New Roman" w:hAnsi="Times New Roman" w:cs="Times New Roman"/>
          <w:sz w:val="28"/>
        </w:rPr>
      </w:pPr>
      <w:r w:rsidRPr="009749A0">
        <w:rPr>
          <w:rFonts w:ascii="Times New Roman" w:hAnsi="Times New Roman" w:cs="Times New Roman"/>
          <w:sz w:val="28"/>
        </w:rPr>
        <w:t xml:space="preserve">The "Smart Hotel Energy Optimizer" successfully demonstrates the powerful intersection of machine learning, building physics, and commercial resource management. By transitioning from reactive, static HVAC schedules to a dynamic, AI-driven predictive model, this project offers a highly viable solution to one of the hospitality industry's most expensive inefficiencies. The integration of a Random Forest regressor to map non-linear human booking </w:t>
      </w:r>
      <w:proofErr w:type="spellStart"/>
      <w:r w:rsidRPr="009749A0">
        <w:rPr>
          <w:rFonts w:ascii="Times New Roman" w:hAnsi="Times New Roman" w:cs="Times New Roman"/>
          <w:sz w:val="28"/>
        </w:rPr>
        <w:t>behaviors</w:t>
      </w:r>
      <w:proofErr w:type="spellEnd"/>
      <w:r w:rsidRPr="009749A0">
        <w:rPr>
          <w:rFonts w:ascii="Times New Roman" w:hAnsi="Times New Roman" w:cs="Times New Roman"/>
          <w:sz w:val="28"/>
        </w:rPr>
        <w:t>, combined with a Multiple Linear Regression model to calculate strict thermodynamic boundaries, creates a robust and reliable dual-tier architecture.</w:t>
      </w:r>
    </w:p>
    <w:p w14:paraId="5F81AEE5" w14:textId="77777777" w:rsidR="00F65DD9" w:rsidRPr="009749A0" w:rsidRDefault="00F65DD9" w:rsidP="003478AB">
      <w:pPr>
        <w:jc w:val="both"/>
        <w:rPr>
          <w:rFonts w:ascii="Times New Roman" w:hAnsi="Times New Roman" w:cs="Times New Roman"/>
          <w:sz w:val="28"/>
        </w:rPr>
      </w:pPr>
      <w:r w:rsidRPr="009749A0">
        <w:rPr>
          <w:rFonts w:ascii="Times New Roman" w:hAnsi="Times New Roman" w:cs="Times New Roman"/>
          <w:sz w:val="28"/>
        </w:rPr>
        <w:t>Furthermore, by abstracting this complex algorithmic logic behind a lightweight, intuitive web application, the product bridges the critical gap between raw data engineering and practical end-user utility. Ultimately, this prototype proves that artificial intelligence can be leveraged not just for digital analytics, but as a direct catalyst for physical energy conservation, significant operational cost reduction, and sustainable commercial real estate management.</w:t>
      </w:r>
    </w:p>
    <w:p w14:paraId="69B1A0A2" w14:textId="3F810B0B" w:rsidR="00F65DD9" w:rsidRPr="009749A0" w:rsidRDefault="003230BA" w:rsidP="00F65DD9">
      <w:pPr>
        <w:rPr>
          <w:rFonts w:ascii="Times New Roman" w:hAnsi="Times New Roman" w:cs="Times New Roman"/>
          <w:sz w:val="28"/>
        </w:rPr>
      </w:pPr>
      <w:r>
        <w:rPr>
          <w:rFonts w:ascii="Times New Roman" w:hAnsi="Times New Roman" w:cs="Times New Roman"/>
          <w:sz w:val="28"/>
        </w:rPr>
        <w:pict w14:anchorId="25CADF93">
          <v:rect id="_x0000_i1025" style="width:0;height:1.5pt" o:hralign="center" o:hrstd="t" o:hr="t" fillcolor="#a0a0a0" stroked="f"/>
        </w:pict>
      </w:r>
    </w:p>
    <w:p w14:paraId="6C59EDCF" w14:textId="77777777" w:rsidR="003478AB" w:rsidRPr="009749A0" w:rsidRDefault="003478AB">
      <w:pPr>
        <w:rPr>
          <w:rFonts w:ascii="Times New Roman" w:hAnsi="Times New Roman" w:cs="Times New Roman"/>
          <w:b/>
          <w:bCs/>
          <w:sz w:val="28"/>
        </w:rPr>
      </w:pPr>
      <w:r w:rsidRPr="009749A0">
        <w:rPr>
          <w:rFonts w:ascii="Times New Roman" w:hAnsi="Times New Roman" w:cs="Times New Roman"/>
          <w:b/>
          <w:bCs/>
          <w:sz w:val="28"/>
        </w:rPr>
        <w:br w:type="page"/>
      </w:r>
    </w:p>
    <w:p w14:paraId="0184CC15" w14:textId="5E95E897" w:rsidR="003478AB" w:rsidRPr="009749A0" w:rsidRDefault="003478AB" w:rsidP="009749A0">
      <w:pPr>
        <w:pStyle w:val="Heading1"/>
        <w:rPr>
          <w:rFonts w:ascii="Times New Roman" w:hAnsi="Times New Roman" w:cs="Times New Roman"/>
          <w:b/>
          <w:color w:val="auto"/>
          <w:u w:val="single"/>
        </w:rPr>
      </w:pPr>
      <w:bookmarkStart w:id="17" w:name="_Toc229665660"/>
      <w:r w:rsidRPr="009749A0">
        <w:rPr>
          <w:rFonts w:ascii="Times New Roman" w:hAnsi="Times New Roman" w:cs="Times New Roman"/>
          <w:b/>
          <w:color w:val="auto"/>
          <w:u w:val="single"/>
        </w:rPr>
        <w:lastRenderedPageBreak/>
        <w:t>Appendix</w:t>
      </w:r>
      <w:bookmarkEnd w:id="17"/>
    </w:p>
    <w:p w14:paraId="5E6C44F6" w14:textId="5405E73C" w:rsidR="00F65DD9" w:rsidRPr="009749A0" w:rsidRDefault="00F65DD9" w:rsidP="00F65DD9">
      <w:pPr>
        <w:rPr>
          <w:rFonts w:ascii="Times New Roman" w:hAnsi="Times New Roman" w:cs="Times New Roman"/>
          <w:b/>
          <w:bCs/>
          <w:sz w:val="28"/>
          <w:u w:val="single"/>
        </w:rPr>
      </w:pPr>
      <w:r w:rsidRPr="009749A0">
        <w:rPr>
          <w:rFonts w:ascii="Times New Roman" w:hAnsi="Times New Roman" w:cs="Times New Roman"/>
          <w:b/>
          <w:bCs/>
          <w:sz w:val="28"/>
          <w:u w:val="single"/>
        </w:rPr>
        <w:t>Appendix A: System Execution Log</w:t>
      </w:r>
    </w:p>
    <w:p w14:paraId="7A9E7099" w14:textId="77777777" w:rsidR="00F65DD9" w:rsidRPr="009749A0" w:rsidRDefault="00F65DD9" w:rsidP="003478AB">
      <w:pPr>
        <w:jc w:val="both"/>
        <w:rPr>
          <w:rFonts w:ascii="Times New Roman" w:hAnsi="Times New Roman" w:cs="Times New Roman"/>
          <w:sz w:val="28"/>
        </w:rPr>
      </w:pPr>
      <w:r w:rsidRPr="009749A0">
        <w:rPr>
          <w:rFonts w:ascii="Times New Roman" w:hAnsi="Times New Roman" w:cs="Times New Roman"/>
          <w:sz w:val="28"/>
        </w:rPr>
        <w:t xml:space="preserve">The following screenshot demonstrates the successful execution of the complete data science pipeline via a master batch file. This terminal output verifies the sequential execution of data </w:t>
      </w:r>
      <w:proofErr w:type="spellStart"/>
      <w:r w:rsidRPr="009749A0">
        <w:rPr>
          <w:rFonts w:ascii="Times New Roman" w:hAnsi="Times New Roman" w:cs="Times New Roman"/>
          <w:sz w:val="28"/>
        </w:rPr>
        <w:t>preprocessing</w:t>
      </w:r>
      <w:proofErr w:type="spellEnd"/>
      <w:r w:rsidRPr="009749A0">
        <w:rPr>
          <w:rFonts w:ascii="Times New Roman" w:hAnsi="Times New Roman" w:cs="Times New Roman"/>
          <w:sz w:val="28"/>
        </w:rPr>
        <w:t>, exploratory data analysis graph generation, machine learning model training, and the final integration testing.</w:t>
      </w:r>
    </w:p>
    <w:p w14:paraId="26CFC4DC" w14:textId="58A7FDFA" w:rsidR="001E25B3" w:rsidRPr="009749A0" w:rsidRDefault="00F65DD9" w:rsidP="00F65DD9">
      <w:pPr>
        <w:rPr>
          <w:rFonts w:ascii="Times New Roman" w:hAnsi="Times New Roman" w:cs="Times New Roman"/>
          <w:sz w:val="28"/>
        </w:rPr>
      </w:pPr>
      <w:r w:rsidRPr="009749A0">
        <w:rPr>
          <w:rFonts w:ascii="Times New Roman" w:hAnsi="Times New Roman" w:cs="Times New Roman"/>
          <w:noProof/>
        </w:rPr>
        <w:lastRenderedPageBreak/>
        <w:drawing>
          <wp:inline distT="0" distB="0" distL="0" distR="0" wp14:anchorId="20BEEB19" wp14:editId="71B4BC5F">
            <wp:extent cx="4739226" cy="729996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5045" cy="7308924"/>
                    </a:xfrm>
                    <a:prstGeom prst="rect">
                      <a:avLst/>
                    </a:prstGeom>
                  </pic:spPr>
                </pic:pic>
              </a:graphicData>
            </a:graphic>
          </wp:inline>
        </w:drawing>
      </w:r>
      <w:r w:rsidRPr="009749A0">
        <w:rPr>
          <w:rFonts w:ascii="Times New Roman" w:hAnsi="Times New Roman" w:cs="Times New Roman"/>
          <w:noProof/>
        </w:rPr>
        <w:lastRenderedPageBreak/>
        <w:drawing>
          <wp:inline distT="0" distB="0" distL="0" distR="0" wp14:anchorId="3FC7572E" wp14:editId="6F58D80D">
            <wp:extent cx="5731510" cy="28092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09240"/>
                    </a:xfrm>
                    <a:prstGeom prst="rect">
                      <a:avLst/>
                    </a:prstGeom>
                  </pic:spPr>
                </pic:pic>
              </a:graphicData>
            </a:graphic>
          </wp:inline>
        </w:drawing>
      </w:r>
    </w:p>
    <w:sectPr w:rsidR="001E25B3" w:rsidRPr="00974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D7934"/>
    <w:multiLevelType w:val="multilevel"/>
    <w:tmpl w:val="41246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9336B3"/>
    <w:multiLevelType w:val="multilevel"/>
    <w:tmpl w:val="8526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01E7C"/>
    <w:multiLevelType w:val="multilevel"/>
    <w:tmpl w:val="5534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D5224"/>
    <w:multiLevelType w:val="multilevel"/>
    <w:tmpl w:val="DFBCB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7F2C3B"/>
    <w:multiLevelType w:val="multilevel"/>
    <w:tmpl w:val="03DC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C3F"/>
    <w:multiLevelType w:val="multilevel"/>
    <w:tmpl w:val="8C70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D4F"/>
    <w:rsid w:val="00161449"/>
    <w:rsid w:val="001E25B3"/>
    <w:rsid w:val="002D0D4F"/>
    <w:rsid w:val="003230BA"/>
    <w:rsid w:val="003478AB"/>
    <w:rsid w:val="00622A28"/>
    <w:rsid w:val="00886C17"/>
    <w:rsid w:val="009614B6"/>
    <w:rsid w:val="009749A0"/>
    <w:rsid w:val="00AF1BCC"/>
    <w:rsid w:val="00B25927"/>
    <w:rsid w:val="00E76EFB"/>
    <w:rsid w:val="00EB6310"/>
    <w:rsid w:val="00F65D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004E"/>
  <w15:chartTrackingRefBased/>
  <w15:docId w15:val="{F9EB8400-3CE9-421F-B082-0857922C9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9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49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9A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749A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B25927"/>
    <w:pPr>
      <w:outlineLvl w:val="9"/>
    </w:pPr>
    <w:rPr>
      <w:lang w:val="en-US"/>
    </w:rPr>
  </w:style>
  <w:style w:type="paragraph" w:styleId="TOC1">
    <w:name w:val="toc 1"/>
    <w:basedOn w:val="Normal"/>
    <w:next w:val="Normal"/>
    <w:autoRedefine/>
    <w:uiPriority w:val="39"/>
    <w:unhideWhenUsed/>
    <w:rsid w:val="00B25927"/>
    <w:pPr>
      <w:spacing w:after="100"/>
    </w:pPr>
  </w:style>
  <w:style w:type="paragraph" w:styleId="TOC2">
    <w:name w:val="toc 2"/>
    <w:basedOn w:val="Normal"/>
    <w:next w:val="Normal"/>
    <w:autoRedefine/>
    <w:uiPriority w:val="39"/>
    <w:unhideWhenUsed/>
    <w:rsid w:val="00B25927"/>
    <w:pPr>
      <w:spacing w:after="100"/>
      <w:ind w:left="220"/>
    </w:pPr>
  </w:style>
  <w:style w:type="character" w:styleId="Hyperlink">
    <w:name w:val="Hyperlink"/>
    <w:basedOn w:val="DefaultParagraphFont"/>
    <w:uiPriority w:val="99"/>
    <w:unhideWhenUsed/>
    <w:rsid w:val="00B259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7918539">
      <w:bodyDiv w:val="1"/>
      <w:marLeft w:val="0"/>
      <w:marRight w:val="0"/>
      <w:marTop w:val="0"/>
      <w:marBottom w:val="0"/>
      <w:divBdr>
        <w:top w:val="none" w:sz="0" w:space="0" w:color="auto"/>
        <w:left w:val="none" w:sz="0" w:space="0" w:color="auto"/>
        <w:bottom w:val="none" w:sz="0" w:space="0" w:color="auto"/>
        <w:right w:val="none" w:sz="0" w:space="0" w:color="auto"/>
      </w:divBdr>
    </w:div>
    <w:div w:id="1298610774">
      <w:bodyDiv w:val="1"/>
      <w:marLeft w:val="0"/>
      <w:marRight w:val="0"/>
      <w:marTop w:val="0"/>
      <w:marBottom w:val="0"/>
      <w:divBdr>
        <w:top w:val="none" w:sz="0" w:space="0" w:color="auto"/>
        <w:left w:val="none" w:sz="0" w:space="0" w:color="auto"/>
        <w:bottom w:val="none" w:sz="0" w:space="0" w:color="auto"/>
        <w:right w:val="none" w:sz="0" w:space="0" w:color="auto"/>
      </w:divBdr>
    </w:div>
    <w:div w:id="2132623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A3F49-9328-4A3B-8632-59A9E52D6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2295</Words>
  <Characters>13084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Momin</dc:creator>
  <cp:keywords/>
  <dc:description/>
  <cp:lastModifiedBy>Momin</cp:lastModifiedBy>
  <cp:revision>13</cp:revision>
  <dcterms:created xsi:type="dcterms:W3CDTF">2026-05-08T14:53:00Z</dcterms:created>
  <dcterms:modified xsi:type="dcterms:W3CDTF">2026-05-14T15:38:00Z</dcterms:modified>
</cp:coreProperties>
</file>