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Car Dealer SaaS — Claude Code Master Build Prompt</w:t>
      </w:r>
    </w:p>
    <w:p>
      <w:pPr>
        <w:jc w:val="center"/>
      </w:pPr>
      <w:r>
        <w:rPr>
          <w:i/>
        </w:rPr>
        <w:t>Implementation specification</w:t>
      </w:r>
    </w:p>
    <w:p>
      <w:pPr>
        <w:pStyle w:val="Heading1"/>
      </w:pPr>
      <w:r>
        <w:t>1. Instruction to Claude Code</w:t>
      </w:r>
    </w:p>
    <w:p>
      <w:r>
        <w:t xml:space="preserve">Treat this document as the master implementation specification for the project. Inspect the existing repository first. </w:t>
        <w:br/>
        <w:t xml:space="preserve">Do not replace working code unnecessarily. Implement incrementally, keep the architecture modular, and do not skip tests, </w:t>
        <w:br/>
        <w:t xml:space="preserve">migrations, security controls, documentation, or provider abstractions. Build Phase 0 first, then Phase 0.5 (Carapis POC), </w:t>
        <w:br/>
        <w:t>then stop and report results before implementing later phases unless explicitly instructed.</w:t>
      </w:r>
    </w:p>
    <w:p>
      <w:pPr>
        <w:pStyle w:val="Heading1"/>
      </w:pPr>
      <w:r>
        <w:t>2. Product vision</w:t>
      </w:r>
    </w:p>
    <w:p>
      <w:r>
        <w:t>Build a multi-tenant enterprise SaaS for international used-car dealers/importers, initially focused on Japanese vehicles.</w:t>
        <w:br/>
        <w:t>The platform combines vehicle inventory from multiple permitted sources, dealer CRM, customer requirements, WhatsApp/social</w:t>
        <w:br/>
        <w:t>conversations, AI recommendations/follow-up assistance, advertising content, and reporting.</w:t>
      </w:r>
    </w:p>
    <w:p>
      <w:pPr>
        <w:pStyle w:val="ListBullet"/>
      </w:pPr>
      <w:r>
        <w:t>USP: connect a dealer's existing vehicle sources into one intelligent workspace.</w:t>
      </w:r>
    </w:p>
    <w:p>
      <w:pPr>
        <w:pStyle w:val="ListBullet"/>
      </w:pPr>
      <w:r>
        <w:t>Support authorized APIs, licensed aggregators, direct partner feeds, CSV/Excel, XML/JSON, FTP and manual inventory.</w:t>
      </w:r>
    </w:p>
    <w:p>
      <w:pPr>
        <w:pStyle w:val="ListBullet"/>
      </w:pPr>
      <w:r>
        <w:t>Normalize different sources into one canonical vehicle/search model.</w:t>
      </w:r>
    </w:p>
    <w:p>
      <w:pPr>
        <w:pStyle w:val="ListBullet"/>
      </w:pPr>
      <w:r>
        <w:t>Use customer requirements and conversations to find and rank suitable vehicles.</w:t>
      </w:r>
    </w:p>
    <w:p>
      <w:pPr>
        <w:pStyle w:val="ListBullet"/>
      </w:pPr>
      <w:r>
        <w:t>Turn conversations into CRM actions, follow-ups and sales intelligence.</w:t>
      </w:r>
    </w:p>
    <w:p>
      <w:pPr>
        <w:pStyle w:val="ListBullet"/>
      </w:pPr>
      <w:r>
        <w:t>AI is assistive first; external communication requires human approval initially.</w:t>
      </w:r>
    </w:p>
    <w:p>
      <w:pPr>
        <w:pStyle w:val="Heading1"/>
      </w:pPr>
      <w:r>
        <w:t>3. Locked product scope</w:t>
      </w:r>
    </w:p>
    <w:p>
      <w:pPr>
        <w:pStyle w:val="Heading2"/>
      </w:pPr>
      <w:r>
        <w:t>Phase 0 — Foundation</w:t>
      </w:r>
    </w:p>
    <w:p>
      <w:pPr>
        <w:pStyle w:val="ListBullet"/>
      </w:pPr>
      <w:r>
        <w:t>Enterprise multi-tenancy, authentication, authorization, users, roles and permissions.</w:t>
      </w:r>
    </w:p>
    <w:p>
      <w:pPr>
        <w:pStyle w:val="ListBullet"/>
      </w:pPr>
      <w:r>
        <w:t>Secure configuration/secrets handling, structured logging, correlation IDs and audit logging.</w:t>
      </w:r>
    </w:p>
    <w:p>
      <w:pPr>
        <w:pStyle w:val="ListBullet"/>
      </w:pPr>
      <w:r>
        <w:t>API versioning, validation, consistent error contracts, health checks and OpenAPI/Swagger.</w:t>
      </w:r>
    </w:p>
    <w:p>
      <w:pPr>
        <w:pStyle w:val="ListBullet"/>
      </w:pPr>
      <w:r>
        <w:t>EF Core migrations, seed strategy, background jobs, caching abstraction and file/media storage abstraction.</w:t>
      </w:r>
    </w:p>
    <w:p>
      <w:pPr>
        <w:pStyle w:val="ListBullet"/>
      </w:pPr>
      <w:r>
        <w:t>Local-first deployment with clean path to cloud deployment; automated tests and CI-ready structure.</w:t>
      </w:r>
    </w:p>
    <w:p>
      <w:pPr>
        <w:pStyle w:val="Heading2"/>
      </w:pPr>
      <w:r>
        <w:t>Phase 0.5 — Carapis Vehicle Data POC</w:t>
      </w:r>
    </w:p>
    <w:p>
      <w:pPr>
        <w:pStyle w:val="ListBullet"/>
      </w:pPr>
      <w:r>
        <w:t>Implement Carapis behind an isolated vehicle-source adapter.</w:t>
      </w:r>
    </w:p>
    <w:p>
      <w:pPr>
        <w:pStyle w:val="ListBullet"/>
      </w:pPr>
      <w:r>
        <w:t>Test permitted sources such as BE FORWARD, SBT, TCV and other sources available to the test account.</w:t>
      </w:r>
    </w:p>
    <w:p>
      <w:pPr>
        <w:pStyle w:val="ListBullet"/>
      </w:pPr>
      <w:r>
        <w:t>Retrieve a controlled sample, not a full mirror of third-party inventory.</w:t>
      </w:r>
    </w:p>
    <w:p>
      <w:pPr>
        <w:pStyle w:val="ListBullet"/>
      </w:pPr>
      <w:r>
        <w:t>Store raw payloads separately from canonical data.</w:t>
      </w:r>
    </w:p>
    <w:p>
      <w:pPr>
        <w:pStyle w:val="ListBullet"/>
      </w:pPr>
      <w:r>
        <w:t>Normalize records, preserve source attribution, and perform conservative deduplication.</w:t>
      </w:r>
    </w:p>
    <w:p>
      <w:pPr>
        <w:pStyle w:val="ListBullet"/>
      </w:pPr>
      <w:r>
        <w:t>Provide basic search API and a simple React/Vite test screen.</w:t>
      </w:r>
    </w:p>
    <w:p>
      <w:pPr>
        <w:pStyle w:val="ListBullet"/>
      </w:pPr>
      <w:r>
        <w:t>Measure data completeness, freshness, response time, duplicates, images, quotas and cost.</w:t>
      </w:r>
    </w:p>
    <w:p>
      <w:pPr>
        <w:pStyle w:val="ListBullet"/>
      </w:pPr>
      <w:r>
        <w:t>Do not assume commercial redistribution rights; document licensing questions and keep the provider replaceable.</w:t>
      </w:r>
    </w:p>
    <w:p>
      <w:pPr>
        <w:pStyle w:val="Heading2"/>
      </w:pPr>
      <w:r>
        <w:t>Phase 1 — Basic Features</w:t>
      </w:r>
    </w:p>
    <w:p>
      <w:pPr>
        <w:pStyle w:val="ListBullet"/>
      </w:pPr>
      <w:r>
        <w:t>Multi-source vehicle aggregation through provider adapters.</w:t>
      </w:r>
    </w:p>
    <w:p>
      <w:pPr>
        <w:pStyle w:val="ListBullet"/>
      </w:pPr>
      <w:r>
        <w:t>Excel/CSV vehicle and customer import with validation and error reporting.</w:t>
      </w:r>
    </w:p>
    <w:p>
      <w:pPr>
        <w:pStyle w:val="ListBullet"/>
      </w:pPr>
      <w:r>
        <w:t>XML/JSON/FTP feed support through the same abstraction.</w:t>
      </w:r>
    </w:p>
    <w:p>
      <w:pPr>
        <w:pStyle w:val="ListBullet"/>
      </w:pPr>
      <w:r>
        <w:t>Manual vehicle creation/editing and advanced vehicle search.</w:t>
      </w:r>
    </w:p>
    <w:p>
      <w:pPr>
        <w:pStyle w:val="ListBullet"/>
      </w:pPr>
      <w:r>
        <w:t>Vehicle detail/media/source attribution.</w:t>
      </w:r>
    </w:p>
    <w:p>
      <w:pPr>
        <w:pStyle w:val="ListBullet"/>
      </w:pPr>
      <w:r>
        <w:t>Customer CRM, requirements, tags, notes, assignment and activity timeline.</w:t>
      </w:r>
    </w:p>
    <w:p>
      <w:pPr>
        <w:pStyle w:val="ListBullet"/>
      </w:pPr>
      <w:r>
        <w:t>WhatsApp Business, Facebook/Meta and Instagram messaging integrations where permitted.</w:t>
      </w:r>
    </w:p>
    <w:p>
      <w:pPr>
        <w:pStyle w:val="ListBullet"/>
      </w:pPr>
      <w:r>
        <w:t>Webhook synchronization, unified conversations, tasks and follow-up scheduling.</w:t>
      </w:r>
    </w:p>
    <w:p>
      <w:pPr>
        <w:pStyle w:val="Heading2"/>
      </w:pPr>
      <w:r>
        <w:t>Phase 2 — AI Features</w:t>
      </w:r>
    </w:p>
    <w:p>
      <w:pPr>
        <w:pStyle w:val="ListBullet"/>
      </w:pPr>
      <w:r>
        <w:t>AI vehicle recommendation against structured customer requirements.</w:t>
      </w:r>
    </w:p>
    <w:p>
      <w:pPr>
        <w:pStyle w:val="ListBullet"/>
      </w:pPr>
      <w:r>
        <w:t>AI extraction of requirements from WhatsApp/messages.</w:t>
      </w:r>
    </w:p>
    <w:p>
      <w:pPr>
        <w:pStyle w:val="ListBullet"/>
      </w:pPr>
      <w:r>
        <w:t>Conversation summarization, intent detection and follow-up suggestions.</w:t>
      </w:r>
    </w:p>
    <w:p>
      <w:pPr>
        <w:pStyle w:val="ListBullet"/>
      </w:pPr>
      <w:r>
        <w:t>AI communication assistant; human approval before external sending.</w:t>
      </w:r>
    </w:p>
    <w:p>
      <w:pPr>
        <w:pStyle w:val="ListBullet"/>
      </w:pPr>
      <w:r>
        <w:t>AI ad copy/content generation.</w:t>
      </w:r>
    </w:p>
    <w:p>
      <w:pPr>
        <w:pStyle w:val="ListBullet"/>
      </w:pPr>
      <w:r>
        <w:t>AI suggestions for vehicles to source based on customer demand and inventory gaps.</w:t>
      </w:r>
    </w:p>
    <w:p>
      <w:pPr>
        <w:pStyle w:val="ListBullet"/>
      </w:pPr>
      <w:r>
        <w:t>AI explanation of recommendation reasons.</w:t>
      </w:r>
    </w:p>
    <w:p>
      <w:pPr>
        <w:pStyle w:val="ListBullet"/>
      </w:pPr>
      <w:r>
        <w:t>Provider-agnostic AI layer.</w:t>
      </w:r>
    </w:p>
    <w:p>
      <w:pPr>
        <w:pStyle w:val="Heading2"/>
      </w:pPr>
      <w:r>
        <w:t>Phase 3 — Reporting &amp; Analytics</w:t>
      </w:r>
    </w:p>
    <w:p>
      <w:pPr>
        <w:pStyle w:val="ListBullet"/>
      </w:pPr>
      <w:r>
        <w:t>Inventory, source, pricing, availability and synchronization reports.</w:t>
      </w:r>
    </w:p>
    <w:p>
      <w:pPr>
        <w:pStyle w:val="ListBullet"/>
      </w:pPr>
      <w:r>
        <w:t>Customer, lead, conversion, follow-up and salesperson reports.</w:t>
      </w:r>
    </w:p>
    <w:p>
      <w:pPr>
        <w:pStyle w:val="ListBullet"/>
      </w:pPr>
      <w:r>
        <w:t>Conversation/channel reports.</w:t>
      </w:r>
    </w:p>
    <w:p>
      <w:pPr>
        <w:pStyle w:val="ListBullet"/>
      </w:pPr>
      <w:r>
        <w:t>Demand by make/model/year/budget/country.</w:t>
      </w:r>
    </w:p>
    <w:p>
      <w:pPr>
        <w:pStyle w:val="ListBullet"/>
      </w:pPr>
      <w:r>
        <w:t>Unmet-demand and sourcing-opportunity reports.</w:t>
      </w:r>
    </w:p>
    <w:p>
      <w:pPr>
        <w:pStyle w:val="ListBullet"/>
      </w:pPr>
      <w:r>
        <w:t>AI recommendation and business KPI dashboards.</w:t>
      </w:r>
    </w:p>
    <w:p>
      <w:pPr>
        <w:pStyle w:val="ListBullet"/>
      </w:pPr>
      <w:r>
        <w:t>CSV/Excel report export initially.</w:t>
      </w:r>
    </w:p>
    <w:p>
      <w:pPr>
        <w:pStyle w:val="Heading1"/>
      </w:pPr>
      <w:r>
        <w:t>4. Technology stack</w:t>
      </w:r>
    </w:p>
    <w:p>
      <w:pPr>
        <w:pStyle w:val="ListBullet"/>
      </w:pPr>
      <w:r>
        <w:t>Frontend: JavaScript, React, Vite.</w:t>
      </w:r>
    </w:p>
    <w:p>
      <w:pPr>
        <w:pStyle w:val="ListBullet"/>
      </w:pPr>
      <w:r>
        <w:t>Backend: ASP.NET Core 8 Web API, C#.</w:t>
      </w:r>
    </w:p>
    <w:p>
      <w:pPr>
        <w:pStyle w:val="ListBullet"/>
      </w:pPr>
      <w:r>
        <w:t>Database: Microsoft SQL Server.</w:t>
      </w:r>
    </w:p>
    <w:p>
      <w:pPr>
        <w:pStyle w:val="ListBullet"/>
      </w:pPr>
      <w:r>
        <w:t>ORM: Entity Framework Core 8 with migrations.</w:t>
      </w:r>
    </w:p>
    <w:p>
      <w:pPr>
        <w:pStyle w:val="ListBullet"/>
      </w:pPr>
      <w:r>
        <w:t>Cache: Redis abstraction; safe in-memory fallback only for development.</w:t>
      </w:r>
    </w:p>
    <w:p>
      <w:pPr>
        <w:pStyle w:val="ListBullet"/>
      </w:pPr>
      <w:r>
        <w:t>Background jobs: Hangfire or equivalent durable job system behind a replaceable abstraction.</w:t>
      </w:r>
    </w:p>
    <w:p>
      <w:pPr>
        <w:pStyle w:val="ListBullet"/>
      </w:pPr>
      <w:r>
        <w:t>Validation: FluentValidation or equivalent.</w:t>
      </w:r>
    </w:p>
    <w:p>
      <w:pPr>
        <w:pStyle w:val="ListBullet"/>
      </w:pPr>
      <w:r>
        <w:t>Logging: structured Serilog or NLog; include tenant/user/correlation context.</w:t>
      </w:r>
    </w:p>
    <w:p>
      <w:pPr>
        <w:pStyle w:val="ListBullet"/>
      </w:pPr>
      <w:r>
        <w:t>API docs: OpenAPI/Swagger.</w:t>
      </w:r>
    </w:p>
    <w:p>
      <w:pPr>
        <w:pStyle w:val="ListBullet"/>
      </w:pPr>
      <w:r>
        <w:t>Testing: xUnit; Vitest/React Testing Library.</w:t>
      </w:r>
    </w:p>
    <w:p>
      <w:pPr>
        <w:pStyle w:val="ListBullet"/>
      </w:pPr>
      <w:r>
        <w:t>Local environment: Docker Compose preferred for SQL Server/Redis/supporting services.</w:t>
      </w:r>
    </w:p>
    <w:p>
      <w:pPr>
        <w:pStyle w:val="ListBullet"/>
      </w:pPr>
      <w:r>
        <w:t>Cloud: cloud-agnostic enough to deploy later to a cloud server.</w:t>
      </w:r>
    </w:p>
    <w:p>
      <w:pPr>
        <w:pStyle w:val="Heading1"/>
      </w:pPr>
      <w:r>
        <w:t>5. Architecture</w:t>
      </w:r>
    </w:p>
    <w:p>
      <w:pPr>
        <w:pStyle w:val="ListBullet"/>
      </w:pPr>
      <w:r>
        <w:t>Use a modular monolith initially; keep module boundaries strong enough for future extraction.</w:t>
      </w:r>
    </w:p>
    <w:p>
      <w:pPr>
        <w:pStyle w:val="ListBullet"/>
      </w:pPr>
      <w:r>
        <w:t>Separate API, Application, Domain, Infrastructure and Integrations concerns.</w:t>
      </w:r>
    </w:p>
    <w:p>
      <w:pPr>
        <w:pStyle w:val="ListBullet"/>
      </w:pPr>
      <w:r>
        <w:t>Business logic must never call vendor SDKs directly.</w:t>
      </w:r>
    </w:p>
    <w:p>
      <w:pPr>
        <w:pStyle w:val="ListBullet"/>
      </w:pPr>
      <w:r>
        <w:t>All external services use interfaces/adapters.</w:t>
      </w:r>
    </w:p>
    <w:p>
      <w:pPr>
        <w:pStyle w:val="ListBullet"/>
      </w:pPr>
      <w:r>
        <w:t>Keep raw source data separate from canonical business data.</w:t>
      </w:r>
    </w:p>
    <w:p>
      <w:pPr>
        <w:pStyle w:val="ListBullet"/>
      </w:pPr>
      <w:r>
        <w:t>Every tenant-owned operation is tenant-scoped from authenticated context.</w:t>
      </w:r>
    </w:p>
    <w:p>
      <w:pPr>
        <w:pStyle w:val="ListBullet"/>
      </w:pPr>
      <w:r>
        <w:t>Webhook handlers and synchronization jobs must be idempotent and observable.</w:t>
      </w:r>
    </w:p>
    <w:p>
      <w:pPr>
        <w:pStyle w:val="ListBullet"/>
      </w:pPr>
      <w:r>
        <w:t>Long-running imports/sync/AI/media tasks run asynchronously.</w:t>
      </w:r>
    </w:p>
    <w:p>
      <w:pPr>
        <w:ind w:left="288"/>
      </w:pPr>
      <w:r>
        <w:rPr>
          <w:rFonts w:ascii="Consolas" w:hAnsi="Consolas"/>
          <w:sz w:val="17"/>
        </w:rPr>
        <w:t>Backend: Api / Application / Domain / Infrastructure / Integrations / Worker</w:t>
        <w:br/>
        <w:t>Frontend: React/Vite</w:t>
        <w:br/>
        <w:t>Tests: Unit / Integration / Frontend</w:t>
        <w:br/>
        <w:t>Docs: architecture / api / integrations / database</w:t>
      </w:r>
    </w:p>
    <w:p>
      <w:pPr>
        <w:pStyle w:val="Heading1"/>
      </w:pPr>
      <w:r>
        <w:t>6. Vehicle Source Framework</w:t>
      </w:r>
    </w:p>
    <w:p>
      <w:pPr>
        <w:ind w:left="288"/>
      </w:pPr>
      <w:r>
        <w:rPr>
          <w:rFonts w:ascii="Consolas" w:hAnsi="Consolas"/>
          <w:sz w:val="17"/>
        </w:rPr>
        <w:t>IVehicleSourceProvider</w:t>
        <w:br/>
        <w:t>IVehicleSourceSearchProvider</w:t>
        <w:br/>
        <w:t>IVehicleSourceSyncProvider</w:t>
        <w:br/>
        <w:t>IVehicleSourceDetailProvider</w:t>
        <w:br/>
        <w:t>IVehicleSourceMediaProvider</w:t>
        <w:br/>
        <w:t>IVehicleSourceAvailabilityProvider</w:t>
      </w:r>
    </w:p>
    <w:p>
      <w:r>
        <w:t>Initial adapters:</w:t>
      </w:r>
    </w:p>
    <w:p>
      <w:pPr>
        <w:pStyle w:val="ListBullet"/>
      </w:pPr>
      <w:r>
        <w:t>CarapisVehicleProvider — POC only until commercial/legal approval.</w:t>
      </w:r>
    </w:p>
    <w:p>
      <w:pPr>
        <w:pStyle w:val="ListBullet"/>
      </w:pPr>
      <w:r>
        <w:t>DealerCsvProvider / DealerExcelProvider.</w:t>
      </w:r>
    </w:p>
    <w:p>
      <w:pPr>
        <w:pStyle w:val="ListBullet"/>
      </w:pPr>
      <w:r>
        <w:t>DealerXmlProvider / DealerJsonProvider.</w:t>
      </w:r>
    </w:p>
    <w:p>
      <w:pPr>
        <w:pStyle w:val="ListBullet"/>
      </w:pPr>
      <w:r>
        <w:t>ManualVehicleProvider.</w:t>
      </w:r>
    </w:p>
    <w:p>
      <w:r>
        <w:t>Future adapters:</w:t>
      </w:r>
    </w:p>
    <w:p>
      <w:pPr>
        <w:pStyle w:val="ListBullet"/>
      </w:pPr>
      <w:r>
        <w:t>BE FORWARD direct authorized provider.</w:t>
      </w:r>
    </w:p>
    <w:p>
      <w:pPr>
        <w:pStyle w:val="ListBullet"/>
      </w:pPr>
      <w:r>
        <w:t>SBT direct authorized provider.</w:t>
      </w:r>
    </w:p>
    <w:p>
      <w:pPr>
        <w:pStyle w:val="ListBullet"/>
      </w:pPr>
      <w:r>
        <w:t>TCV direct authorized provider.</w:t>
      </w:r>
    </w:p>
    <w:p>
      <w:pPr>
        <w:pStyle w:val="ListBullet"/>
      </w:pPr>
      <w:r>
        <w:t>Goo-net/direct authorized provider.</w:t>
      </w:r>
    </w:p>
    <w:p>
      <w:pPr>
        <w:pStyle w:val="ListBullet"/>
      </w:pPr>
      <w:r>
        <w:t>USS/auction provider through an authorized/licensed channel.</w:t>
      </w:r>
    </w:p>
    <w:p>
      <w:r>
        <w:t>Never bypass authentication, CAPTCHAs, anti-bot controls or other protections. Do not make scraping the default integration strategy.</w:t>
      </w:r>
    </w:p>
    <w:p>
      <w:pPr>
        <w:pStyle w:val="Heading1"/>
      </w:pPr>
      <w:r>
        <w:t>7. Canonical vehicle model</w:t>
      </w:r>
    </w:p>
    <w:p>
      <w:pPr>
        <w:pStyle w:val="ListBullet"/>
      </w:pPr>
      <w:r>
        <w:t>Make, model, variant/trim, model year, body type, engine/displacement, fuel, transmission, drivetrain.</w:t>
      </w:r>
    </w:p>
    <w:p>
      <w:pPr>
        <w:pStyle w:val="ListBullet"/>
      </w:pPr>
      <w:r>
        <w:t>Mileage/unit, exterior/interior color.</w:t>
      </w:r>
    </w:p>
    <w:p>
      <w:pPr>
        <w:pStyle w:val="ListBullet"/>
      </w:pPr>
      <w:r>
        <w:t>Price, currency and price type.</w:t>
      </w:r>
    </w:p>
    <w:p>
      <w:pPr>
        <w:pStyle w:val="ListBullet"/>
      </w:pPr>
      <w:r>
        <w:t>Country/city/port where available.</w:t>
      </w:r>
    </w:p>
    <w:p>
      <w:pPr>
        <w:pStyle w:val="ListBullet"/>
      </w:pPr>
      <w:r>
        <w:t>VIN/chassis only where legally and contractually available.</w:t>
      </w:r>
    </w:p>
    <w:p>
      <w:pPr>
        <w:pStyle w:val="ListBullet"/>
      </w:pPr>
      <w:r>
        <w:t>Condition/auction/inspection metadata where available.</w:t>
      </w:r>
    </w:p>
    <w:p>
      <w:pPr>
        <w:pStyle w:val="ListBullet"/>
      </w:pPr>
      <w:r>
        <w:t>Features/options and media.</w:t>
      </w:r>
    </w:p>
    <w:p>
      <w:pPr>
        <w:pStyle w:val="ListBullet"/>
      </w:pPr>
      <w:r>
        <w:t>Canonical status: active, reserved, sold, unavailable, expired, archived.</w:t>
      </w:r>
    </w:p>
    <w:p>
      <w:pPr>
        <w:pStyle w:val="ListBullet"/>
      </w:pPr>
      <w:r>
        <w:t>Source listings remain separate; one canonical vehicle may have multiple listings only when matching is sufficiently reliable.</w:t>
      </w:r>
    </w:p>
    <w:p>
      <w:pPr>
        <w:pStyle w:val="Heading1"/>
      </w:pPr>
      <w:r>
        <w:t>8. Carapis POC acceptance criteria</w:t>
      </w:r>
    </w:p>
    <w:p>
      <w:pPr>
        <w:pStyle w:val="ListNumber"/>
      </w:pPr>
      <w:r>
        <w:t>Credentials are environment/secrets configuration, never hard-coded.</w:t>
      </w:r>
    </w:p>
    <w:p>
      <w:pPr>
        <w:pStyle w:val="ListNumber"/>
      </w:pPr>
      <w:r>
        <w:t>Filtered listings can be retrieved for permitted sources.</w:t>
      </w:r>
    </w:p>
    <w:p>
      <w:pPr>
        <w:pStyle w:val="ListNumber"/>
      </w:pPr>
      <w:r>
        <w:t>Raw responses are stored for debugging/reprocessing.</w:t>
      </w:r>
    </w:p>
    <w:p>
      <w:pPr>
        <w:pStyle w:val="ListNumber"/>
      </w:pPr>
      <w:r>
        <w:t>Source fields map to canonical fields.</w:t>
      </w:r>
    </w:p>
    <w:p>
      <w:pPr>
        <w:pStyle w:val="ListNumber"/>
      </w:pPr>
      <w:r>
        <w:t>Pagination, timeouts, transient errors and HTTP 429 are handled.</w:t>
      </w:r>
    </w:p>
    <w:p>
      <w:pPr>
        <w:pStyle w:val="ListNumber"/>
      </w:pPr>
      <w:r>
        <w:t>At least five realistic vehicle searches are tested.</w:t>
      </w:r>
    </w:p>
    <w:p>
      <w:pPr>
        <w:pStyle w:val="ListNumber"/>
      </w:pPr>
      <w:r>
        <w:t>Source attribution is visible in the UI.</w:t>
      </w:r>
    </w:p>
    <w:p>
      <w:pPr>
        <w:pStyle w:val="ListNumber"/>
      </w:pPr>
      <w:r>
        <w:t>Sync logs show counts, duration, errors and provider status.</w:t>
      </w:r>
    </w:p>
    <w:p>
      <w:pPr>
        <w:pStyle w:val="ListNumber"/>
      </w:pPr>
      <w:r>
        <w:t>Carapis can be disabled without breaking the rest of the platform.</w:t>
      </w:r>
    </w:p>
    <w:p>
      <w:pPr>
        <w:pStyle w:val="ListNumber"/>
      </w:pPr>
      <w:r>
        <w:t>A short POC report records technical results, cost/limits and unresolved licensing questions.</w:t>
      </w:r>
    </w:p>
    <w:p>
      <w:pPr>
        <w:pStyle w:val="Heading1"/>
      </w:pPr>
      <w:r>
        <w:t>9. CRM and customer requirements</w:t>
      </w:r>
    </w:p>
    <w:p>
      <w:pPr>
        <w:pStyle w:val="ListBullet"/>
      </w:pPr>
      <w:r>
        <w:t>Customer: name, phone, email, country, city, language, source, status, owner, tags, notes.</w:t>
      </w:r>
    </w:p>
    <w:p>
      <w:pPr>
        <w:pStyle w:val="ListBullet"/>
      </w:pPr>
      <w:r>
        <w:t>Multiple active requirements per customer.</w:t>
      </w:r>
    </w:p>
    <w:p>
      <w:pPr>
        <w:pStyle w:val="ListBullet"/>
      </w:pPr>
      <w:r>
        <w:t>Requirement fields: make/model/variant, year range, budget/currency, mileage, transmission, fuel, body, colors, destination and free-text request.</w:t>
      </w:r>
    </w:p>
    <w:p>
      <w:pPr>
        <w:pStyle w:val="ListBullet"/>
      </w:pPr>
      <w:r>
        <w:t>Excel customer import with duplicate detection and row-level errors.</w:t>
      </w:r>
    </w:p>
    <w:p>
      <w:pPr>
        <w:pStyle w:val="ListBullet"/>
      </w:pPr>
      <w:r>
        <w:t>Activity timeline, notes, tasks, due dates, priorities and reminders.</w:t>
      </w:r>
    </w:p>
    <w:p>
      <w:pPr>
        <w:pStyle w:val="Heading1"/>
      </w:pPr>
      <w:r>
        <w:t>10. Messaging</w:t>
      </w:r>
    </w:p>
    <w:p>
      <w:pPr>
        <w:pStyle w:val="ListBullet"/>
      </w:pPr>
      <w:r>
        <w:t>Use official/approved WhatsApp Business and Meta APIs.</w:t>
      </w:r>
    </w:p>
    <w:p>
      <w:pPr>
        <w:pStyle w:val="ListBullet"/>
      </w:pPr>
      <w:r>
        <w:t>Webhook ingestion with provider event IDs and idempotency.</w:t>
      </w:r>
    </w:p>
    <w:p>
      <w:pPr>
        <w:pStyle w:val="ListBullet"/>
      </w:pPr>
      <w:r>
        <w:t>Map external contacts/conversations/messages to internal entities.</w:t>
      </w:r>
    </w:p>
    <w:p>
      <w:pPr>
        <w:pStyle w:val="ListBullet"/>
      </w:pPr>
      <w:r>
        <w:t>Persist message direction, type, text, media metadata and provider status where available.</w:t>
      </w:r>
    </w:p>
    <w:p>
      <w:pPr>
        <w:pStyle w:val="ListBullet"/>
      </w:pPr>
      <w:r>
        <w:t>Unified inbox linked to customer profiles.</w:t>
      </w:r>
    </w:p>
    <w:p>
      <w:pPr>
        <w:pStyle w:val="ListBullet"/>
      </w:pPr>
      <w:r>
        <w:t>Respect provider policies, opt-ins, templates and messaging windows.</w:t>
      </w:r>
    </w:p>
    <w:p>
      <w:pPr>
        <w:pStyle w:val="Heading1"/>
      </w:pPr>
      <w:r>
        <w:t>11. AI architecture</w:t>
      </w:r>
    </w:p>
    <w:p>
      <w:pPr>
        <w:ind w:left="288"/>
      </w:pPr>
      <w:r>
        <w:rPr>
          <w:rFonts w:ascii="Consolas" w:hAnsi="Consolas"/>
          <w:sz w:val="17"/>
        </w:rPr>
        <w:t>IAIProvider</w:t>
        <w:br/>
        <w:t xml:space="preserve">  extractCustomerRequirement()</w:t>
        <w:br/>
        <w:t xml:space="preserve">  summarizeConversation()</w:t>
        <w:br/>
        <w:t xml:space="preserve">  recommendVehicles()</w:t>
        <w:br/>
        <w:t xml:space="preserve">  generateAdContent()</w:t>
        <w:br/>
        <w:t xml:space="preserve">  suggestFollowUp()</w:t>
        <w:br/>
        <w:t xml:space="preserve">  generateText()</w:t>
      </w:r>
    </w:p>
    <w:p>
      <w:pPr>
        <w:pStyle w:val="ListBullet"/>
      </w:pPr>
      <w:r>
        <w:t>OpenAI may be the first implementation, but application logic depends only on IAIProvider.</w:t>
      </w:r>
    </w:p>
    <w:p>
      <w:pPr>
        <w:pStyle w:val="ListBullet"/>
      </w:pPr>
      <w:r>
        <w:t>Use structured JSON/schema outputs.</w:t>
      </w:r>
    </w:p>
    <w:p>
      <w:pPr>
        <w:pStyle w:val="ListBullet"/>
      </w:pPr>
      <w:r>
        <w:t>Hard-filter candidates first; do not send millions of vehicles directly to an LLM.</w:t>
      </w:r>
    </w:p>
    <w:p>
      <w:pPr>
        <w:pStyle w:val="ListBullet"/>
      </w:pPr>
      <w:r>
        <w:t>Recommendations include score/reasons and traceability.</w:t>
      </w:r>
    </w:p>
    <w:p>
      <w:pPr>
        <w:pStyle w:val="ListBullet"/>
      </w:pPr>
      <w:r>
        <w:t>Never invent availability, price, specifications or customer facts.</w:t>
      </w:r>
    </w:p>
    <w:p>
      <w:pPr>
        <w:pStyle w:val="ListBullet"/>
      </w:pPr>
      <w:r>
        <w:t>Human approval is required before external AI-generated messaging in the initial release.</w:t>
      </w:r>
    </w:p>
    <w:p>
      <w:pPr>
        <w:pStyle w:val="Heading1"/>
      </w:pPr>
      <w:r>
        <w:t>12. Recommendation pipeline</w:t>
      </w:r>
    </w:p>
    <w:p>
      <w:pPr>
        <w:ind w:left="288"/>
      </w:pPr>
      <w:r>
        <w:rPr>
          <w:rFonts w:ascii="Consolas" w:hAnsi="Consolas"/>
          <w:sz w:val="17"/>
        </w:rPr>
        <w:t>Conversation / Customer</w:t>
        <w:br/>
        <w:t xml:space="preserve"> -&gt; Requirement Extraction</w:t>
        <w:br/>
        <w:t xml:space="preserve"> -&gt; Structured Requirement</w:t>
        <w:br/>
        <w:t xml:space="preserve"> -&gt; Deterministic Hard Filters</w:t>
        <w:br/>
        <w:t xml:space="preserve"> -&gt; Candidate Vehicles</w:t>
        <w:br/>
        <w:t xml:space="preserve"> -&gt; Ranking</w:t>
        <w:br/>
        <w:t xml:space="preserve"> -&gt; AI Explanation</w:t>
        <w:br/>
        <w:t xml:space="preserve"> -&gt; Salesperson Review</w:t>
        <w:br/>
        <w:t xml:space="preserve"> -&gt; Recommendation</w:t>
      </w:r>
    </w:p>
    <w:p>
      <w:pPr>
        <w:pStyle w:val="Heading1"/>
      </w:pPr>
      <w:r>
        <w:t>13. Reporting</w:t>
      </w:r>
    </w:p>
    <w:p>
      <w:pPr>
        <w:pStyle w:val="ListBullet"/>
      </w:pPr>
      <w:r>
        <w:t>Inventory/source/status counts, new/expired/sold listings.</w:t>
      </w:r>
    </w:p>
    <w:p>
      <w:pPr>
        <w:pStyle w:val="ListBullet"/>
      </w:pPr>
      <w:r>
        <w:t>Average price and price trends.</w:t>
      </w:r>
    </w:p>
    <w:p>
      <w:pPr>
        <w:pStyle w:val="ListBullet"/>
      </w:pPr>
      <w:r>
        <w:t>Demand by make/model/year/budget/country.</w:t>
      </w:r>
    </w:p>
    <w:p>
      <w:pPr>
        <w:pStyle w:val="ListBullet"/>
      </w:pPr>
      <w:r>
        <w:t>Unmet customer requirements.</w:t>
      </w:r>
    </w:p>
    <w:p>
      <w:pPr>
        <w:pStyle w:val="ListBullet"/>
      </w:pPr>
      <w:r>
        <w:t>Lead funnel, salesperson activity and follow-up performance.</w:t>
      </w:r>
    </w:p>
    <w:p>
      <w:pPr>
        <w:pStyle w:val="ListBullet"/>
      </w:pPr>
      <w:r>
        <w:t>Conversation volume by channel.</w:t>
      </w:r>
    </w:p>
    <w:p>
      <w:pPr>
        <w:pStyle w:val="ListBullet"/>
      </w:pPr>
      <w:r>
        <w:t>Recommendation engagement/outcomes.</w:t>
      </w:r>
    </w:p>
    <w:p>
      <w:pPr>
        <w:pStyle w:val="ListBullet"/>
      </w:pPr>
      <w:r>
        <w:t>Top sourced and slow-moving vehicles.</w:t>
      </w:r>
    </w:p>
    <w:p>
      <w:pPr>
        <w:pStyle w:val="ListBullet"/>
      </w:pPr>
      <w:r>
        <w:t>Source freshness/reliability and synchronization performance.</w:t>
      </w:r>
    </w:p>
    <w:p>
      <w:pPr>
        <w:pStyle w:val="Heading1"/>
      </w:pPr>
      <w:r>
        <w:t>14. Security</w:t>
      </w:r>
    </w:p>
    <w:p>
      <w:pPr>
        <w:pStyle w:val="ListBullet"/>
      </w:pPr>
      <w:r>
        <w:t>Strict tenant isolation and least privilege.</w:t>
      </w:r>
    </w:p>
    <w:p>
      <w:pPr>
        <w:pStyle w:val="ListBullet"/>
      </w:pPr>
      <w:r>
        <w:t>Secure password/token handling and token revocation strategy.</w:t>
      </w:r>
    </w:p>
    <w:p>
      <w:pPr>
        <w:pStyle w:val="ListBullet"/>
      </w:pPr>
      <w:r>
        <w:t>Encrypt integration credentials at rest where feasible.</w:t>
      </w:r>
    </w:p>
    <w:p>
      <w:pPr>
        <w:pStyle w:val="ListBullet"/>
      </w:pPr>
      <w:r>
        <w:t>Never log secrets, access tokens or webhook secrets.</w:t>
      </w:r>
    </w:p>
    <w:p>
      <w:pPr>
        <w:pStyle w:val="ListBullet"/>
      </w:pPr>
      <w:r>
        <w:t>Validate file uploads, size/type limits.</w:t>
      </w:r>
    </w:p>
    <w:p>
      <w:pPr>
        <w:pStyle w:val="ListBullet"/>
      </w:pPr>
      <w:r>
        <w:t>Verify webhook signatures where provided.</w:t>
      </w:r>
    </w:p>
    <w:p>
      <w:pPr>
        <w:pStyle w:val="ListBullet"/>
      </w:pPr>
      <w:r>
        <w:t>Rate-limit authentication/public endpoints.</w:t>
      </w:r>
    </w:p>
    <w:p>
      <w:pPr>
        <w:pStyle w:val="ListBullet"/>
      </w:pPr>
      <w:r>
        <w:t>Use parameterized SQL/EF Core.</w:t>
      </w:r>
    </w:p>
    <w:p>
      <w:pPr>
        <w:pStyle w:val="ListBullet"/>
      </w:pPr>
      <w:r>
        <w:t>Audit critical actions.</w:t>
      </w:r>
    </w:p>
    <w:p>
      <w:pPr>
        <w:pStyle w:val="ListBullet"/>
      </w:pPr>
      <w:r>
        <w:t>HTTPS outside local development.</w:t>
      </w:r>
    </w:p>
    <w:p>
      <w:pPr>
        <w:pStyle w:val="Heading1"/>
      </w:pPr>
      <w:r>
        <w:t>15. Frontend pages</w:t>
      </w:r>
    </w:p>
    <w:p>
      <w:pPr>
        <w:pStyle w:val="ListBullet"/>
      </w:pPr>
      <w:r>
        <w:t>Dashboard.</w:t>
      </w:r>
    </w:p>
    <w:p>
      <w:pPr>
        <w:pStyle w:val="ListBullet"/>
      </w:pPr>
      <w:r>
        <w:t>Advanced vehicle search and saved searches.</w:t>
      </w:r>
    </w:p>
    <w:p>
      <w:pPr>
        <w:pStyle w:val="ListBullet"/>
      </w:pPr>
      <w:r>
        <w:t>Vehicle detail/gallery/source information.</w:t>
      </w:r>
    </w:p>
    <w:p>
      <w:pPr>
        <w:pStyle w:val="ListBullet"/>
      </w:pPr>
      <w:r>
        <w:t>Customers list/detail.</w:t>
      </w:r>
    </w:p>
    <w:p>
      <w:pPr>
        <w:pStyle w:val="ListBullet"/>
      </w:pPr>
      <w:r>
        <w:t>Customer requirements.</w:t>
      </w:r>
    </w:p>
    <w:p>
      <w:pPr>
        <w:pStyle w:val="ListBullet"/>
      </w:pPr>
      <w:r>
        <w:t>Unified inbox/conversation detail.</w:t>
      </w:r>
    </w:p>
    <w:p>
      <w:pPr>
        <w:pStyle w:val="ListBullet"/>
      </w:pPr>
      <w:r>
        <w:t>Tasks/follow-ups.</w:t>
      </w:r>
    </w:p>
    <w:p>
      <w:pPr>
        <w:pStyle w:val="ListBullet"/>
      </w:pPr>
      <w:r>
        <w:t>AI suggestions/recommendations.</w:t>
      </w:r>
    </w:p>
    <w:p>
      <w:pPr>
        <w:pStyle w:val="ListBullet"/>
      </w:pPr>
      <w:r>
        <w:t>Source/integration administration.</w:t>
      </w:r>
    </w:p>
    <w:p>
      <w:pPr>
        <w:pStyle w:val="ListBullet"/>
      </w:pPr>
      <w:r>
        <w:t>Users/roles/tenant administration.</w:t>
      </w:r>
    </w:p>
    <w:p>
      <w:pPr>
        <w:pStyle w:val="ListBullet"/>
      </w:pPr>
      <w:r>
        <w:t>Reports/analytics.</w:t>
      </w:r>
    </w:p>
    <w:p>
      <w:pPr>
        <w:pStyle w:val="Heading1"/>
      </w:pPr>
      <w:r>
        <w:t>16. Development rules for Claude Code</w:t>
      </w:r>
    </w:p>
    <w:p>
      <w:pPr>
        <w:pStyle w:val="ListNumber"/>
      </w:pPr>
      <w:r>
        <w:t>Inspect the repository before coding.</w:t>
      </w:r>
    </w:p>
    <w:p>
      <w:pPr>
        <w:pStyle w:val="ListNumber"/>
      </w:pPr>
      <w:r>
        <w:t>Read this master prompt and the SQL schema document first.</w:t>
      </w:r>
    </w:p>
    <w:p>
      <w:pPr>
        <w:pStyle w:val="ListNumber"/>
      </w:pPr>
      <w:r>
        <w:t>Implement Phase 0, then Phase 0.5 only.</w:t>
      </w:r>
    </w:p>
    <w:p>
      <w:pPr>
        <w:pStyle w:val="ListNumber"/>
      </w:pPr>
      <w:r>
        <w:t>Do not prematurely implement later phases.</w:t>
      </w:r>
    </w:p>
    <w:p>
      <w:pPr>
        <w:pStyle w:val="ListNumber"/>
      </w:pPr>
      <w:r>
        <w:t>Write tests with each major module.</w:t>
      </w:r>
    </w:p>
    <w:p>
      <w:pPr>
        <w:pStyle w:val="ListNumber"/>
      </w:pPr>
      <w:r>
        <w:t>Use migrations for all schema changes.</w:t>
      </w:r>
    </w:p>
    <w:p>
      <w:pPr>
        <w:pStyle w:val="ListNumber"/>
      </w:pPr>
      <w:r>
        <w:t>Use mock providers for external integrations.</w:t>
      </w:r>
    </w:p>
    <w:p>
      <w:pPr>
        <w:pStyle w:val="ListNumber"/>
      </w:pPr>
      <w:r>
        <w:t>Run build, tests and static checks before completion.</w:t>
      </w:r>
    </w:p>
    <w:p>
      <w:pPr>
        <w:pStyle w:val="ListNumber"/>
      </w:pPr>
      <w:r>
        <w:t>Document setup, environment variables, migrations, provider configuration and troubleshooting.</w:t>
      </w:r>
    </w:p>
    <w:p>
      <w:pPr>
        <w:pStyle w:val="ListNumber"/>
      </w:pPr>
      <w:r>
        <w:t>Do not commit secrets.</w:t>
      </w:r>
    </w:p>
    <w:p>
      <w:pPr>
        <w:pStyle w:val="Heading1"/>
      </w:pPr>
      <w:r>
        <w:t>17. First vertical slice</w:t>
      </w:r>
    </w:p>
    <w:p>
      <w:r>
        <w:t>After the foundation, implement exactly this first working slice: configuration → Carapis provider adapter → raw response → canonical normalization → SQL persistence → search API → simple React/Vite search screen → tests → POC evaluation report.</w:t>
      </w:r>
    </w:p>
    <w:p>
      <w:pPr>
        <w:pStyle w:val="Heading1"/>
      </w:pPr>
      <w:r>
        <w:t>18. Explicit exclusions</w:t>
      </w:r>
    </w:p>
    <w:p>
      <w:pPr>
        <w:pStyle w:val="ListBullet"/>
      </w:pPr>
      <w:r>
        <w:t>No unauthorized scraping or bypassing access controls.</w:t>
      </w:r>
    </w:p>
    <w:p>
      <w:pPr>
        <w:pStyle w:val="ListBullet"/>
      </w:pPr>
      <w:r>
        <w:t>No assumption that Carapis permits SaaS redistribution.</w:t>
      </w:r>
    </w:p>
    <w:p>
      <w:pPr>
        <w:pStyle w:val="ListBullet"/>
      </w:pPr>
      <w:r>
        <w:t>No hard-coded dependency on a single vehicle source.</w:t>
      </w:r>
    </w:p>
    <w:p>
      <w:pPr>
        <w:pStyle w:val="ListBullet"/>
      </w:pPr>
      <w:r>
        <w:t>No autonomous customer messaging in the first AI release.</w:t>
      </w:r>
    </w:p>
    <w:p>
      <w:pPr>
        <w:pStyle w:val="ListBullet"/>
      </w:pPr>
      <w:r>
        <w:t>No microservices unless scale demonstrates a need.</w:t>
      </w:r>
    </w:p>
    <w:p>
      <w:pPr>
        <w:pStyle w:val="ListBullet"/>
      </w:pPr>
      <w:r>
        <w:t>No unlimited third-party inventory synchronization without filters, quotas and caching.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