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F55D" w14:textId="01D7F74A" w:rsidR="004844FC" w:rsidRDefault="00B541AB">
      <w:r>
        <w:t>bsfbdjkfb</w:t>
      </w:r>
    </w:p>
    <w:sectPr w:rsidR="00484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8B"/>
    <w:rsid w:val="004844FC"/>
    <w:rsid w:val="00550E8B"/>
    <w:rsid w:val="00B5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A03"/>
  <w15:chartTrackingRefBased/>
  <w15:docId w15:val="{E838CC99-523C-4314-AF9C-9F416C3F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Muzzamal Ashraf</dc:creator>
  <cp:keywords/>
  <dc:description/>
  <cp:lastModifiedBy>Muzzamal Ashraf</cp:lastModifiedBy>
  <cp:revision>2</cp:revision>
  <dcterms:created xsi:type="dcterms:W3CDTF">2025-07-16T15:14:00Z</dcterms:created>
  <dcterms:modified xsi:type="dcterms:W3CDTF">2025-07-16T15:22:00Z</dcterms:modified>
</cp:coreProperties>
</file>