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Full wave and half wave rectification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 : 05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2360295</wp:posOffset>
            </wp:positionH>
            <wp:positionV relativeFrom="page">
              <wp:posOffset>1695450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6" name="image11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Engr. Abdullah Hamid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26, 2020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7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To become familiar with Full wave and Half wave rectification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Diodes: Silicon (1N4007)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Resistor: 2.2 k Ω  ,10k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diode is a two-terminal electronic component that conducts current primarily in one direction; it has low resistance in one direction, and high resistance in the other.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widely used application of this feature and diodes in general is in the conversion of an alternating voltage (AC) into a continuous voltage (DC). In other words,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Rectification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Power diodes can be used individually as above or connected together to produce a variety of rectifier circuits such as “Half-Wave”, “Full-Wave” or as “Bridge Rectifiers”.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    Alternator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is the 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source in which we set the Amplitude and Frequency of the voltage.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this experiment we set it 220V and 50Hz Frequency.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6238875" cy="25288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Half Wave Rectification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rectifier is a circuit which converts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Alternating 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(AC) input power into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Direct 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(DC) output power. The input power supply may be either a single-phase or a multi-phase supply with the simplest of all the rectifier circuits being that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Half Wave Rectifier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power diode in a half wave rectifier circuit passes just one half of each complete sine wave of the AC supply in order to convert it into a DC supply. Then this type of circuit is called a “half-wave” rectifier because it passes only half of the incoming AC power supply as shown.</w:t>
      </w:r>
    </w:p>
    <w:p w:rsidR="00000000" w:rsidDel="00000000" w:rsidP="00000000" w:rsidRDefault="00000000" w:rsidRPr="00000000" w14:paraId="00000031">
      <w:pPr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Figure: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507926</wp:posOffset>
            </wp:positionH>
            <wp:positionV relativeFrom="paragraph">
              <wp:posOffset>228822</wp:posOffset>
            </wp:positionV>
            <wp:extent cx="5344271" cy="2838846"/>
            <wp:effectExtent b="0" l="0" r="0" t="0"/>
            <wp:wrapSquare wrapText="bothSides" distB="0" distT="0" distL="0" distR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38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Circuit in Proteus:     </w:t>
      </w:r>
      <w:r w:rsidDel="00000000" w:rsidR="00000000" w:rsidRPr="00000000">
        <w:rPr>
          <w:b w:val="1"/>
          <w:sz w:val="23"/>
          <w:szCs w:val="23"/>
        </w:rPr>
        <w:drawing>
          <wp:inline distB="0" distT="0" distL="0" distR="0">
            <wp:extent cx="5953125" cy="20240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: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0" distT="0" distL="0" distR="0">
            <wp:extent cx="6065143" cy="386967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143" cy="386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PCB Layout: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0" distT="0" distL="0" distR="0">
            <wp:extent cx="5882106" cy="30858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106" cy="30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Full Wave Rectifier Circuit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full wave rectifier circuit consists of two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power diodes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connected to a single load resistance (R</w:t>
      </w:r>
      <w:r w:rsidDel="00000000" w:rsidR="00000000" w:rsidRPr="00000000">
        <w:rPr>
          <w:rFonts w:ascii="Calibri" w:cs="Calibri" w:eastAsia="Calibri" w:hAnsi="Calibri"/>
          <w:color w:val="000000"/>
          <w:sz w:val="14"/>
          <w:szCs w:val="1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 with each diode taking it in turn to supply current to the load. When point A of the transformer is positive with respect to point C, diode D</w:t>
      </w:r>
      <w:r w:rsidDel="00000000" w:rsidR="00000000" w:rsidRPr="00000000">
        <w:rPr>
          <w:rFonts w:ascii="Calibri" w:cs="Calibri" w:eastAsia="Calibri" w:hAnsi="Calibri"/>
          <w:color w:val="000000"/>
          <w:sz w:val="14"/>
          <w:szCs w:val="14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conducts in the forward direction as indicated by the arrows.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When point B is positive (in the negative half of the cycle) with respect to point C, diode D</w:t>
      </w:r>
      <w:r w:rsidDel="00000000" w:rsidR="00000000" w:rsidRPr="00000000">
        <w:rPr>
          <w:rFonts w:ascii="Calibri" w:cs="Calibri" w:eastAsia="Calibri" w:hAnsi="Calibri"/>
          <w:color w:val="000000"/>
          <w:sz w:val="14"/>
          <w:szCs w:val="14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conducts in the forward direction and the current flowing through resistor R is in the same direction for both half-cycles. As the output voltage across the resistor R is the phasor sum of the two waveforms combined, this type of full wave rectifier circuit is also known as a “bi-phase” circuit.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705475" cy="2462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Figure: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991225" cy="24050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Circuit in Proteus: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036652" cy="167273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652" cy="167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PCB Layout: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049801" cy="1664530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801" cy="1664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 on Oscilloscope: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943600" cy="291941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Conclusion : 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From this experiment we learned how to design a Half Wave and Full Wave rectification Circuits in Proteus and obtained the result on Oscilloscope and drew the PCB Layouts.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