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0" w:sz="4" w:val="single"/>
          <w:bottom w:color="000000" w:space="1" w:sz="4" w:val="single"/>
        </w:pBdr>
        <w:spacing w:befor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    Operating </w:t>
      </w:r>
      <w:r w:rsidDel="00000000" w:rsidR="00000000" w:rsidRPr="00000000">
        <w:rPr>
          <w:b w:val="1"/>
          <w:sz w:val="28"/>
          <w:szCs w:val="28"/>
          <w:rtl w:val="0"/>
        </w:rPr>
        <w:t xml:space="preserve">System Lab</w:t>
      </w:r>
    </w:p>
    <w:p w:rsidR="00000000" w:rsidDel="00000000" w:rsidP="00000000" w:rsidRDefault="00000000" w:rsidRPr="00000000" w14:paraId="00000002">
      <w:pPr>
        <w:pBdr>
          <w:top w:color="000000" w:space="0" w:sz="4" w:val="single"/>
          <w:bottom w:color="000000" w:space="1" w:sz="4" w:val="single"/>
        </w:pBdr>
        <w:spacing w:before="240" w:lineRule="auto"/>
        <w:jc w:val="center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LAB ASSESSMENT RUBRIC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9"/>
        <w:gridCol w:w="2377"/>
        <w:gridCol w:w="2389"/>
        <w:gridCol w:w="2510"/>
        <w:gridCol w:w="893"/>
        <w:tblGridChange w:id="0">
          <w:tblGrid>
            <w:gridCol w:w="2019"/>
            <w:gridCol w:w="2377"/>
            <w:gridCol w:w="2389"/>
            <w:gridCol w:w="2510"/>
            <w:gridCol w:w="893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Marking Criteria</w:t>
            </w:r>
          </w:p>
        </w:tc>
        <w:tc>
          <w:tcPr/>
          <w:p w:rsidR="00000000" w:rsidDel="00000000" w:rsidP="00000000" w:rsidRDefault="00000000" w:rsidRPr="00000000" w14:paraId="00000005">
            <w:pPr>
              <w:ind w:right="139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Exceeds expectation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ind w:right="139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(5-4)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ind w:left="34" w:right="226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Meets expectation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before="16" w:lineRule="auto"/>
              <w:ind w:left="34" w:right="419"/>
              <w:jc w:val="center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(3-2)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ind w:right="226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Does not meet expectation (1)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ind w:left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Score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100" w:before="100" w:lineRule="auto"/>
              <w:ind w:left="36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Correctness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Program compiles (no errors and no warnings).</w:t>
            </w:r>
          </w:p>
          <w:p w:rsidR="00000000" w:rsidDel="00000000" w:rsidP="00000000" w:rsidRDefault="00000000" w:rsidRPr="00000000" w14:paraId="0000000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Program always works correctly and meets the specification(s).</w:t>
            </w:r>
          </w:p>
          <w:p w:rsidR="00000000" w:rsidDel="00000000" w:rsidP="00000000" w:rsidRDefault="00000000" w:rsidRPr="00000000" w14:paraId="0000000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Completed between 71-100% of the requirements.</w:t>
            </w:r>
          </w:p>
        </w:tc>
        <w:tc>
          <w:tcPr/>
          <w:p w:rsidR="00000000" w:rsidDel="00000000" w:rsidP="00000000" w:rsidRDefault="00000000" w:rsidRPr="00000000" w14:paraId="00000011">
            <w:pPr>
              <w:ind w:left="34"/>
              <w:rPr/>
            </w:pPr>
            <w:r w:rsidDel="00000000" w:rsidR="00000000" w:rsidRPr="00000000">
              <w:rPr>
                <w:rtl w:val="0"/>
              </w:rPr>
              <w:t xml:space="preserve">Program compiles (no errors and some warnings). </w:t>
            </w:r>
          </w:p>
          <w:p w:rsidR="00000000" w:rsidDel="00000000" w:rsidP="00000000" w:rsidRDefault="00000000" w:rsidRPr="00000000" w14:paraId="00000012">
            <w:pPr>
              <w:ind w:left="3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ind w:left="34"/>
              <w:rPr/>
            </w:pPr>
            <w:r w:rsidDel="00000000" w:rsidR="00000000" w:rsidRPr="00000000">
              <w:rPr>
                <w:rtl w:val="0"/>
              </w:rPr>
              <w:t xml:space="preserve">Some details of the program specification are violated, program functions incorrectly for some inputs.</w:t>
            </w:r>
          </w:p>
          <w:p w:rsidR="00000000" w:rsidDel="00000000" w:rsidP="00000000" w:rsidRDefault="00000000" w:rsidRPr="00000000" w14:paraId="00000014">
            <w:pPr>
              <w:ind w:left="3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ind w:left="34"/>
              <w:rPr/>
            </w:pPr>
            <w:r w:rsidDel="00000000" w:rsidR="00000000" w:rsidRPr="00000000">
              <w:rPr>
                <w:rtl w:val="0"/>
              </w:rPr>
              <w:t xml:space="preserve">Completed between 41-70% of the requirements.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Program fails to or compile with lots of warnings.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Program only functions correctly in very limited cases or not at all.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Completed less than 40% of the requirements.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1"/>
              <w:ind w:left="41"/>
              <w:rPr/>
            </w:pPr>
            <w:r w:rsidDel="00000000" w:rsidR="00000000" w:rsidRPr="00000000">
              <w:rPr>
                <w:rtl w:val="0"/>
              </w:rPr>
              <w:t xml:space="preserve">40%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100" w:before="100" w:lineRule="auto"/>
              <w:ind w:left="36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Ability to apply required code utility or data structure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Able to apply required data type or data structure and produce correct results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1"/>
              <w:ind w:left="34"/>
              <w:rPr/>
            </w:pPr>
            <w:r w:rsidDel="00000000" w:rsidR="00000000" w:rsidRPr="00000000">
              <w:rPr>
                <w:rtl w:val="0"/>
              </w:rPr>
              <w:t xml:space="preserve">Able to apply required data type or data structure but does not produce correct results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Unable to identify required data type or data structure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1"/>
              <w:ind w:left="41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after="100" w:before="100" w:lineRule="auto"/>
              <w:ind w:left="36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Delivery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Delivered on time, and in correct format (disk, email, etc.)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1"/>
              <w:ind w:left="34"/>
              <w:rPr/>
            </w:pPr>
            <w:r w:rsidDel="00000000" w:rsidR="00000000" w:rsidRPr="00000000">
              <w:rPr>
                <w:rtl w:val="0"/>
              </w:rPr>
              <w:t xml:space="preserve">Delivered on time, and slightly incorrect format (disk, email, etc.)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Not delivered on time or not in correct format (disk, email, etc.)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1"/>
              <w:ind w:left="41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after="100" w:before="100" w:lineRule="auto"/>
              <w:ind w:left="36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Ability to run/debug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Executes without errors, excellent user prompts, good use of symbols, spacing in output.</w:t>
            </w:r>
          </w:p>
          <w:p w:rsidR="00000000" w:rsidDel="00000000" w:rsidP="00000000" w:rsidRDefault="00000000" w:rsidRPr="00000000" w14:paraId="0000002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Thorough and organized testing has been completed and output from test cases is included.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1"/>
              <w:ind w:left="34"/>
              <w:rPr/>
            </w:pPr>
            <w:r w:rsidDel="00000000" w:rsidR="00000000" w:rsidRPr="00000000">
              <w:rPr>
                <w:rtl w:val="0"/>
              </w:rPr>
              <w:t xml:space="preserve">Executes without errors. </w:t>
            </w:r>
          </w:p>
          <w:p w:rsidR="00000000" w:rsidDel="00000000" w:rsidP="00000000" w:rsidRDefault="00000000" w:rsidRPr="00000000" w14:paraId="0000002A">
            <w:pPr>
              <w:widowControl w:val="1"/>
              <w:ind w:left="34"/>
              <w:rPr/>
            </w:pPr>
            <w:r w:rsidDel="00000000" w:rsidR="00000000" w:rsidRPr="00000000">
              <w:rPr>
                <w:rtl w:val="0"/>
              </w:rPr>
              <w:t xml:space="preserve">User prompts are understandable, minimum use of symbols or spacing in output.</w:t>
            </w:r>
          </w:p>
          <w:p w:rsidR="00000000" w:rsidDel="00000000" w:rsidP="00000000" w:rsidRDefault="00000000" w:rsidRPr="00000000" w14:paraId="0000002B">
            <w:pPr>
              <w:widowControl w:val="1"/>
              <w:ind w:left="34"/>
              <w:rPr/>
            </w:pPr>
            <w:r w:rsidDel="00000000" w:rsidR="00000000" w:rsidRPr="00000000">
              <w:rPr>
                <w:rtl w:val="0"/>
              </w:rPr>
              <w:t xml:space="preserve">Some testing has been completed.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Does not execute due to errors.</w:t>
            </w:r>
          </w:p>
          <w:p w:rsidR="00000000" w:rsidDel="00000000" w:rsidP="00000000" w:rsidRDefault="00000000" w:rsidRPr="00000000" w14:paraId="0000002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User prompts are misleading or non-existent.</w:t>
            </w:r>
          </w:p>
          <w:p w:rsidR="00000000" w:rsidDel="00000000" w:rsidP="00000000" w:rsidRDefault="00000000" w:rsidRPr="00000000" w14:paraId="0000002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No testing has been completed.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1"/>
              <w:ind w:left="41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9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9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9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Instructor:</w:t>
      </w:r>
      <w:r w:rsidDel="00000000" w:rsidR="00000000" w:rsidRPr="00000000">
        <w:rPr>
          <w:rtl w:val="0"/>
        </w:rPr>
        <w:t xml:space="preserve"> Dr. Tariq Kamal                                                      Signature: ______________________</w:t>
      </w:r>
    </w:p>
    <w:sectPr>
      <w:footerReference r:id="rId6" w:type="default"/>
      <w:pgSz w:h="15840" w:w="12240"/>
      <w:pgMar w:bottom="153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>
        <w:sz w:val="2"/>
        <w:szCs w:val="2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