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F6C71" w14:textId="57DE7566" w:rsidR="0085734D" w:rsidRPr="0085734D" w:rsidRDefault="0085734D">
      <w:pPr>
        <w:rPr>
          <w:sz w:val="18"/>
          <w:szCs w:val="18"/>
        </w:rPr>
      </w:pPr>
      <w:r w:rsidRPr="0085734D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5294D2FD" wp14:editId="4769D2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67075"/>
            <wp:effectExtent l="133350" t="114300" r="114300" b="142875"/>
            <wp:wrapTight wrapText="bothSides">
              <wp:wrapPolygon edited="0">
                <wp:start x="-346" y="-756"/>
                <wp:lineTo x="-485" y="-504"/>
                <wp:lineTo x="-415" y="22419"/>
                <wp:lineTo x="21946" y="22419"/>
                <wp:lineTo x="21946" y="-756"/>
                <wp:lineTo x="-346" y="-756"/>
              </wp:wrapPolygon>
            </wp:wrapTight>
            <wp:docPr id="44611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11984" name="Picture 4461119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85734D">
        <w:rPr>
          <w:b/>
          <w:bCs/>
          <w:sz w:val="52"/>
          <w:szCs w:val="52"/>
        </w:rPr>
        <w:t>Description</w:t>
      </w:r>
      <w:r>
        <w:rPr>
          <w:b/>
          <w:bCs/>
          <w:sz w:val="52"/>
          <w:szCs w:val="52"/>
        </w:rPr>
        <w:t xml:space="preserve"> :</w:t>
      </w:r>
      <w:r w:rsidRPr="0085734D">
        <w:rPr>
          <w:b/>
          <w:bCs/>
        </w:rPr>
        <w:t xml:space="preserve"> </w:t>
      </w:r>
      <w:r w:rsidRPr="0085734D">
        <w:rPr>
          <w:sz w:val="40"/>
          <w:szCs w:val="40"/>
        </w:rPr>
        <w:t>GOLDEN HOUR is a watch brand known for its stylish and affordable timepieces, blending modern design with functionality. The brand offers a range of watches, including sports, casual, and fashion-forward styles, often featuring stainless steel cases, chronograph functions, and luminous hands for readability in low light. GOLDEN HOUR watches are popular for their durability, water resistance, and budget-friendly pricing, making them an excellent choice for those seeking a stylish yet affordable timepiece.</w:t>
      </w:r>
    </w:p>
    <w:sectPr w:rsidR="0085734D" w:rsidRPr="008573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D6E9C" w14:textId="77777777" w:rsidR="00455709" w:rsidRDefault="00455709" w:rsidP="0085734D">
      <w:pPr>
        <w:spacing w:after="0" w:line="240" w:lineRule="auto"/>
      </w:pPr>
      <w:r>
        <w:separator/>
      </w:r>
    </w:p>
  </w:endnote>
  <w:endnote w:type="continuationSeparator" w:id="0">
    <w:p w14:paraId="4264F1BF" w14:textId="77777777" w:rsidR="00455709" w:rsidRDefault="00455709" w:rsidP="00857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7CDAC" w14:textId="77777777" w:rsidR="00455709" w:rsidRDefault="00455709" w:rsidP="0085734D">
      <w:pPr>
        <w:spacing w:after="0" w:line="240" w:lineRule="auto"/>
      </w:pPr>
      <w:r>
        <w:separator/>
      </w:r>
    </w:p>
  </w:footnote>
  <w:footnote w:type="continuationSeparator" w:id="0">
    <w:p w14:paraId="63CCC4B7" w14:textId="77777777" w:rsidR="00455709" w:rsidRDefault="00455709" w:rsidP="00857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3A028" w14:textId="77777777" w:rsidR="0085734D" w:rsidRPr="0085734D" w:rsidRDefault="0085734D" w:rsidP="0085734D">
    <w:pPr>
      <w:pStyle w:val="Header"/>
      <w:jc w:val="center"/>
      <w:rPr>
        <w:b/>
        <w:bCs/>
        <w:sz w:val="72"/>
        <w:szCs w:val="72"/>
      </w:rPr>
    </w:pPr>
    <w:r w:rsidRPr="0085734D">
      <w:rPr>
        <w:b/>
        <w:bCs/>
        <w:sz w:val="72"/>
        <w:szCs w:val="72"/>
      </w:rPr>
      <w:t>GOLDEN HOUR</w:t>
    </w:r>
  </w:p>
  <w:p w14:paraId="7E36BFC4" w14:textId="77777777" w:rsidR="0085734D" w:rsidRDefault="008573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4D"/>
    <w:rsid w:val="001C732A"/>
    <w:rsid w:val="00455709"/>
    <w:rsid w:val="0085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2EB6"/>
  <w15:chartTrackingRefBased/>
  <w15:docId w15:val="{5270F15D-BD02-4484-A63C-0572C355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3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3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3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573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3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3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3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34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7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4D"/>
  </w:style>
  <w:style w:type="paragraph" w:styleId="Footer">
    <w:name w:val="footer"/>
    <w:basedOn w:val="Normal"/>
    <w:link w:val="FooterChar"/>
    <w:uiPriority w:val="99"/>
    <w:unhideWhenUsed/>
    <w:rsid w:val="00857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2025-02-20T06:36:00Z</dcterms:created>
  <dcterms:modified xsi:type="dcterms:W3CDTF">2025-02-20T06:40:00Z</dcterms:modified>
</cp:coreProperties>
</file>