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C5B" w:rsidRPr="00A92C5B" w:rsidRDefault="00A92C5B" w:rsidP="00A92C5B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color w:val="000000" w:themeColor="text1"/>
          <w:sz w:val="72"/>
          <w:szCs w:val="24"/>
        </w:rPr>
      </w:pPr>
      <w:r w:rsidRPr="00A92C5B">
        <w:rPr>
          <w:rFonts w:ascii="Arial" w:eastAsia="Times New Roman" w:hAnsi="Arial" w:cs="Arial"/>
          <w:color w:val="000000" w:themeColor="text1"/>
          <w:sz w:val="72"/>
          <w:szCs w:val="24"/>
        </w:rPr>
        <w:t>Lorus</w:t>
      </w:r>
    </w:p>
    <w:p w:rsidR="00A92C5B" w:rsidRDefault="00A92C5B">
      <w:r>
        <w:rPr>
          <w:noProof/>
        </w:rPr>
        <w:drawing>
          <wp:inline distT="0" distB="0" distL="0" distR="0">
            <wp:extent cx="6324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5B" w:rsidRPr="00A92C5B" w:rsidRDefault="00A92C5B" w:rsidP="00A92C5B">
      <w:pPr>
        <w:pStyle w:val="NormalWeb"/>
        <w:rPr>
          <w:sz w:val="32"/>
        </w:rPr>
      </w:pPr>
      <w:r w:rsidRPr="00A92C5B">
        <w:rPr>
          <w:sz w:val="44"/>
        </w:rPr>
        <w:t>Description:</w:t>
      </w:r>
      <w:r w:rsidRPr="00A92C5B">
        <w:rPr>
          <w:rStyle w:val="NormalWeb"/>
        </w:rPr>
        <w:t xml:space="preserve"> </w:t>
      </w:r>
      <w:r w:rsidRPr="00A92C5B">
        <w:rPr>
          <w:rStyle w:val="Strong"/>
          <w:sz w:val="32"/>
        </w:rPr>
        <w:t>Lorus</w:t>
      </w:r>
      <w:bookmarkStart w:id="0" w:name="_GoBack"/>
      <w:bookmarkEnd w:id="0"/>
      <w:r w:rsidRPr="00A92C5B">
        <w:rPr>
          <w:sz w:val="32"/>
        </w:rPr>
        <w:t xml:space="preserve"> is a popular and </w:t>
      </w:r>
      <w:r w:rsidRPr="00A92C5B">
        <w:rPr>
          <w:rStyle w:val="Strong"/>
          <w:sz w:val="32"/>
        </w:rPr>
        <w:t>affordable watch brand</w:t>
      </w:r>
      <w:r w:rsidRPr="00A92C5B">
        <w:rPr>
          <w:sz w:val="32"/>
        </w:rPr>
        <w:t xml:space="preserve"> that offers a wide range of stylish, reliable, and practical timepieces for both men and women. Known for their </w:t>
      </w:r>
      <w:r w:rsidRPr="00A92C5B">
        <w:rPr>
          <w:rStyle w:val="Strong"/>
          <w:sz w:val="32"/>
        </w:rPr>
        <w:t>high-quality craftsmanship</w:t>
      </w:r>
      <w:r w:rsidRPr="00A92C5B">
        <w:rPr>
          <w:sz w:val="32"/>
        </w:rPr>
        <w:t xml:space="preserve">, </w:t>
      </w:r>
      <w:r w:rsidRPr="00A92C5B">
        <w:rPr>
          <w:rStyle w:val="Strong"/>
          <w:sz w:val="32"/>
        </w:rPr>
        <w:t>durability</w:t>
      </w:r>
      <w:r w:rsidRPr="00A92C5B">
        <w:rPr>
          <w:sz w:val="32"/>
        </w:rPr>
        <w:t xml:space="preserve">, and </w:t>
      </w:r>
      <w:r w:rsidRPr="00A92C5B">
        <w:rPr>
          <w:rStyle w:val="Strong"/>
          <w:sz w:val="32"/>
        </w:rPr>
        <w:t>sleek designs</w:t>
      </w:r>
      <w:r w:rsidRPr="00A92C5B">
        <w:rPr>
          <w:sz w:val="32"/>
        </w:rPr>
        <w:t xml:space="preserve">, Lorus watches provide a great option for those who want dependable watches without the high price tag of luxury brands. Lorus is a subsidiary of the </w:t>
      </w:r>
      <w:r w:rsidRPr="00A92C5B">
        <w:rPr>
          <w:rStyle w:val="Strong"/>
          <w:sz w:val="32"/>
        </w:rPr>
        <w:t>Seiko Group</w:t>
      </w:r>
      <w:r w:rsidRPr="00A92C5B">
        <w:rPr>
          <w:sz w:val="32"/>
        </w:rPr>
        <w:t>, so they benefit from the precision and technology that comes from being part of a renowned watchmaking family.</w:t>
      </w:r>
    </w:p>
    <w:p w:rsidR="00A92C5B" w:rsidRPr="00A92C5B" w:rsidRDefault="00A92C5B" w:rsidP="00A92C5B">
      <w:pPr>
        <w:pStyle w:val="NormalWeb"/>
        <w:rPr>
          <w:sz w:val="32"/>
        </w:rPr>
      </w:pPr>
      <w:r w:rsidRPr="00A92C5B">
        <w:rPr>
          <w:sz w:val="32"/>
        </w:rPr>
        <w:t xml:space="preserve">Lorus watches typically feature </w:t>
      </w:r>
      <w:r w:rsidRPr="00A92C5B">
        <w:rPr>
          <w:rStyle w:val="Strong"/>
          <w:sz w:val="32"/>
        </w:rPr>
        <w:t>classic analog designs</w:t>
      </w:r>
      <w:r w:rsidRPr="00A92C5B">
        <w:rPr>
          <w:sz w:val="32"/>
        </w:rPr>
        <w:t xml:space="preserve">, with a variety of </w:t>
      </w:r>
      <w:r w:rsidRPr="00A92C5B">
        <w:rPr>
          <w:rStyle w:val="Strong"/>
          <w:sz w:val="32"/>
        </w:rPr>
        <w:t>leather, stainless steel, and silicone bands</w:t>
      </w:r>
      <w:r w:rsidRPr="00A92C5B">
        <w:rPr>
          <w:sz w:val="32"/>
        </w:rPr>
        <w:t xml:space="preserve">. They are designed to be </w:t>
      </w:r>
      <w:r w:rsidRPr="00A92C5B">
        <w:rPr>
          <w:rStyle w:val="Strong"/>
          <w:sz w:val="32"/>
        </w:rPr>
        <w:t>versatile</w:t>
      </w:r>
      <w:r w:rsidRPr="00A92C5B">
        <w:rPr>
          <w:sz w:val="32"/>
        </w:rPr>
        <w:t xml:space="preserve">, making them perfect for both casual and formal wear. The brand offers a wide selection of </w:t>
      </w:r>
      <w:r w:rsidRPr="00A92C5B">
        <w:rPr>
          <w:rStyle w:val="Strong"/>
          <w:sz w:val="32"/>
        </w:rPr>
        <w:t>dress watches</w:t>
      </w:r>
      <w:r w:rsidRPr="00A92C5B">
        <w:rPr>
          <w:sz w:val="32"/>
        </w:rPr>
        <w:t xml:space="preserve">, </w:t>
      </w:r>
      <w:r w:rsidRPr="00A92C5B">
        <w:rPr>
          <w:rStyle w:val="Strong"/>
          <w:sz w:val="32"/>
        </w:rPr>
        <w:t>sporty designs</w:t>
      </w:r>
      <w:r w:rsidRPr="00A92C5B">
        <w:rPr>
          <w:sz w:val="32"/>
        </w:rPr>
        <w:t xml:space="preserve">, and </w:t>
      </w:r>
      <w:r w:rsidRPr="00A92C5B">
        <w:rPr>
          <w:rStyle w:val="Strong"/>
          <w:sz w:val="32"/>
        </w:rPr>
        <w:t>everyday wear</w:t>
      </w:r>
      <w:r w:rsidRPr="00A92C5B">
        <w:rPr>
          <w:sz w:val="32"/>
        </w:rPr>
        <w:t xml:space="preserve"> watches, appealing to a variety of tastes and preferences.</w:t>
      </w:r>
    </w:p>
    <w:p w:rsidR="000A69B1" w:rsidRPr="00A92C5B" w:rsidRDefault="00A92C5B" w:rsidP="00A92C5B">
      <w:pPr>
        <w:rPr>
          <w:sz w:val="44"/>
        </w:rPr>
      </w:pPr>
    </w:p>
    <w:sectPr w:rsidR="000A69B1" w:rsidRPr="00A92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5B"/>
    <w:rsid w:val="00367CF4"/>
    <w:rsid w:val="007A28B5"/>
    <w:rsid w:val="00A9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023B3-A7B9-4873-BD11-D524F88C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92C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2C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2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2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2025-02-17T05:15:00Z</dcterms:created>
  <dcterms:modified xsi:type="dcterms:W3CDTF">2025-02-17T05:18:00Z</dcterms:modified>
</cp:coreProperties>
</file>