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D7" w:rsidRPr="00D56BD7" w:rsidRDefault="00D56BD7" w:rsidP="00D56BD7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72"/>
          <w:szCs w:val="24"/>
        </w:rPr>
      </w:pPr>
      <w:r w:rsidRPr="00D56BD7">
        <w:rPr>
          <w:rFonts w:ascii="Arial" w:eastAsia="Times New Roman" w:hAnsi="Arial" w:cs="Arial"/>
          <w:color w:val="000000" w:themeColor="text1"/>
          <w:sz w:val="72"/>
          <w:szCs w:val="24"/>
        </w:rPr>
        <w:t>Oaxis</w:t>
      </w:r>
      <w:r>
        <w:rPr>
          <w:rFonts w:ascii="Arial" w:eastAsia="Times New Roman" w:hAnsi="Arial" w:cs="Arial"/>
          <w:noProof/>
          <w:color w:val="000000" w:themeColor="text1"/>
          <w:sz w:val="72"/>
          <w:szCs w:val="24"/>
        </w:rPr>
        <w:drawing>
          <wp:inline distT="0" distB="0" distL="0" distR="0">
            <wp:extent cx="5943600" cy="2981325"/>
            <wp:effectExtent l="114300" t="114300" r="11430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56BD7" w:rsidRPr="00D56BD7" w:rsidRDefault="00D56BD7" w:rsidP="00D56BD7">
      <w:pPr>
        <w:pStyle w:val="NormalWeb"/>
        <w:rPr>
          <w:sz w:val="28"/>
        </w:rPr>
      </w:pPr>
      <w:r w:rsidRPr="00D56BD7">
        <w:rPr>
          <w:sz w:val="48"/>
        </w:rPr>
        <w:t>Description:</w:t>
      </w:r>
      <w:r w:rsidRPr="00D56BD7">
        <w:rPr>
          <w:rStyle w:val="NormalWeb"/>
        </w:rPr>
        <w:t xml:space="preserve"> </w:t>
      </w:r>
      <w:bookmarkStart w:id="0" w:name="_GoBack"/>
      <w:r w:rsidRPr="00D56BD7">
        <w:rPr>
          <w:rStyle w:val="Strong"/>
          <w:sz w:val="28"/>
        </w:rPr>
        <w:t>Oaxis</w:t>
      </w:r>
      <w:r w:rsidRPr="00D56BD7">
        <w:rPr>
          <w:sz w:val="28"/>
        </w:rPr>
        <w:t xml:space="preserve"> is a tech brand known for offering innovative </w:t>
      </w:r>
      <w:r w:rsidRPr="00D56BD7">
        <w:rPr>
          <w:rStyle w:val="Strong"/>
          <w:sz w:val="28"/>
        </w:rPr>
        <w:t>smartwatches</w:t>
      </w:r>
      <w:r w:rsidRPr="00D56BD7">
        <w:rPr>
          <w:sz w:val="28"/>
        </w:rPr>
        <w:t xml:space="preserve"> and </w:t>
      </w:r>
      <w:r w:rsidRPr="00D56BD7">
        <w:rPr>
          <w:rStyle w:val="Strong"/>
          <w:sz w:val="28"/>
        </w:rPr>
        <w:t>wearable devices</w:t>
      </w:r>
      <w:r w:rsidRPr="00D56BD7">
        <w:rPr>
          <w:sz w:val="28"/>
        </w:rPr>
        <w:t xml:space="preserve"> that combine </w:t>
      </w:r>
      <w:r w:rsidRPr="00D56BD7">
        <w:rPr>
          <w:rStyle w:val="Strong"/>
          <w:sz w:val="28"/>
        </w:rPr>
        <w:t>modern technology</w:t>
      </w:r>
      <w:r w:rsidRPr="00D56BD7">
        <w:rPr>
          <w:sz w:val="28"/>
        </w:rPr>
        <w:t xml:space="preserve">, </w:t>
      </w:r>
      <w:r w:rsidRPr="00D56BD7">
        <w:rPr>
          <w:rStyle w:val="Strong"/>
          <w:sz w:val="28"/>
        </w:rPr>
        <w:t>health monitoring</w:t>
      </w:r>
      <w:r w:rsidRPr="00D56BD7">
        <w:rPr>
          <w:sz w:val="28"/>
        </w:rPr>
        <w:t xml:space="preserve">, and stylish designs. Oaxis focuses on delivering practical and affordable smartwatches for various lifestyles, with a particular emphasis on fitness, wellness, and convenience. Their wearables are known for being </w:t>
      </w:r>
      <w:r w:rsidRPr="00D56BD7">
        <w:rPr>
          <w:rStyle w:val="Strong"/>
          <w:sz w:val="28"/>
        </w:rPr>
        <w:t>sleek</w:t>
      </w:r>
      <w:r w:rsidRPr="00D56BD7">
        <w:rPr>
          <w:sz w:val="28"/>
        </w:rPr>
        <w:t xml:space="preserve">, </w:t>
      </w:r>
      <w:r w:rsidRPr="00D56BD7">
        <w:rPr>
          <w:rStyle w:val="Strong"/>
          <w:sz w:val="28"/>
        </w:rPr>
        <w:t>user-friendly</w:t>
      </w:r>
      <w:r w:rsidRPr="00D56BD7">
        <w:rPr>
          <w:sz w:val="28"/>
        </w:rPr>
        <w:t>, and equipped with essential features that cater to both casual users and fitness enthusiasts.</w:t>
      </w:r>
    </w:p>
    <w:p w:rsidR="00D56BD7" w:rsidRPr="00D56BD7" w:rsidRDefault="00D56BD7" w:rsidP="00D56BD7">
      <w:pPr>
        <w:pStyle w:val="NormalWeb"/>
        <w:rPr>
          <w:sz w:val="28"/>
        </w:rPr>
      </w:pPr>
      <w:r w:rsidRPr="00D56BD7">
        <w:rPr>
          <w:sz w:val="28"/>
        </w:rPr>
        <w:t xml:space="preserve">One of the brand's standout products is the </w:t>
      </w:r>
      <w:r w:rsidRPr="00D56BD7">
        <w:rPr>
          <w:rStyle w:val="Strong"/>
          <w:sz w:val="28"/>
        </w:rPr>
        <w:t>Oaxis Timepiece</w:t>
      </w:r>
      <w:r w:rsidRPr="00D56BD7">
        <w:rPr>
          <w:sz w:val="28"/>
        </w:rPr>
        <w:t xml:space="preserve"> series, which combines classic watch designs with </w:t>
      </w:r>
      <w:r w:rsidRPr="00D56BD7">
        <w:rPr>
          <w:rStyle w:val="Strong"/>
          <w:sz w:val="28"/>
        </w:rPr>
        <w:t>smart capabilities</w:t>
      </w:r>
      <w:r w:rsidRPr="00D56BD7">
        <w:rPr>
          <w:sz w:val="28"/>
        </w:rPr>
        <w:t xml:space="preserve">. These watches often feature </w:t>
      </w:r>
      <w:r w:rsidRPr="00D56BD7">
        <w:rPr>
          <w:rStyle w:val="Strong"/>
          <w:sz w:val="28"/>
        </w:rPr>
        <w:t>touchscreen displays</w:t>
      </w:r>
      <w:r w:rsidRPr="00D56BD7">
        <w:rPr>
          <w:sz w:val="28"/>
        </w:rPr>
        <w:t xml:space="preserve">, </w:t>
      </w:r>
      <w:r w:rsidRPr="00D56BD7">
        <w:rPr>
          <w:rStyle w:val="Strong"/>
          <w:sz w:val="28"/>
        </w:rPr>
        <w:t>fitness tracking</w:t>
      </w:r>
      <w:r w:rsidRPr="00D56BD7">
        <w:rPr>
          <w:sz w:val="28"/>
        </w:rPr>
        <w:t xml:space="preserve"> (such as </w:t>
      </w:r>
      <w:r w:rsidRPr="00D56BD7">
        <w:rPr>
          <w:rStyle w:val="Strong"/>
          <w:sz w:val="28"/>
        </w:rPr>
        <w:t>step counting, heart rate monitoring, and sleep tracking</w:t>
      </w:r>
      <w:r w:rsidRPr="00D56BD7">
        <w:rPr>
          <w:sz w:val="28"/>
        </w:rPr>
        <w:t xml:space="preserve">), and the ability to sync with </w:t>
      </w:r>
      <w:r w:rsidRPr="00D56BD7">
        <w:rPr>
          <w:rStyle w:val="Strong"/>
          <w:sz w:val="28"/>
        </w:rPr>
        <w:t>smartphones</w:t>
      </w:r>
      <w:r w:rsidRPr="00D56BD7">
        <w:rPr>
          <w:sz w:val="28"/>
        </w:rPr>
        <w:t xml:space="preserve"> for notifications and app alerts. Some models offer a </w:t>
      </w:r>
      <w:r w:rsidRPr="00D56BD7">
        <w:rPr>
          <w:rStyle w:val="Strong"/>
          <w:sz w:val="28"/>
        </w:rPr>
        <w:t>hybrid design</w:t>
      </w:r>
      <w:r w:rsidRPr="00D56BD7">
        <w:rPr>
          <w:sz w:val="28"/>
        </w:rPr>
        <w:t>, where the traditional analog watch face is combined with smart features that track activity and display essential information like time, steps, and call alerts.</w:t>
      </w:r>
    </w:p>
    <w:bookmarkEnd w:id="0"/>
    <w:p w:rsidR="000A69B1" w:rsidRPr="00D56BD7" w:rsidRDefault="00D56BD7" w:rsidP="00D56BD7">
      <w:pPr>
        <w:rPr>
          <w:sz w:val="48"/>
        </w:rPr>
      </w:pPr>
    </w:p>
    <w:sectPr w:rsidR="000A69B1" w:rsidRPr="00D56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D7"/>
    <w:rsid w:val="00367CF4"/>
    <w:rsid w:val="007A28B5"/>
    <w:rsid w:val="00D5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D6063-B08D-4963-9843-B9225BEB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56B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56B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2025-02-17T05:12:00Z</dcterms:created>
  <dcterms:modified xsi:type="dcterms:W3CDTF">2025-02-17T05:14:00Z</dcterms:modified>
</cp:coreProperties>
</file>