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ff5aezfz6pkx" w:id="0"/>
      <w:bookmarkEnd w:id="0"/>
      <w:r w:rsidDel="00000000" w:rsidR="00000000" w:rsidRPr="00000000">
        <w:rPr>
          <w:b w:val="1"/>
          <w:sz w:val="46"/>
          <w:szCs w:val="46"/>
          <w:rtl w:val="0"/>
        </w:rPr>
        <w:t xml:space="preserve"> Customer Segmentation Report for Retail Chain</w:t>
      </w:r>
    </w:p>
    <w:p w:rsidR="00000000" w:rsidDel="00000000" w:rsidP="00000000" w:rsidRDefault="00000000" w:rsidRPr="00000000" w14:paraId="0000000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bvzlxfs0m9xx" w:id="1"/>
      <w:bookmarkEnd w:id="1"/>
      <w:r w:rsidDel="00000000" w:rsidR="00000000" w:rsidRPr="00000000">
        <w:rPr>
          <w:b w:val="1"/>
          <w:color w:val="000000"/>
          <w:sz w:val="26"/>
          <w:szCs w:val="26"/>
          <w:rtl w:val="0"/>
        </w:rPr>
        <w:t xml:space="preserve">1. Objective</w:t>
      </w:r>
    </w:p>
    <w:p w:rsidR="00000000" w:rsidDel="00000000" w:rsidP="00000000" w:rsidRDefault="00000000" w:rsidRPr="00000000" w14:paraId="00000004">
      <w:pPr>
        <w:spacing w:after="240" w:before="240" w:lineRule="auto"/>
        <w:rPr/>
      </w:pPr>
      <w:r w:rsidDel="00000000" w:rsidR="00000000" w:rsidRPr="00000000">
        <w:rPr>
          <w:rtl w:val="0"/>
        </w:rPr>
        <w:t xml:space="preserve">The objective of this analysis is to segment the customer base of a mid-sized retail chain operating 50 stores across the U.S. This segmentation will enable the marketing team to tailor promotions and strategies based on behavioral and demographic characteristics, increasing the effectiveness of targeted campaigns and customer retention efforts.</w:t>
      </w:r>
    </w:p>
    <w:p w:rsidR="00000000" w:rsidDel="00000000" w:rsidP="00000000" w:rsidRDefault="00000000" w:rsidRPr="00000000" w14:paraId="0000000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bylmps82i6c8" w:id="2"/>
      <w:bookmarkEnd w:id="2"/>
      <w:r w:rsidDel="00000000" w:rsidR="00000000" w:rsidRPr="00000000">
        <w:rPr>
          <w:b w:val="1"/>
          <w:color w:val="000000"/>
          <w:sz w:val="26"/>
          <w:szCs w:val="26"/>
          <w:rtl w:val="0"/>
        </w:rPr>
        <w:t xml:space="preserve">2. Data Overview</w:t>
      </w:r>
    </w:p>
    <w:p w:rsidR="00000000" w:rsidDel="00000000" w:rsidP="00000000" w:rsidRDefault="00000000" w:rsidRPr="00000000" w14:paraId="00000007">
      <w:pPr>
        <w:spacing w:after="240" w:before="240" w:lineRule="auto"/>
        <w:rPr/>
      </w:pPr>
      <w:r w:rsidDel="00000000" w:rsidR="00000000" w:rsidRPr="00000000">
        <w:rPr>
          <w:rtl w:val="0"/>
        </w:rPr>
        <w:t xml:space="preserve">We used the following datasets:</w:t>
      </w:r>
    </w:p>
    <w:p w:rsidR="00000000" w:rsidDel="00000000" w:rsidP="00000000" w:rsidRDefault="00000000" w:rsidRPr="00000000" w14:paraId="00000008">
      <w:pPr>
        <w:numPr>
          <w:ilvl w:val="0"/>
          <w:numId w:val="8"/>
        </w:numPr>
        <w:spacing w:after="0" w:afterAutospacing="0" w:before="240" w:lineRule="auto"/>
        <w:ind w:left="720" w:hanging="360"/>
      </w:pPr>
      <w:r w:rsidDel="00000000" w:rsidR="00000000" w:rsidRPr="00000000">
        <w:rPr>
          <w:b w:val="1"/>
          <w:rtl w:val="0"/>
        </w:rPr>
        <w:t xml:space="preserve">Customer Transactions</w:t>
      </w:r>
      <w:r w:rsidDel="00000000" w:rsidR="00000000" w:rsidRPr="00000000">
        <w:rPr>
          <w:rtl w:val="0"/>
        </w:rPr>
        <w:t xml:space="preserve"> (50,000 rows): Contains TransactionID, CustomerID, Date, StoreID, ProductCategory, AmountSpent, Quantity, DiscountApplied.</w:t>
        <w:br w:type="textWrapping"/>
      </w:r>
    </w:p>
    <w:p w:rsidR="00000000" w:rsidDel="00000000" w:rsidP="00000000" w:rsidRDefault="00000000" w:rsidRPr="00000000" w14:paraId="00000009">
      <w:pPr>
        <w:numPr>
          <w:ilvl w:val="0"/>
          <w:numId w:val="8"/>
        </w:numPr>
        <w:spacing w:after="0" w:afterAutospacing="0" w:before="0" w:beforeAutospacing="0" w:lineRule="auto"/>
        <w:ind w:left="720" w:hanging="360"/>
      </w:pPr>
      <w:r w:rsidDel="00000000" w:rsidR="00000000" w:rsidRPr="00000000">
        <w:rPr>
          <w:b w:val="1"/>
          <w:rtl w:val="0"/>
        </w:rPr>
        <w:t xml:space="preserve">Customer Demographics</w:t>
      </w:r>
      <w:r w:rsidDel="00000000" w:rsidR="00000000" w:rsidRPr="00000000">
        <w:rPr>
          <w:rtl w:val="0"/>
        </w:rPr>
        <w:t xml:space="preserve"> (10,000 rows): Includes Age, Gender, IncomeLevel, LoyaltyMember, and ZipCode.</w:t>
        <w:br w:type="textWrapping"/>
      </w:r>
    </w:p>
    <w:p w:rsidR="00000000" w:rsidDel="00000000" w:rsidP="00000000" w:rsidRDefault="00000000" w:rsidRPr="00000000" w14:paraId="0000000A">
      <w:pPr>
        <w:numPr>
          <w:ilvl w:val="0"/>
          <w:numId w:val="8"/>
        </w:numPr>
        <w:spacing w:after="0" w:afterAutospacing="0" w:before="0" w:beforeAutospacing="0" w:lineRule="auto"/>
        <w:ind w:left="720" w:hanging="360"/>
      </w:pPr>
      <w:r w:rsidDel="00000000" w:rsidR="00000000" w:rsidRPr="00000000">
        <w:rPr>
          <w:b w:val="1"/>
          <w:rtl w:val="0"/>
        </w:rPr>
        <w:t xml:space="preserve">Store Information</w:t>
      </w:r>
      <w:r w:rsidDel="00000000" w:rsidR="00000000" w:rsidRPr="00000000">
        <w:rPr>
          <w:rtl w:val="0"/>
        </w:rPr>
        <w:t xml:space="preserve"> (50 rows): Lists Region, StoreSize, and UrbanRural classification.</w:t>
        <w:br w:type="textWrapping"/>
      </w:r>
    </w:p>
    <w:p w:rsidR="00000000" w:rsidDel="00000000" w:rsidP="00000000" w:rsidRDefault="00000000" w:rsidRPr="00000000" w14:paraId="0000000B">
      <w:pPr>
        <w:numPr>
          <w:ilvl w:val="0"/>
          <w:numId w:val="8"/>
        </w:numPr>
        <w:spacing w:after="240" w:before="0" w:beforeAutospacing="0" w:lineRule="auto"/>
        <w:ind w:left="720" w:hanging="360"/>
      </w:pPr>
      <w:r w:rsidDel="00000000" w:rsidR="00000000" w:rsidRPr="00000000">
        <w:rPr>
          <w:b w:val="1"/>
          <w:rtl w:val="0"/>
        </w:rPr>
        <w:t xml:space="preserve">Segmented Customers</w:t>
      </w:r>
      <w:r w:rsidDel="00000000" w:rsidR="00000000" w:rsidRPr="00000000">
        <w:rPr>
          <w:rtl w:val="0"/>
        </w:rPr>
        <w:t xml:space="preserve"> (from clustering): CustomerID with assigned Segment.</w:t>
        <w:br w:type="textWrapping"/>
      </w:r>
    </w:p>
    <w:p w:rsidR="00000000" w:rsidDel="00000000" w:rsidP="00000000" w:rsidRDefault="00000000" w:rsidRPr="00000000" w14:paraId="0000000C">
      <w:pPr>
        <w:spacing w:after="240" w:before="240" w:lineRule="auto"/>
        <w:rPr/>
      </w:pPr>
      <w:r w:rsidDel="00000000" w:rsidR="00000000" w:rsidRPr="00000000">
        <w:rPr>
          <w:b w:val="1"/>
          <w:rtl w:val="0"/>
        </w:rPr>
        <w:t xml:space="preserve">Complexities Addressed</w:t>
      </w:r>
      <w:r w:rsidDel="00000000" w:rsidR="00000000" w:rsidRPr="00000000">
        <w:rPr>
          <w:rtl w:val="0"/>
        </w:rPr>
        <w:t xml:space="preserve">:</w:t>
      </w:r>
    </w:p>
    <w:p w:rsidR="00000000" w:rsidDel="00000000" w:rsidP="00000000" w:rsidRDefault="00000000" w:rsidRPr="00000000" w14:paraId="0000000D">
      <w:pPr>
        <w:numPr>
          <w:ilvl w:val="0"/>
          <w:numId w:val="6"/>
        </w:numPr>
        <w:spacing w:after="0" w:afterAutospacing="0" w:before="240" w:lineRule="auto"/>
        <w:ind w:left="720" w:hanging="360"/>
      </w:pPr>
      <w:r w:rsidDel="00000000" w:rsidR="00000000" w:rsidRPr="00000000">
        <w:rPr>
          <w:rtl w:val="0"/>
        </w:rPr>
        <w:t xml:space="preserve">Missing values in </w:t>
      </w:r>
      <w:r w:rsidDel="00000000" w:rsidR="00000000" w:rsidRPr="00000000">
        <w:rPr>
          <w:rFonts w:ascii="Roboto Mono" w:cs="Roboto Mono" w:eastAsia="Roboto Mono" w:hAnsi="Roboto Mono"/>
          <w:color w:val="188038"/>
          <w:rtl w:val="0"/>
        </w:rPr>
        <w:t xml:space="preserve">AmountSpent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IncomeLevel</w:t>
        <w:br w:type="textWrapping"/>
      </w:r>
    </w:p>
    <w:p w:rsidR="00000000" w:rsidDel="00000000" w:rsidP="00000000" w:rsidRDefault="00000000" w:rsidRPr="00000000" w14:paraId="0000000E">
      <w:pPr>
        <w:numPr>
          <w:ilvl w:val="0"/>
          <w:numId w:val="6"/>
        </w:numPr>
        <w:spacing w:after="240" w:before="0" w:beforeAutospacing="0" w:lineRule="auto"/>
        <w:ind w:left="720" w:hanging="360"/>
      </w:pPr>
      <w:r w:rsidDel="00000000" w:rsidR="00000000" w:rsidRPr="00000000">
        <w:rPr>
          <w:rtl w:val="0"/>
        </w:rPr>
        <w:t xml:space="preserve">Inconsistent values in </w:t>
      </w:r>
      <w:r w:rsidDel="00000000" w:rsidR="00000000" w:rsidRPr="00000000">
        <w:rPr>
          <w:rFonts w:ascii="Roboto Mono" w:cs="Roboto Mono" w:eastAsia="Roboto Mono" w:hAnsi="Roboto Mono"/>
          <w:color w:val="188038"/>
          <w:rtl w:val="0"/>
        </w:rPr>
        <w:t xml:space="preserve">Gender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Date</w:t>
      </w:r>
      <w:r w:rsidDel="00000000" w:rsidR="00000000" w:rsidRPr="00000000">
        <w:rPr>
          <w:rtl w:val="0"/>
        </w:rPr>
        <w:t xml:space="preserve">, and extreme outliers in </w:t>
      </w:r>
      <w:r w:rsidDel="00000000" w:rsidR="00000000" w:rsidRPr="00000000">
        <w:rPr>
          <w:rFonts w:ascii="Roboto Mono" w:cs="Roboto Mono" w:eastAsia="Roboto Mono" w:hAnsi="Roboto Mono"/>
          <w:color w:val="188038"/>
          <w:rtl w:val="0"/>
        </w:rPr>
        <w:t xml:space="preserve">Quantity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StoreSize</w:t>
      </w:r>
    </w:p>
    <w:p w:rsidR="00000000" w:rsidDel="00000000" w:rsidP="00000000" w:rsidRDefault="00000000" w:rsidRPr="00000000" w14:paraId="0000000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4e7u8ghykn0f" w:id="3"/>
      <w:bookmarkEnd w:id="3"/>
      <w:r w:rsidDel="00000000" w:rsidR="00000000" w:rsidRPr="00000000">
        <w:rPr>
          <w:b w:val="1"/>
          <w:color w:val="000000"/>
          <w:sz w:val="26"/>
          <w:szCs w:val="26"/>
          <w:rtl w:val="0"/>
        </w:rPr>
        <w:t xml:space="preserve">3. Methodology</w:t>
      </w:r>
    </w:p>
    <w:p w:rsidR="00000000" w:rsidDel="00000000" w:rsidP="00000000" w:rsidRDefault="00000000" w:rsidRPr="00000000" w14:paraId="00000011">
      <w:pPr>
        <w:numPr>
          <w:ilvl w:val="0"/>
          <w:numId w:val="9"/>
        </w:numPr>
        <w:spacing w:after="0" w:afterAutospacing="0" w:before="240" w:lineRule="auto"/>
        <w:ind w:left="720" w:hanging="360"/>
      </w:pPr>
      <w:r w:rsidDel="00000000" w:rsidR="00000000" w:rsidRPr="00000000">
        <w:rPr>
          <w:b w:val="1"/>
          <w:rtl w:val="0"/>
        </w:rPr>
        <w:t xml:space="preserve">Data Cleaning</w:t>
      </w:r>
      <w:r w:rsidDel="00000000" w:rsidR="00000000" w:rsidRPr="00000000">
        <w:rPr>
          <w:rtl w:val="0"/>
        </w:rPr>
        <w:t xml:space="preserve">: Removed or imputed missing values, standardized categorical variables, and corrected date formats.</w:t>
      </w:r>
    </w:p>
    <w:p w:rsidR="00000000" w:rsidDel="00000000" w:rsidP="00000000" w:rsidRDefault="00000000" w:rsidRPr="00000000" w14:paraId="00000012">
      <w:pPr>
        <w:numPr>
          <w:ilvl w:val="0"/>
          <w:numId w:val="9"/>
        </w:numPr>
        <w:spacing w:after="0" w:afterAutospacing="0" w:before="0" w:beforeAutospacing="0" w:lineRule="auto"/>
        <w:ind w:left="720" w:hanging="360"/>
      </w:pPr>
      <w:r w:rsidDel="00000000" w:rsidR="00000000" w:rsidRPr="00000000">
        <w:rPr>
          <w:b w:val="1"/>
          <w:rtl w:val="0"/>
        </w:rPr>
        <w:t xml:space="preserve">Feature Engineering</w:t>
      </w:r>
      <w:r w:rsidDel="00000000" w:rsidR="00000000" w:rsidRPr="00000000">
        <w:rPr>
          <w:rtl w:val="0"/>
        </w:rPr>
        <w:t xml:space="preserve">: Created variables such as:</w:t>
      </w:r>
    </w:p>
    <w:p w:rsidR="00000000" w:rsidDel="00000000" w:rsidP="00000000" w:rsidRDefault="00000000" w:rsidRPr="00000000" w14:paraId="00000013">
      <w:pPr>
        <w:numPr>
          <w:ilvl w:val="1"/>
          <w:numId w:val="9"/>
        </w:numPr>
        <w:spacing w:after="0" w:afterAutospacing="0" w:before="0" w:beforeAutospacing="0" w:lineRule="auto"/>
        <w:ind w:left="1440" w:hanging="360"/>
      </w:pPr>
      <w:r w:rsidDel="00000000" w:rsidR="00000000" w:rsidRPr="00000000">
        <w:rPr>
          <w:rtl w:val="0"/>
        </w:rPr>
        <w:t xml:space="preserve">Total Spend per customer</w:t>
        <w:br w:type="textWrapping"/>
      </w:r>
    </w:p>
    <w:p w:rsidR="00000000" w:rsidDel="00000000" w:rsidP="00000000" w:rsidRDefault="00000000" w:rsidRPr="00000000" w14:paraId="00000014">
      <w:pPr>
        <w:numPr>
          <w:ilvl w:val="1"/>
          <w:numId w:val="9"/>
        </w:numPr>
        <w:spacing w:after="0" w:afterAutospacing="0" w:before="0" w:beforeAutospacing="0" w:lineRule="auto"/>
        <w:ind w:left="1440" w:hanging="360"/>
      </w:pPr>
      <w:r w:rsidDel="00000000" w:rsidR="00000000" w:rsidRPr="00000000">
        <w:rPr>
          <w:rtl w:val="0"/>
        </w:rPr>
        <w:t xml:space="preserve">Average discount received</w:t>
        <w:br w:type="textWrapping"/>
      </w:r>
    </w:p>
    <w:p w:rsidR="00000000" w:rsidDel="00000000" w:rsidP="00000000" w:rsidRDefault="00000000" w:rsidRPr="00000000" w14:paraId="00000015">
      <w:pPr>
        <w:numPr>
          <w:ilvl w:val="1"/>
          <w:numId w:val="9"/>
        </w:numPr>
        <w:spacing w:after="0" w:afterAutospacing="0" w:before="0" w:beforeAutospacing="0" w:lineRule="auto"/>
        <w:ind w:left="1440" w:hanging="360"/>
      </w:pPr>
      <w:r w:rsidDel="00000000" w:rsidR="00000000" w:rsidRPr="00000000">
        <w:rPr>
          <w:rtl w:val="0"/>
        </w:rPr>
        <w:t xml:space="preserve">Purchase frequency</w:t>
        <w:br w:type="textWrapping"/>
      </w:r>
    </w:p>
    <w:p w:rsidR="00000000" w:rsidDel="00000000" w:rsidP="00000000" w:rsidRDefault="00000000" w:rsidRPr="00000000" w14:paraId="00000016">
      <w:pPr>
        <w:numPr>
          <w:ilvl w:val="1"/>
          <w:numId w:val="9"/>
        </w:numPr>
        <w:spacing w:after="0" w:afterAutospacing="0" w:before="0" w:beforeAutospacing="0" w:lineRule="auto"/>
        <w:ind w:left="1440" w:hanging="360"/>
      </w:pPr>
      <w:r w:rsidDel="00000000" w:rsidR="00000000" w:rsidRPr="00000000">
        <w:rPr>
          <w:rtl w:val="0"/>
        </w:rPr>
        <w:t xml:space="preserve">Average items per purchase</w:t>
        <w:br w:type="textWrapping"/>
      </w:r>
    </w:p>
    <w:p w:rsidR="00000000" w:rsidDel="00000000" w:rsidP="00000000" w:rsidRDefault="00000000" w:rsidRPr="00000000" w14:paraId="00000017">
      <w:pPr>
        <w:numPr>
          <w:ilvl w:val="0"/>
          <w:numId w:val="9"/>
        </w:numPr>
        <w:spacing w:after="0" w:afterAutospacing="0" w:before="0" w:beforeAutospacing="0" w:lineRule="auto"/>
        <w:ind w:left="720" w:hanging="360"/>
      </w:pPr>
      <w:r w:rsidDel="00000000" w:rsidR="00000000" w:rsidRPr="00000000">
        <w:rPr>
          <w:b w:val="1"/>
          <w:rtl w:val="0"/>
        </w:rPr>
        <w:t xml:space="preserve">Clustering Algorithm</w:t>
      </w:r>
      <w:r w:rsidDel="00000000" w:rsidR="00000000" w:rsidRPr="00000000">
        <w:rPr>
          <w:rtl w:val="0"/>
        </w:rPr>
        <w:t xml:space="preserve">: Applied </w:t>
      </w:r>
      <w:r w:rsidDel="00000000" w:rsidR="00000000" w:rsidRPr="00000000">
        <w:rPr>
          <w:b w:val="1"/>
          <w:rtl w:val="0"/>
        </w:rPr>
        <w:t xml:space="preserve">K-Means Clustering</w:t>
      </w:r>
      <w:r w:rsidDel="00000000" w:rsidR="00000000" w:rsidRPr="00000000">
        <w:rPr>
          <w:rtl w:val="0"/>
        </w:rPr>
        <w:t xml:space="preserve"> (k=4) based on standardized features.</w:t>
        <w:br w:type="textWrapping"/>
      </w:r>
    </w:p>
    <w:p w:rsidR="00000000" w:rsidDel="00000000" w:rsidP="00000000" w:rsidRDefault="00000000" w:rsidRPr="00000000" w14:paraId="00000018">
      <w:pPr>
        <w:numPr>
          <w:ilvl w:val="0"/>
          <w:numId w:val="9"/>
        </w:numPr>
        <w:spacing w:after="0" w:afterAutospacing="0" w:before="0" w:beforeAutospacing="0" w:lineRule="auto"/>
        <w:ind w:left="720" w:hanging="360"/>
      </w:pPr>
      <w:r w:rsidDel="00000000" w:rsidR="00000000" w:rsidRPr="00000000">
        <w:rPr>
          <w:b w:val="1"/>
          <w:rtl w:val="0"/>
        </w:rPr>
        <w:t xml:space="preserve">Evaluation</w:t>
      </w:r>
      <w:r w:rsidDel="00000000" w:rsidR="00000000" w:rsidRPr="00000000">
        <w:rPr>
          <w:rtl w:val="0"/>
        </w:rPr>
        <w:t xml:space="preserve">:</w:t>
        <w:br w:type="textWrapping"/>
      </w:r>
    </w:p>
    <w:p w:rsidR="00000000" w:rsidDel="00000000" w:rsidP="00000000" w:rsidRDefault="00000000" w:rsidRPr="00000000" w14:paraId="00000019">
      <w:pPr>
        <w:numPr>
          <w:ilvl w:val="1"/>
          <w:numId w:val="9"/>
        </w:numPr>
        <w:spacing w:after="0" w:afterAutospacing="0" w:before="0" w:beforeAutospacing="0" w:lineRule="auto"/>
        <w:ind w:left="1440" w:hanging="360"/>
      </w:pPr>
      <w:r w:rsidDel="00000000" w:rsidR="00000000" w:rsidRPr="00000000">
        <w:rPr>
          <w:rtl w:val="0"/>
        </w:rPr>
        <w:t xml:space="preserve">Silhouette Score &gt; 0.5</w:t>
        <w:br w:type="textWrapping"/>
      </w:r>
    </w:p>
    <w:p w:rsidR="00000000" w:rsidDel="00000000" w:rsidP="00000000" w:rsidRDefault="00000000" w:rsidRPr="00000000" w14:paraId="0000001A">
      <w:pPr>
        <w:numPr>
          <w:ilvl w:val="1"/>
          <w:numId w:val="9"/>
        </w:numPr>
        <w:spacing w:after="240" w:before="0" w:beforeAutospacing="0" w:lineRule="auto"/>
        <w:ind w:left="1440" w:hanging="360"/>
      </w:pPr>
      <w:r w:rsidDel="00000000" w:rsidR="00000000" w:rsidRPr="00000000">
        <w:rPr>
          <w:rtl w:val="0"/>
        </w:rPr>
        <w:t xml:space="preserve">Clear demographic and behavioral distinctions via ANOVA</w:t>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i w:val="1"/>
          <w:color w:val="000000"/>
          <w:sz w:val="26"/>
          <w:szCs w:val="26"/>
        </w:rPr>
      </w:pPr>
      <w:bookmarkStart w:colFirst="0" w:colLast="0" w:name="_k2y703pml70b" w:id="4"/>
      <w:bookmarkEnd w:id="4"/>
      <w:r w:rsidDel="00000000" w:rsidR="00000000" w:rsidRPr="00000000">
        <w:rPr>
          <w:b w:val="1"/>
          <w:color w:val="000000"/>
          <w:sz w:val="26"/>
          <w:szCs w:val="26"/>
          <w:rtl w:val="0"/>
        </w:rPr>
        <w:t xml:space="preserve">4. Segment Descriptions </w:t>
      </w:r>
      <w:r w:rsidDel="00000000" w:rsidR="00000000" w:rsidRPr="00000000">
        <w:rPr>
          <w:b w:val="1"/>
          <w:i w:val="1"/>
          <w:color w:val="000000"/>
          <w:sz w:val="26"/>
          <w:szCs w:val="26"/>
          <w:rtl w:val="0"/>
        </w:rPr>
        <w:t xml:space="preserve">(replace placeholders with real findings later)</w:t>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cccy62qwzhwk" w:id="5"/>
      <w:bookmarkEnd w:id="5"/>
      <w:r w:rsidDel="00000000" w:rsidR="00000000" w:rsidRPr="00000000">
        <w:rPr>
          <w:b w:val="1"/>
          <w:color w:val="000000"/>
          <w:sz w:val="22"/>
          <w:szCs w:val="22"/>
          <w:rtl w:val="0"/>
        </w:rPr>
        <w:t xml:space="preserve">Segment 1: Budget-Conscious Shoppers</w:t>
      </w:r>
    </w:p>
    <w:p w:rsidR="00000000" w:rsidDel="00000000" w:rsidP="00000000" w:rsidRDefault="00000000" w:rsidRPr="00000000" w14:paraId="0000001F">
      <w:pPr>
        <w:numPr>
          <w:ilvl w:val="0"/>
          <w:numId w:val="5"/>
        </w:numPr>
        <w:spacing w:after="0" w:afterAutospacing="0" w:before="240" w:lineRule="auto"/>
        <w:ind w:left="720" w:hanging="360"/>
      </w:pPr>
      <w:r w:rsidDel="00000000" w:rsidR="00000000" w:rsidRPr="00000000">
        <w:rPr>
          <w:rtl w:val="0"/>
        </w:rPr>
        <w:t xml:space="preserve">Low spend per transaction, sensitive to discounts</w:t>
        <w:br w:type="textWrapping"/>
      </w:r>
    </w:p>
    <w:p w:rsidR="00000000" w:rsidDel="00000000" w:rsidP="00000000" w:rsidRDefault="00000000" w:rsidRPr="00000000" w14:paraId="00000020">
      <w:pPr>
        <w:numPr>
          <w:ilvl w:val="0"/>
          <w:numId w:val="5"/>
        </w:numPr>
        <w:spacing w:after="240" w:before="0" w:beforeAutospacing="0" w:lineRule="auto"/>
        <w:ind w:left="720" w:hanging="360"/>
      </w:pPr>
      <w:r w:rsidDel="00000000" w:rsidR="00000000" w:rsidRPr="00000000">
        <w:rPr>
          <w:rtl w:val="0"/>
        </w:rPr>
        <w:t xml:space="preserve">High representation of Low-Income, Non-Loyalty members</w:t>
        <w:br w:type="textWrapping"/>
      </w:r>
    </w:p>
    <w:p w:rsidR="00000000" w:rsidDel="00000000" w:rsidP="00000000" w:rsidRDefault="00000000" w:rsidRPr="00000000" w14:paraId="00000021">
      <w:pPr>
        <w:pStyle w:val="Heading4"/>
        <w:keepNext w:val="0"/>
        <w:keepLines w:val="0"/>
        <w:spacing w:after="40" w:before="240" w:lineRule="auto"/>
        <w:rPr>
          <w:b w:val="1"/>
          <w:color w:val="000000"/>
          <w:sz w:val="22"/>
          <w:szCs w:val="22"/>
        </w:rPr>
      </w:pPr>
      <w:bookmarkStart w:colFirst="0" w:colLast="0" w:name="_uuqpve1s859r" w:id="6"/>
      <w:bookmarkEnd w:id="6"/>
      <w:r w:rsidDel="00000000" w:rsidR="00000000" w:rsidRPr="00000000">
        <w:rPr>
          <w:b w:val="1"/>
          <w:color w:val="000000"/>
          <w:sz w:val="22"/>
          <w:szCs w:val="22"/>
          <w:rtl w:val="0"/>
        </w:rPr>
        <w:t xml:space="preserve">Segment 2: Premium Loyalists</w:t>
      </w:r>
    </w:p>
    <w:p w:rsidR="00000000" w:rsidDel="00000000" w:rsidP="00000000" w:rsidRDefault="00000000" w:rsidRPr="00000000" w14:paraId="00000022">
      <w:pPr>
        <w:numPr>
          <w:ilvl w:val="0"/>
          <w:numId w:val="1"/>
        </w:numPr>
        <w:spacing w:after="0" w:afterAutospacing="0" w:before="240" w:lineRule="auto"/>
        <w:ind w:left="720" w:hanging="360"/>
      </w:pPr>
      <w:r w:rsidDel="00000000" w:rsidR="00000000" w:rsidRPr="00000000">
        <w:rPr>
          <w:rtl w:val="0"/>
        </w:rPr>
        <w:t xml:space="preserve">High-income customers with strong loyalty program usage</w:t>
        <w:br w:type="textWrapping"/>
      </w:r>
    </w:p>
    <w:p w:rsidR="00000000" w:rsidDel="00000000" w:rsidP="00000000" w:rsidRDefault="00000000" w:rsidRPr="00000000" w14:paraId="00000023">
      <w:pPr>
        <w:numPr>
          <w:ilvl w:val="0"/>
          <w:numId w:val="1"/>
        </w:numPr>
        <w:spacing w:after="240" w:before="0" w:beforeAutospacing="0" w:lineRule="auto"/>
        <w:ind w:left="720" w:hanging="360"/>
      </w:pPr>
      <w:r w:rsidDel="00000000" w:rsidR="00000000" w:rsidRPr="00000000">
        <w:rPr>
          <w:rtl w:val="0"/>
        </w:rPr>
        <w:t xml:space="preserve">Frequently shop for high-end product categories (e.g., Electronics)</w:t>
        <w:br w:type="textWrapping"/>
      </w:r>
    </w:p>
    <w:p w:rsidR="00000000" w:rsidDel="00000000" w:rsidP="00000000" w:rsidRDefault="00000000" w:rsidRPr="00000000" w14:paraId="00000024">
      <w:pPr>
        <w:pStyle w:val="Heading4"/>
        <w:keepNext w:val="0"/>
        <w:keepLines w:val="0"/>
        <w:spacing w:after="40" w:before="240" w:lineRule="auto"/>
        <w:rPr>
          <w:b w:val="1"/>
          <w:color w:val="000000"/>
          <w:sz w:val="22"/>
          <w:szCs w:val="22"/>
        </w:rPr>
      </w:pPr>
      <w:bookmarkStart w:colFirst="0" w:colLast="0" w:name="_4gybacdu7ifr" w:id="7"/>
      <w:bookmarkEnd w:id="7"/>
      <w:r w:rsidDel="00000000" w:rsidR="00000000" w:rsidRPr="00000000">
        <w:rPr>
          <w:b w:val="1"/>
          <w:color w:val="000000"/>
          <w:sz w:val="22"/>
          <w:szCs w:val="22"/>
          <w:rtl w:val="0"/>
        </w:rPr>
        <w:t xml:space="preserve">Segment 3: Occasional Shoppers</w:t>
      </w:r>
    </w:p>
    <w:p w:rsidR="00000000" w:rsidDel="00000000" w:rsidP="00000000" w:rsidRDefault="00000000" w:rsidRPr="00000000" w14:paraId="00000025">
      <w:pPr>
        <w:numPr>
          <w:ilvl w:val="0"/>
          <w:numId w:val="4"/>
        </w:numPr>
        <w:spacing w:after="0" w:afterAutospacing="0" w:before="240" w:lineRule="auto"/>
        <w:ind w:left="720" w:hanging="360"/>
      </w:pPr>
      <w:r w:rsidDel="00000000" w:rsidR="00000000" w:rsidRPr="00000000">
        <w:rPr>
          <w:rtl w:val="0"/>
        </w:rPr>
        <w:t xml:space="preserve">Shop infrequently but spend moderate amounts</w:t>
        <w:br w:type="textWrapping"/>
      </w:r>
    </w:p>
    <w:p w:rsidR="00000000" w:rsidDel="00000000" w:rsidP="00000000" w:rsidRDefault="00000000" w:rsidRPr="00000000" w14:paraId="00000026">
      <w:pPr>
        <w:numPr>
          <w:ilvl w:val="0"/>
          <w:numId w:val="4"/>
        </w:numPr>
        <w:spacing w:after="240" w:before="0" w:beforeAutospacing="0" w:lineRule="auto"/>
        <w:ind w:left="720" w:hanging="360"/>
      </w:pPr>
      <w:r w:rsidDel="00000000" w:rsidR="00000000" w:rsidRPr="00000000">
        <w:rPr>
          <w:rtl w:val="0"/>
        </w:rPr>
        <w:t xml:space="preserve">Mixed demographics; often from rural or suburban regions</w:t>
        <w:br w:type="textWrapping"/>
      </w:r>
    </w:p>
    <w:p w:rsidR="00000000" w:rsidDel="00000000" w:rsidP="00000000" w:rsidRDefault="00000000" w:rsidRPr="00000000" w14:paraId="00000027">
      <w:pPr>
        <w:pStyle w:val="Heading4"/>
        <w:keepNext w:val="0"/>
        <w:keepLines w:val="0"/>
        <w:spacing w:after="40" w:before="240" w:lineRule="auto"/>
        <w:rPr>
          <w:b w:val="1"/>
          <w:color w:val="000000"/>
          <w:sz w:val="22"/>
          <w:szCs w:val="22"/>
        </w:rPr>
      </w:pPr>
      <w:bookmarkStart w:colFirst="0" w:colLast="0" w:name="_bc2qrexj8ead" w:id="8"/>
      <w:bookmarkEnd w:id="8"/>
      <w:r w:rsidDel="00000000" w:rsidR="00000000" w:rsidRPr="00000000">
        <w:rPr>
          <w:b w:val="1"/>
          <w:color w:val="000000"/>
          <w:sz w:val="22"/>
          <w:szCs w:val="22"/>
          <w:rtl w:val="0"/>
        </w:rPr>
        <w:t xml:space="preserve">Segment 4: Frequent Small Spenders</w:t>
      </w:r>
    </w:p>
    <w:p w:rsidR="00000000" w:rsidDel="00000000" w:rsidP="00000000" w:rsidRDefault="00000000" w:rsidRPr="00000000" w14:paraId="00000028">
      <w:pPr>
        <w:numPr>
          <w:ilvl w:val="0"/>
          <w:numId w:val="2"/>
        </w:numPr>
        <w:spacing w:after="0" w:afterAutospacing="0" w:before="240" w:lineRule="auto"/>
        <w:ind w:left="720" w:hanging="360"/>
      </w:pPr>
      <w:r w:rsidDel="00000000" w:rsidR="00000000" w:rsidRPr="00000000">
        <w:rPr>
          <w:rtl w:val="0"/>
        </w:rPr>
        <w:t xml:space="preserve">Visit stores frequently with small purchases</w:t>
      </w:r>
    </w:p>
    <w:p w:rsidR="00000000" w:rsidDel="00000000" w:rsidP="00000000" w:rsidRDefault="00000000" w:rsidRPr="00000000" w14:paraId="00000029">
      <w:pPr>
        <w:numPr>
          <w:ilvl w:val="0"/>
          <w:numId w:val="2"/>
        </w:numPr>
        <w:spacing w:after="240" w:before="0" w:beforeAutospacing="0" w:lineRule="auto"/>
        <w:ind w:left="720" w:hanging="360"/>
      </w:pPr>
      <w:r w:rsidDel="00000000" w:rsidR="00000000" w:rsidRPr="00000000">
        <w:rPr>
          <w:rtl w:val="0"/>
        </w:rPr>
        <w:t xml:space="preserve">Mostly younger customers, high frequency in urban area</w:t>
      </w:r>
    </w:p>
    <w:p w:rsidR="00000000" w:rsidDel="00000000" w:rsidP="00000000" w:rsidRDefault="00000000" w:rsidRPr="00000000" w14:paraId="0000002A">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w6yxf65obcur" w:id="9"/>
      <w:bookmarkEnd w:id="9"/>
      <w:r w:rsidDel="00000000" w:rsidR="00000000" w:rsidRPr="00000000">
        <w:rPr>
          <w:b w:val="1"/>
          <w:color w:val="000000"/>
          <w:sz w:val="26"/>
          <w:szCs w:val="26"/>
          <w:rtl w:val="0"/>
        </w:rPr>
        <w:t xml:space="preserve">5. Key Insights</w:t>
      </w:r>
    </w:p>
    <w:p w:rsidR="00000000" w:rsidDel="00000000" w:rsidP="00000000" w:rsidRDefault="00000000" w:rsidRPr="00000000" w14:paraId="0000002C">
      <w:pPr>
        <w:numPr>
          <w:ilvl w:val="0"/>
          <w:numId w:val="3"/>
        </w:numPr>
        <w:spacing w:after="0" w:afterAutospacing="0" w:before="240" w:lineRule="auto"/>
        <w:ind w:left="720" w:hanging="360"/>
      </w:pPr>
      <w:r w:rsidDel="00000000" w:rsidR="00000000" w:rsidRPr="00000000">
        <w:rPr>
          <w:rtl w:val="0"/>
        </w:rPr>
        <w:t xml:space="preserve">Premium Loyalists drive a disproportionate amount of total revenue.</w:t>
        <w:br w:type="textWrapping"/>
      </w:r>
    </w:p>
    <w:p w:rsidR="00000000" w:rsidDel="00000000" w:rsidP="00000000" w:rsidRDefault="00000000" w:rsidRPr="00000000" w14:paraId="0000002D">
      <w:pPr>
        <w:numPr>
          <w:ilvl w:val="0"/>
          <w:numId w:val="3"/>
        </w:numPr>
        <w:spacing w:after="0" w:afterAutospacing="0" w:before="0" w:beforeAutospacing="0" w:lineRule="auto"/>
        <w:ind w:left="720" w:hanging="360"/>
      </w:pPr>
      <w:r w:rsidDel="00000000" w:rsidR="00000000" w:rsidRPr="00000000">
        <w:rPr>
          <w:rtl w:val="0"/>
        </w:rPr>
        <w:t xml:space="preserve">Budget-Conscious shoppers respond positively to high-discount offers.</w:t>
        <w:br w:type="textWrapping"/>
      </w:r>
    </w:p>
    <w:p w:rsidR="00000000" w:rsidDel="00000000" w:rsidP="00000000" w:rsidRDefault="00000000" w:rsidRPr="00000000" w14:paraId="0000002E">
      <w:pPr>
        <w:numPr>
          <w:ilvl w:val="0"/>
          <w:numId w:val="3"/>
        </w:numPr>
        <w:spacing w:after="0" w:afterAutospacing="0" w:before="0" w:beforeAutospacing="0" w:lineRule="auto"/>
        <w:ind w:left="720" w:hanging="360"/>
      </w:pPr>
      <w:r w:rsidDel="00000000" w:rsidR="00000000" w:rsidRPr="00000000">
        <w:rPr>
          <w:rtl w:val="0"/>
        </w:rPr>
        <w:t xml:space="preserve">Urban regions show higher customer density but lower spend per visit.</w:t>
        <w:br w:type="textWrapping"/>
      </w:r>
    </w:p>
    <w:p w:rsidR="00000000" w:rsidDel="00000000" w:rsidP="00000000" w:rsidRDefault="00000000" w:rsidRPr="00000000" w14:paraId="0000002F">
      <w:pPr>
        <w:numPr>
          <w:ilvl w:val="0"/>
          <w:numId w:val="3"/>
        </w:numPr>
        <w:spacing w:after="240" w:before="0" w:beforeAutospacing="0" w:lineRule="auto"/>
        <w:ind w:left="720" w:hanging="360"/>
      </w:pPr>
      <w:r w:rsidDel="00000000" w:rsidR="00000000" w:rsidRPr="00000000">
        <w:rPr>
          <w:rtl w:val="0"/>
        </w:rPr>
        <w:t xml:space="preserve">Loyalty program participation is strongly correlated with average spend.</w:t>
        <w:br w:type="textWrapping"/>
      </w:r>
    </w:p>
    <w:p w:rsidR="00000000" w:rsidDel="00000000" w:rsidP="00000000" w:rsidRDefault="00000000" w:rsidRPr="00000000" w14:paraId="0000003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nnthw7if8dyp" w:id="10"/>
      <w:bookmarkEnd w:id="10"/>
      <w:r w:rsidDel="00000000" w:rsidR="00000000" w:rsidRPr="00000000">
        <w:rPr>
          <w:b w:val="1"/>
          <w:color w:val="000000"/>
          <w:sz w:val="26"/>
          <w:szCs w:val="26"/>
          <w:rtl w:val="0"/>
        </w:rPr>
        <w:t xml:space="preserve">6. Marketing Recommendations</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8.5731122004545"/>
        <w:gridCol w:w="6406.938698823168"/>
        <w:tblGridChange w:id="0">
          <w:tblGrid>
            <w:gridCol w:w="2618.5731122004545"/>
            <w:gridCol w:w="6406.938698823168"/>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jc w:val="center"/>
              <w:rPr/>
            </w:pPr>
            <w:r w:rsidDel="00000000" w:rsidR="00000000" w:rsidRPr="00000000">
              <w:rPr>
                <w:b w:val="1"/>
                <w:rtl w:val="0"/>
              </w:rPr>
              <w:t xml:space="preserve">Segment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jc w:val="center"/>
              <w:rPr/>
            </w:pPr>
            <w:r w:rsidDel="00000000" w:rsidR="00000000" w:rsidRPr="00000000">
              <w:rPr>
                <w:b w:val="1"/>
                <w:rtl w:val="0"/>
              </w:rPr>
              <w:t xml:space="preserve">Strategy</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rPr/>
            </w:pPr>
            <w:r w:rsidDel="00000000" w:rsidR="00000000" w:rsidRPr="00000000">
              <w:rPr>
                <w:b w:val="1"/>
                <w:rtl w:val="0"/>
              </w:rPr>
              <w:t xml:space="preserve">Budget-Conscious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rPr/>
            </w:pPr>
            <w:r w:rsidDel="00000000" w:rsidR="00000000" w:rsidRPr="00000000">
              <w:rPr>
                <w:rtl w:val="0"/>
              </w:rPr>
              <w:t xml:space="preserve">Offer discount-based promotions, bundle offers, and coupon campaigns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rPr/>
            </w:pPr>
            <w:r w:rsidDel="00000000" w:rsidR="00000000" w:rsidRPr="00000000">
              <w:rPr>
                <w:b w:val="1"/>
                <w:rtl w:val="0"/>
              </w:rPr>
              <w:t xml:space="preserve">Premium Loyalists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rPr/>
            </w:pPr>
            <w:r w:rsidDel="00000000" w:rsidR="00000000" w:rsidRPr="00000000">
              <w:rPr>
                <w:rtl w:val="0"/>
              </w:rPr>
              <w:t xml:space="preserve">Promote exclusive early access sales and premium loyalty perks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rPr/>
            </w:pPr>
            <w:r w:rsidDel="00000000" w:rsidR="00000000" w:rsidRPr="00000000">
              <w:rPr>
                <w:b w:val="1"/>
                <w:rtl w:val="0"/>
              </w:rPr>
              <w:t xml:space="preserve">Occasional Shoppers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rPr/>
            </w:pPr>
            <w:r w:rsidDel="00000000" w:rsidR="00000000" w:rsidRPr="00000000">
              <w:rPr>
                <w:rtl w:val="0"/>
              </w:rPr>
              <w:t xml:space="preserve">Use re-engagement emails, seasonal offers, or reminders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rPr/>
            </w:pPr>
            <w:r w:rsidDel="00000000" w:rsidR="00000000" w:rsidRPr="00000000">
              <w:rPr>
                <w:b w:val="1"/>
                <w:rtl w:val="0"/>
              </w:rPr>
              <w:t xml:space="preserve">Frequent Small Spenders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rPr/>
            </w:pPr>
            <w:r w:rsidDel="00000000" w:rsidR="00000000" w:rsidRPr="00000000">
              <w:rPr>
                <w:rtl w:val="0"/>
              </w:rPr>
              <w:t xml:space="preserve">Suggest cross-sells and in-store reward incentives for frequency</w:t>
            </w:r>
          </w:p>
        </w:tc>
      </w:tr>
    </w:tbl>
    <w:p w:rsidR="00000000" w:rsidDel="00000000" w:rsidP="00000000" w:rsidRDefault="00000000" w:rsidRPr="00000000" w14:paraId="0000003C">
      <w:pPr>
        <w:spacing w:after="240" w:before="240" w:lineRule="auto"/>
        <w:rPr/>
      </w:pPr>
      <w:r w:rsidDel="00000000" w:rsidR="00000000" w:rsidRPr="00000000">
        <w:rPr>
          <w:b w:val="1"/>
          <w:rtl w:val="0"/>
        </w:rPr>
        <w:t xml:space="preserve">Additional Tactics</w:t>
      </w:r>
      <w:r w:rsidDel="00000000" w:rsidR="00000000" w:rsidRPr="00000000">
        <w:rPr>
          <w:rtl w:val="0"/>
        </w:rPr>
        <w:t xml:space="preserve">:</w:t>
      </w:r>
    </w:p>
    <w:p w:rsidR="00000000" w:rsidDel="00000000" w:rsidP="00000000" w:rsidRDefault="00000000" w:rsidRPr="00000000" w14:paraId="0000003D">
      <w:pPr>
        <w:numPr>
          <w:ilvl w:val="0"/>
          <w:numId w:val="7"/>
        </w:numPr>
        <w:spacing w:after="0" w:afterAutospacing="0" w:before="240" w:lineRule="auto"/>
        <w:ind w:left="720" w:hanging="360"/>
      </w:pPr>
      <w:r w:rsidDel="00000000" w:rsidR="00000000" w:rsidRPr="00000000">
        <w:rPr>
          <w:rtl w:val="0"/>
        </w:rPr>
        <w:t xml:space="preserve">Use regional data to localize campaigns (e.g., electronics in urban vs clothing in rural)</w:t>
        <w:br w:type="textWrapping"/>
      </w:r>
    </w:p>
    <w:p w:rsidR="00000000" w:rsidDel="00000000" w:rsidP="00000000" w:rsidRDefault="00000000" w:rsidRPr="00000000" w14:paraId="0000003E">
      <w:pPr>
        <w:numPr>
          <w:ilvl w:val="0"/>
          <w:numId w:val="7"/>
        </w:numPr>
        <w:spacing w:after="240" w:before="0" w:beforeAutospacing="0" w:lineRule="auto"/>
        <w:ind w:left="720" w:hanging="360"/>
      </w:pPr>
      <w:r w:rsidDel="00000000" w:rsidR="00000000" w:rsidRPr="00000000">
        <w:rPr>
          <w:rtl w:val="0"/>
        </w:rPr>
        <w:t xml:space="preserve">Deploy loyalty expansion offers to increase retention in medium-income segments</w:t>
      </w:r>
    </w:p>
    <w:p w:rsidR="00000000" w:rsidDel="00000000" w:rsidP="00000000" w:rsidRDefault="00000000" w:rsidRPr="00000000" w14:paraId="0000003F">
      <w:pPr>
        <w:spacing w:after="240" w:before="240" w:lineRule="auto"/>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