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FB3" w:rsidRPr="00C56FB3" w:rsidRDefault="00C56FB3" w:rsidP="00C56FB3">
      <w:pPr>
        <w:spacing w:after="0" w:line="360" w:lineRule="auto"/>
        <w:jc w:val="center"/>
        <w:rPr>
          <w:rFonts w:ascii="Times New Roman" w:hAnsi="Times New Roman" w:cs="Times New Roman"/>
          <w:color w:val="000000" w:themeColor="text1"/>
          <w:sz w:val="24"/>
          <w:szCs w:val="24"/>
        </w:rPr>
      </w:pPr>
      <w:r w:rsidRPr="00C56FB3">
        <w:rPr>
          <w:rFonts w:ascii="Times New Roman" w:hAnsi="Times New Roman" w:cs="Times New Roman"/>
          <w:noProof/>
          <w:color w:val="000000" w:themeColor="text1"/>
          <w:sz w:val="24"/>
          <w:szCs w:val="24"/>
        </w:rPr>
        <w:drawing>
          <wp:inline distT="0" distB="0" distL="0" distR="0" wp14:anchorId="6403FF2F" wp14:editId="08619627">
            <wp:extent cx="2543175" cy="571500"/>
            <wp:effectExtent l="0" t="0" r="9525" b="0"/>
            <wp:docPr id="14" name="Picture 14"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571500"/>
                    </a:xfrm>
                    <a:prstGeom prst="rect">
                      <a:avLst/>
                    </a:prstGeom>
                    <a:noFill/>
                    <a:ln>
                      <a:noFill/>
                    </a:ln>
                  </pic:spPr>
                </pic:pic>
              </a:graphicData>
            </a:graphic>
          </wp:inline>
        </w:drawing>
      </w:r>
    </w:p>
    <w:p w:rsidR="00C56FB3" w:rsidRPr="00C56FB3" w:rsidRDefault="00C56FB3" w:rsidP="00C56FB3">
      <w:pPr>
        <w:spacing w:after="0" w:line="360" w:lineRule="auto"/>
        <w:jc w:val="center"/>
        <w:rPr>
          <w:rFonts w:ascii="Times New Roman" w:hAnsi="Times New Roman" w:cs="Times New Roman"/>
          <w:color w:val="000000" w:themeColor="text1"/>
          <w:sz w:val="24"/>
          <w:szCs w:val="24"/>
        </w:rPr>
      </w:pPr>
    </w:p>
    <w:p w:rsidR="00C56FB3" w:rsidRPr="00C56FB3" w:rsidRDefault="00C56FB3" w:rsidP="00C56FB3">
      <w:pPr>
        <w:spacing w:after="0" w:line="360" w:lineRule="auto"/>
        <w:jc w:val="center"/>
        <w:rPr>
          <w:rFonts w:ascii="Times New Roman" w:hAnsi="Times New Roman" w:cs="Times New Roman"/>
          <w:color w:val="000000" w:themeColor="text1"/>
          <w:sz w:val="24"/>
          <w:szCs w:val="24"/>
        </w:rPr>
      </w:pPr>
    </w:p>
    <w:p w:rsidR="00C56FB3" w:rsidRPr="00C56FB3" w:rsidRDefault="00C56FB3" w:rsidP="00C56FB3">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b/>
          <w:bCs/>
          <w:color w:val="000000" w:themeColor="text1"/>
          <w:sz w:val="24"/>
          <w:szCs w:val="24"/>
        </w:rPr>
      </w:pPr>
      <w:r w:rsidRPr="00C56FB3">
        <w:rPr>
          <w:rFonts w:ascii="Times New Roman" w:hAnsi="Times New Roman" w:cs="Times New Roman"/>
          <w:b/>
          <w:bCs/>
          <w:color w:val="000000" w:themeColor="text1"/>
          <w:sz w:val="24"/>
          <w:szCs w:val="24"/>
        </w:rPr>
        <w:t>REQUIREMENT ANALYSIS &amp; USABILITY</w:t>
      </w:r>
    </w:p>
    <w:p w:rsidR="00C56FB3" w:rsidRPr="00C56FB3" w:rsidRDefault="00C56FB3" w:rsidP="00C56FB3">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b/>
          <w:bCs/>
          <w:color w:val="000000" w:themeColor="text1"/>
          <w:sz w:val="24"/>
          <w:szCs w:val="24"/>
        </w:rPr>
      </w:pPr>
      <w:r w:rsidRPr="00C56FB3">
        <w:rPr>
          <w:rFonts w:ascii="Times New Roman" w:hAnsi="Times New Roman" w:cs="Times New Roman"/>
          <w:b/>
          <w:bCs/>
          <w:color w:val="000000" w:themeColor="text1"/>
          <w:sz w:val="24"/>
          <w:szCs w:val="24"/>
        </w:rPr>
        <w:t>REPORT</w:t>
      </w:r>
    </w:p>
    <w:p w:rsidR="00C56FB3" w:rsidRPr="00C56FB3" w:rsidRDefault="00C56FB3" w:rsidP="00C56FB3">
      <w:pPr>
        <w:spacing w:after="0" w:line="360" w:lineRule="auto"/>
        <w:jc w:val="center"/>
        <w:rPr>
          <w:rFonts w:ascii="Times New Roman" w:hAnsi="Times New Roman" w:cs="Times New Roman"/>
          <w:b/>
          <w:color w:val="000000" w:themeColor="text1"/>
          <w:sz w:val="24"/>
          <w:szCs w:val="24"/>
        </w:rPr>
      </w:pPr>
    </w:p>
    <w:p w:rsidR="00C56FB3" w:rsidRPr="00C56FB3" w:rsidRDefault="00C56FB3" w:rsidP="00C56FB3">
      <w:pPr>
        <w:spacing w:after="0" w:line="360" w:lineRule="auto"/>
        <w:jc w:val="center"/>
        <w:rPr>
          <w:rFonts w:ascii="Times New Roman" w:hAnsi="Times New Roman" w:cs="Times New Roman"/>
          <w:b/>
          <w:color w:val="000000" w:themeColor="text1"/>
          <w:sz w:val="24"/>
          <w:szCs w:val="24"/>
        </w:rPr>
      </w:pPr>
    </w:p>
    <w:p w:rsidR="00C56FB3" w:rsidRPr="00C56FB3" w:rsidRDefault="00C56FB3" w:rsidP="00C56FB3">
      <w:pPr>
        <w:spacing w:after="0" w:line="360" w:lineRule="auto"/>
        <w:jc w:val="center"/>
        <w:rPr>
          <w:rFonts w:ascii="Times New Roman" w:hAnsi="Times New Roman" w:cs="Times New Roman"/>
          <w:b/>
          <w:color w:val="000000" w:themeColor="text1"/>
          <w:sz w:val="24"/>
          <w:szCs w:val="24"/>
        </w:rPr>
      </w:pPr>
      <w:r w:rsidRPr="00C56FB3">
        <w:rPr>
          <w:rFonts w:ascii="Times New Roman" w:hAnsi="Times New Roman" w:cs="Times New Roman"/>
          <w:b/>
          <w:color w:val="000000" w:themeColor="text1"/>
          <w:sz w:val="24"/>
          <w:szCs w:val="24"/>
        </w:rPr>
        <w:t>&lt;Project Title&gt;</w:t>
      </w:r>
    </w:p>
    <w:p w:rsidR="00C56FB3" w:rsidRPr="00C56FB3" w:rsidRDefault="00C56FB3" w:rsidP="00C56FB3">
      <w:pPr>
        <w:spacing w:after="0" w:line="360" w:lineRule="auto"/>
        <w:jc w:val="center"/>
        <w:rPr>
          <w:rFonts w:ascii="Times New Roman" w:hAnsi="Times New Roman" w:cs="Times New Roman"/>
          <w:b/>
          <w:color w:val="000000" w:themeColor="text1"/>
          <w:sz w:val="24"/>
          <w:szCs w:val="24"/>
        </w:rPr>
      </w:pPr>
      <w:r w:rsidRPr="00C56FB3">
        <w:rPr>
          <w:rFonts w:ascii="Times New Roman" w:hAnsi="Times New Roman" w:cs="Times New Roman"/>
          <w:b/>
          <w:color w:val="000000" w:themeColor="text1"/>
          <w:sz w:val="24"/>
          <w:szCs w:val="24"/>
        </w:rPr>
        <w:t>Home Automation System</w:t>
      </w:r>
      <w:bookmarkStart w:id="0" w:name="_GoBack"/>
      <w:bookmarkEnd w:id="0"/>
    </w:p>
    <w:p w:rsidR="00C56FB3" w:rsidRPr="00C56FB3" w:rsidRDefault="00C56FB3" w:rsidP="00C56FB3">
      <w:pPr>
        <w:spacing w:after="0" w:line="360" w:lineRule="auto"/>
        <w:jc w:val="center"/>
        <w:rPr>
          <w:rFonts w:ascii="Times New Roman" w:hAnsi="Times New Roman" w:cs="Times New Roman"/>
          <w:bCs/>
          <w:color w:val="000000" w:themeColor="text1"/>
          <w:sz w:val="24"/>
          <w:szCs w:val="24"/>
        </w:rPr>
      </w:pPr>
    </w:p>
    <w:p w:rsidR="00C56FB3" w:rsidRPr="00C56FB3" w:rsidRDefault="00C56FB3" w:rsidP="00C56FB3">
      <w:pPr>
        <w:spacing w:after="0" w:line="360" w:lineRule="auto"/>
        <w:jc w:val="center"/>
        <w:rPr>
          <w:rFonts w:ascii="Times New Roman" w:hAnsi="Times New Roman" w:cs="Times New Roman"/>
          <w:b/>
          <w:color w:val="000000" w:themeColor="text1"/>
          <w:sz w:val="24"/>
          <w:szCs w:val="24"/>
        </w:rPr>
      </w:pPr>
      <w:r w:rsidRPr="00C56FB3">
        <w:rPr>
          <w:rFonts w:ascii="Times New Roman" w:hAnsi="Times New Roman" w:cs="Times New Roman"/>
          <w:b/>
          <w:color w:val="000000" w:themeColor="text1"/>
          <w:sz w:val="24"/>
          <w:szCs w:val="24"/>
        </w:rPr>
        <w:t>&lt;submitted by&gt;</w:t>
      </w:r>
    </w:p>
    <w:p w:rsidR="00C56FB3" w:rsidRPr="00C56FB3" w:rsidRDefault="00C56FB3" w:rsidP="00C56FB3">
      <w:pPr>
        <w:spacing w:after="0" w:line="360" w:lineRule="auto"/>
        <w:jc w:val="center"/>
        <w:rPr>
          <w:rFonts w:ascii="Times New Roman" w:hAnsi="Times New Roman" w:cs="Times New Roman"/>
          <w:bCs/>
          <w:color w:val="000000" w:themeColor="text1"/>
          <w:sz w:val="24"/>
          <w:szCs w:val="24"/>
        </w:rPr>
      </w:pPr>
      <w:r w:rsidRPr="00C56FB3">
        <w:rPr>
          <w:rFonts w:ascii="Times New Roman" w:hAnsi="Times New Roman" w:cs="Times New Roman"/>
          <w:bCs/>
          <w:color w:val="000000" w:themeColor="text1"/>
          <w:sz w:val="24"/>
          <w:szCs w:val="24"/>
        </w:rPr>
        <w:t>Group Number # 32</w:t>
      </w:r>
    </w:p>
    <w:p w:rsidR="00C56FB3" w:rsidRPr="00C56FB3" w:rsidRDefault="00C56FB3" w:rsidP="00C56FB3">
      <w:pPr>
        <w:spacing w:after="0" w:line="360" w:lineRule="auto"/>
        <w:jc w:val="center"/>
        <w:rPr>
          <w:rFonts w:ascii="Times New Roman" w:hAnsi="Times New Roman" w:cs="Times New Roman"/>
          <w:bCs/>
          <w:color w:val="000000" w:themeColor="text1"/>
          <w:sz w:val="24"/>
          <w:szCs w:val="24"/>
        </w:rPr>
      </w:pPr>
    </w:p>
    <w:p w:rsidR="00C56FB3" w:rsidRPr="00C56FB3" w:rsidRDefault="00C56FB3" w:rsidP="00C56FB3">
      <w:pPr>
        <w:spacing w:after="0" w:line="360" w:lineRule="auto"/>
        <w:jc w:val="center"/>
        <w:rPr>
          <w:rFonts w:ascii="Times New Roman" w:hAnsi="Times New Roman" w:cs="Times New Roman"/>
          <w:b/>
          <w:color w:val="000000" w:themeColor="text1"/>
          <w:sz w:val="24"/>
          <w:szCs w:val="24"/>
        </w:rPr>
      </w:pPr>
      <w:r w:rsidRPr="00C56FB3">
        <w:rPr>
          <w:rFonts w:ascii="Times New Roman" w:hAnsi="Times New Roman" w:cs="Times New Roman"/>
          <w:b/>
          <w:color w:val="000000" w:themeColor="text1"/>
          <w:sz w:val="24"/>
          <w:szCs w:val="24"/>
        </w:rPr>
        <w:t>&lt;Client&gt;</w:t>
      </w:r>
    </w:p>
    <w:p w:rsidR="00C56FB3" w:rsidRPr="00C56FB3" w:rsidRDefault="00C56FB3" w:rsidP="00C56FB3">
      <w:pPr>
        <w:spacing w:after="0" w:line="360" w:lineRule="auto"/>
        <w:jc w:val="center"/>
        <w:rPr>
          <w:rFonts w:ascii="Times New Roman" w:hAnsi="Times New Roman" w:cs="Times New Roman"/>
          <w:bCs/>
          <w:color w:val="000000" w:themeColor="text1"/>
          <w:sz w:val="24"/>
          <w:szCs w:val="24"/>
        </w:rPr>
      </w:pPr>
      <w:r w:rsidRPr="00C56FB3">
        <w:rPr>
          <w:rFonts w:ascii="Times New Roman" w:hAnsi="Times New Roman" w:cs="Times New Roman"/>
          <w:bCs/>
          <w:color w:val="000000" w:themeColor="text1"/>
          <w:sz w:val="24"/>
          <w:szCs w:val="24"/>
        </w:rPr>
        <w:t>Dr. Mansoor Ebrahim</w:t>
      </w:r>
    </w:p>
    <w:p w:rsidR="00C56FB3" w:rsidRPr="00C56FB3" w:rsidRDefault="00C56FB3" w:rsidP="00C56FB3">
      <w:pPr>
        <w:spacing w:after="0" w:line="360" w:lineRule="auto"/>
        <w:jc w:val="center"/>
        <w:rPr>
          <w:rFonts w:ascii="Times New Roman" w:hAnsi="Times New Roman" w:cs="Times New Roman"/>
          <w:bCs/>
          <w:color w:val="000000" w:themeColor="text1"/>
          <w:sz w:val="24"/>
          <w:szCs w:val="24"/>
        </w:rPr>
      </w:pPr>
    </w:p>
    <w:p w:rsidR="00C56FB3" w:rsidRPr="00C56FB3" w:rsidRDefault="00C56FB3" w:rsidP="00C56FB3">
      <w:pPr>
        <w:spacing w:after="0" w:line="360" w:lineRule="auto"/>
        <w:jc w:val="center"/>
        <w:rPr>
          <w:rFonts w:ascii="Times New Roman" w:hAnsi="Times New Roman" w:cs="Times New Roman"/>
          <w:b/>
          <w:color w:val="000000" w:themeColor="text1"/>
          <w:sz w:val="24"/>
          <w:szCs w:val="24"/>
        </w:rPr>
      </w:pPr>
      <w:r w:rsidRPr="00C56FB3">
        <w:rPr>
          <w:rFonts w:ascii="Times New Roman" w:hAnsi="Times New Roman" w:cs="Times New Roman"/>
          <w:b/>
          <w:color w:val="000000" w:themeColor="text1"/>
          <w:sz w:val="24"/>
          <w:szCs w:val="24"/>
        </w:rPr>
        <w:t>&lt;Submitted to&gt;</w:t>
      </w:r>
    </w:p>
    <w:p w:rsidR="00C56FB3" w:rsidRPr="00C56FB3" w:rsidRDefault="00C56FB3" w:rsidP="00C56FB3">
      <w:pPr>
        <w:spacing w:after="0" w:line="360" w:lineRule="auto"/>
        <w:jc w:val="center"/>
        <w:rPr>
          <w:rFonts w:ascii="Times New Roman" w:hAnsi="Times New Roman" w:cs="Times New Roman"/>
          <w:bCs/>
          <w:color w:val="000000" w:themeColor="text1"/>
          <w:sz w:val="24"/>
          <w:szCs w:val="24"/>
        </w:rPr>
      </w:pPr>
      <w:r w:rsidRPr="00C56FB3">
        <w:rPr>
          <w:rFonts w:ascii="Times New Roman" w:hAnsi="Times New Roman" w:cs="Times New Roman"/>
          <w:bCs/>
          <w:color w:val="000000" w:themeColor="text1"/>
          <w:sz w:val="24"/>
          <w:szCs w:val="24"/>
        </w:rPr>
        <w:t>Dr. Mansoor Ebrahim</w:t>
      </w:r>
    </w:p>
    <w:p w:rsidR="00C56FB3" w:rsidRPr="00C56FB3" w:rsidRDefault="00C56FB3" w:rsidP="00C56FB3">
      <w:pPr>
        <w:spacing w:after="0" w:line="360" w:lineRule="auto"/>
        <w:jc w:val="center"/>
        <w:rPr>
          <w:rFonts w:ascii="Times New Roman" w:hAnsi="Times New Roman" w:cs="Times New Roman"/>
          <w:bCs/>
          <w:color w:val="000000" w:themeColor="text1"/>
          <w:sz w:val="24"/>
          <w:szCs w:val="24"/>
        </w:rPr>
      </w:pPr>
    </w:p>
    <w:p w:rsidR="00C56FB3" w:rsidRPr="00C56FB3" w:rsidRDefault="00C56FB3" w:rsidP="00C56FB3">
      <w:pPr>
        <w:spacing w:after="0" w:line="360" w:lineRule="auto"/>
        <w:jc w:val="center"/>
        <w:rPr>
          <w:rFonts w:ascii="Times New Roman" w:hAnsi="Times New Roman" w:cs="Times New Roman"/>
          <w:b/>
          <w:color w:val="000000" w:themeColor="text1"/>
          <w:sz w:val="24"/>
          <w:szCs w:val="24"/>
        </w:rPr>
      </w:pPr>
      <w:r w:rsidRPr="00C56FB3">
        <w:rPr>
          <w:rFonts w:ascii="Times New Roman" w:hAnsi="Times New Roman" w:cs="Times New Roman"/>
          <w:b/>
          <w:color w:val="000000" w:themeColor="text1"/>
          <w:sz w:val="24"/>
          <w:szCs w:val="24"/>
        </w:rPr>
        <w:t>&lt;GitHub Repository Link&gt;</w:t>
      </w:r>
    </w:p>
    <w:p w:rsidR="00C56FB3" w:rsidRPr="00C56FB3" w:rsidRDefault="00C56FB3" w:rsidP="00C56FB3">
      <w:pPr>
        <w:tabs>
          <w:tab w:val="left" w:pos="0"/>
        </w:tabs>
        <w:spacing w:after="0" w:line="360" w:lineRule="auto"/>
        <w:jc w:val="center"/>
        <w:rPr>
          <w:rFonts w:ascii="Times New Roman" w:hAnsi="Times New Roman" w:cs="Times New Roman"/>
          <w:bCs/>
          <w:color w:val="000000" w:themeColor="text1"/>
          <w:sz w:val="24"/>
          <w:szCs w:val="24"/>
        </w:rPr>
      </w:pPr>
      <w:r w:rsidRPr="00C56FB3">
        <w:rPr>
          <w:rFonts w:ascii="Times New Roman" w:hAnsi="Times New Roman" w:cs="Times New Roman"/>
          <w:bCs/>
          <w:color w:val="000000" w:themeColor="text1"/>
          <w:sz w:val="24"/>
          <w:szCs w:val="24"/>
        </w:rPr>
        <w:t>https://github.com/Muhammad-Rujail-hamza-Shaikh/IOT-BASED-HOME-AUTOMATION-SYSTEM.git</w:t>
      </w:r>
    </w:p>
    <w:p w:rsidR="00C56FB3" w:rsidRPr="00C56FB3" w:rsidRDefault="00C56FB3" w:rsidP="00C56FB3">
      <w:pPr>
        <w:spacing w:after="0" w:line="360" w:lineRule="auto"/>
        <w:jc w:val="both"/>
        <w:rPr>
          <w:rFonts w:ascii="Times New Roman" w:hAnsi="Times New Roman" w:cs="Times New Roman"/>
          <w:color w:val="000000" w:themeColor="text1"/>
          <w:sz w:val="24"/>
          <w:szCs w:val="24"/>
        </w:rPr>
        <w:sectPr w:rsidR="00C56FB3" w:rsidRPr="00C56FB3" w:rsidSect="00C56FB3">
          <w:pgSz w:w="11906" w:h="16838" w:code="9"/>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C56FB3" w:rsidRPr="00C56FB3" w:rsidRDefault="00C56FB3" w:rsidP="00C56FB3">
      <w:pPr>
        <w:numPr>
          <w:ilvl w:val="0"/>
          <w:numId w:val="2"/>
        </w:numPr>
        <w:spacing w:after="0" w:line="360" w:lineRule="auto"/>
        <w:jc w:val="both"/>
        <w:rPr>
          <w:rFonts w:ascii="Times New Roman" w:hAnsi="Times New Roman" w:cs="Times New Roman"/>
          <w:color w:val="000000" w:themeColor="text1"/>
          <w:sz w:val="24"/>
          <w:szCs w:val="24"/>
        </w:rPr>
      </w:pPr>
      <w:r w:rsidRPr="00C56FB3">
        <w:rPr>
          <w:rFonts w:ascii="Times New Roman" w:hAnsi="Times New Roman" w:cs="Times New Roman"/>
          <w:color w:val="000000" w:themeColor="text1"/>
          <w:sz w:val="24"/>
          <w:szCs w:val="24"/>
        </w:rPr>
        <w:lastRenderedPageBreak/>
        <w:t>List of team members and email addresses.</w:t>
      </w:r>
    </w:p>
    <w:p w:rsidR="00C56FB3" w:rsidRPr="00C56FB3" w:rsidRDefault="00C56FB3" w:rsidP="00C56FB3">
      <w:pPr>
        <w:spacing w:after="0" w:line="360" w:lineRule="auto"/>
        <w:ind w:left="720"/>
        <w:jc w:val="both"/>
        <w:rPr>
          <w:rFonts w:ascii="Times New Roman" w:hAnsi="Times New Roman" w:cs="Times New Roman"/>
          <w:color w:val="000000" w:themeColor="text1"/>
          <w:sz w:val="24"/>
          <w:szCs w:val="24"/>
        </w:rPr>
      </w:pPr>
    </w:p>
    <w:p w:rsidR="00C56FB3" w:rsidRPr="00C56FB3" w:rsidRDefault="00C56FB3" w:rsidP="00C56FB3">
      <w:pPr>
        <w:tabs>
          <w:tab w:val="left" w:pos="5730"/>
        </w:tabs>
        <w:spacing w:after="0" w:line="360" w:lineRule="auto"/>
        <w:jc w:val="both"/>
        <w:rPr>
          <w:rFonts w:ascii="Times New Roman" w:hAnsi="Times New Roman" w:cs="Times New Roman"/>
          <w:b/>
          <w:color w:val="000000" w:themeColor="text1"/>
          <w:sz w:val="24"/>
          <w:szCs w:val="24"/>
          <w:u w:val="single"/>
        </w:rPr>
      </w:pPr>
      <w:r w:rsidRPr="00C56FB3">
        <w:rPr>
          <w:rFonts w:ascii="Times New Roman" w:hAnsi="Times New Roman" w:cs="Times New Roman"/>
          <w:b/>
          <w:color w:val="000000" w:themeColor="text1"/>
          <w:sz w:val="24"/>
          <w:szCs w:val="24"/>
          <w:u w:val="single"/>
        </w:rPr>
        <w:t>Group Members Name &amp; Email:</w:t>
      </w:r>
    </w:p>
    <w:p w:rsidR="00C56FB3" w:rsidRPr="00C56FB3" w:rsidRDefault="00C56FB3" w:rsidP="00C56FB3">
      <w:pPr>
        <w:tabs>
          <w:tab w:val="left" w:pos="5730"/>
        </w:tabs>
        <w:spacing w:after="0" w:line="360" w:lineRule="auto"/>
        <w:jc w:val="both"/>
        <w:rPr>
          <w:rFonts w:ascii="Times New Roman" w:hAnsi="Times New Roman" w:cs="Times New Roman"/>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862"/>
        <w:gridCol w:w="3093"/>
        <w:gridCol w:w="839"/>
        <w:gridCol w:w="4556"/>
      </w:tblGrid>
      <w:tr w:rsidR="00C56FB3" w:rsidRPr="00C56FB3" w:rsidTr="00652B19">
        <w:tc>
          <w:tcPr>
            <w:tcW w:w="862"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
                <w:color w:val="000000" w:themeColor="text1"/>
                <w:sz w:val="24"/>
                <w:szCs w:val="24"/>
              </w:rPr>
            </w:pPr>
            <w:r w:rsidRPr="00C56FB3">
              <w:rPr>
                <w:b/>
                <w:color w:val="000000" w:themeColor="text1"/>
                <w:sz w:val="24"/>
                <w:szCs w:val="24"/>
              </w:rPr>
              <w:t>S.NO</w:t>
            </w:r>
          </w:p>
        </w:tc>
        <w:tc>
          <w:tcPr>
            <w:tcW w:w="3093"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
                <w:color w:val="000000" w:themeColor="text1"/>
                <w:sz w:val="24"/>
                <w:szCs w:val="24"/>
              </w:rPr>
            </w:pPr>
            <w:r w:rsidRPr="00C56FB3">
              <w:rPr>
                <w:b/>
                <w:color w:val="000000" w:themeColor="text1"/>
                <w:sz w:val="24"/>
                <w:szCs w:val="24"/>
              </w:rPr>
              <w:t>NAME</w:t>
            </w:r>
          </w:p>
        </w:tc>
        <w:tc>
          <w:tcPr>
            <w:tcW w:w="839"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
                <w:color w:val="000000" w:themeColor="text1"/>
                <w:sz w:val="24"/>
                <w:szCs w:val="24"/>
              </w:rPr>
            </w:pPr>
            <w:r w:rsidRPr="00C56FB3">
              <w:rPr>
                <w:b/>
                <w:color w:val="000000" w:themeColor="text1"/>
                <w:sz w:val="24"/>
                <w:szCs w:val="24"/>
              </w:rPr>
              <w:t>ID</w:t>
            </w:r>
          </w:p>
        </w:tc>
        <w:tc>
          <w:tcPr>
            <w:tcW w:w="4556"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
                <w:color w:val="000000" w:themeColor="text1"/>
                <w:sz w:val="24"/>
                <w:szCs w:val="24"/>
              </w:rPr>
            </w:pPr>
            <w:r w:rsidRPr="00C56FB3">
              <w:rPr>
                <w:b/>
                <w:color w:val="000000" w:themeColor="text1"/>
                <w:sz w:val="24"/>
                <w:szCs w:val="24"/>
              </w:rPr>
              <w:t>EMAIL</w:t>
            </w:r>
          </w:p>
        </w:tc>
      </w:tr>
      <w:tr w:rsidR="00C56FB3" w:rsidRPr="00C56FB3" w:rsidTr="00652B19">
        <w:tc>
          <w:tcPr>
            <w:tcW w:w="862"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1</w:t>
            </w:r>
          </w:p>
        </w:tc>
        <w:tc>
          <w:tcPr>
            <w:tcW w:w="3093"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Muhamad Rujail Hamza Shaikh</w:t>
            </w:r>
          </w:p>
          <w:p w:rsidR="00C56FB3" w:rsidRPr="00C56FB3" w:rsidRDefault="00C56FB3" w:rsidP="00C56FB3">
            <w:pPr>
              <w:spacing w:line="360" w:lineRule="auto"/>
              <w:jc w:val="center"/>
              <w:rPr>
                <w:bCs/>
                <w:color w:val="000000" w:themeColor="text1"/>
                <w:sz w:val="24"/>
                <w:szCs w:val="24"/>
              </w:rPr>
            </w:pPr>
          </w:p>
        </w:tc>
        <w:tc>
          <w:tcPr>
            <w:tcW w:w="839"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14092</w:t>
            </w:r>
          </w:p>
        </w:tc>
        <w:tc>
          <w:tcPr>
            <w:tcW w:w="4556"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rujail.hamza@gmail.com</w:t>
            </w:r>
          </w:p>
        </w:tc>
      </w:tr>
      <w:tr w:rsidR="00C56FB3" w:rsidRPr="00C56FB3" w:rsidTr="00652B19">
        <w:tc>
          <w:tcPr>
            <w:tcW w:w="862"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2</w:t>
            </w:r>
          </w:p>
        </w:tc>
        <w:tc>
          <w:tcPr>
            <w:tcW w:w="3093"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S. M. Ali Jaffry</w:t>
            </w:r>
          </w:p>
          <w:p w:rsidR="00C56FB3" w:rsidRPr="00C56FB3" w:rsidRDefault="00C56FB3" w:rsidP="00C56FB3">
            <w:pPr>
              <w:spacing w:line="360" w:lineRule="auto"/>
              <w:jc w:val="center"/>
              <w:rPr>
                <w:bCs/>
                <w:color w:val="000000" w:themeColor="text1"/>
                <w:sz w:val="24"/>
                <w:szCs w:val="24"/>
              </w:rPr>
            </w:pPr>
          </w:p>
        </w:tc>
        <w:tc>
          <w:tcPr>
            <w:tcW w:w="839"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14022</w:t>
            </w:r>
          </w:p>
        </w:tc>
        <w:tc>
          <w:tcPr>
            <w:tcW w:w="4556"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alijaffry19@gmail.com</w:t>
            </w:r>
          </w:p>
        </w:tc>
      </w:tr>
      <w:tr w:rsidR="00C56FB3" w:rsidRPr="00C56FB3" w:rsidTr="00652B19">
        <w:tc>
          <w:tcPr>
            <w:tcW w:w="862"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3</w:t>
            </w:r>
          </w:p>
        </w:tc>
        <w:tc>
          <w:tcPr>
            <w:tcW w:w="3093"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Hunain Ahmad</w:t>
            </w:r>
          </w:p>
          <w:p w:rsidR="00C56FB3" w:rsidRPr="00C56FB3" w:rsidRDefault="00C56FB3" w:rsidP="00C56FB3">
            <w:pPr>
              <w:spacing w:line="360" w:lineRule="auto"/>
              <w:jc w:val="center"/>
              <w:rPr>
                <w:bCs/>
                <w:color w:val="000000" w:themeColor="text1"/>
                <w:sz w:val="24"/>
                <w:szCs w:val="24"/>
              </w:rPr>
            </w:pPr>
          </w:p>
        </w:tc>
        <w:tc>
          <w:tcPr>
            <w:tcW w:w="839"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14118</w:t>
            </w:r>
          </w:p>
        </w:tc>
        <w:tc>
          <w:tcPr>
            <w:tcW w:w="4556"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hunainahmad11@gmail.com</w:t>
            </w:r>
          </w:p>
        </w:tc>
      </w:tr>
      <w:tr w:rsidR="00C56FB3" w:rsidRPr="00C56FB3" w:rsidTr="00652B19">
        <w:tc>
          <w:tcPr>
            <w:tcW w:w="862"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4</w:t>
            </w:r>
          </w:p>
        </w:tc>
        <w:tc>
          <w:tcPr>
            <w:tcW w:w="3093"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Muhammad Ahmad Faheem</w:t>
            </w:r>
          </w:p>
          <w:p w:rsidR="00C56FB3" w:rsidRPr="00C56FB3" w:rsidRDefault="00C56FB3" w:rsidP="00C56FB3">
            <w:pPr>
              <w:spacing w:line="360" w:lineRule="auto"/>
              <w:jc w:val="center"/>
              <w:rPr>
                <w:bCs/>
                <w:color w:val="000000" w:themeColor="text1"/>
                <w:sz w:val="24"/>
                <w:szCs w:val="24"/>
              </w:rPr>
            </w:pPr>
          </w:p>
        </w:tc>
        <w:tc>
          <w:tcPr>
            <w:tcW w:w="839"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14119</w:t>
            </w:r>
          </w:p>
        </w:tc>
        <w:tc>
          <w:tcPr>
            <w:tcW w:w="4556" w:type="dxa"/>
            <w:tcBorders>
              <w:top w:val="single" w:sz="4" w:space="0" w:color="auto"/>
              <w:left w:val="single" w:sz="4" w:space="0" w:color="auto"/>
              <w:bottom w:val="single" w:sz="4" w:space="0" w:color="auto"/>
              <w:right w:val="single" w:sz="4" w:space="0" w:color="auto"/>
            </w:tcBorders>
            <w:hideMark/>
          </w:tcPr>
          <w:p w:rsidR="00C56FB3" w:rsidRPr="00C56FB3" w:rsidRDefault="00C56FB3" w:rsidP="00C56FB3">
            <w:pPr>
              <w:spacing w:line="360" w:lineRule="auto"/>
              <w:jc w:val="center"/>
              <w:rPr>
                <w:bCs/>
                <w:color w:val="000000" w:themeColor="text1"/>
                <w:sz w:val="24"/>
                <w:szCs w:val="24"/>
              </w:rPr>
            </w:pPr>
            <w:r w:rsidRPr="00C56FB3">
              <w:rPr>
                <w:bCs/>
                <w:color w:val="000000" w:themeColor="text1"/>
                <w:sz w:val="24"/>
                <w:szCs w:val="24"/>
              </w:rPr>
              <w:t>muhammadahmadfaheem@gmail.com</w:t>
            </w:r>
          </w:p>
        </w:tc>
      </w:tr>
    </w:tbl>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r w:rsidRPr="00C56FB3">
        <w:rPr>
          <w:rFonts w:ascii="Times New Roman" w:eastAsia="Times New Roman" w:hAnsi="Times New Roman" w:cs="Times New Roman"/>
          <w:b/>
          <w:bCs/>
          <w:color w:val="000000" w:themeColor="text1"/>
          <w:sz w:val="24"/>
          <w:szCs w:val="24"/>
          <w:u w:val="single"/>
        </w:rPr>
        <w:br w:type="column"/>
      </w:r>
    </w:p>
    <w:p w:rsidR="00C56FB3" w:rsidRPr="00C56FB3" w:rsidRDefault="00C56FB3" w:rsidP="00C56FB3">
      <w:pPr>
        <w:pStyle w:val="ListParagraph"/>
        <w:numPr>
          <w:ilvl w:val="0"/>
          <w:numId w:val="3"/>
        </w:numPr>
        <w:spacing w:after="0" w:line="360" w:lineRule="auto"/>
        <w:ind w:left="0"/>
        <w:jc w:val="both"/>
        <w:rPr>
          <w:rFonts w:ascii="Times New Roman" w:eastAsia="Times New Roman" w:hAnsi="Times New Roman" w:cs="Times New Roman"/>
          <w:b/>
          <w:bCs/>
          <w:color w:val="000000" w:themeColor="text1"/>
          <w:sz w:val="24"/>
          <w:szCs w:val="24"/>
          <w:u w:val="single"/>
        </w:rPr>
      </w:pPr>
      <w:r w:rsidRPr="00C56FB3">
        <w:rPr>
          <w:rFonts w:ascii="Times New Roman" w:eastAsia="Times New Roman" w:hAnsi="Times New Roman" w:cs="Times New Roman"/>
          <w:b/>
          <w:bCs/>
          <w:color w:val="000000" w:themeColor="text1"/>
          <w:sz w:val="24"/>
          <w:szCs w:val="24"/>
          <w:u w:val="single"/>
        </w:rPr>
        <w:t>FUNCTIONAL REQUIREMENTS:</w:t>
      </w:r>
    </w:p>
    <w:p w:rsidR="00C56FB3" w:rsidRPr="00C56FB3" w:rsidRDefault="00C56FB3" w:rsidP="00C56FB3">
      <w:pPr>
        <w:spacing w:after="0" w:line="360" w:lineRule="auto"/>
        <w:jc w:val="both"/>
        <w:rPr>
          <w:rFonts w:ascii="Times New Roman" w:eastAsia="Times New Roman" w:hAnsi="Times New Roman" w:cs="Times New Roman"/>
          <w:b/>
          <w:color w:val="000000" w:themeColor="text1"/>
          <w:sz w:val="24"/>
          <w:szCs w:val="24"/>
          <w:u w:val="single"/>
        </w:rPr>
      </w:pPr>
      <w:r w:rsidRPr="00C56FB3">
        <w:rPr>
          <w:rFonts w:ascii="Times New Roman" w:eastAsia="Times New Roman" w:hAnsi="Times New Roman" w:cs="Times New Roman"/>
          <w:b/>
          <w:color w:val="000000" w:themeColor="text1"/>
          <w:sz w:val="24"/>
          <w:szCs w:val="24"/>
          <w:u w:val="single"/>
        </w:rPr>
        <w:t>Software System Attributes:</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Some system attributes are given below:</w:t>
      </w:r>
    </w:p>
    <w:p w:rsidR="00C56FB3" w:rsidRPr="00C56FB3" w:rsidRDefault="00C56FB3" w:rsidP="00C56FB3">
      <w:pPr>
        <w:spacing w:after="0" w:line="360" w:lineRule="auto"/>
        <w:jc w:val="both"/>
        <w:rPr>
          <w:rFonts w:ascii="Times New Roman" w:eastAsia="Times New Roman" w:hAnsi="Times New Roman" w:cs="Times New Roman"/>
          <w:b/>
          <w:color w:val="000000" w:themeColor="text1"/>
          <w:sz w:val="24"/>
          <w:szCs w:val="24"/>
          <w:u w:val="single"/>
        </w:rPr>
      </w:pPr>
      <w:bookmarkStart w:id="1" w:name="_Toc363403543"/>
      <w:r w:rsidRPr="00C56FB3">
        <w:rPr>
          <w:rFonts w:ascii="Times New Roman" w:eastAsia="Times New Roman" w:hAnsi="Times New Roman" w:cs="Times New Roman"/>
          <w:b/>
          <w:color w:val="000000" w:themeColor="text1"/>
          <w:sz w:val="24"/>
          <w:szCs w:val="24"/>
          <w:u w:val="single"/>
        </w:rPr>
        <w:t>1. Reliability</w:t>
      </w:r>
      <w:bookmarkEnd w:id="1"/>
      <w:r w:rsidRPr="00C56FB3">
        <w:rPr>
          <w:rFonts w:ascii="Times New Roman" w:eastAsia="Times New Roman" w:hAnsi="Times New Roman" w:cs="Times New Roman"/>
          <w:b/>
          <w:color w:val="000000" w:themeColor="text1"/>
          <w:sz w:val="24"/>
          <w:szCs w:val="24"/>
          <w:u w:val="single"/>
        </w:rPr>
        <w:t>:</w:t>
      </w:r>
    </w:p>
    <w:p w:rsidR="00C56FB3" w:rsidRPr="00C56FB3" w:rsidRDefault="00C56FB3" w:rsidP="00C56FB3">
      <w:pPr>
        <w:spacing w:after="0" w:line="360" w:lineRule="auto"/>
        <w:jc w:val="both"/>
        <w:rPr>
          <w:rFonts w:ascii="Times New Roman" w:eastAsia="Times New Roman" w:hAnsi="Times New Roman" w:cs="Times New Roman"/>
          <w:b/>
          <w:color w:val="000000" w:themeColor="text1"/>
          <w:sz w:val="24"/>
          <w:szCs w:val="24"/>
        </w:rPr>
      </w:pPr>
      <w:r w:rsidRPr="00C56FB3">
        <w:rPr>
          <w:rFonts w:ascii="Times New Roman" w:eastAsia="Times New Roman" w:hAnsi="Times New Roman" w:cs="Times New Roman"/>
          <w:b/>
          <w:color w:val="000000" w:themeColor="text1"/>
          <w:sz w:val="24"/>
          <w:szCs w:val="24"/>
        </w:rPr>
        <w:t xml:space="preserve">1.1 Mean Time </w:t>
      </w:r>
      <w:r w:rsidRPr="00C56FB3">
        <w:rPr>
          <w:rFonts w:ascii="Times New Roman" w:eastAsia="Times New Roman" w:hAnsi="Times New Roman" w:cs="Times New Roman"/>
          <w:b/>
          <w:color w:val="000000" w:themeColor="text1"/>
          <w:sz w:val="24"/>
          <w:szCs w:val="24"/>
        </w:rPr>
        <w:t>b</w:t>
      </w:r>
      <w:r w:rsidRPr="00C56FB3">
        <w:rPr>
          <w:rFonts w:ascii="Times New Roman" w:eastAsia="Times New Roman" w:hAnsi="Times New Roman" w:cs="Times New Roman"/>
          <w:b/>
          <w:color w:val="000000" w:themeColor="text1"/>
          <w:sz w:val="24"/>
          <w:szCs w:val="24"/>
        </w:rPr>
        <w:t>etween Failures:</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 xml:space="preserve">The Home Automation System shall not fail on average more than once per week. </w:t>
      </w:r>
    </w:p>
    <w:p w:rsidR="00C56FB3" w:rsidRPr="00C56FB3" w:rsidRDefault="00C56FB3" w:rsidP="00C56FB3">
      <w:pPr>
        <w:spacing w:after="0" w:line="360" w:lineRule="auto"/>
        <w:jc w:val="both"/>
        <w:rPr>
          <w:rFonts w:ascii="Times New Roman" w:eastAsia="Times New Roman" w:hAnsi="Times New Roman" w:cs="Times New Roman"/>
          <w:b/>
          <w:color w:val="000000" w:themeColor="text1"/>
          <w:sz w:val="24"/>
          <w:szCs w:val="24"/>
        </w:rPr>
      </w:pPr>
      <w:r w:rsidRPr="00C56FB3">
        <w:rPr>
          <w:rFonts w:ascii="Times New Roman" w:eastAsia="Times New Roman" w:hAnsi="Times New Roman" w:cs="Times New Roman"/>
          <w:b/>
          <w:color w:val="000000" w:themeColor="text1"/>
          <w:sz w:val="24"/>
          <w:szCs w:val="24"/>
        </w:rPr>
        <w:t>1.2 Mean Time to Repair:</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The Home Automation System shall not take on average longer than two days to repair after a system failure.</w:t>
      </w:r>
    </w:p>
    <w:p w:rsidR="00C56FB3" w:rsidRPr="00C56FB3" w:rsidRDefault="00C56FB3" w:rsidP="00C56FB3">
      <w:pPr>
        <w:spacing w:after="0" w:line="360" w:lineRule="auto"/>
        <w:jc w:val="both"/>
        <w:rPr>
          <w:rFonts w:ascii="Times New Roman" w:eastAsia="Times New Roman" w:hAnsi="Times New Roman" w:cs="Times New Roman"/>
          <w:b/>
          <w:color w:val="000000" w:themeColor="text1"/>
          <w:sz w:val="24"/>
          <w:szCs w:val="24"/>
          <w:u w:val="single"/>
        </w:rPr>
      </w:pPr>
      <w:bookmarkStart w:id="2" w:name="_Toc363403544"/>
      <w:r w:rsidRPr="00C56FB3">
        <w:rPr>
          <w:rFonts w:ascii="Times New Roman" w:eastAsia="Times New Roman" w:hAnsi="Times New Roman" w:cs="Times New Roman"/>
          <w:b/>
          <w:color w:val="000000" w:themeColor="text1"/>
          <w:sz w:val="24"/>
          <w:szCs w:val="24"/>
          <w:u w:val="single"/>
        </w:rPr>
        <w:t>2. Availability</w:t>
      </w:r>
      <w:bookmarkEnd w:id="2"/>
      <w:r w:rsidRPr="00C56FB3">
        <w:rPr>
          <w:rFonts w:ascii="Times New Roman" w:eastAsia="Times New Roman" w:hAnsi="Times New Roman" w:cs="Times New Roman"/>
          <w:b/>
          <w:color w:val="000000" w:themeColor="text1"/>
          <w:sz w:val="24"/>
          <w:szCs w:val="24"/>
          <w:u w:val="single"/>
        </w:rPr>
        <w:t>:</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The system shall be available 95% of the time unless previously announced for scheduled maintenance or backup.</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b/>
          <w:color w:val="000000" w:themeColor="text1"/>
          <w:sz w:val="24"/>
          <w:szCs w:val="24"/>
        </w:rPr>
        <w:t>2.1 Degraded Mode of Operations:</w:t>
      </w:r>
      <w:r w:rsidRPr="00C56FB3">
        <w:rPr>
          <w:rFonts w:ascii="Times New Roman" w:eastAsia="Times New Roman" w:hAnsi="Times New Roman" w:cs="Times New Roman"/>
          <w:color w:val="000000" w:themeColor="text1"/>
          <w:sz w:val="24"/>
          <w:szCs w:val="24"/>
        </w:rPr>
        <w:t xml:space="preserve"> </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In the event of the unavailability of the system, the customers shall see a temporary unavailable screen or response message when requesting the system services.</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b/>
          <w:color w:val="000000" w:themeColor="text1"/>
          <w:sz w:val="24"/>
          <w:szCs w:val="24"/>
        </w:rPr>
        <w:t>2.2 System Maintenance Notification:</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In the event that the system will undergo foreknown system maintenance or data backup, users of the system shall be notified during next interaction with the system.</w:t>
      </w:r>
    </w:p>
    <w:p w:rsidR="00C56FB3" w:rsidRPr="00C56FB3" w:rsidRDefault="00C56FB3" w:rsidP="00C56FB3">
      <w:pPr>
        <w:spacing w:after="0" w:line="360" w:lineRule="auto"/>
        <w:jc w:val="both"/>
        <w:rPr>
          <w:rFonts w:ascii="Times New Roman" w:eastAsia="Times New Roman" w:hAnsi="Times New Roman" w:cs="Times New Roman"/>
          <w:b/>
          <w:color w:val="000000" w:themeColor="text1"/>
          <w:sz w:val="24"/>
          <w:szCs w:val="24"/>
          <w:u w:val="single"/>
        </w:rPr>
      </w:pPr>
      <w:bookmarkStart w:id="3" w:name="_Toc363403545"/>
      <w:r w:rsidRPr="00C56FB3">
        <w:rPr>
          <w:rFonts w:ascii="Times New Roman" w:eastAsia="Times New Roman" w:hAnsi="Times New Roman" w:cs="Times New Roman"/>
          <w:b/>
          <w:color w:val="000000" w:themeColor="text1"/>
          <w:sz w:val="24"/>
          <w:szCs w:val="24"/>
          <w:u w:val="single"/>
        </w:rPr>
        <w:t>3. Security</w:t>
      </w:r>
      <w:bookmarkEnd w:id="3"/>
      <w:r w:rsidRPr="00C56FB3">
        <w:rPr>
          <w:rFonts w:ascii="Times New Roman" w:eastAsia="Times New Roman" w:hAnsi="Times New Roman" w:cs="Times New Roman"/>
          <w:b/>
          <w:color w:val="000000" w:themeColor="text1"/>
          <w:sz w:val="24"/>
          <w:szCs w:val="24"/>
          <w:u w:val="single"/>
        </w:rPr>
        <w:t>:</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Security points are given below:</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b/>
          <w:color w:val="000000" w:themeColor="text1"/>
          <w:sz w:val="24"/>
          <w:szCs w:val="24"/>
        </w:rPr>
        <w:t>3.1 Customer Confidentiality:</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 xml:space="preserve">The system shall not reveal any personal data in correlation to usage scenarios or statistics. </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b/>
          <w:color w:val="000000" w:themeColor="text1"/>
          <w:sz w:val="24"/>
          <w:szCs w:val="24"/>
        </w:rPr>
        <w:t>3.2 Development Access:</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All development work shall be password protected at or above the rigor of the Iowa State Computer Science password standards at web server (Adafruit).</w:t>
      </w:r>
    </w:p>
    <w:p w:rsidR="00C56FB3" w:rsidRPr="00C56FB3" w:rsidRDefault="00C56FB3" w:rsidP="00C56FB3">
      <w:pPr>
        <w:spacing w:after="0" w:line="360" w:lineRule="auto"/>
        <w:jc w:val="both"/>
        <w:rPr>
          <w:rFonts w:ascii="Times New Roman" w:eastAsia="Times New Roman" w:hAnsi="Times New Roman" w:cs="Times New Roman"/>
          <w:b/>
          <w:color w:val="000000" w:themeColor="text1"/>
          <w:sz w:val="24"/>
          <w:szCs w:val="24"/>
          <w:u w:val="single"/>
        </w:rPr>
      </w:pPr>
      <w:bookmarkStart w:id="4" w:name="_Toc363403546"/>
      <w:r w:rsidRPr="00C56FB3">
        <w:rPr>
          <w:rFonts w:ascii="Times New Roman" w:eastAsia="Times New Roman" w:hAnsi="Times New Roman" w:cs="Times New Roman"/>
          <w:b/>
          <w:color w:val="000000" w:themeColor="text1"/>
          <w:sz w:val="24"/>
          <w:szCs w:val="24"/>
          <w:u w:val="single"/>
        </w:rPr>
        <w:t>4. Maintainability</w:t>
      </w:r>
      <w:bookmarkEnd w:id="4"/>
      <w:r w:rsidRPr="00C56FB3">
        <w:rPr>
          <w:rFonts w:ascii="Times New Roman" w:eastAsia="Times New Roman" w:hAnsi="Times New Roman" w:cs="Times New Roman"/>
          <w:b/>
          <w:color w:val="000000" w:themeColor="text1"/>
          <w:sz w:val="24"/>
          <w:szCs w:val="24"/>
          <w:u w:val="single"/>
        </w:rPr>
        <w:t>:</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Maintenance points are given below:</w:t>
      </w:r>
    </w:p>
    <w:p w:rsidR="00C56FB3" w:rsidRPr="00C56FB3" w:rsidRDefault="00C56FB3" w:rsidP="00C56FB3">
      <w:pPr>
        <w:spacing w:after="0" w:line="360" w:lineRule="auto"/>
        <w:jc w:val="both"/>
        <w:rPr>
          <w:rFonts w:ascii="Times New Roman" w:eastAsia="Times New Roman" w:hAnsi="Times New Roman" w:cs="Times New Roman"/>
          <w:b/>
          <w:color w:val="000000" w:themeColor="text1"/>
          <w:sz w:val="24"/>
          <w:szCs w:val="24"/>
        </w:rPr>
      </w:pPr>
      <w:r w:rsidRPr="00C56FB3">
        <w:rPr>
          <w:rFonts w:ascii="Times New Roman" w:eastAsia="Times New Roman" w:hAnsi="Times New Roman" w:cs="Times New Roman"/>
          <w:b/>
          <w:color w:val="000000" w:themeColor="text1"/>
          <w:sz w:val="24"/>
          <w:szCs w:val="24"/>
        </w:rPr>
        <w:t>4.1 System Reset:</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The system shall provide the ability to reset all settings to the default or a saved configuration.</w:t>
      </w:r>
    </w:p>
    <w:p w:rsidR="00C56FB3" w:rsidRPr="00C56FB3" w:rsidRDefault="00C56FB3" w:rsidP="00C56FB3">
      <w:pPr>
        <w:spacing w:after="0" w:line="360" w:lineRule="auto"/>
        <w:jc w:val="both"/>
        <w:rPr>
          <w:rFonts w:ascii="Times New Roman" w:eastAsia="Times New Roman" w:hAnsi="Times New Roman" w:cs="Times New Roman"/>
          <w:b/>
          <w:color w:val="000000" w:themeColor="text1"/>
          <w:sz w:val="24"/>
          <w:szCs w:val="24"/>
        </w:rPr>
      </w:pPr>
      <w:r w:rsidRPr="00C56FB3">
        <w:rPr>
          <w:rFonts w:ascii="Times New Roman" w:eastAsia="Times New Roman" w:hAnsi="Times New Roman" w:cs="Times New Roman"/>
          <w:b/>
          <w:color w:val="000000" w:themeColor="text1"/>
          <w:sz w:val="24"/>
          <w:szCs w:val="24"/>
        </w:rPr>
        <w:t>4.2 Developer Access:</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lastRenderedPageBreak/>
        <w:t>The system administrator shall be able to grant developer privileges to users.</w:t>
      </w:r>
    </w:p>
    <w:p w:rsidR="00C56FB3" w:rsidRPr="00C56FB3" w:rsidRDefault="00C56FB3" w:rsidP="00C56FB3">
      <w:pPr>
        <w:spacing w:after="0" w:line="360" w:lineRule="auto"/>
        <w:jc w:val="both"/>
        <w:rPr>
          <w:rFonts w:ascii="Times New Roman" w:eastAsia="Times New Roman" w:hAnsi="Times New Roman" w:cs="Times New Roman"/>
          <w:b/>
          <w:color w:val="000000" w:themeColor="text1"/>
          <w:sz w:val="24"/>
          <w:szCs w:val="24"/>
        </w:rPr>
      </w:pPr>
      <w:r w:rsidRPr="00C56FB3">
        <w:rPr>
          <w:rFonts w:ascii="Times New Roman" w:eastAsia="Times New Roman" w:hAnsi="Times New Roman" w:cs="Times New Roman"/>
          <w:b/>
          <w:color w:val="000000" w:themeColor="text1"/>
          <w:sz w:val="24"/>
          <w:szCs w:val="24"/>
        </w:rPr>
        <w:t>4.3 Code Maintainability:</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 xml:space="preserve">The programming code developed for the system shall conform to programming style standards and shall be commented thoroughly as determined by a code review team. </w:t>
      </w:r>
    </w:p>
    <w:p w:rsidR="00C56FB3" w:rsidRPr="00C56FB3" w:rsidRDefault="00C56FB3" w:rsidP="00C56FB3">
      <w:pPr>
        <w:spacing w:after="0" w:line="360" w:lineRule="auto"/>
        <w:jc w:val="both"/>
        <w:rPr>
          <w:rFonts w:ascii="Times New Roman" w:eastAsia="Times New Roman" w:hAnsi="Times New Roman" w:cs="Times New Roman"/>
          <w:b/>
          <w:color w:val="000000" w:themeColor="text1"/>
          <w:sz w:val="24"/>
          <w:szCs w:val="24"/>
        </w:rPr>
      </w:pPr>
      <w:r w:rsidRPr="00C56FB3">
        <w:rPr>
          <w:rFonts w:ascii="Times New Roman" w:eastAsia="Times New Roman" w:hAnsi="Times New Roman" w:cs="Times New Roman"/>
          <w:b/>
          <w:color w:val="000000" w:themeColor="text1"/>
          <w:sz w:val="24"/>
          <w:szCs w:val="24"/>
        </w:rPr>
        <w:t>4.4 Portability:</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 xml:space="preserve"> The system shall allow all information and applications to be run from the mobile or local infrastructure.</w:t>
      </w:r>
    </w:p>
    <w:p w:rsidR="00C56FB3" w:rsidRPr="00C56FB3" w:rsidRDefault="00C56FB3" w:rsidP="00C56FB3">
      <w:pPr>
        <w:pStyle w:val="ListParagraph"/>
        <w:numPr>
          <w:ilvl w:val="0"/>
          <w:numId w:val="3"/>
        </w:numPr>
        <w:spacing w:after="0" w:line="360" w:lineRule="auto"/>
        <w:ind w:left="0"/>
        <w:jc w:val="both"/>
        <w:rPr>
          <w:rFonts w:ascii="Times New Roman" w:eastAsia="Times New Roman" w:hAnsi="Times New Roman" w:cs="Times New Roman"/>
          <w:b/>
          <w:bCs/>
          <w:color w:val="000000" w:themeColor="text1"/>
          <w:sz w:val="24"/>
          <w:szCs w:val="24"/>
          <w:u w:val="single"/>
        </w:rPr>
      </w:pPr>
      <w:r w:rsidRPr="00C56FB3">
        <w:rPr>
          <w:rFonts w:ascii="Times New Roman" w:eastAsia="Times New Roman" w:hAnsi="Times New Roman" w:cs="Times New Roman"/>
          <w:b/>
          <w:bCs/>
          <w:color w:val="000000" w:themeColor="text1"/>
          <w:sz w:val="24"/>
          <w:szCs w:val="24"/>
          <w:u w:val="single"/>
        </w:rPr>
        <w:br w:type="column"/>
      </w:r>
      <w:r w:rsidRPr="00C56FB3">
        <w:rPr>
          <w:rFonts w:ascii="Times New Roman" w:eastAsia="Times New Roman" w:hAnsi="Times New Roman" w:cs="Times New Roman"/>
          <w:b/>
          <w:bCs/>
          <w:color w:val="000000" w:themeColor="text1"/>
          <w:sz w:val="24"/>
          <w:szCs w:val="24"/>
          <w:u w:val="single"/>
        </w:rPr>
        <w:lastRenderedPageBreak/>
        <w:t>NON-FUNCTIONAL REQUIREMENTS:</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To make this project, basic requirements are given below:</w:t>
      </w: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r w:rsidRPr="00C56FB3">
        <w:rPr>
          <w:rFonts w:ascii="Times New Roman" w:eastAsia="Times New Roman" w:hAnsi="Times New Roman" w:cs="Times New Roman"/>
          <w:b/>
          <w:bCs/>
          <w:color w:val="000000" w:themeColor="text1"/>
          <w:sz w:val="24"/>
          <w:szCs w:val="24"/>
          <w:u w:val="single"/>
        </w:rPr>
        <w:t>Relay module 4 channel</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noProof/>
          <w:color w:val="000000" w:themeColor="text1"/>
          <w:sz w:val="24"/>
          <w:szCs w:val="24"/>
        </w:rPr>
        <w:drawing>
          <wp:inline distT="0" distB="0" distL="0" distR="0" wp14:anchorId="22CA151C" wp14:editId="3D989CD4">
            <wp:extent cx="3418205" cy="1585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3213" t="14707" r="8700" b="21425"/>
                    <a:stretch/>
                  </pic:blipFill>
                  <pic:spPr bwMode="auto">
                    <a:xfrm>
                      <a:off x="0" y="0"/>
                      <a:ext cx="3450080" cy="1599812"/>
                    </a:xfrm>
                    <a:prstGeom prst="rect">
                      <a:avLst/>
                    </a:prstGeom>
                    <a:noFill/>
                    <a:ln>
                      <a:noFill/>
                    </a:ln>
                    <a:extLst>
                      <a:ext uri="{53640926-AAD7-44D8-BBD7-CCE9431645EC}">
                        <a14:shadowObscured xmlns:a14="http://schemas.microsoft.com/office/drawing/2010/main"/>
                      </a:ext>
                    </a:extLst>
                  </pic:spPr>
                </pic:pic>
              </a:graphicData>
            </a:graphic>
          </wp:inline>
        </w:drawing>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This relay module allows you to combine the processing power of the Arduino to devices that use higher current and voltage.  It does so by providing four relays that are rated for 7A at either 28VDC or 10A at 125VAC.</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Each relay has a Normally Open (NO) and a Normally Closed (NC) contact.</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With these relays you can control:</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 Appliances:</w:t>
      </w:r>
    </w:p>
    <w:p w:rsidR="00C56FB3" w:rsidRPr="00C56FB3" w:rsidRDefault="00C56FB3" w:rsidP="00C56FB3">
      <w:pPr>
        <w:numPr>
          <w:ilvl w:val="0"/>
          <w:numId w:val="1"/>
        </w:num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Motors</w:t>
      </w:r>
    </w:p>
    <w:p w:rsidR="00C56FB3" w:rsidRPr="00C56FB3" w:rsidRDefault="00C56FB3" w:rsidP="00C56FB3">
      <w:pPr>
        <w:numPr>
          <w:ilvl w:val="0"/>
          <w:numId w:val="1"/>
        </w:num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Lights</w:t>
      </w:r>
    </w:p>
    <w:p w:rsidR="00C56FB3" w:rsidRPr="00C56FB3" w:rsidRDefault="00C56FB3" w:rsidP="00C56FB3">
      <w:pPr>
        <w:numPr>
          <w:ilvl w:val="0"/>
          <w:numId w:val="1"/>
        </w:num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Other Relay</w:t>
      </w: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r w:rsidRPr="00C56FB3">
        <w:rPr>
          <w:rFonts w:ascii="Times New Roman" w:eastAsia="Times New Roman" w:hAnsi="Times New Roman" w:cs="Times New Roman"/>
          <w:b/>
          <w:bCs/>
          <w:color w:val="000000" w:themeColor="text1"/>
          <w:sz w:val="24"/>
          <w:szCs w:val="24"/>
          <w:u w:val="single"/>
        </w:rPr>
        <w:t>Relay Module Inputs:</w:t>
      </w:r>
    </w:p>
    <w:p w:rsidR="00C56FB3" w:rsidRPr="00C56FB3" w:rsidRDefault="00C56FB3" w:rsidP="00C56FB3">
      <w:pPr>
        <w:numPr>
          <w:ilvl w:val="0"/>
          <w:numId w:val="1"/>
        </w:num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The module is supplied with power via the pin labeled VCC and ground via the pin labeled GND.</w:t>
      </w:r>
    </w:p>
    <w:p w:rsidR="00C56FB3" w:rsidRPr="00C56FB3" w:rsidRDefault="00C56FB3" w:rsidP="00C56FB3">
      <w:pPr>
        <w:numPr>
          <w:ilvl w:val="0"/>
          <w:numId w:val="1"/>
        </w:num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b/>
          <w:bCs/>
          <w:noProof/>
          <w:color w:val="000000" w:themeColor="text1"/>
          <w:sz w:val="24"/>
          <w:szCs w:val="24"/>
          <w:u w:val="single"/>
        </w:rPr>
        <w:drawing>
          <wp:anchor distT="0" distB="0" distL="114300" distR="114300" simplePos="0" relativeHeight="251661312" behindDoc="0" locked="0" layoutInCell="1" allowOverlap="1" wp14:anchorId="22C539B3" wp14:editId="034342DA">
            <wp:simplePos x="0" y="0"/>
            <wp:positionH relativeFrom="column">
              <wp:posOffset>1733550</wp:posOffset>
            </wp:positionH>
            <wp:positionV relativeFrom="paragraph">
              <wp:posOffset>301625</wp:posOffset>
            </wp:positionV>
            <wp:extent cx="2476500" cy="1533525"/>
            <wp:effectExtent l="0" t="0" r="0" b="9525"/>
            <wp:wrapSquare wrapText="bothSides"/>
            <wp:docPr id="13" name="Picture 13" descr="Four Channel Relay Input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ur Channel Relay Input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6FB3">
        <w:rPr>
          <w:rFonts w:ascii="Times New Roman" w:eastAsia="Times New Roman" w:hAnsi="Times New Roman" w:cs="Times New Roman"/>
          <w:color w:val="000000" w:themeColor="text1"/>
          <w:sz w:val="24"/>
          <w:szCs w:val="24"/>
        </w:rPr>
        <w:t>The relays are energized with low inputs to the IN1, IN2, IN3 and IN4 inputs</w:t>
      </w: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r w:rsidRPr="00C56FB3">
        <w:rPr>
          <w:rFonts w:ascii="Times New Roman" w:eastAsia="Times New Roman" w:hAnsi="Times New Roman" w:cs="Times New Roman"/>
          <w:b/>
          <w:bCs/>
          <w:color w:val="000000" w:themeColor="text1"/>
          <w:sz w:val="24"/>
          <w:szCs w:val="24"/>
          <w:u w:val="single"/>
        </w:rPr>
        <w:t>Relay Module Outputs.</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lastRenderedPageBreak/>
        <w:t>There are four relays that each provide dry contact outputs.  That is to say that each relay provides a common (COM) , normally open (NO) and a normally closed (NC) terminal.</w:t>
      </w: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r w:rsidRPr="00C56FB3">
        <w:rPr>
          <w:rFonts w:ascii="Times New Roman" w:eastAsia="Times New Roman" w:hAnsi="Times New Roman" w:cs="Times New Roman"/>
          <w:b/>
          <w:bCs/>
          <w:noProof/>
          <w:color w:val="000000" w:themeColor="text1"/>
          <w:sz w:val="24"/>
          <w:szCs w:val="24"/>
          <w:u w:val="single"/>
        </w:rPr>
        <w:drawing>
          <wp:anchor distT="0" distB="0" distL="114300" distR="114300" simplePos="0" relativeHeight="251660288" behindDoc="0" locked="0" layoutInCell="1" allowOverlap="1" wp14:anchorId="466848DC" wp14:editId="29C00B73">
            <wp:simplePos x="0" y="0"/>
            <wp:positionH relativeFrom="column">
              <wp:posOffset>1389380</wp:posOffset>
            </wp:positionH>
            <wp:positionV relativeFrom="paragraph">
              <wp:posOffset>83185</wp:posOffset>
            </wp:positionV>
            <wp:extent cx="2990850" cy="2408555"/>
            <wp:effectExtent l="0" t="0" r="0" b="0"/>
            <wp:wrapSquare wrapText="bothSides"/>
            <wp:docPr id="12" name="Picture 12" descr="Four Channel Relay Output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r Channel Relay Output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2408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bookmarkStart w:id="5" w:name="_Toc363403536"/>
      <w:r w:rsidRPr="00C56FB3">
        <w:rPr>
          <w:rFonts w:ascii="Times New Roman" w:eastAsia="Times New Roman" w:hAnsi="Times New Roman" w:cs="Times New Roman"/>
          <w:b/>
          <w:bCs/>
          <w:color w:val="000000" w:themeColor="text1"/>
          <w:sz w:val="24"/>
          <w:szCs w:val="24"/>
          <w:u w:val="single"/>
        </w:rPr>
        <w:t>WIFI Module:</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ab/>
        <w:t>The ESP8266 WIFI Module is a self-contained SOC with integrated TCP/IP protocol stack that can give any microcontroller access to your WIFI network. The ESP8266 is capable of either hosting an application or offloading all Wi-Fi networking functions from another application processor.</w:t>
      </w: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r w:rsidRPr="00C56FB3">
        <w:rPr>
          <w:rFonts w:ascii="Times New Roman" w:eastAsia="Times New Roman" w:hAnsi="Times New Roman" w:cs="Times New Roman"/>
          <w:b/>
          <w:bCs/>
          <w:color w:val="000000" w:themeColor="text1"/>
          <w:sz w:val="24"/>
          <w:szCs w:val="24"/>
          <w:u w:val="single"/>
        </w:rPr>
        <w:t>Relay Module:</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ab/>
        <w:t>This relay module allows you to combine the processing power of the Arduino to devices that use higher current and voltage.  It does so by providing four relays that are rated for 7A at either 28VDC or 10A at 125VAC.</w:t>
      </w: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r w:rsidRPr="00C56FB3">
        <w:rPr>
          <w:rFonts w:ascii="Times New Roman" w:eastAsia="Times New Roman" w:hAnsi="Times New Roman" w:cs="Times New Roman"/>
          <w:b/>
          <w:bCs/>
          <w:color w:val="000000" w:themeColor="text1"/>
          <w:sz w:val="24"/>
          <w:szCs w:val="24"/>
          <w:u w:val="single"/>
        </w:rPr>
        <w:t>PIR sensor:</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ab/>
        <w:t>A passive infrared sensor (PIR sensor) is an electronic sensor that measures infrared (IR) light radiating from objects in its field of view. They are most often used in PIR-based motion detectors.</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b/>
          <w:bCs/>
          <w:color w:val="000000" w:themeColor="text1"/>
          <w:sz w:val="24"/>
          <w:szCs w:val="24"/>
          <w:u w:val="single"/>
        </w:rPr>
        <w:t xml:space="preserve">FAN Cooler’s:   </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noProof/>
          <w:color w:val="000000" w:themeColor="text1"/>
          <w:sz w:val="24"/>
          <w:szCs w:val="24"/>
        </w:rPr>
        <w:lastRenderedPageBreak/>
        <w:drawing>
          <wp:anchor distT="0" distB="0" distL="114300" distR="114300" simplePos="0" relativeHeight="251659264" behindDoc="0" locked="0" layoutInCell="1" allowOverlap="1" wp14:anchorId="4783F7FE" wp14:editId="2CCDB479">
            <wp:simplePos x="0" y="0"/>
            <wp:positionH relativeFrom="margin">
              <wp:align>right</wp:align>
            </wp:positionH>
            <wp:positionV relativeFrom="paragraph">
              <wp:posOffset>21590</wp:posOffset>
            </wp:positionV>
            <wp:extent cx="1564005" cy="1638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400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FB3">
        <w:rPr>
          <w:rFonts w:ascii="Times New Roman" w:eastAsia="Times New Roman" w:hAnsi="Times New Roman" w:cs="Times New Roman"/>
          <w:color w:val="000000" w:themeColor="text1"/>
          <w:sz w:val="24"/>
          <w:szCs w:val="24"/>
        </w:rPr>
        <w:t>A computer fan is any </w:t>
      </w:r>
      <w:hyperlink r:id="rId12" w:tooltip="Fan (machine)" w:history="1">
        <w:r w:rsidRPr="00C56FB3">
          <w:rPr>
            <w:rStyle w:val="Hyperlink"/>
            <w:rFonts w:ascii="Times New Roman" w:eastAsia="Times New Roman" w:hAnsi="Times New Roman" w:cs="Times New Roman"/>
            <w:color w:val="000000" w:themeColor="text1"/>
            <w:sz w:val="24"/>
            <w:szCs w:val="24"/>
          </w:rPr>
          <w:t>fan</w:t>
        </w:r>
      </w:hyperlink>
      <w:r w:rsidRPr="00C56FB3">
        <w:rPr>
          <w:rFonts w:ascii="Times New Roman" w:eastAsia="Times New Roman" w:hAnsi="Times New Roman" w:cs="Times New Roman"/>
          <w:color w:val="000000" w:themeColor="text1"/>
          <w:sz w:val="24"/>
          <w:szCs w:val="24"/>
        </w:rPr>
        <w:t> inside, or attached to, a </w:t>
      </w:r>
      <w:hyperlink r:id="rId13" w:tooltip="Computer case" w:history="1">
        <w:r w:rsidRPr="00C56FB3">
          <w:rPr>
            <w:rStyle w:val="Hyperlink"/>
            <w:rFonts w:ascii="Times New Roman" w:eastAsia="Times New Roman" w:hAnsi="Times New Roman" w:cs="Times New Roman"/>
            <w:color w:val="000000" w:themeColor="text1"/>
            <w:sz w:val="24"/>
            <w:szCs w:val="24"/>
          </w:rPr>
          <w:t>computer case</w:t>
        </w:r>
      </w:hyperlink>
      <w:r w:rsidRPr="00C56FB3">
        <w:rPr>
          <w:rFonts w:ascii="Times New Roman" w:eastAsia="Times New Roman" w:hAnsi="Times New Roman" w:cs="Times New Roman"/>
          <w:color w:val="000000" w:themeColor="text1"/>
          <w:sz w:val="24"/>
          <w:szCs w:val="24"/>
        </w:rPr>
        <w:t> used for </w:t>
      </w:r>
      <w:hyperlink r:id="rId14" w:tooltip="Active cooling" w:history="1">
        <w:r w:rsidRPr="00C56FB3">
          <w:rPr>
            <w:rStyle w:val="Hyperlink"/>
            <w:rFonts w:ascii="Times New Roman" w:eastAsia="Times New Roman" w:hAnsi="Times New Roman" w:cs="Times New Roman"/>
            <w:color w:val="000000" w:themeColor="text1"/>
            <w:sz w:val="24"/>
            <w:szCs w:val="24"/>
          </w:rPr>
          <w:t>active cooling</w:t>
        </w:r>
      </w:hyperlink>
      <w:r w:rsidRPr="00C56FB3">
        <w:rPr>
          <w:rFonts w:ascii="Times New Roman" w:eastAsia="Times New Roman" w:hAnsi="Times New Roman" w:cs="Times New Roman"/>
          <w:color w:val="000000" w:themeColor="text1"/>
          <w:sz w:val="24"/>
          <w:szCs w:val="24"/>
        </w:rPr>
        <w:t>. Fans are used to draw cooler air into the case from the outside, expel warm air from inside, and move air across a </w:t>
      </w:r>
      <w:hyperlink r:id="rId15" w:tooltip="Heat sink" w:history="1">
        <w:r w:rsidRPr="00C56FB3">
          <w:rPr>
            <w:rStyle w:val="Hyperlink"/>
            <w:rFonts w:ascii="Times New Roman" w:eastAsia="Times New Roman" w:hAnsi="Times New Roman" w:cs="Times New Roman"/>
            <w:color w:val="000000" w:themeColor="text1"/>
            <w:sz w:val="24"/>
            <w:szCs w:val="24"/>
          </w:rPr>
          <w:t>heat sink</w:t>
        </w:r>
      </w:hyperlink>
      <w:r w:rsidRPr="00C56FB3">
        <w:rPr>
          <w:rFonts w:ascii="Times New Roman" w:eastAsia="Times New Roman" w:hAnsi="Times New Roman" w:cs="Times New Roman"/>
          <w:color w:val="000000" w:themeColor="text1"/>
          <w:sz w:val="24"/>
          <w:szCs w:val="24"/>
        </w:rPr>
        <w:t> to cool a particular component. Both </w:t>
      </w:r>
      <w:hyperlink r:id="rId16" w:tooltip="Axial fan" w:history="1">
        <w:r w:rsidRPr="00C56FB3">
          <w:rPr>
            <w:rStyle w:val="Hyperlink"/>
            <w:rFonts w:ascii="Times New Roman" w:eastAsia="Times New Roman" w:hAnsi="Times New Roman" w:cs="Times New Roman"/>
            <w:color w:val="000000" w:themeColor="text1"/>
            <w:sz w:val="24"/>
            <w:szCs w:val="24"/>
          </w:rPr>
          <w:t>axial</w:t>
        </w:r>
      </w:hyperlink>
      <w:r w:rsidRPr="00C56FB3">
        <w:rPr>
          <w:rFonts w:ascii="Times New Roman" w:eastAsia="Times New Roman" w:hAnsi="Times New Roman" w:cs="Times New Roman"/>
          <w:color w:val="000000" w:themeColor="text1"/>
          <w:sz w:val="24"/>
          <w:szCs w:val="24"/>
        </w:rPr>
        <w:t> and sometimes </w:t>
      </w:r>
      <w:hyperlink r:id="rId17" w:tooltip="Centrifugal fan" w:history="1">
        <w:r w:rsidRPr="00C56FB3">
          <w:rPr>
            <w:rStyle w:val="Hyperlink"/>
            <w:rFonts w:ascii="Times New Roman" w:eastAsia="Times New Roman" w:hAnsi="Times New Roman" w:cs="Times New Roman"/>
            <w:color w:val="000000" w:themeColor="text1"/>
            <w:sz w:val="24"/>
            <w:szCs w:val="24"/>
          </w:rPr>
          <w:t>centrifugal</w:t>
        </w:r>
      </w:hyperlink>
      <w:r w:rsidRPr="00C56FB3">
        <w:rPr>
          <w:rFonts w:ascii="Times New Roman" w:eastAsia="Times New Roman" w:hAnsi="Times New Roman" w:cs="Times New Roman"/>
          <w:color w:val="000000" w:themeColor="text1"/>
          <w:sz w:val="24"/>
          <w:szCs w:val="24"/>
        </w:rPr>
        <w:t> (blower/squirrel-cage) fans are used in computers. Computer fans commonly come in standard sizes, and are powered and controlled using 3- or 4-pin fan </w:t>
      </w:r>
      <w:hyperlink r:id="rId18" w:tooltip="Electrical connector" w:history="1">
        <w:r w:rsidRPr="00C56FB3">
          <w:rPr>
            <w:rStyle w:val="Hyperlink"/>
            <w:rFonts w:ascii="Times New Roman" w:eastAsia="Times New Roman" w:hAnsi="Times New Roman" w:cs="Times New Roman"/>
            <w:color w:val="000000" w:themeColor="text1"/>
            <w:sz w:val="24"/>
            <w:szCs w:val="24"/>
          </w:rPr>
          <w:t>connectors</w:t>
        </w:r>
      </w:hyperlink>
      <w:r w:rsidRPr="00C56FB3">
        <w:rPr>
          <w:rFonts w:ascii="Times New Roman" w:eastAsia="Times New Roman" w:hAnsi="Times New Roman" w:cs="Times New Roman"/>
          <w:color w:val="000000" w:themeColor="text1"/>
          <w:sz w:val="24"/>
          <w:szCs w:val="24"/>
        </w:rPr>
        <w:t>.</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Jumper wires:</w:t>
      </w:r>
    </w:p>
    <w:p w:rsidR="00C56FB3" w:rsidRPr="00C56FB3" w:rsidRDefault="00C56FB3" w:rsidP="00C56FB3">
      <w:pPr>
        <w:spacing w:after="0" w:line="360" w:lineRule="auto"/>
        <w:jc w:val="both"/>
        <w:rPr>
          <w:rFonts w:ascii="Times New Roman" w:eastAsia="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ab/>
        <w:t>Jumper wires are simply wires that have connector pins at each end, allowing them to be used to connect two points to each other without soldering. Jumper wires are typically used with </w:t>
      </w:r>
      <w:hyperlink r:id="rId19" w:history="1">
        <w:r w:rsidRPr="00C56FB3">
          <w:rPr>
            <w:rStyle w:val="Hyperlink"/>
            <w:rFonts w:ascii="Times New Roman" w:eastAsia="Times New Roman" w:hAnsi="Times New Roman" w:cs="Times New Roman"/>
            <w:color w:val="000000" w:themeColor="text1"/>
            <w:sz w:val="24"/>
            <w:szCs w:val="24"/>
          </w:rPr>
          <w:t>breadboards</w:t>
        </w:r>
      </w:hyperlink>
      <w:r w:rsidRPr="00C56FB3">
        <w:rPr>
          <w:rFonts w:ascii="Times New Roman" w:eastAsia="Times New Roman" w:hAnsi="Times New Roman" w:cs="Times New Roman"/>
          <w:color w:val="000000" w:themeColor="text1"/>
          <w:sz w:val="24"/>
          <w:szCs w:val="24"/>
        </w:rPr>
        <w:t> and other prototyping tools in order to make it easy to change a circuit as needed. Fairly simple. In fact, it doesn’t get much more basic than jumper wires.</w:t>
      </w:r>
    </w:p>
    <w:p w:rsidR="00C56FB3" w:rsidRPr="00C56FB3" w:rsidRDefault="00C56FB3" w:rsidP="00C56FB3">
      <w:pPr>
        <w:spacing w:after="0" w:line="360" w:lineRule="auto"/>
        <w:jc w:val="both"/>
        <w:rPr>
          <w:rFonts w:ascii="Times New Roman" w:eastAsia="Times New Roman" w:hAnsi="Times New Roman" w:cs="Times New Roman"/>
          <w:b/>
          <w:bCs/>
          <w:color w:val="000000" w:themeColor="text1"/>
          <w:sz w:val="24"/>
          <w:szCs w:val="24"/>
          <w:u w:val="single"/>
        </w:rPr>
      </w:pPr>
      <w:r w:rsidRPr="00C56FB3">
        <w:rPr>
          <w:rFonts w:ascii="Times New Roman" w:eastAsia="Times New Roman" w:hAnsi="Times New Roman" w:cs="Times New Roman"/>
          <w:b/>
          <w:bCs/>
          <w:color w:val="000000" w:themeColor="text1"/>
          <w:sz w:val="24"/>
          <w:szCs w:val="24"/>
          <w:u w:val="single"/>
        </w:rPr>
        <w:t>Led 12v:</w:t>
      </w:r>
    </w:p>
    <w:p w:rsidR="008A5081" w:rsidRPr="00C56FB3" w:rsidRDefault="00C56FB3" w:rsidP="00C56FB3">
      <w:pPr>
        <w:spacing w:after="0" w:line="360" w:lineRule="auto"/>
        <w:rPr>
          <w:rFonts w:ascii="Times New Roman" w:hAnsi="Times New Roman" w:cs="Times New Roman"/>
          <w:color w:val="000000" w:themeColor="text1"/>
          <w:sz w:val="24"/>
          <w:szCs w:val="24"/>
        </w:rPr>
      </w:pPr>
      <w:r w:rsidRPr="00C56FB3">
        <w:rPr>
          <w:rFonts w:ascii="Times New Roman" w:eastAsia="Times New Roman" w:hAnsi="Times New Roman" w:cs="Times New Roman"/>
          <w:color w:val="000000" w:themeColor="text1"/>
          <w:sz w:val="24"/>
          <w:szCs w:val="24"/>
        </w:rPr>
        <w:tab/>
        <w:t xml:space="preserve">A light-emitting diode (LED) is a </w:t>
      </w:r>
      <w:hyperlink r:id="rId20" w:tooltip="Semiconductor" w:history="1">
        <w:r w:rsidRPr="00C56FB3">
          <w:rPr>
            <w:rStyle w:val="Hyperlink"/>
            <w:rFonts w:ascii="Times New Roman" w:eastAsia="Times New Roman" w:hAnsi="Times New Roman" w:cs="Times New Roman"/>
            <w:color w:val="000000" w:themeColor="text1"/>
            <w:sz w:val="24"/>
            <w:szCs w:val="24"/>
          </w:rPr>
          <w:t>semiconductor</w:t>
        </w:r>
      </w:hyperlink>
      <w:r w:rsidRPr="00C56FB3">
        <w:rPr>
          <w:rFonts w:ascii="Times New Roman" w:eastAsia="Times New Roman" w:hAnsi="Times New Roman" w:cs="Times New Roman"/>
          <w:color w:val="000000" w:themeColor="text1"/>
          <w:sz w:val="24"/>
          <w:szCs w:val="24"/>
        </w:rPr>
        <w:t xml:space="preserve"> </w:t>
      </w:r>
      <w:hyperlink r:id="rId21" w:tooltip="Light source" w:history="1">
        <w:r w:rsidRPr="00C56FB3">
          <w:rPr>
            <w:rStyle w:val="Hyperlink"/>
            <w:rFonts w:ascii="Times New Roman" w:eastAsia="Times New Roman" w:hAnsi="Times New Roman" w:cs="Times New Roman"/>
            <w:color w:val="000000" w:themeColor="text1"/>
            <w:sz w:val="24"/>
            <w:szCs w:val="24"/>
          </w:rPr>
          <w:t>light source</w:t>
        </w:r>
      </w:hyperlink>
      <w:r w:rsidRPr="00C56FB3">
        <w:rPr>
          <w:rFonts w:ascii="Times New Roman" w:eastAsia="Times New Roman" w:hAnsi="Times New Roman" w:cs="Times New Roman"/>
          <w:color w:val="000000" w:themeColor="text1"/>
          <w:sz w:val="24"/>
          <w:szCs w:val="24"/>
        </w:rPr>
        <w:t xml:space="preserve"> that emits light when </w:t>
      </w:r>
      <w:hyperlink r:id="rId22" w:tooltip="Electric current" w:history="1">
        <w:r w:rsidRPr="00C56FB3">
          <w:rPr>
            <w:rStyle w:val="Hyperlink"/>
            <w:rFonts w:ascii="Times New Roman" w:eastAsia="Times New Roman" w:hAnsi="Times New Roman" w:cs="Times New Roman"/>
            <w:color w:val="000000" w:themeColor="text1"/>
            <w:sz w:val="24"/>
            <w:szCs w:val="24"/>
          </w:rPr>
          <w:t>current</w:t>
        </w:r>
      </w:hyperlink>
      <w:r w:rsidRPr="00C56FB3">
        <w:rPr>
          <w:rFonts w:ascii="Times New Roman" w:eastAsia="Times New Roman" w:hAnsi="Times New Roman" w:cs="Times New Roman"/>
          <w:color w:val="000000" w:themeColor="text1"/>
          <w:sz w:val="24"/>
          <w:szCs w:val="24"/>
        </w:rPr>
        <w:t xml:space="preserve"> flows through it.</w:t>
      </w:r>
      <w:bookmarkEnd w:id="5"/>
    </w:p>
    <w:sectPr w:rsidR="008A5081" w:rsidRPr="00C5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34898"/>
    <w:multiLevelType w:val="hybridMultilevel"/>
    <w:tmpl w:val="AD6EF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62C43"/>
    <w:multiLevelType w:val="hybridMultilevel"/>
    <w:tmpl w:val="79F6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88"/>
    <w:rsid w:val="00227788"/>
    <w:rsid w:val="005B6AE4"/>
    <w:rsid w:val="00702B1E"/>
    <w:rsid w:val="008822CE"/>
    <w:rsid w:val="00C56FB3"/>
    <w:rsid w:val="00E0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354EE-3291-46F4-83C0-2171426E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6FB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6FB3"/>
    <w:rPr>
      <w:color w:val="0563C1" w:themeColor="hyperlink"/>
      <w:u w:val="single"/>
    </w:rPr>
  </w:style>
  <w:style w:type="paragraph" w:styleId="ListParagraph">
    <w:name w:val="List Paragraph"/>
    <w:basedOn w:val="Normal"/>
    <w:uiPriority w:val="34"/>
    <w:qFormat/>
    <w:rsid w:val="00C56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Computer_case" TargetMode="External"/><Relationship Id="rId18" Type="http://schemas.openxmlformats.org/officeDocument/2006/relationships/hyperlink" Target="https://en.wikipedia.org/wiki/Electrical_connector" TargetMode="External"/><Relationship Id="rId3" Type="http://schemas.openxmlformats.org/officeDocument/2006/relationships/settings" Target="settings.xml"/><Relationship Id="rId21" Type="http://schemas.openxmlformats.org/officeDocument/2006/relationships/hyperlink" Target="https://en.wikipedia.org/wiki/Light_source" TargetMode="External"/><Relationship Id="rId7" Type="http://schemas.openxmlformats.org/officeDocument/2006/relationships/hyperlink" Target="https://i0.wp.com/henrysbench.capnfatz.com/wp-content/uploads/2015/04/Four-Channel-Relay-Inputs.png" TargetMode="External"/><Relationship Id="rId12" Type="http://schemas.openxmlformats.org/officeDocument/2006/relationships/hyperlink" Target="https://en.wikipedia.org/wiki/Fan_(machine)" TargetMode="External"/><Relationship Id="rId17" Type="http://schemas.openxmlformats.org/officeDocument/2006/relationships/hyperlink" Target="https://en.wikipedia.org/wiki/Centrifugal_fan" TargetMode="External"/><Relationship Id="rId2" Type="http://schemas.openxmlformats.org/officeDocument/2006/relationships/styles" Target="styles.xml"/><Relationship Id="rId16" Type="http://schemas.openxmlformats.org/officeDocument/2006/relationships/hyperlink" Target="https://en.wikipedia.org/wiki/Axial_fan" TargetMode="External"/><Relationship Id="rId20" Type="http://schemas.openxmlformats.org/officeDocument/2006/relationships/hyperlink" Target="https://en.wikipedia.org/wiki/Semiconducto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Heat_sink"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blog.sparkfuneducation.com/what-is-a-breadboard" TargetMode="External"/><Relationship Id="rId4" Type="http://schemas.openxmlformats.org/officeDocument/2006/relationships/webSettings" Target="webSettings.xml"/><Relationship Id="rId9" Type="http://schemas.openxmlformats.org/officeDocument/2006/relationships/hyperlink" Target="https://i2.wp.com/henrysbench.capnfatz.com/wp-content/uploads/2015/04/Four-Channel-Relay-Outputs.png" TargetMode="External"/><Relationship Id="rId14" Type="http://schemas.openxmlformats.org/officeDocument/2006/relationships/hyperlink" Target="https://en.wikipedia.org/wiki/Active_cooling" TargetMode="External"/><Relationship Id="rId22" Type="http://schemas.openxmlformats.org/officeDocument/2006/relationships/hyperlink" Target="https://en.wikipedia.org/wiki/Electric_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Alii</dc:creator>
  <cp:keywords/>
  <dc:description/>
  <cp:lastModifiedBy>Alii</cp:lastModifiedBy>
  <cp:revision>4</cp:revision>
  <dcterms:created xsi:type="dcterms:W3CDTF">2020-08-25T07:21:00Z</dcterms:created>
  <dcterms:modified xsi:type="dcterms:W3CDTF">2020-08-25T07:36:00Z</dcterms:modified>
</cp:coreProperties>
</file>