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32"/>
          <w:szCs w:val="32"/>
        </w:rPr>
        <w:t xml:space="preserve">TechNest – Front-End eCommerce Web Application</w:t>
      </w:r>
    </w:p>
    <w:p>
      <w:pPr>
        <w:spacing w:after="60"/>
      </w:pPr>
      <w:r>
        <w:rPr>
          <w:rFonts w:ascii="Arial" w:cs="Arial" w:eastAsia="Arial" w:hAnsi="Arial"/>
          <w:color w:val="555555"/>
          <w:sz w:val="26"/>
          <w:szCs w:val="26"/>
        </w:rPr>
        <w:t xml:space="preserve">Week 6 Planning Document</w:t>
      </w:r>
    </w:p>
    <w:p>
      <w:pPr>
        <w:spacing w:after="60"/>
      </w:pPr>
      <w:r>
        <w:rPr>
          <w:rFonts w:ascii="Arial" w:cs="Arial" w:eastAsia="Arial" w:hAnsi="Arial"/>
          <w:color w:val="777777"/>
          <w:sz w:val="20"/>
          <w:szCs w:val="20"/>
        </w:rPr>
        <w:t xml:space="preserve">Muhammad Saleem | L00196822 | ATU</w:t>
      </w:r>
    </w:p>
    <w:p>
      <w:pPr>
        <w:spacing w:after="60"/>
      </w:pPr>
      <w:r>
        <w:rPr>
          <w:rFonts w:ascii="Arial" w:cs="Arial" w:eastAsia="Arial" w:hAnsi="Arial"/>
          <w:color w:val="777777"/>
          <w:sz w:val="20"/>
          <w:szCs w:val="20"/>
        </w:rPr>
        <w:t xml:space="preserve">Week: 6 of 10</w:t>
      </w:r>
    </w:p>
    <w:p>
      <w:pPr>
        <w:pBdr>
          <w:bottom w:val="single" w:color="CCCCCC" w:sz="4" w:space="1"/>
        </w:pBdr>
        <w:spacing w:after="200" w:before="200"/>
      </w:pPr>
    </w:p>
    <w:p>
      <w:pPr>
        <w:spacing w:after="160"/>
      </w:pPr>
      <w:r>
        <w:t xml:space="preserve">This document covers the work completed in Week 6 of the TechNest project. The product detail page was made fully functional this week. Up until now clicking View Details on any product card would open product-detail.html but the page just showed placeholder text and a static image. The page script written this week reads the product id from the URL, finds the matching product in the data array and fills in all the details dynamically. The Add to Basket button was also implemented so users can now add products with a selected quantity. A favicon was added to all five pages as a small finishing touch.</w:t>
      </w:r>
    </w:p>
    <w:p>
      <w:pPr>
        <w:pBdr>
          <w:bottom w:val="single" w:color="CCCCCC" w:sz="4" w:space="1"/>
        </w:pBdr>
        <w:spacing w:after="200" w:before="200"/>
      </w:pPr>
    </w:p>
    <w:p>
      <w:pPr>
        <w:pStyle w:val="Heading1"/>
      </w:pPr>
      <w:r>
        <w:rPr>
          <w:b/>
          <w:bCs/>
        </w:rPr>
        <w:t xml:space="preserve">1. New File</w:t>
      </w:r>
    </w:p>
    <w:p>
      <w:pPr>
        <w:pStyle w:val="Heading2"/>
      </w:pPr>
      <w:r>
        <w:rPr>
          <w:b/>
          <w:bCs/>
        </w:rPr>
        <w:t xml:space="preserve">1.1 js/pages/product-detail.js</w:t>
      </w:r>
    </w:p>
    <w:p>
      <w:pPr>
        <w:spacing w:after="160"/>
      </w:pPr>
      <w:r>
        <w:t xml:space="preserve">The page script for product-detail.html. This is the main task for week 6.</w:t>
      </w:r>
    </w:p>
    <w:p>
      <w:pPr>
        <w:spacing w:after="120"/>
      </w:pPr>
    </w:p>
    <w:p>
      <w:pPr>
        <w:spacing w:after="160"/>
      </w:pPr>
      <w:r>
        <w:rPr>
          <w:b/>
          <w:bCs/>
        </w:rPr>
        <w:t xml:space="preserve">How the page loads a product:</w:t>
      </w:r>
    </w:p>
    <w:p>
      <w:pPr>
        <w:spacing w:after="160"/>
      </w:pPr>
      <w:r>
        <w:t xml:space="preserve">When a user clicks View Details on a product card they are sent to product-detail.html?id=p001 for example. The ?id=p001 part is the URL parameter. This script reads that id on page load, searches the productsData array for a matching product and fills in the page elements with the real data. If no matching product is found a friendly error message is shown instead.</w:t>
      </w:r>
    </w:p>
    <w:p>
      <w:pPr>
        <w:spacing w:after="120"/>
      </w:pPr>
    </w:p>
    <w:p>
      <w:pPr>
        <w:spacing w:after="160"/>
      </w:pPr>
      <w:r>
        <w:rPr>
          <w:b/>
          <w:bCs/>
        </w:rPr>
        <w:t xml:space="preserve">Functions:</w:t>
      </w:r>
    </w:p>
    <w:p>
      <w:pPr>
        <w:pStyle w:val="ListParagraph"/>
        <w:numPr>
          <w:ilvl w:val="0"/>
          <w:numId w:val="2"/>
        </w:numPr>
        <w:spacing w:after="120"/>
      </w:pPr>
      <w:r>
        <w:rPr>
          <w:b/>
          <w:bCs/>
        </w:rPr>
        <w:t xml:space="preserve">getProductFromUrl() </w:t>
      </w:r>
      <w:r>
        <w:t xml:space="preserve">— uses URLSearchParams to read the ?id= value from the URL. Then uses Array.find() to search productsData for a product whose id matches. Returns the product object if found or null if not.</w:t>
      </w:r>
    </w:p>
    <w:p>
      <w:pPr>
        <w:pStyle w:val="ListParagraph"/>
        <w:numPr>
          <w:ilvl w:val="0"/>
          <w:numId w:val="2"/>
        </w:numPr>
        <w:spacing w:after="120"/>
      </w:pPr>
      <w:r>
        <w:rPr>
          <w:b/>
          <w:bCs/>
        </w:rPr>
        <w:t xml:space="preserve">renderProduct(product) </w:t>
      </w:r>
      <w:r>
        <w:t xml:space="preserve">— fills in each element on the page by id. Updates the image src and alt, the category badge, the product name, description and price. Also updates document.title so the browser tab shows the product name rather than just "TechNest - Product Detail".</w:t>
      </w:r>
    </w:p>
    <w:p>
      <w:pPr>
        <w:pStyle w:val="ListParagraph"/>
        <w:numPr>
          <w:ilvl w:val="0"/>
          <w:numId w:val="2"/>
        </w:numPr>
        <w:spacing w:after="120"/>
      </w:pPr>
      <w:r>
        <w:rPr>
          <w:b/>
          <w:bCs/>
        </w:rPr>
        <w:t xml:space="preserve">showNotFound() </w:t>
      </w:r>
      <w:r>
        <w:t xml:space="preserve">— called if getProductFromUrl() returns null. Replaces the product detail section with a simple error message and a button back to the products page. Handles cases where someone types a wrong URL manually.</w:t>
      </w:r>
    </w:p>
    <w:p>
      <w:pPr>
        <w:pStyle w:val="ListParagraph"/>
        <w:numPr>
          <w:ilvl w:val="0"/>
          <w:numId w:val="2"/>
        </w:numPr>
        <w:spacing w:after="120"/>
      </w:pPr>
      <w:r>
        <w:rPr>
          <w:b/>
          <w:bCs/>
        </w:rPr>
        <w:t xml:space="preserve">setupAddToBasket(product) </w:t>
      </w:r>
      <w:r>
        <w:t xml:space="preserve">— attaches a click listener to the Add to Basket button. Reads the quantity input, loads the existing basket from localStorage, checks if the product is already in the basket and either increases the existing quantity or adds it as a new item. Saves the updated basket back and calls updateBasketBadge() and showAddedFeedback().</w:t>
      </w:r>
    </w:p>
    <w:p>
      <w:pPr>
        <w:pStyle w:val="ListParagraph"/>
        <w:numPr>
          <w:ilvl w:val="0"/>
          <w:numId w:val="2"/>
        </w:numPr>
        <w:spacing w:after="120"/>
      </w:pPr>
      <w:r>
        <w:rPr>
          <w:b/>
          <w:bCs/>
        </w:rPr>
        <w:t xml:space="preserve">showAddedFeedback(btn) </w:t>
      </w:r>
      <w:r>
        <w:t xml:space="preserve">— changes the button text to "Added!" and disables it briefly so the user knows the action worked. After 1.5 seconds it resets back to "Add to Basket" using setTimeout.</w:t>
      </w:r>
    </w:p>
    <w:p>
      <w:pPr>
        <w:pStyle w:val="ListParagraph"/>
        <w:numPr>
          <w:ilvl w:val="0"/>
          <w:numId w:val="2"/>
        </w:numPr>
        <w:spacing w:after="120"/>
      </w:pPr>
      <w:r>
        <w:rPr>
          <w:b/>
          <w:bCs/>
        </w:rPr>
        <w:t xml:space="preserve">updateBasketBadge() </w:t>
      </w:r>
      <w:r>
        <w:t xml:space="preserve">— reads directly from localStorage and updates both the desktop and mobile basket badge counts. StorageManager is not used yet as it is not created until week 7.</w:t>
      </w:r>
    </w:p>
    <w:p>
      <w:pPr>
        <w:pBdr>
          <w:bottom w:val="single" w:color="CCCCCC" w:sz="4" w:space="1"/>
        </w:pBdr>
        <w:spacing w:after="200" w:before="200"/>
      </w:pPr>
    </w:p>
    <w:p>
      <w:pPr>
        <w:pStyle w:val="Heading1"/>
      </w:pPr>
      <w:r>
        <w:rPr>
          <w:b/>
          <w:bCs/>
        </w:rPr>
        <w:t xml:space="preserve">2. HTML Changes</w:t>
      </w:r>
    </w:p>
    <w:p>
      <w:pPr>
        <w:pStyle w:val="Heading2"/>
      </w:pPr>
      <w:r>
        <w:rPr>
          <w:b/>
          <w:bCs/>
        </w:rPr>
        <w:t xml:space="preserve">2.1 product-detail.html</w:t>
      </w:r>
    </w:p>
    <w:p>
      <w:pPr>
        <w:pStyle w:val="ListParagraph"/>
        <w:numPr>
          <w:ilvl w:val="0"/>
          <w:numId w:val="2"/>
        </w:numPr>
        <w:spacing w:after="80"/>
      </w:pPr>
      <w:r>
        <w:t xml:space="preserve">Favicon link tag added in &lt;head&gt;</w:t>
      </w:r>
    </w:p>
    <w:p>
      <w:pPr>
        <w:pStyle w:val="ListParagraph"/>
        <w:numPr>
          <w:ilvl w:val="0"/>
          <w:numId w:val="2"/>
        </w:numPr>
        <w:spacing w:after="80"/>
      </w:pPr>
      <w:r>
        <w:t xml:space="preserve">Three script tags added before the closing &lt;/body&gt; tag in the correct load order</w:t>
      </w:r>
    </w:p>
    <w:p>
      <w:pPr>
        <w:spacing w:after="120"/>
      </w:pPr>
    </w:p>
    <w:p>
      <w:pPr>
        <w:spacing w:after="60" w:before="60"/>
        <w:ind w:left="720"/>
      </w:pPr>
      <w:r>
        <w:rPr>
          <w:rFonts w:ascii="Courier New" w:cs="Courier New" w:eastAsia="Courier New" w:hAnsi="Courier New"/>
          <w:color w:val="333333"/>
          <w:sz w:val="18"/>
          <w:szCs w:val="18"/>
        </w:rPr>
        <w:t xml:space="preserve">&lt;script src="js/models/Product.js"&gt;&lt;/script&gt;</w:t>
      </w:r>
    </w:p>
    <w:p>
      <w:pPr>
        <w:spacing w:after="60" w:before="60"/>
        <w:ind w:left="720"/>
      </w:pPr>
      <w:r>
        <w:rPr>
          <w:rFonts w:ascii="Courier New" w:cs="Courier New" w:eastAsia="Courier New" w:hAnsi="Courier New"/>
          <w:color w:val="333333"/>
          <w:sz w:val="18"/>
          <w:szCs w:val="18"/>
        </w:rPr>
        <w:t xml:space="preserve">&lt;script src="js/data/products.js"&gt;&lt;/script&gt;</w:t>
      </w:r>
    </w:p>
    <w:p>
      <w:pPr>
        <w:spacing w:after="60" w:before="60"/>
        <w:ind w:left="720"/>
      </w:pPr>
      <w:r>
        <w:rPr>
          <w:rFonts w:ascii="Courier New" w:cs="Courier New" w:eastAsia="Courier New" w:hAnsi="Courier New"/>
          <w:color w:val="333333"/>
          <w:sz w:val="18"/>
          <w:szCs w:val="18"/>
        </w:rPr>
        <w:t xml:space="preserve">&lt;script src="js/pages/product-detail.js"&gt;&lt;/script&gt;</w:t>
      </w:r>
    </w:p>
    <w:p>
      <w:pPr>
        <w:spacing w:after="60" w:before="60"/>
        <w:ind w:left="720"/>
      </w:pPr>
      <w:r>
        <w:rPr>
          <w:rFonts w:ascii="Courier New" w:cs="Courier New" w:eastAsia="Courier New" w:hAnsi="Courier New"/>
          <w:color w:val="333333"/>
          <w:sz w:val="18"/>
          <w:szCs w:val="18"/>
        </w:rPr>
        <w:t xml:space="preserve">&lt;script src="https://cdn.jsdelivr.net/npm/bootstrap@5.3.0/.../bootstrap.bundle.min.js"&gt;&lt;/script&gt;</w:t>
      </w:r>
    </w:p>
    <w:p>
      <w:pPr>
        <w:spacing w:after="120"/>
      </w:pPr>
    </w:p>
    <w:p>
      <w:pPr>
        <w:spacing w:after="160"/>
      </w:pPr>
      <w:r>
        <w:t xml:space="preserve">Product.js must load before products.js, and products.js must load before product-detail.js because the page script reads from productsData.</w:t>
      </w:r>
    </w:p>
    <w:p>
      <w:pPr>
        <w:spacing w:after="120"/>
      </w:pPr>
    </w:p>
    <w:p>
      <w:pPr>
        <w:pStyle w:val="Heading2"/>
      </w:pPr>
      <w:r>
        <w:rPr>
          <w:b/>
          <w:bCs/>
        </w:rPr>
        <w:t xml:space="preserve">2.2 All other HTML files</w:t>
      </w:r>
    </w:p>
    <w:p>
      <w:pPr>
        <w:spacing w:after="160"/>
      </w:pPr>
      <w:r>
        <w:t xml:space="preserve">Favicon link tag added to the &lt;head&gt; of index.html, products.html, basket.html and checkout.html:</w:t>
      </w:r>
    </w:p>
    <w:p>
      <w:pPr>
        <w:spacing w:after="60" w:before="60"/>
        <w:ind w:left="720"/>
      </w:pPr>
      <w:r>
        <w:rPr>
          <w:rFonts w:ascii="Courier New" w:cs="Courier New" w:eastAsia="Courier New" w:hAnsi="Courier New"/>
          <w:color w:val="333333"/>
          <w:sz w:val="18"/>
          <w:szCs w:val="18"/>
        </w:rPr>
        <w:t xml:space="preserve">&lt;link rel="shortcut icon" type="image/x-icon" href="icons/favicon.ico"&gt;</w:t>
      </w:r>
    </w:p>
    <w:p>
      <w:pPr>
        <w:pBdr>
          <w:bottom w:val="single" w:color="CCCCCC" w:sz="4" w:space="1"/>
        </w:pBdr>
        <w:spacing w:after="200" w:before="200"/>
      </w:pPr>
    </w:p>
    <w:p>
      <w:pPr>
        <w:pStyle w:val="Heading1"/>
      </w:pPr>
      <w:r>
        <w:rPr>
          <w:b/>
          <w:bCs/>
        </w:rPr>
        <w:t xml:space="preserve">3. Favicon</w:t>
      </w:r>
    </w:p>
    <w:p>
      <w:pPr>
        <w:spacing w:after="160"/>
      </w:pPr>
      <w:r>
        <w:t xml:space="preserve">A favicon was generated using favicon.io with the following settings:</w:t>
      </w:r>
    </w:p>
    <w:p>
      <w:pPr>
        <w:pStyle w:val="ListParagraph"/>
        <w:numPr>
          <w:ilvl w:val="0"/>
          <w:numId w:val="2"/>
        </w:numPr>
        <w:spacing w:after="80"/>
      </w:pPr>
      <w:r>
        <w:t xml:space="preserve">Text: TN</w:t>
      </w:r>
    </w:p>
    <w:p>
      <w:pPr>
        <w:pStyle w:val="ListParagraph"/>
        <w:numPr>
          <w:ilvl w:val="0"/>
          <w:numId w:val="2"/>
        </w:numPr>
        <w:spacing w:after="80"/>
      </w:pPr>
      <w:r>
        <w:t xml:space="preserve">Background: Rounded</w:t>
      </w:r>
    </w:p>
    <w:p>
      <w:pPr>
        <w:pStyle w:val="ListParagraph"/>
        <w:numPr>
          <w:ilvl w:val="0"/>
          <w:numId w:val="2"/>
        </w:numPr>
        <w:spacing w:after="80"/>
      </w:pPr>
      <w:r>
        <w:t xml:space="preserve">Background colour: #1a1a1a (matches the site dark background)</w:t>
      </w:r>
    </w:p>
    <w:p>
      <w:pPr>
        <w:pStyle w:val="ListParagraph"/>
        <w:numPr>
          <w:ilvl w:val="0"/>
          <w:numId w:val="2"/>
        </w:numPr>
        <w:spacing w:after="80"/>
      </w:pPr>
      <w:r>
        <w:t xml:space="preserve">Font colour: #E87722 (matches the site orange)</w:t>
      </w:r>
    </w:p>
    <w:p>
      <w:pPr>
        <w:pStyle w:val="ListParagraph"/>
        <w:numPr>
          <w:ilvl w:val="0"/>
          <w:numId w:val="2"/>
        </w:numPr>
        <w:spacing w:after="80"/>
      </w:pPr>
      <w:r>
        <w:t xml:space="preserve">Font family: Roboto</w:t>
      </w:r>
    </w:p>
    <w:p>
      <w:pPr>
        <w:pStyle w:val="ListParagraph"/>
        <w:numPr>
          <w:ilvl w:val="0"/>
          <w:numId w:val="2"/>
        </w:numPr>
        <w:spacing w:after="80"/>
      </w:pPr>
      <w:r>
        <w:t xml:space="preserve">Font variant: Bold 700</w:t>
      </w:r>
    </w:p>
    <w:p>
      <w:pPr>
        <w:pStyle w:val="ListParagraph"/>
        <w:numPr>
          <w:ilvl w:val="0"/>
          <w:numId w:val="2"/>
        </w:numPr>
        <w:spacing w:after="80"/>
      </w:pPr>
      <w:r>
        <w:t xml:space="preserve">Font size: 110</w:t>
      </w:r>
    </w:p>
    <w:p>
      <w:pPr>
        <w:spacing w:after="120"/>
      </w:pPr>
    </w:p>
    <w:p>
      <w:pPr>
        <w:spacing w:after="160"/>
      </w:pPr>
      <w:r>
        <w:t xml:space="preserve">The downloaded favicon.ico file was placed in a new icons/ folder in the project root. The favicon now shows in the browser tab on all five pages.</w:t>
      </w:r>
    </w:p>
    <w:p>
      <w:pPr>
        <w:pBdr>
          <w:bottom w:val="single" w:color="CCCCCC" w:sz="4" w:space="1"/>
        </w:pBdr>
        <w:spacing w:after="200" w:before="200"/>
      </w:pPr>
    </w:p>
    <w:p>
      <w:pPr>
        <w:pStyle w:val="Heading1"/>
      </w:pPr>
      <w:r>
        <w:rPr>
          <w:b/>
          <w:bCs/>
        </w:rPr>
        <w:t xml:space="preserve">4. File Structure After Week 6</w:t>
      </w:r>
    </w:p>
    <w:p>
      <w:pPr>
        <w:spacing w:after="60" w:before="60"/>
        <w:ind w:left="720"/>
      </w:pPr>
      <w:r>
        <w:rPr>
          <w:rFonts w:ascii="Courier New" w:cs="Courier New" w:eastAsia="Courier New" w:hAnsi="Courier New"/>
          <w:color w:val="333333"/>
          <w:sz w:val="18"/>
          <w:szCs w:val="18"/>
        </w:rPr>
        <w:t xml:space="preserve">technest-webapp/</w:t>
      </w:r>
    </w:p>
    <w:p>
      <w:pPr>
        <w:spacing w:after="60" w:before="60"/>
        <w:ind w:left="720"/>
      </w:pPr>
      <w:r>
        <w:rPr>
          <w:rFonts w:ascii="Courier New" w:cs="Courier New" w:eastAsia="Courier New" w:hAnsi="Courier New"/>
          <w:color w:val="333333"/>
          <w:sz w:val="18"/>
          <w:szCs w:val="18"/>
        </w:rPr>
        <w:t xml:space="preserve">├── index.html                     -- updated: favicon added</w:t>
      </w:r>
    </w:p>
    <w:p>
      <w:pPr>
        <w:spacing w:after="60" w:before="60"/>
        <w:ind w:left="720"/>
      </w:pPr>
      <w:r>
        <w:rPr>
          <w:rFonts w:ascii="Courier New" w:cs="Courier New" w:eastAsia="Courier New" w:hAnsi="Courier New"/>
          <w:color w:val="333333"/>
          <w:sz w:val="18"/>
          <w:szCs w:val="18"/>
        </w:rPr>
        <w:t xml:space="preserve">├── products.html                  -- updated: favicon added</w:t>
      </w:r>
    </w:p>
    <w:p>
      <w:pPr>
        <w:spacing w:after="60" w:before="60"/>
        <w:ind w:left="720"/>
      </w:pPr>
      <w:r>
        <w:rPr>
          <w:rFonts w:ascii="Courier New" w:cs="Courier New" w:eastAsia="Courier New" w:hAnsi="Courier New"/>
          <w:color w:val="333333"/>
          <w:sz w:val="18"/>
          <w:szCs w:val="18"/>
        </w:rPr>
        <w:t xml:space="preserve">├── product-detail.html            -- updated: favicon + scripts linked</w:t>
      </w:r>
    </w:p>
    <w:p>
      <w:pPr>
        <w:spacing w:after="60" w:before="60"/>
        <w:ind w:left="720"/>
      </w:pPr>
      <w:r>
        <w:rPr>
          <w:rFonts w:ascii="Courier New" w:cs="Courier New" w:eastAsia="Courier New" w:hAnsi="Courier New"/>
          <w:color w:val="333333"/>
          <w:sz w:val="18"/>
          <w:szCs w:val="18"/>
        </w:rPr>
        <w:t xml:space="preserve">├── basket.html                    -- updated: favicon added</w:t>
      </w:r>
    </w:p>
    <w:p>
      <w:pPr>
        <w:spacing w:after="60" w:before="60"/>
        <w:ind w:left="720"/>
      </w:pPr>
      <w:r>
        <w:rPr>
          <w:rFonts w:ascii="Courier New" w:cs="Courier New" w:eastAsia="Courier New" w:hAnsi="Courier New"/>
          <w:color w:val="333333"/>
          <w:sz w:val="18"/>
          <w:szCs w:val="18"/>
        </w:rPr>
        <w:t xml:space="preserve">├── checkout.html                  -- updated: favicon added</w:t>
      </w:r>
    </w:p>
    <w:p>
      <w:pPr>
        <w:spacing w:after="60" w:before="60"/>
        <w:ind w:left="720"/>
      </w:pPr>
      <w:r>
        <w:rPr>
          <w:rFonts w:ascii="Courier New" w:cs="Courier New" w:eastAsia="Courier New" w:hAnsi="Courier New"/>
          <w:color w:val="333333"/>
          <w:sz w:val="18"/>
          <w:szCs w:val="18"/>
        </w:rPr>
        <w:t xml:space="preserve">├── css/</w:t>
      </w:r>
    </w:p>
    <w:p>
      <w:pPr>
        <w:spacing w:after="60" w:before="60"/>
        <w:ind w:left="720"/>
      </w:pPr>
      <w:r>
        <w:rPr>
          <w:rFonts w:ascii="Courier New" w:cs="Courier New" w:eastAsia="Courier New" w:hAnsi="Courier New"/>
          <w:color w:val="333333"/>
          <w:sz w:val="18"/>
          <w:szCs w:val="18"/>
        </w:rPr>
        <w:t xml:space="preserve">│   └── style.css                  -- unchanged</w:t>
      </w:r>
    </w:p>
    <w:p>
      <w:pPr>
        <w:spacing w:after="60" w:before="60"/>
        <w:ind w:left="720"/>
      </w:pPr>
      <w:r>
        <w:rPr>
          <w:rFonts w:ascii="Courier New" w:cs="Courier New" w:eastAsia="Courier New" w:hAnsi="Courier New"/>
          <w:color w:val="333333"/>
          <w:sz w:val="18"/>
          <w:szCs w:val="18"/>
        </w:rPr>
        <w:t xml:space="preserve">├── icons/</w:t>
      </w:r>
    </w:p>
    <w:p>
      <w:pPr>
        <w:spacing w:after="60" w:before="60"/>
        <w:ind w:left="720"/>
      </w:pPr>
      <w:r>
        <w:rPr>
          <w:rFonts w:ascii="Courier New" w:cs="Courier New" w:eastAsia="Courier New" w:hAnsi="Courier New"/>
          <w:color w:val="333333"/>
          <w:sz w:val="18"/>
          <w:szCs w:val="18"/>
        </w:rPr>
        <w:t xml:space="preserve">│   └── favicon.ico                -- NEW: site favicon</w:t>
      </w:r>
    </w:p>
    <w:p>
      <w:pPr>
        <w:spacing w:after="60" w:before="60"/>
        <w:ind w:left="720"/>
      </w:pPr>
      <w:r>
        <w:rPr>
          <w:rFonts w:ascii="Courier New" w:cs="Courier New" w:eastAsia="Courier New" w:hAnsi="Courier New"/>
          <w:color w:val="333333"/>
          <w:sz w:val="18"/>
          <w:szCs w:val="18"/>
        </w:rPr>
        <w:t xml:space="preserve">├── js/</w:t>
      </w:r>
    </w:p>
    <w:p>
      <w:pPr>
        <w:spacing w:after="60" w:before="60"/>
        <w:ind w:left="720"/>
      </w:pPr>
      <w:r>
        <w:rPr>
          <w:rFonts w:ascii="Courier New" w:cs="Courier New" w:eastAsia="Courier New" w:hAnsi="Courier New"/>
          <w:color w:val="333333"/>
          <w:sz w:val="18"/>
          <w:szCs w:val="18"/>
        </w:rPr>
        <w:t xml:space="preserve">│   ├── data/</w:t>
      </w:r>
    </w:p>
    <w:p>
      <w:pPr>
        <w:spacing w:after="60" w:before="60"/>
        <w:ind w:left="720"/>
      </w:pPr>
      <w:r>
        <w:rPr>
          <w:rFonts w:ascii="Courier New" w:cs="Courier New" w:eastAsia="Courier New" w:hAnsi="Courier New"/>
          <w:color w:val="333333"/>
          <w:sz w:val="18"/>
          <w:szCs w:val="18"/>
        </w:rPr>
        <w:t xml:space="preserve">│   │   └── products.js            -- unchanged</w:t>
      </w:r>
    </w:p>
    <w:p>
      <w:pPr>
        <w:spacing w:after="60" w:before="60"/>
        <w:ind w:left="720"/>
      </w:pPr>
      <w:r>
        <w:rPr>
          <w:rFonts w:ascii="Courier New" w:cs="Courier New" w:eastAsia="Courier New" w:hAnsi="Courier New"/>
          <w:color w:val="333333"/>
          <w:sz w:val="18"/>
          <w:szCs w:val="18"/>
        </w:rPr>
        <w:t xml:space="preserve">│   ├── models/</w:t>
      </w:r>
    </w:p>
    <w:p>
      <w:pPr>
        <w:spacing w:after="60" w:before="60"/>
        <w:ind w:left="720"/>
      </w:pPr>
      <w:r>
        <w:rPr>
          <w:rFonts w:ascii="Courier New" w:cs="Courier New" w:eastAsia="Courier New" w:hAnsi="Courier New"/>
          <w:color w:val="333333"/>
          <w:sz w:val="18"/>
          <w:szCs w:val="18"/>
        </w:rPr>
        <w:t xml:space="preserve">│   │   ├── Product.js             -- unchanged</w:t>
      </w:r>
    </w:p>
    <w:p>
      <w:pPr>
        <w:spacing w:after="60" w:before="60"/>
        <w:ind w:left="720"/>
      </w:pPr>
      <w:r>
        <w:rPr>
          <w:rFonts w:ascii="Courier New" w:cs="Courier New" w:eastAsia="Courier New" w:hAnsi="Courier New"/>
          <w:color w:val="333333"/>
          <w:sz w:val="18"/>
          <w:szCs w:val="18"/>
        </w:rPr>
        <w:t xml:space="preserve">│   │   ├── Basket.js              -- added week 7</w:t>
      </w:r>
    </w:p>
    <w:p>
      <w:pPr>
        <w:spacing w:after="60" w:before="60"/>
        <w:ind w:left="720"/>
      </w:pPr>
      <w:r>
        <w:rPr>
          <w:rFonts w:ascii="Courier New" w:cs="Courier New" w:eastAsia="Courier New" w:hAnsi="Courier New"/>
          <w:color w:val="333333"/>
          <w:sz w:val="18"/>
          <w:szCs w:val="18"/>
        </w:rPr>
        <w:t xml:space="preserve">│   │   └── StorageManager.js      -- added week 7</w:t>
      </w:r>
    </w:p>
    <w:p>
      <w:pPr>
        <w:spacing w:after="60" w:before="60"/>
        <w:ind w:left="720"/>
      </w:pPr>
      <w:r>
        <w:rPr>
          <w:rFonts w:ascii="Courier New" w:cs="Courier New" w:eastAsia="Courier New" w:hAnsi="Courier New"/>
          <w:color w:val="333333"/>
          <w:sz w:val="18"/>
          <w:szCs w:val="18"/>
        </w:rPr>
        <w:t xml:space="preserve">│   └── pages/</w:t>
      </w:r>
    </w:p>
    <w:p>
      <w:pPr>
        <w:spacing w:after="60" w:before="60"/>
        <w:ind w:left="720"/>
      </w:pPr>
      <w:r>
        <w:rPr>
          <w:rFonts w:ascii="Courier New" w:cs="Courier New" w:eastAsia="Courier New" w:hAnsi="Courier New"/>
          <w:color w:val="333333"/>
          <w:sz w:val="18"/>
          <w:szCs w:val="18"/>
        </w:rPr>
        <w:t xml:space="preserve">│       ├── index.js               -- unchanged</w:t>
      </w:r>
    </w:p>
    <w:p>
      <w:pPr>
        <w:spacing w:after="60" w:before="60"/>
        <w:ind w:left="720"/>
      </w:pPr>
      <w:r>
        <w:rPr>
          <w:rFonts w:ascii="Courier New" w:cs="Courier New" w:eastAsia="Courier New" w:hAnsi="Courier New"/>
          <w:color w:val="333333"/>
          <w:sz w:val="18"/>
          <w:szCs w:val="18"/>
        </w:rPr>
        <w:t xml:space="preserve">│       ├── products.js            -- unchanged</w:t>
      </w:r>
    </w:p>
    <w:p>
      <w:pPr>
        <w:spacing w:after="60" w:before="60"/>
        <w:ind w:left="720"/>
      </w:pPr>
      <w:r>
        <w:rPr>
          <w:rFonts w:ascii="Courier New" w:cs="Courier New" w:eastAsia="Courier New" w:hAnsi="Courier New"/>
          <w:color w:val="333333"/>
          <w:sz w:val="18"/>
          <w:szCs w:val="18"/>
        </w:rPr>
        <w:t xml:space="preserve">│       ├── product-detail.js      -- NEW: detail page script</w:t>
      </w:r>
    </w:p>
    <w:p>
      <w:pPr>
        <w:spacing w:after="60" w:before="60"/>
        <w:ind w:left="720"/>
      </w:pPr>
      <w:r>
        <w:rPr>
          <w:rFonts w:ascii="Courier New" w:cs="Courier New" w:eastAsia="Courier New" w:hAnsi="Courier New"/>
          <w:color w:val="333333"/>
          <w:sz w:val="18"/>
          <w:szCs w:val="18"/>
        </w:rPr>
        <w:t xml:space="preserve">│       ├── basket.js              -- added week 7</w:t>
      </w:r>
    </w:p>
    <w:p>
      <w:pPr>
        <w:spacing w:after="60" w:before="60"/>
        <w:ind w:left="720"/>
      </w:pPr>
      <w:r>
        <w:rPr>
          <w:rFonts w:ascii="Courier New" w:cs="Courier New" w:eastAsia="Courier New" w:hAnsi="Courier New"/>
          <w:color w:val="333333"/>
          <w:sz w:val="18"/>
          <w:szCs w:val="18"/>
        </w:rPr>
        <w:t xml:space="preserve">│       └── checkout.js            -- added week 8</w:t>
      </w:r>
    </w:p>
    <w:p>
      <w:pPr>
        <w:spacing w:after="60" w:before="60"/>
        <w:ind w:left="720"/>
      </w:pPr>
      <w:r>
        <w:rPr>
          <w:rFonts w:ascii="Courier New" w:cs="Courier New" w:eastAsia="Courier New" w:hAnsi="Courier New"/>
          <w:color w:val="333333"/>
          <w:sz w:val="18"/>
          <w:szCs w:val="18"/>
        </w:rPr>
        <w:t xml:space="preserve">├── assets/</w:t>
      </w:r>
    </w:p>
    <w:p>
      <w:pPr>
        <w:spacing w:after="60" w:before="60"/>
        <w:ind w:left="720"/>
      </w:pPr>
      <w:r>
        <w:rPr>
          <w:rFonts w:ascii="Courier New" w:cs="Courier New" w:eastAsia="Courier New" w:hAnsi="Courier New"/>
          <w:color w:val="333333"/>
          <w:sz w:val="18"/>
          <w:szCs w:val="18"/>
        </w:rPr>
        <w:t xml:space="preserve">│   └── images/                    -- unchanged</w:t>
      </w:r>
    </w:p>
    <w:p>
      <w:pPr>
        <w:spacing w:after="60" w:before="60"/>
        <w:ind w:left="720"/>
      </w:pPr>
      <w:r>
        <w:rPr>
          <w:rFonts w:ascii="Courier New" w:cs="Courier New" w:eastAsia="Courier New" w:hAnsi="Courier New"/>
          <w:color w:val="333333"/>
          <w:sz w:val="18"/>
          <w:szCs w:val="18"/>
        </w:rPr>
        <w:t xml:space="preserve">└── docs/</w:t>
      </w:r>
    </w:p>
    <w:p>
      <w:pPr>
        <w:spacing w:after="60" w:before="60"/>
        <w:ind w:left="720"/>
      </w:pPr>
      <w:r>
        <w:rPr>
          <w:rFonts w:ascii="Courier New" w:cs="Courier New" w:eastAsia="Courier New" w:hAnsi="Courier New"/>
          <w:color w:val="333333"/>
          <w:sz w:val="18"/>
          <w:szCs w:val="18"/>
        </w:rPr>
        <w:t xml:space="preserve">    └── diagrams/</w:t>
      </w:r>
    </w:p>
    <w:p>
      <w:pPr>
        <w:pBdr>
          <w:bottom w:val="single" w:color="CCCCCC" w:sz="4" w:space="1"/>
        </w:pBdr>
        <w:spacing w:after="200" w:before="200"/>
      </w:pPr>
    </w:p>
    <w:p>
      <w:pPr>
        <w:pStyle w:val="Heading1"/>
      </w:pPr>
      <w:r>
        <w:rPr>
          <w:b/>
          <w:bCs/>
        </w:rPr>
        <w:t xml:space="preserve">5. Decisions Made This Week</w:t>
      </w:r>
    </w:p>
    <w:p>
      <w:pPr>
        <w:pStyle w:val="Heading2"/>
      </w:pPr>
      <w:r>
        <w:rPr>
          <w:b/>
          <w:bCs/>
        </w:rPr>
        <w:t xml:space="preserve">URLSearchParams to read the product id</w:t>
      </w:r>
    </w:p>
    <w:p>
      <w:pPr>
        <w:spacing w:after="160"/>
      </w:pPr>
      <w:r>
        <w:t xml:space="preserve">The built-in URLSearchParams API makes reading URL parameters straightforward without needing any extra library or string manipulation. new URLSearchParams(window.location.search) gives access to all parameters in the URL and .get('id') returns the value cleanly.</w:t>
      </w:r>
    </w:p>
    <w:p>
      <w:pPr>
        <w:pStyle w:val="Heading2"/>
      </w:pPr>
      <w:r>
        <w:rPr>
          <w:b/>
          <w:bCs/>
        </w:rPr>
        <w:t xml:space="preserve">Array.find() to look up the product</w:t>
      </w:r>
    </w:p>
    <w:p>
      <w:pPr>
        <w:spacing w:after="160"/>
      </w:pPr>
      <w:r>
        <w:t xml:space="preserve">Rather than looping through the whole array manually, Array.find() was used to search productsData for the first product whose id matches the URL parameter. It returns the product object directly which is cleaner and more readable than a for loop with a break statement.</w:t>
      </w:r>
    </w:p>
    <w:p>
      <w:pPr>
        <w:pStyle w:val="Heading2"/>
      </w:pPr>
      <w:r>
        <w:rPr>
          <w:b/>
          <w:bCs/>
        </w:rPr>
        <w:t xml:space="preserve">document.title updated dynamically</w:t>
      </w:r>
    </w:p>
    <w:p>
      <w:pPr>
        <w:spacing w:after="160"/>
      </w:pPr>
      <w:r>
        <w:t xml:space="preserve">The page title shown in the browser tab is updated to include the product name when the page loads. This is a small detail but it makes the browser history and open tabs more useful if someone has multiple product pages open at the same time.</w:t>
      </w:r>
    </w:p>
    <w:p>
      <w:pPr>
        <w:pStyle w:val="Heading2"/>
      </w:pPr>
      <w:r>
        <w:rPr>
          <w:b/>
          <w:bCs/>
        </w:rPr>
        <w:t xml:space="preserve">Add to Basket without StorageManager</w:t>
      </w:r>
    </w:p>
    <w:p>
      <w:pPr>
        <w:spacing w:after="160"/>
      </w:pPr>
      <w:r>
        <w:t xml:space="preserve">The basket integration this week is intentionally simple. The item is saved directly to localStorage as a plain object with id, name, price, image and qty. StorageManager and the full Basket class will be introduced in week 7. The data format saved this week is compatible with what week 7 will expect so nothing will break when that transition happens.</w:t>
      </w:r>
    </w:p>
    <w:p>
      <w:pPr>
        <w:pStyle w:val="Heading2"/>
      </w:pPr>
      <w:r>
        <w:rPr>
          <w:b/>
          <w:bCs/>
        </w:rPr>
        <w:t xml:space="preserve">Quantity increase instead of duplicate</w:t>
      </w:r>
    </w:p>
    <w:p>
      <w:pPr>
        <w:spacing w:after="160"/>
      </w:pPr>
      <w:r>
        <w:t xml:space="preserve">If a user adds a product that is already in the basket the script increases the existing quantity rather than adding a second entry for the same product. This prevents duplicates and is the expected behaviour for any shopping cart.</w:t>
      </w:r>
    </w:p>
    <w:p>
      <w:pPr>
        <w:pStyle w:val="Heading2"/>
      </w:pPr>
      <w:r>
        <w:rPr>
          <w:b/>
          <w:bCs/>
        </w:rPr>
        <w:t xml:space="preserve">Button feedback with setTimeout</w:t>
      </w:r>
    </w:p>
    <w:p>
      <w:pPr>
        <w:spacing w:after="160"/>
      </w:pPr>
      <w:r>
        <w:t xml:space="preserve">After clicking Add to Basket the button text changes to "Added!" and is disabled for 1.5 seconds. This gives the user clear confirmation that the action worked without needing a popup or alert. Using setTimeout to reset it keeps the code simple and clean.</w:t>
      </w:r>
    </w:p>
    <w:p>
      <w:pPr>
        <w:pBdr>
          <w:bottom w:val="single" w:color="CCCCCC" w:sz="4" w:space="1"/>
        </w:pBdr>
        <w:spacing w:after="200" w:before="200"/>
      </w:pPr>
    </w:p>
    <w:p>
      <w:pPr>
        <w:pStyle w:val="Heading1"/>
      </w:pPr>
      <w:r>
        <w:rPr>
          <w:b/>
          <w:bCs/>
        </w:rPr>
        <w:t xml:space="preserve">6. Week 6 Summary</w:t>
      </w:r>
    </w:p>
    <w:p>
      <w:pPr>
        <w:pStyle w:val="ListParagraph"/>
        <w:numPr>
          <w:ilvl w:val="0"/>
          <w:numId w:val="2"/>
        </w:numPr>
        <w:spacing w:after="80"/>
      </w:pPr>
      <w:r>
        <w:t xml:space="preserve">Written product-detail.js with URL parameter reading, dynamic rendering and Add to Basket</w:t>
      </w:r>
    </w:p>
    <w:p>
      <w:pPr>
        <w:pStyle w:val="ListParagraph"/>
        <w:numPr>
          <w:ilvl w:val="0"/>
          <w:numId w:val="2"/>
        </w:numPr>
        <w:spacing w:after="80"/>
      </w:pPr>
      <w:r>
        <w:t xml:space="preserve">Product detail page now fully working — loads correct product from URL</w:t>
      </w:r>
    </w:p>
    <w:p>
      <w:pPr>
        <w:pStyle w:val="ListParagraph"/>
        <w:numPr>
          <w:ilvl w:val="0"/>
          <w:numId w:val="2"/>
        </w:numPr>
        <w:spacing w:after="80"/>
      </w:pPr>
      <w:r>
        <w:t xml:space="preserve">Browser tab title updates to show the product name</w:t>
      </w:r>
    </w:p>
    <w:p>
      <w:pPr>
        <w:pStyle w:val="ListParagraph"/>
        <w:numPr>
          <w:ilvl w:val="0"/>
          <w:numId w:val="2"/>
        </w:numPr>
        <w:spacing w:after="80"/>
      </w:pPr>
      <w:r>
        <w:t xml:space="preserve">Add to Basket saves item to localStorage with selected quantity</w:t>
      </w:r>
    </w:p>
    <w:p>
      <w:pPr>
        <w:pStyle w:val="ListParagraph"/>
        <w:numPr>
          <w:ilvl w:val="0"/>
          <w:numId w:val="2"/>
        </w:numPr>
        <w:spacing w:after="80"/>
      </w:pPr>
      <w:r>
        <w:t xml:space="preserve">Basket badge updates immediately after adding a product</w:t>
      </w:r>
    </w:p>
    <w:p>
      <w:pPr>
        <w:pStyle w:val="ListParagraph"/>
        <w:numPr>
          <w:ilvl w:val="0"/>
          <w:numId w:val="2"/>
        </w:numPr>
        <w:spacing w:after="80"/>
      </w:pPr>
      <w:r>
        <w:t xml:space="preserve">Favicon generated at favicon.io and added to all five pages</w:t>
      </w:r>
    </w:p>
    <w:p>
      <w:pPr>
        <w:pStyle w:val="ListParagraph"/>
        <w:numPr>
          <w:ilvl w:val="0"/>
          <w:numId w:val="2"/>
        </w:numPr>
        <w:spacing w:after="80"/>
      </w:pPr>
      <w:r>
        <w:t xml:space="preserve">Created icons/ folder and added favicon.ico</w:t>
      </w:r>
    </w:p>
    <w:p>
      <w:pPr>
        <w:pStyle w:val="ListParagraph"/>
        <w:numPr>
          <w:ilvl w:val="0"/>
          <w:numId w:val="2"/>
        </w:numPr>
        <w:spacing w:after="80"/>
      </w:pPr>
      <w:r>
        <w:t xml:space="preserve">Committed all new and updated files to GitHub</w:t>
      </w:r>
    </w:p>
    <w:p>
      <w:pPr>
        <w:spacing w:after="120"/>
      </w:pPr>
    </w:p>
    <w:p>
      <w:pPr>
        <w:spacing w:after="160"/>
      </w:pPr>
      <w:r>
        <w:t xml:space="preserve">Next week (Week 7) the focus will be on writing the Basket.js and StorageManager.js classes and the basket.js page script to display all basket items, allow quantity changes and item removal, and show the running total.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2026-03-07T16:36:14.040Z</dcterms:created>
  <dcterms:modified xsi:type="dcterms:W3CDTF">2026-03-07T16:36:14.042Z</dcterms:modified>
</cp:coreProperties>
</file>

<file path=docProps/custom.xml><?xml version="1.0" encoding="utf-8"?>
<Properties xmlns="http://schemas.openxmlformats.org/officeDocument/2006/custom-properties" xmlns:vt="http://schemas.openxmlformats.org/officeDocument/2006/docPropsVTypes"/>
</file>