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1413038</wp:posOffset>
            </wp:positionH>
            <wp:positionV relativeFrom="paragraph">
              <wp:posOffset>114300</wp:posOffset>
            </wp:positionV>
            <wp:extent cx="2905125" cy="2905125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3846" l="5147" r="5147" t="59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05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From: M.usman</w:t>
        <w:br w:type="textWrapping"/>
        <w:t xml:space="preserve">To: shahid bhatti</w:t>
        <w:br w:type="textWrapping"/>
        <w:t xml:space="preserve">Roll no. : FA24-BCS-149 </w:t>
        <w:br w:type="textWrapping"/>
        <w:t xml:space="preserve">Assigment 3</w:t>
        <w:br w:type="textWrapping"/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Main:</w:t>
        <w:br w:type="textWrapping"/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Shape shape 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Shape2D shape2D;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Shape3D shape3D;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Circle circle=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Circle(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25.0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.println(circle.area());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Rectangle rectangle=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5.9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Cube cube=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Cube(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"cube"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rectangle.setHeight(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rectangle.setWidth(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.println(rectangle.area());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Sphere sphere=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Sphere(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"Sphere"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5.6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.println(sphere.area());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.println(sphere.volume());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.println(cube.area());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.println(cube.volume());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Shape[] arr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arr[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]=cube;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arr[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]=rectangle;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arr[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]=circle;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arr[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]=sphere;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i&lt;arr.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circle.setRadius(g+i);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arr[i]=circle;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i&lt;arr.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sphere.setRadius(g+i);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arr[i]=sphere;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i&lt;arr.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i++){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cube.setSide(g+i);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arr[i]=cube;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ShapeUtils shapeUtils=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ShapeUtils();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ShapeUtils.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displayshapes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(arr);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shapeUtils.drawShapes(arr);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Rectangle rectangle2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"REC"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6.9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shapeUtils.doRectanglesIntersect(rectangle,rectangle2);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45600" cy="262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45600" cy="469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45600" cy="435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Chicago" SelectedStyle="/Chicago.xsl" Version="16">
  <b:Source>
    <b:Tag>source1</b:Tag>
    <b:SourceType>DocumentFromInternetSite</b:SourceType>
    <b:URL>https://www.jworldtimes.com/old-site/others/general/jinnahs-14-points-the-nehru-report/</b:URL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