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B98F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1FC67F57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1D0FDEA9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04DDB9C3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492C2270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3D321029" w14:textId="77777777" w:rsidR="00A73DFF" w:rsidRDefault="00A73DFF" w:rsidP="00A73DFF">
      <w:pPr>
        <w:pStyle w:val="BodyText"/>
        <w:spacing w:before="1"/>
        <w:rPr>
          <w:rFonts w:ascii="Calibri"/>
          <w:sz w:val="20"/>
        </w:rPr>
      </w:pPr>
    </w:p>
    <w:p w14:paraId="44A2B6D5" w14:textId="77777777" w:rsidR="00A73DFF" w:rsidRPr="00083186" w:rsidRDefault="00A73DFF" w:rsidP="00A73DFF">
      <w:pPr>
        <w:pStyle w:val="TableParagraph"/>
        <w:rPr>
          <w:b/>
          <w:bCs/>
          <w:sz w:val="24"/>
          <w:szCs w:val="24"/>
        </w:rPr>
      </w:pPr>
      <w:r w:rsidRPr="00083186">
        <w:rPr>
          <w:b/>
          <w:bCs/>
          <w:sz w:val="24"/>
          <w:szCs w:val="24"/>
        </w:rPr>
        <w:t>Source:</w:t>
      </w:r>
      <w:r w:rsidRPr="00083186">
        <w:rPr>
          <w:b/>
          <w:bCs/>
          <w:spacing w:val="-8"/>
          <w:sz w:val="24"/>
          <w:szCs w:val="24"/>
        </w:rPr>
        <w:t xml:space="preserve"> </w:t>
      </w:r>
      <w:hyperlink r:id="rId5">
        <w:r w:rsidRPr="00083186">
          <w:rPr>
            <w:b/>
            <w:bCs/>
            <w:sz w:val="24"/>
            <w:szCs w:val="24"/>
          </w:rPr>
          <w:t>www.cisco.com</w:t>
        </w:r>
      </w:hyperlink>
    </w:p>
    <w:p w14:paraId="314CDD3A" w14:textId="77777777" w:rsidR="00A73DFF" w:rsidRDefault="00A73DFF" w:rsidP="00A73DFF">
      <w:pPr>
        <w:spacing w:before="167"/>
        <w:ind w:left="100"/>
        <w:rPr>
          <w:b/>
          <w:sz w:val="28"/>
        </w:rPr>
      </w:pPr>
      <w:r>
        <w:rPr>
          <w:b/>
          <w:sz w:val="28"/>
          <w:u w:val="thick"/>
        </w:rPr>
        <w:t>Access Control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Lists</w:t>
      </w:r>
    </w:p>
    <w:p w14:paraId="6CCFB75C" w14:textId="0FEF30EF" w:rsidR="00A73DFF" w:rsidRDefault="00A73DFF" w:rsidP="00A73DFF">
      <w:pPr>
        <w:pStyle w:val="Heading1"/>
        <w:pBdr>
          <w:bottom w:val="single" w:sz="4" w:space="1" w:color="auto"/>
        </w:pBdr>
        <w:ind w:left="-1350" w:right="-570" w:hanging="2970"/>
        <w:jc w:val="center"/>
      </w:pPr>
      <w:r>
        <w:br w:type="column"/>
      </w:r>
      <w:bookmarkStart w:id="0" w:name="_Toc50414857"/>
      <w:r>
        <w:t xml:space="preserve">Lab </w:t>
      </w:r>
      <w:r w:rsidR="003421F0">
        <w:t>Manual</w:t>
      </w:r>
      <w:r>
        <w:t xml:space="preserve"> 11</w:t>
      </w:r>
      <w:bookmarkEnd w:id="0"/>
    </w:p>
    <w:p w14:paraId="77BA3496" w14:textId="77777777" w:rsidR="00A73DFF" w:rsidRPr="002A32A8" w:rsidRDefault="00A73DFF" w:rsidP="00A73DFF">
      <w:pPr>
        <w:tabs>
          <w:tab w:val="left" w:pos="4872"/>
        </w:tabs>
        <w:spacing w:before="179"/>
        <w:ind w:left="551"/>
        <w:rPr>
          <w:b/>
          <w:sz w:val="32"/>
        </w:rPr>
      </w:pPr>
      <w:r>
        <w:rPr>
          <w:b/>
          <w:sz w:val="32"/>
        </w:rPr>
        <w:tab/>
        <w:t>CLO4</w:t>
      </w:r>
    </w:p>
    <w:p w14:paraId="3D805B8C" w14:textId="77777777" w:rsidR="00A73DFF" w:rsidRDefault="00A73DFF" w:rsidP="00A73DFF">
      <w:pPr>
        <w:pStyle w:val="BodyText"/>
        <w:spacing w:line="20" w:lineRule="exact"/>
        <w:ind w:left="-195"/>
        <w:rPr>
          <w:sz w:val="2"/>
        </w:rPr>
      </w:pPr>
    </w:p>
    <w:p w14:paraId="0044E9D9" w14:textId="6B60BF62" w:rsidR="00A73DFF" w:rsidRPr="00083186" w:rsidRDefault="00A73DFF" w:rsidP="00A73DFF">
      <w:pPr>
        <w:pStyle w:val="Heading2"/>
        <w:rPr>
          <w:b/>
          <w:bCs/>
        </w:rPr>
      </w:pPr>
      <w:bookmarkStart w:id="1" w:name="_Toc50414858"/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CADCEA" wp14:editId="56BEA8DB">
                <wp:simplePos x="0" y="0"/>
                <wp:positionH relativeFrom="page">
                  <wp:posOffset>3609340</wp:posOffset>
                </wp:positionH>
                <wp:positionV relativeFrom="paragraph">
                  <wp:posOffset>-286385</wp:posOffset>
                </wp:positionV>
                <wp:extent cx="134620" cy="195580"/>
                <wp:effectExtent l="0" t="3175" r="0" b="1270"/>
                <wp:wrapNone/>
                <wp:docPr id="10012453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7D1E4" id="Rectangle 3" o:spid="_x0000_s1026" style="position:absolute;margin-left:284.2pt;margin-top:-22.55pt;width:10.6pt;height:15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" stroked="f">
                <w10:wrap anchorx="page"/>
              </v:rect>
            </w:pict>
          </mc:Fallback>
        </mc:AlternateContent>
      </w:r>
      <w:r w:rsidRPr="00083186">
        <w:rPr>
          <w:b/>
          <w:bCs/>
          <w:sz w:val="24"/>
          <w:szCs w:val="24"/>
        </w:rPr>
        <w:t>Router Configurations (Access Control Lists)</w:t>
      </w:r>
      <w:bookmarkEnd w:id="1"/>
    </w:p>
    <w:p w14:paraId="6ECBD118" w14:textId="77777777" w:rsidR="00A73DFF" w:rsidRDefault="00A73DFF" w:rsidP="00A73DFF">
      <w:pPr>
        <w:spacing w:line="412" w:lineRule="auto"/>
        <w:rPr>
          <w:sz w:val="34"/>
        </w:rPr>
        <w:sectPr w:rsidR="00A73DFF" w:rsidSect="00C702A4">
          <w:headerReference w:type="default" r:id="rId6"/>
          <w:pgSz w:w="12240" w:h="15840"/>
          <w:pgMar w:top="150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num="2" w:space="720" w:equalWidth="0">
            <w:col w:w="2584" w:space="566"/>
            <w:col w:w="6450"/>
          </w:cols>
        </w:sectPr>
      </w:pPr>
    </w:p>
    <w:p w14:paraId="1C216675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99"/>
        <w:rPr>
          <w:rFonts w:ascii="Symbol" w:hAnsi="Symbol"/>
          <w:sz w:val="24"/>
        </w:rPr>
      </w:pPr>
      <w:r>
        <w:rPr>
          <w:sz w:val="24"/>
          <w:u w:val="single"/>
        </w:rPr>
        <w:t>Access Control Lists used to implement security in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routers</w:t>
      </w:r>
    </w:p>
    <w:p w14:paraId="4864452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96"/>
        <w:rPr>
          <w:sz w:val="24"/>
        </w:rPr>
      </w:pPr>
      <w:r>
        <w:rPr>
          <w:sz w:val="24"/>
        </w:rPr>
        <w:t>powerful tool for network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14:paraId="49BEFC22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1"/>
        <w:rPr>
          <w:sz w:val="24"/>
        </w:rPr>
      </w:pPr>
      <w:r>
        <w:rPr>
          <w:sz w:val="24"/>
        </w:rPr>
        <w:t>filter packets flow in or out of router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interfaces</w:t>
      </w:r>
    </w:p>
    <w:p w14:paraId="3EDB78F2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57"/>
        <w:rPr>
          <w:sz w:val="24"/>
        </w:rPr>
      </w:pPr>
      <w:r>
        <w:rPr>
          <w:sz w:val="24"/>
        </w:rPr>
        <w:t>restrict network use by certain users or</w:t>
      </w:r>
      <w:r>
        <w:rPr>
          <w:spacing w:val="-14"/>
          <w:sz w:val="24"/>
        </w:rPr>
        <w:t xml:space="preserve"> </w:t>
      </w:r>
      <w:r>
        <w:rPr>
          <w:sz w:val="24"/>
        </w:rPr>
        <w:t>devices</w:t>
      </w:r>
    </w:p>
    <w:p w14:paraId="04BBB88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4"/>
        <w:rPr>
          <w:sz w:val="24"/>
        </w:rPr>
      </w:pPr>
      <w:r>
        <w:rPr>
          <w:sz w:val="24"/>
        </w:rPr>
        <w:t>deny or permit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</w:p>
    <w:p w14:paraId="30A2DA00" w14:textId="77777777" w:rsidR="00A73DFF" w:rsidRDefault="00A73DFF" w:rsidP="00A73DFF">
      <w:pPr>
        <w:pStyle w:val="BodyText"/>
        <w:spacing w:before="2"/>
        <w:rPr>
          <w:sz w:val="37"/>
        </w:rPr>
      </w:pPr>
    </w:p>
    <w:p w14:paraId="72920C5C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 xml:space="preserve">Rules Followed When Traffic Is Compared </w:t>
      </w:r>
      <w:proofErr w:type="gramStart"/>
      <w:r>
        <w:rPr>
          <w:sz w:val="24"/>
          <w:u w:val="single"/>
        </w:rPr>
        <w:t>To</w:t>
      </w:r>
      <w:proofErr w:type="gramEnd"/>
      <w:r>
        <w:rPr>
          <w:sz w:val="24"/>
          <w:u w:val="single"/>
        </w:rPr>
        <w:t xml:space="preserve"> An Access Control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List</w:t>
      </w:r>
    </w:p>
    <w:p w14:paraId="67F127D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21"/>
        <w:rPr>
          <w:sz w:val="24"/>
        </w:rPr>
      </w:pPr>
      <w:r>
        <w:rPr>
          <w:sz w:val="24"/>
        </w:rPr>
        <w:t>Is done in sequential order; line 1, line 2, line 3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e.t.c</w:t>
      </w:r>
      <w:proofErr w:type="spellEnd"/>
    </w:p>
    <w:p w14:paraId="299378FE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11" w:line="237" w:lineRule="auto"/>
        <w:ind w:right="152" w:hanging="360"/>
        <w:rPr>
          <w:sz w:val="24"/>
        </w:rPr>
      </w:pP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compared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until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match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made;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further</w:t>
      </w:r>
      <w:r>
        <w:rPr>
          <w:spacing w:val="-16"/>
          <w:sz w:val="24"/>
        </w:rPr>
        <w:t xml:space="preserve"> </w:t>
      </w:r>
      <w:r>
        <w:rPr>
          <w:sz w:val="24"/>
        </w:rPr>
        <w:t>comparisons are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</w:p>
    <w:p w14:paraId="1995801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45" w:line="237" w:lineRule="auto"/>
        <w:ind w:right="160" w:hanging="360"/>
        <w:rPr>
          <w:sz w:val="24"/>
        </w:rPr>
      </w:pP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implicit</w:t>
      </w:r>
      <w:r>
        <w:rPr>
          <w:spacing w:val="-6"/>
          <w:sz w:val="24"/>
        </w:rPr>
        <w:t xml:space="preserve"> </w:t>
      </w:r>
      <w:r>
        <w:rPr>
          <w:sz w:val="24"/>
        </w:rPr>
        <w:t>“deny”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list;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packet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match in the access list, it will be</w:t>
      </w:r>
      <w:r>
        <w:rPr>
          <w:spacing w:val="-3"/>
          <w:sz w:val="24"/>
        </w:rPr>
        <w:t xml:space="preserve"> </w:t>
      </w:r>
      <w:r>
        <w:rPr>
          <w:sz w:val="24"/>
        </w:rPr>
        <w:t>discarded</w:t>
      </w:r>
    </w:p>
    <w:p w14:paraId="175FC7B4" w14:textId="77777777" w:rsidR="00A73DFF" w:rsidRDefault="00A73DFF" w:rsidP="00A73DFF">
      <w:pPr>
        <w:pStyle w:val="BodyText"/>
        <w:spacing w:before="9"/>
        <w:rPr>
          <w:sz w:val="27"/>
        </w:rPr>
      </w:pPr>
    </w:p>
    <w:p w14:paraId="507CF398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4" w:lineRule="exact"/>
        <w:rPr>
          <w:rFonts w:ascii="Symbol" w:hAnsi="Symbol"/>
          <w:sz w:val="24"/>
        </w:rPr>
      </w:pPr>
      <w:r>
        <w:rPr>
          <w:sz w:val="24"/>
          <w:u w:val="single"/>
        </w:rPr>
        <w:t>Using Access Control Lists</w:t>
      </w:r>
    </w:p>
    <w:p w14:paraId="6499F8B1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733"/>
        </w:tabs>
        <w:spacing w:line="296" w:lineRule="exact"/>
        <w:ind w:left="1732" w:hanging="361"/>
        <w:rPr>
          <w:sz w:val="24"/>
        </w:rPr>
      </w:pPr>
      <w:r>
        <w:rPr>
          <w:sz w:val="24"/>
        </w:rPr>
        <w:t>Standard IP Access Lists (1 - 99)</w:t>
      </w:r>
    </w:p>
    <w:p w14:paraId="01E67C6A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2"/>
        <w:ind w:hanging="361"/>
        <w:rPr>
          <w:sz w:val="24"/>
        </w:rPr>
      </w:pPr>
      <w:r>
        <w:rPr>
          <w:sz w:val="24"/>
        </w:rPr>
        <w:t>simpler address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</w:p>
    <w:p w14:paraId="023FA762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40"/>
        <w:ind w:hanging="361"/>
        <w:rPr>
          <w:sz w:val="24"/>
        </w:rPr>
      </w:pPr>
      <w:proofErr w:type="gramStart"/>
      <w:r>
        <w:rPr>
          <w:sz w:val="24"/>
        </w:rPr>
        <w:t>generally</w:t>
      </w:r>
      <w:proofErr w:type="gramEnd"/>
      <w:r>
        <w:rPr>
          <w:sz w:val="24"/>
        </w:rPr>
        <w:t xml:space="preserve"> permits or denies entire protocol</w:t>
      </w:r>
      <w:r>
        <w:rPr>
          <w:spacing w:val="-3"/>
          <w:sz w:val="24"/>
        </w:rPr>
        <w:t xml:space="preserve"> </w:t>
      </w:r>
      <w:r>
        <w:rPr>
          <w:sz w:val="24"/>
        </w:rPr>
        <w:t>suite</w:t>
      </w:r>
    </w:p>
    <w:p w14:paraId="5F0508E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733"/>
        </w:tabs>
        <w:spacing w:before="41"/>
        <w:ind w:left="1732" w:hanging="361"/>
        <w:rPr>
          <w:sz w:val="24"/>
        </w:rPr>
      </w:pPr>
      <w:r>
        <w:rPr>
          <w:sz w:val="24"/>
        </w:rPr>
        <w:t>Extended IP Access Lists (100 -</w:t>
      </w:r>
      <w:r>
        <w:rPr>
          <w:spacing w:val="1"/>
          <w:sz w:val="24"/>
        </w:rPr>
        <w:t xml:space="preserve"> </w:t>
      </w:r>
      <w:r>
        <w:rPr>
          <w:sz w:val="24"/>
        </w:rPr>
        <w:t>199)</w:t>
      </w:r>
    </w:p>
    <w:p w14:paraId="5F33A6DC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4"/>
        <w:ind w:hanging="361"/>
        <w:rPr>
          <w:sz w:val="24"/>
        </w:rPr>
      </w:pPr>
      <w:r>
        <w:rPr>
          <w:sz w:val="24"/>
        </w:rPr>
        <w:t>more complex address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</w:p>
    <w:p w14:paraId="5B951E69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39"/>
        <w:ind w:hanging="361"/>
        <w:rPr>
          <w:sz w:val="24"/>
        </w:rPr>
      </w:pPr>
      <w:proofErr w:type="gramStart"/>
      <w:r>
        <w:rPr>
          <w:sz w:val="24"/>
        </w:rPr>
        <w:t>generally</w:t>
      </w:r>
      <w:proofErr w:type="gramEnd"/>
      <w:r>
        <w:rPr>
          <w:sz w:val="24"/>
        </w:rPr>
        <w:t xml:space="preserve"> permits or denies specific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</w:p>
    <w:p w14:paraId="02BC8FD8" w14:textId="77777777" w:rsidR="00A73DFF" w:rsidRDefault="00A73DFF" w:rsidP="00A73DFF">
      <w:pPr>
        <w:pStyle w:val="BodyText"/>
        <w:spacing w:before="9"/>
        <w:rPr>
          <w:sz w:val="30"/>
        </w:rPr>
      </w:pPr>
    </w:p>
    <w:p w14:paraId="16E701F3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>Syntax of using access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lists</w:t>
      </w:r>
    </w:p>
    <w:p w14:paraId="37428EC3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9"/>
        <w:rPr>
          <w:sz w:val="24"/>
        </w:rPr>
      </w:pPr>
      <w:r>
        <w:rPr>
          <w:sz w:val="24"/>
        </w:rPr>
        <w:t>Standard IP Access List Configuration Syntax</w:t>
      </w:r>
    </w:p>
    <w:p w14:paraId="0F6BA443" w14:textId="77777777" w:rsidR="00A73DFF" w:rsidRDefault="00A73DFF" w:rsidP="00A73DFF">
      <w:pPr>
        <w:pStyle w:val="ListParagraph"/>
        <w:numPr>
          <w:ilvl w:val="0"/>
          <w:numId w:val="7"/>
        </w:numPr>
        <w:tabs>
          <w:tab w:val="left" w:pos="2260"/>
          <w:tab w:val="left" w:pos="2261"/>
        </w:tabs>
        <w:spacing w:before="9"/>
        <w:rPr>
          <w:sz w:val="24"/>
        </w:rPr>
      </w:pPr>
      <w:r>
        <w:rPr>
          <w:sz w:val="24"/>
        </w:rPr>
        <w:t>access-list access-list-number {permit | deny} source</w:t>
      </w:r>
      <w:r>
        <w:rPr>
          <w:spacing w:val="-10"/>
          <w:sz w:val="24"/>
        </w:rPr>
        <w:t xml:space="preserve"> </w:t>
      </w:r>
      <w:r>
        <w:rPr>
          <w:sz w:val="24"/>
        </w:rPr>
        <w:t>{source-mask}</w:t>
      </w:r>
    </w:p>
    <w:p w14:paraId="2F895484" w14:textId="77777777" w:rsidR="00A73DFF" w:rsidRDefault="00A73DFF" w:rsidP="00A73DFF">
      <w:pPr>
        <w:pStyle w:val="ListParagraph"/>
        <w:numPr>
          <w:ilvl w:val="0"/>
          <w:numId w:val="7"/>
        </w:numPr>
        <w:tabs>
          <w:tab w:val="left" w:pos="2260"/>
          <w:tab w:val="left" w:pos="2261"/>
        </w:tabs>
        <w:spacing w:before="41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access-group access-list-number {in |</w:t>
      </w:r>
      <w:r>
        <w:rPr>
          <w:spacing w:val="-11"/>
          <w:sz w:val="24"/>
        </w:rPr>
        <w:t xml:space="preserve"> </w:t>
      </w:r>
      <w:r>
        <w:rPr>
          <w:sz w:val="24"/>
        </w:rPr>
        <w:t>out}</w:t>
      </w:r>
    </w:p>
    <w:p w14:paraId="427C0BF1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41"/>
        <w:rPr>
          <w:sz w:val="24"/>
        </w:rPr>
      </w:pPr>
      <w:r>
        <w:rPr>
          <w:sz w:val="24"/>
        </w:rPr>
        <w:t>Extended IP Access List Configuration</w:t>
      </w:r>
      <w:r>
        <w:rPr>
          <w:spacing w:val="3"/>
          <w:sz w:val="24"/>
        </w:rPr>
        <w:t xml:space="preserve"> </w:t>
      </w:r>
      <w:r>
        <w:rPr>
          <w:sz w:val="24"/>
        </w:rPr>
        <w:t>Syntax</w:t>
      </w:r>
    </w:p>
    <w:p w14:paraId="2BE2FB09" w14:textId="77777777" w:rsidR="00A73DFF" w:rsidRDefault="00A73DFF" w:rsidP="00A73DFF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1" w:line="276" w:lineRule="auto"/>
        <w:ind w:right="514"/>
        <w:rPr>
          <w:sz w:val="24"/>
        </w:rPr>
      </w:pPr>
      <w:r>
        <w:rPr>
          <w:sz w:val="24"/>
        </w:rPr>
        <w:t>access-list access-list-number {permit | deny} protocol source</w:t>
      </w:r>
      <w:r>
        <w:rPr>
          <w:spacing w:val="-11"/>
          <w:sz w:val="24"/>
        </w:rPr>
        <w:t xml:space="preserve"> </w:t>
      </w:r>
      <w:r>
        <w:rPr>
          <w:sz w:val="24"/>
        </w:rPr>
        <w:t>{source- mask} destination {destination-mask}</w:t>
      </w:r>
    </w:p>
    <w:p w14:paraId="3DC563FB" w14:textId="77777777" w:rsidR="00A73DFF" w:rsidRDefault="00A73DFF" w:rsidP="00A73DFF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83"/>
        <w:ind w:hanging="363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access-group access-list-number {in |</w:t>
      </w:r>
      <w:r>
        <w:rPr>
          <w:spacing w:val="-11"/>
          <w:sz w:val="24"/>
        </w:rPr>
        <w:t xml:space="preserve"> </w:t>
      </w:r>
      <w:r>
        <w:rPr>
          <w:sz w:val="24"/>
        </w:rPr>
        <w:t>out}</w:t>
      </w:r>
    </w:p>
    <w:p w14:paraId="58997A9C" w14:textId="77777777" w:rsidR="00A73DFF" w:rsidRDefault="00A73DFF" w:rsidP="00A73DFF">
      <w:pPr>
        <w:rPr>
          <w:sz w:val="24"/>
        </w:rPr>
        <w:sectPr w:rsidR="00A73DFF" w:rsidSect="00C702A4">
          <w:type w:val="continuous"/>
          <w:pgSz w:w="12240" w:h="15840"/>
          <w:pgMar w:top="1900" w:right="1300" w:bottom="280" w:left="1340" w:header="720" w:footer="72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13019821" w14:textId="77777777" w:rsidR="00A73DFF" w:rsidRDefault="00A73DFF" w:rsidP="00A73DFF">
      <w:pPr>
        <w:pStyle w:val="BodyText"/>
        <w:spacing w:before="2"/>
        <w:rPr>
          <w:sz w:val="10"/>
        </w:rPr>
      </w:pPr>
    </w:p>
    <w:p w14:paraId="3F35DB37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00"/>
        <w:rPr>
          <w:rFonts w:ascii="Symbol" w:hAnsi="Symbol"/>
          <w:sz w:val="24"/>
        </w:rPr>
      </w:pPr>
      <w:r>
        <w:rPr>
          <w:sz w:val="24"/>
          <w:u w:val="single"/>
        </w:rPr>
        <w:t>Where to place access control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lists</w:t>
      </w:r>
    </w:p>
    <w:p w14:paraId="1027B3C9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2" w:line="296" w:lineRule="exact"/>
        <w:rPr>
          <w:b/>
          <w:sz w:val="24"/>
        </w:rPr>
      </w:pPr>
      <w:r>
        <w:rPr>
          <w:sz w:val="24"/>
        </w:rPr>
        <w:t xml:space="preserve">Place </w:t>
      </w:r>
      <w:r>
        <w:rPr>
          <w:b/>
          <w:sz w:val="24"/>
        </w:rPr>
        <w:t xml:space="preserve">Standard IP </w:t>
      </w:r>
      <w:r>
        <w:rPr>
          <w:sz w:val="24"/>
        </w:rPr>
        <w:t>access list close 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destination</w:t>
      </w:r>
    </w:p>
    <w:p w14:paraId="5E28E196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Place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Extended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lists</w:t>
      </w:r>
      <w:r>
        <w:rPr>
          <w:spacing w:val="-16"/>
          <w:sz w:val="24"/>
        </w:rPr>
        <w:t xml:space="preserve"> </w:t>
      </w:r>
      <w:r>
        <w:rPr>
          <w:sz w:val="24"/>
        </w:rPr>
        <w:t>close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traffic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manage</w:t>
      </w:r>
    </w:p>
    <w:p w14:paraId="616320D7" w14:textId="77777777" w:rsidR="00A73DFF" w:rsidRDefault="00A73DFF" w:rsidP="00A73DFF">
      <w:pPr>
        <w:pStyle w:val="BodyText"/>
        <w:spacing w:before="7"/>
        <w:rPr>
          <w:sz w:val="27"/>
        </w:rPr>
      </w:pPr>
    </w:p>
    <w:p w14:paraId="32EFC0C8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4" w:lineRule="exact"/>
        <w:rPr>
          <w:rFonts w:ascii="Symbol" w:hAnsi="Symbol"/>
          <w:sz w:val="24"/>
        </w:rPr>
      </w:pPr>
      <w:r>
        <w:rPr>
          <w:sz w:val="24"/>
          <w:u w:val="single"/>
        </w:rPr>
        <w:t>Using Wild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Cards</w:t>
      </w:r>
    </w:p>
    <w:p w14:paraId="6296A776" w14:textId="3DDA3D53" w:rsidR="00A73DFF" w:rsidRPr="003421F0" w:rsidRDefault="00A73DFF" w:rsidP="003421F0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Are used with access lists to specify a host, network or part of a</w:t>
      </w:r>
      <w:r>
        <w:rPr>
          <w:spacing w:val="-11"/>
          <w:sz w:val="24"/>
        </w:rPr>
        <w:t xml:space="preserve"> </w:t>
      </w:r>
      <w:r>
        <w:rPr>
          <w:sz w:val="24"/>
        </w:rPr>
        <w:t>network</w:t>
      </w:r>
    </w:p>
    <w:p w14:paraId="48A3331B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>Wild Card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Masks</w:t>
      </w:r>
    </w:p>
    <w:p w14:paraId="37EC7976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4"/>
        <w:ind w:right="420" w:hanging="360"/>
        <w:rPr>
          <w:sz w:val="24"/>
        </w:rPr>
      </w:pPr>
      <w:r>
        <w:rPr>
          <w:sz w:val="24"/>
        </w:rPr>
        <w:t>Are used with the host/network address to tell the router a range of addresses to filter</w:t>
      </w:r>
    </w:p>
    <w:p w14:paraId="05FC77DE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0"/>
        <w:rPr>
          <w:sz w:val="24"/>
        </w:rPr>
      </w:pPr>
      <w:r>
        <w:rPr>
          <w:sz w:val="24"/>
        </w:rPr>
        <w:t>Examples:</w:t>
      </w:r>
    </w:p>
    <w:p w14:paraId="418F2483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3"/>
        <w:rPr>
          <w:sz w:val="24"/>
        </w:rPr>
      </w:pPr>
      <w:r>
        <w:rPr>
          <w:sz w:val="24"/>
        </w:rPr>
        <w:t>to specify a host: 81.199.108.1</w:t>
      </w:r>
      <w:r>
        <w:rPr>
          <w:spacing w:val="-4"/>
          <w:sz w:val="24"/>
        </w:rPr>
        <w:t xml:space="preserve"> </w:t>
      </w:r>
      <w:r>
        <w:rPr>
          <w:sz w:val="24"/>
        </w:rPr>
        <w:t>0.0.0.0</w:t>
      </w:r>
    </w:p>
    <w:p w14:paraId="2B789D84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1"/>
        <w:rPr>
          <w:sz w:val="24"/>
        </w:rPr>
      </w:pPr>
      <w:r>
        <w:rPr>
          <w:sz w:val="24"/>
        </w:rPr>
        <w:t>to specify a small subnet: 81.199.108.8 – 81.199.108.15 (would be a</w:t>
      </w:r>
      <w:r>
        <w:rPr>
          <w:spacing w:val="-5"/>
          <w:sz w:val="24"/>
        </w:rPr>
        <w:t xml:space="preserve"> </w:t>
      </w:r>
      <w:r>
        <w:rPr>
          <w:sz w:val="24"/>
        </w:rPr>
        <w:t>/29)</w:t>
      </w:r>
    </w:p>
    <w:p w14:paraId="4D3FA852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1"/>
        <w:rPr>
          <w:sz w:val="24"/>
        </w:rPr>
      </w:pPr>
      <w:r>
        <w:rPr>
          <w:sz w:val="24"/>
        </w:rPr>
        <w:t>Block size is 8, and wildcard is always one number less than the block</w:t>
      </w:r>
      <w:r>
        <w:rPr>
          <w:spacing w:val="-14"/>
          <w:sz w:val="24"/>
        </w:rPr>
        <w:t xml:space="preserve"> </w:t>
      </w:r>
      <w:r>
        <w:rPr>
          <w:sz w:val="24"/>
        </w:rPr>
        <w:t>size</w:t>
      </w:r>
    </w:p>
    <w:p w14:paraId="1E2923B0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3"/>
        <w:rPr>
          <w:sz w:val="24"/>
        </w:rPr>
      </w:pPr>
      <w:r>
        <w:rPr>
          <w:sz w:val="24"/>
        </w:rPr>
        <w:t>Cisco access list then becomes: 81.199.108.8</w:t>
      </w:r>
      <w:r>
        <w:rPr>
          <w:spacing w:val="1"/>
          <w:sz w:val="24"/>
        </w:rPr>
        <w:t xml:space="preserve"> </w:t>
      </w:r>
      <w:r>
        <w:rPr>
          <w:sz w:val="24"/>
        </w:rPr>
        <w:t>0.0.0.7</w:t>
      </w:r>
    </w:p>
    <w:p w14:paraId="2B4ADED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41"/>
        <w:rPr>
          <w:sz w:val="24"/>
        </w:rPr>
      </w:pPr>
      <w:r>
        <w:rPr>
          <w:sz w:val="24"/>
        </w:rPr>
        <w:t>to specify all hosts on a Class C network: 81.199.108.0</w:t>
      </w:r>
      <w:r>
        <w:rPr>
          <w:spacing w:val="1"/>
          <w:sz w:val="24"/>
        </w:rPr>
        <w:t xml:space="preserve"> </w:t>
      </w:r>
      <w:r>
        <w:rPr>
          <w:sz w:val="24"/>
        </w:rPr>
        <w:t>0.0.0.255</w:t>
      </w:r>
    </w:p>
    <w:p w14:paraId="7254D2DF" w14:textId="77777777" w:rsidR="00A73DFF" w:rsidRDefault="00A73DFF" w:rsidP="00A73DFF">
      <w:pPr>
        <w:pStyle w:val="BodyText"/>
        <w:rPr>
          <w:sz w:val="25"/>
        </w:rPr>
      </w:pPr>
    </w:p>
    <w:p w14:paraId="3B2AA841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b/>
          <w:sz w:val="28"/>
        </w:rPr>
      </w:pPr>
      <w:r>
        <w:rPr>
          <w:b/>
          <w:sz w:val="28"/>
          <w:u w:val="thick"/>
        </w:rPr>
        <w:t>What are wild card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masks</w:t>
      </w:r>
    </w:p>
    <w:p w14:paraId="6E85872C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0" w:line="284" w:lineRule="exact"/>
        <w:rPr>
          <w:sz w:val="24"/>
        </w:rPr>
      </w:pPr>
      <w:r>
        <w:rPr>
          <w:sz w:val="24"/>
        </w:rPr>
        <w:t>Short cut method to a quick calculation of a network subnet to</w:t>
      </w:r>
      <w:r>
        <w:rPr>
          <w:spacing w:val="-12"/>
          <w:sz w:val="24"/>
        </w:rPr>
        <w:t xml:space="preserve"> </w:t>
      </w:r>
      <w:r>
        <w:rPr>
          <w:sz w:val="24"/>
        </w:rPr>
        <w:t>wildcard:</w:t>
      </w:r>
    </w:p>
    <w:p w14:paraId="139FA0B8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spacing w:line="264" w:lineRule="exact"/>
        <w:ind w:left="2260"/>
        <w:rPr>
          <w:sz w:val="24"/>
        </w:rPr>
      </w:pPr>
      <w:r>
        <w:rPr>
          <w:sz w:val="24"/>
        </w:rPr>
        <w:t>255 – {netmask bits on subnet mask}</w:t>
      </w:r>
    </w:p>
    <w:p w14:paraId="6DE55E86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left="2260"/>
        <w:rPr>
          <w:sz w:val="24"/>
        </w:rPr>
      </w:pPr>
      <w:r>
        <w:rPr>
          <w:sz w:val="24"/>
        </w:rPr>
        <w:t>to create wild card mask for 81.199.108.160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255.255.255.240</w:t>
      </w:r>
    </w:p>
    <w:p w14:paraId="136836EA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left="2260"/>
        <w:rPr>
          <w:sz w:val="24"/>
        </w:rPr>
      </w:pPr>
      <w:r>
        <w:rPr>
          <w:sz w:val="24"/>
        </w:rPr>
        <w:t>81.199.108.160 0.0.0.15 {255 –</w:t>
      </w:r>
      <w:r>
        <w:rPr>
          <w:spacing w:val="1"/>
          <w:sz w:val="24"/>
        </w:rPr>
        <w:t xml:space="preserve"> </w:t>
      </w:r>
      <w:r>
        <w:rPr>
          <w:sz w:val="24"/>
        </w:rPr>
        <w:t>240}</w:t>
      </w:r>
    </w:p>
    <w:p w14:paraId="200F68C8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right="1892" w:hanging="420"/>
        <w:rPr>
          <w:sz w:val="24"/>
        </w:rPr>
      </w:pPr>
      <w:r>
        <w:rPr>
          <w:sz w:val="24"/>
        </w:rPr>
        <w:t>to create wild card mask for 81.199.108.0 255.255.252.0 81.199.108.0 0.0.3.255</w:t>
      </w:r>
    </w:p>
    <w:p w14:paraId="0A3375DC" w14:textId="77777777" w:rsidR="00A73DFF" w:rsidRDefault="00A73DFF" w:rsidP="00A73DFF">
      <w:pPr>
        <w:pStyle w:val="BodyText"/>
        <w:spacing w:before="9"/>
        <w:rPr>
          <w:sz w:val="14"/>
        </w:rPr>
      </w:pPr>
    </w:p>
    <w:p w14:paraId="733D2B0C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01"/>
        <w:rPr>
          <w:rFonts w:ascii="Symbol" w:hAnsi="Symbol"/>
          <w:b/>
          <w:sz w:val="24"/>
        </w:rPr>
      </w:pPr>
      <w:r>
        <w:rPr>
          <w:b/>
          <w:sz w:val="24"/>
          <w:u w:val="thick"/>
        </w:rPr>
        <w:t>Examples</w:t>
      </w:r>
    </w:p>
    <w:p w14:paraId="0CA9590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8"/>
        <w:rPr>
          <w:sz w:val="24"/>
        </w:rPr>
      </w:pPr>
      <w:r>
        <w:rPr>
          <w:sz w:val="24"/>
        </w:rPr>
        <w:t>Router(config)#Access-list access-list-number {</w:t>
      </w:r>
      <w:proofErr w:type="spellStart"/>
      <w:r>
        <w:rPr>
          <w:sz w:val="24"/>
        </w:rPr>
        <w:t>permit|</w:t>
      </w:r>
      <w:proofErr w:type="gramStart"/>
      <w:r>
        <w:rPr>
          <w:sz w:val="24"/>
        </w:rPr>
        <w:t>deny</w:t>
      </w:r>
      <w:proofErr w:type="spellEnd"/>
      <w:r>
        <w:rPr>
          <w:sz w:val="24"/>
        </w:rPr>
        <w:t>}{</w:t>
      </w:r>
      <w:proofErr w:type="gramEnd"/>
      <w:r>
        <w:rPr>
          <w:sz w:val="24"/>
        </w:rPr>
        <w:t>test</w:t>
      </w:r>
      <w:r>
        <w:rPr>
          <w:spacing w:val="-21"/>
          <w:sz w:val="24"/>
        </w:rPr>
        <w:t xml:space="preserve"> </w:t>
      </w:r>
      <w:r>
        <w:rPr>
          <w:sz w:val="24"/>
        </w:rPr>
        <w:t>conditions}</w:t>
      </w:r>
    </w:p>
    <w:p w14:paraId="57CA44ED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"/>
        <w:rPr>
          <w:sz w:val="24"/>
        </w:rPr>
      </w:pPr>
      <w:r>
        <w:rPr>
          <w:sz w:val="24"/>
        </w:rPr>
        <w:t>Router(config)#{protocol} access-group</w:t>
      </w:r>
      <w:r>
        <w:rPr>
          <w:spacing w:val="-4"/>
          <w:sz w:val="24"/>
        </w:rPr>
        <w:t xml:space="preserve"> </w:t>
      </w:r>
      <w:r>
        <w:rPr>
          <w:sz w:val="24"/>
        </w:rPr>
        <w:t>access-list-number</w:t>
      </w:r>
    </w:p>
    <w:p w14:paraId="05C325F2" w14:textId="77777777" w:rsidR="00A73DFF" w:rsidRDefault="00A73DFF" w:rsidP="00A73DFF">
      <w:pPr>
        <w:pStyle w:val="ListParagraph"/>
        <w:numPr>
          <w:ilvl w:val="0"/>
          <w:numId w:val="3"/>
        </w:numPr>
        <w:tabs>
          <w:tab w:val="left" w:pos="2231"/>
          <w:tab w:val="left" w:pos="2232"/>
        </w:tabs>
        <w:spacing w:before="2" w:line="278" w:lineRule="auto"/>
        <w:ind w:right="1958"/>
        <w:rPr>
          <w:sz w:val="24"/>
        </w:rPr>
      </w:pP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check for IP subnets 81.199.108.80 to</w:t>
      </w:r>
      <w:r>
        <w:rPr>
          <w:spacing w:val="-35"/>
          <w:sz w:val="24"/>
        </w:rPr>
        <w:t xml:space="preserve"> </w:t>
      </w:r>
      <w:r>
        <w:rPr>
          <w:sz w:val="24"/>
        </w:rPr>
        <w:t>81.199.108.95 81.199.108.80,</w:t>
      </w:r>
    </w:p>
    <w:p w14:paraId="2A937355" w14:textId="77777777" w:rsidR="00A73DFF" w:rsidRDefault="00A73DFF" w:rsidP="00A73DFF">
      <w:pPr>
        <w:spacing w:line="270" w:lineRule="exact"/>
        <w:ind w:right="2280"/>
        <w:jc w:val="right"/>
        <w:rPr>
          <w:b/>
          <w:sz w:val="24"/>
        </w:rPr>
      </w:pPr>
      <w:r>
        <w:rPr>
          <w:sz w:val="24"/>
        </w:rPr>
        <w:t xml:space="preserve">Address and Wildcard Mask: </w:t>
      </w:r>
      <w:r>
        <w:rPr>
          <w:b/>
          <w:sz w:val="24"/>
        </w:rPr>
        <w:t>81.199.108.80 0.0.0.15</w:t>
      </w:r>
    </w:p>
    <w:p w14:paraId="75BC431E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362"/>
          <w:tab w:val="left" w:pos="363"/>
        </w:tabs>
        <w:spacing w:before="41"/>
        <w:ind w:right="2235" w:hanging="1378"/>
        <w:jc w:val="right"/>
        <w:rPr>
          <w:sz w:val="24"/>
        </w:rPr>
      </w:pPr>
      <w:r>
        <w:rPr>
          <w:sz w:val="24"/>
        </w:rPr>
        <w:t>Wildcard bits indicate how to check corresponding address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</w:p>
    <w:p w14:paraId="5267BB6D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02"/>
        <w:ind w:hanging="364"/>
        <w:rPr>
          <w:sz w:val="24"/>
        </w:rPr>
      </w:pPr>
      <w:r>
        <w:rPr>
          <w:sz w:val="24"/>
        </w:rPr>
        <w:t>0=check or</w:t>
      </w:r>
      <w:r>
        <w:rPr>
          <w:spacing w:val="-4"/>
          <w:sz w:val="24"/>
        </w:rPr>
        <w:t xml:space="preserve"> </w:t>
      </w:r>
      <w:r>
        <w:rPr>
          <w:sz w:val="24"/>
        </w:rPr>
        <w:t>match</w:t>
      </w:r>
    </w:p>
    <w:p w14:paraId="708E233B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42"/>
        <w:ind w:hanging="364"/>
        <w:rPr>
          <w:sz w:val="24"/>
        </w:rPr>
      </w:pPr>
      <w:r>
        <w:rPr>
          <w:sz w:val="24"/>
        </w:rPr>
        <w:t>1=ignore</w:t>
      </w:r>
    </w:p>
    <w:p w14:paraId="17EA7816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1377"/>
          <w:tab w:val="left" w:pos="1378"/>
        </w:tabs>
        <w:spacing w:before="141"/>
        <w:ind w:hanging="364"/>
        <w:rPr>
          <w:sz w:val="24"/>
        </w:rPr>
      </w:pPr>
      <w:r>
        <w:rPr>
          <w:sz w:val="24"/>
        </w:rPr>
        <w:t>Matching Any IP Address</w:t>
      </w:r>
    </w:p>
    <w:p w14:paraId="190D9BF7" w14:textId="77777777" w:rsidR="00A73DFF" w:rsidRDefault="00A73DFF" w:rsidP="00A73DFF">
      <w:pPr>
        <w:rPr>
          <w:sz w:val="24"/>
        </w:rPr>
        <w:sectPr w:rsidR="00A73DFF" w:rsidSect="00C702A4">
          <w:headerReference w:type="default" r:id="rId7"/>
          <w:pgSz w:w="12240" w:h="15840"/>
          <w:pgMar w:top="150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3A252082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79"/>
        <w:ind w:hanging="364"/>
        <w:rPr>
          <w:sz w:val="24"/>
        </w:rPr>
      </w:pPr>
      <w:r>
        <w:rPr>
          <w:sz w:val="24"/>
        </w:rPr>
        <w:lastRenderedPageBreak/>
        <w:t>255.255.255.255</w:t>
      </w:r>
    </w:p>
    <w:p w14:paraId="3D5CE388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42"/>
        <w:ind w:hanging="364"/>
        <w:rPr>
          <w:sz w:val="24"/>
        </w:rPr>
      </w:pPr>
      <w:r>
        <w:rPr>
          <w:sz w:val="24"/>
        </w:rPr>
        <w:t>or abbreviate the expression using the keyword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</w:p>
    <w:p w14:paraId="2F91BD1C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1377"/>
          <w:tab w:val="left" w:pos="1378"/>
        </w:tabs>
        <w:spacing w:before="41"/>
        <w:ind w:hanging="364"/>
        <w:rPr>
          <w:sz w:val="24"/>
        </w:rPr>
      </w:pPr>
      <w:r>
        <w:rPr>
          <w:sz w:val="24"/>
        </w:rPr>
        <w:t>Matching a specific</w:t>
      </w:r>
      <w:r>
        <w:rPr>
          <w:spacing w:val="-5"/>
          <w:sz w:val="24"/>
        </w:rPr>
        <w:t xml:space="preserve"> </w:t>
      </w:r>
      <w:r>
        <w:rPr>
          <w:sz w:val="24"/>
        </w:rPr>
        <w:t>host</w:t>
      </w:r>
    </w:p>
    <w:p w14:paraId="0510B9CF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00"/>
        <w:ind w:hanging="364"/>
        <w:rPr>
          <w:sz w:val="24"/>
        </w:rPr>
      </w:pPr>
      <w:r>
        <w:rPr>
          <w:sz w:val="24"/>
        </w:rPr>
        <w:t>81.199.108.8 0.0.0.0</w:t>
      </w:r>
    </w:p>
    <w:p w14:paraId="6DB4FD7B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40" w:line="278" w:lineRule="auto"/>
        <w:ind w:right="705"/>
        <w:rPr>
          <w:sz w:val="24"/>
        </w:rPr>
      </w:pPr>
      <w:r>
        <w:rPr>
          <w:sz w:val="24"/>
        </w:rPr>
        <w:t xml:space="preserve">or abbreviate the wildcard using the IP address preceded by </w:t>
      </w:r>
      <w:r>
        <w:rPr>
          <w:spacing w:val="-4"/>
          <w:sz w:val="24"/>
        </w:rPr>
        <w:t xml:space="preserve">the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</w:p>
    <w:p w14:paraId="536D5C3B" w14:textId="77777777" w:rsidR="00A73DFF" w:rsidRDefault="00A73DFF" w:rsidP="00A73DFF">
      <w:pPr>
        <w:pStyle w:val="BodyText"/>
        <w:spacing w:before="9"/>
        <w:rPr>
          <w:sz w:val="27"/>
        </w:rPr>
      </w:pPr>
    </w:p>
    <w:p w14:paraId="257829B6" w14:textId="77777777" w:rsidR="00A73DFF" w:rsidRDefault="00A73DFF" w:rsidP="00A73DFF">
      <w:pPr>
        <w:ind w:left="100"/>
        <w:rPr>
          <w:sz w:val="31"/>
        </w:rPr>
      </w:pPr>
      <w:r>
        <w:rPr>
          <w:sz w:val="31"/>
          <w:u w:val="single"/>
        </w:rPr>
        <w:t>Lab Task</w:t>
      </w:r>
    </w:p>
    <w:p w14:paraId="0DE502A3" w14:textId="77777777" w:rsidR="00A73DFF" w:rsidRDefault="00A73DFF" w:rsidP="00A73DFF">
      <w:pPr>
        <w:spacing w:before="1" w:line="356" w:lineRule="exact"/>
        <w:ind w:left="100"/>
        <w:rPr>
          <w:b/>
          <w:sz w:val="31"/>
        </w:rPr>
      </w:pPr>
      <w:r>
        <w:rPr>
          <w:b/>
          <w:sz w:val="31"/>
        </w:rPr>
        <w:t>Task 1:</w:t>
      </w:r>
    </w:p>
    <w:p w14:paraId="080172B6" w14:textId="370D616C" w:rsidR="003421F0" w:rsidRDefault="00A73DFF" w:rsidP="003421F0">
      <w:pPr>
        <w:pStyle w:val="BodyText"/>
        <w:spacing w:line="276" w:lineRule="exact"/>
        <w:ind w:left="100"/>
      </w:pPr>
      <w:r>
        <w:t xml:space="preserve">Use the topology created </w:t>
      </w:r>
      <w:r w:rsidR="003421F0">
        <w:t>below</w:t>
      </w:r>
      <w:r>
        <w:t xml:space="preserve"> and </w:t>
      </w:r>
      <w:r w:rsidR="003421F0">
        <w:t>apply Standard ACL</w:t>
      </w:r>
      <w:r>
        <w:t>:</w:t>
      </w:r>
    </w:p>
    <w:p w14:paraId="0B1ACA68" w14:textId="527E82B3" w:rsidR="003421F0" w:rsidRDefault="003421F0" w:rsidP="003421F0">
      <w:pPr>
        <w:pStyle w:val="BodyText"/>
        <w:spacing w:line="276" w:lineRule="exact"/>
        <w:ind w:left="100"/>
      </w:pPr>
      <w:r>
        <w:t>Assign valid IP address as shown in the topology</w:t>
      </w:r>
    </w:p>
    <w:p w14:paraId="74927FA0" w14:textId="5A68DE66" w:rsidR="00A73DFF" w:rsidRDefault="00A73DFF" w:rsidP="00A73DFF">
      <w:pPr>
        <w:pStyle w:val="ListParagraph"/>
        <w:numPr>
          <w:ilvl w:val="0"/>
          <w:numId w:val="1"/>
        </w:numPr>
        <w:tabs>
          <w:tab w:val="left" w:pos="461"/>
        </w:tabs>
        <w:spacing w:before="3"/>
        <w:ind w:hanging="361"/>
        <w:rPr>
          <w:sz w:val="24"/>
        </w:rPr>
      </w:pPr>
      <w:r>
        <w:rPr>
          <w:sz w:val="24"/>
        </w:rPr>
        <w:t xml:space="preserve">attach one webserver on </w:t>
      </w:r>
      <w:r w:rsidR="003421F0">
        <w:rPr>
          <w:sz w:val="24"/>
        </w:rPr>
        <w:t>a</w:t>
      </w:r>
      <w:r>
        <w:rPr>
          <w:sz w:val="24"/>
        </w:rPr>
        <w:t xml:space="preserve"> network</w:t>
      </w:r>
      <w:r w:rsidR="003421F0">
        <w:rPr>
          <w:sz w:val="24"/>
        </w:rPr>
        <w:t xml:space="preserve"> </w:t>
      </w:r>
    </w:p>
    <w:p w14:paraId="3337061A" w14:textId="08305662" w:rsidR="00A73DFF" w:rsidRDefault="00A73DFF" w:rsidP="00A73DFF">
      <w:pPr>
        <w:pStyle w:val="ListParagraph"/>
        <w:numPr>
          <w:ilvl w:val="0"/>
          <w:numId w:val="1"/>
        </w:numPr>
        <w:tabs>
          <w:tab w:val="left" w:pos="461"/>
        </w:tabs>
        <w:ind w:right="104"/>
        <w:rPr>
          <w:sz w:val="24"/>
        </w:rPr>
      </w:pPr>
      <w:r>
        <w:rPr>
          <w:sz w:val="24"/>
        </w:rPr>
        <w:t xml:space="preserve">assign it a valid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from the pool and then deny one hosts of the other network to have an access to this</w:t>
      </w:r>
      <w:r>
        <w:rPr>
          <w:spacing w:val="-1"/>
          <w:sz w:val="24"/>
        </w:rPr>
        <w:t xml:space="preserve"> </w:t>
      </w:r>
      <w:r>
        <w:rPr>
          <w:sz w:val="24"/>
        </w:rPr>
        <w:t>webserver.</w:t>
      </w:r>
    </w:p>
    <w:p w14:paraId="60F1D95A" w14:textId="22CB0418" w:rsidR="00A73DFF" w:rsidRDefault="00A73DFF" w:rsidP="003421F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392C3D98" w14:textId="1DD5258D" w:rsidR="00A73DFF" w:rsidRDefault="003421F0" w:rsidP="00A73DFF">
      <w:pPr>
        <w:pStyle w:val="BodyText"/>
        <w:spacing w:before="4"/>
        <w:rPr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50E5F40" wp14:editId="3B251BAA">
            <wp:extent cx="6096000" cy="3234690"/>
            <wp:effectExtent l="0" t="0" r="0" b="3810"/>
            <wp:docPr id="12198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F989" w14:textId="77777777" w:rsidR="003421F0" w:rsidRDefault="003421F0" w:rsidP="00A73DFF">
      <w:pPr>
        <w:pStyle w:val="BodyText"/>
        <w:spacing w:before="4"/>
        <w:rPr>
          <w:sz w:val="28"/>
        </w:rPr>
      </w:pPr>
    </w:p>
    <w:p w14:paraId="529D0B3E" w14:textId="77777777" w:rsidR="003421F0" w:rsidRDefault="003421F0" w:rsidP="00A73DFF">
      <w:pPr>
        <w:pStyle w:val="BodyText"/>
        <w:spacing w:before="4"/>
        <w:rPr>
          <w:sz w:val="28"/>
        </w:rPr>
      </w:pPr>
    </w:p>
    <w:p w14:paraId="13892FAC" w14:textId="58D35FA5" w:rsidR="00A73DFF" w:rsidRDefault="003421F0" w:rsidP="00A73DFF">
      <w:pPr>
        <w:spacing w:line="266" w:lineRule="exact"/>
      </w:pPr>
      <w:r>
        <w:t>Task 2: Do Similar task for Extended ACL</w:t>
      </w:r>
    </w:p>
    <w:p w14:paraId="398D7361" w14:textId="77777777" w:rsidR="003421F0" w:rsidRDefault="003421F0" w:rsidP="00A73DFF">
      <w:pPr>
        <w:spacing w:line="266" w:lineRule="exact"/>
      </w:pPr>
    </w:p>
    <w:p w14:paraId="2393873F" w14:textId="77777777" w:rsidR="003421F0" w:rsidRDefault="003421F0" w:rsidP="00A73DFF">
      <w:pPr>
        <w:spacing w:line="266" w:lineRule="exact"/>
      </w:pPr>
    </w:p>
    <w:p w14:paraId="5039DAB8" w14:textId="77777777" w:rsidR="003421F0" w:rsidRDefault="003421F0" w:rsidP="00A73DFF">
      <w:pPr>
        <w:spacing w:line="266" w:lineRule="exact"/>
      </w:pPr>
    </w:p>
    <w:p w14:paraId="55C308A3" w14:textId="77777777" w:rsidR="003421F0" w:rsidRDefault="003421F0" w:rsidP="00A73DFF">
      <w:pPr>
        <w:spacing w:line="266" w:lineRule="exact"/>
      </w:pPr>
    </w:p>
    <w:p w14:paraId="4CA86CB0" w14:textId="77777777" w:rsidR="003421F0" w:rsidRDefault="003421F0" w:rsidP="00A73DFF">
      <w:pPr>
        <w:spacing w:line="266" w:lineRule="exact"/>
      </w:pPr>
    </w:p>
    <w:p w14:paraId="18827FDA" w14:textId="081792A1" w:rsidR="003421F0" w:rsidRDefault="003421F0" w:rsidP="00A73DFF">
      <w:pPr>
        <w:spacing w:line="266" w:lineRule="exact"/>
        <w:sectPr w:rsidR="003421F0" w:rsidSect="00C702A4">
          <w:headerReference w:type="default" r:id="rId9"/>
          <w:pgSz w:w="12240" w:h="15840"/>
          <w:pgMar w:top="136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616F98AC" w14:textId="77777777" w:rsidR="00A73DFF" w:rsidRDefault="00A73DFF" w:rsidP="00A73DFF">
      <w:pPr>
        <w:pStyle w:val="BodyText"/>
        <w:spacing w:before="10"/>
        <w:rPr>
          <w:b/>
          <w:sz w:val="19"/>
        </w:rPr>
      </w:pPr>
    </w:p>
    <w:p w14:paraId="13EC1E4F" w14:textId="77777777" w:rsidR="004A09B5" w:rsidRDefault="004A09B5"/>
    <w:sectPr w:rsidR="004A09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A668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59C2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33C7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78B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89F"/>
    <w:multiLevelType w:val="hybridMultilevel"/>
    <w:tmpl w:val="BB486EDE"/>
    <w:lvl w:ilvl="0" w:tplc="BE9AA79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041E6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2" w:tplc="CA66681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7F30C3A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5AAE2B8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75605AE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BB0E79C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755817C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88ACA1C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66060"/>
    <w:multiLevelType w:val="hybridMultilevel"/>
    <w:tmpl w:val="0186D4AE"/>
    <w:lvl w:ilvl="0" w:tplc="B128E706">
      <w:numFmt w:val="bullet"/>
      <w:lvlText w:val="o"/>
      <w:lvlJc w:val="left"/>
      <w:pPr>
        <w:ind w:left="1377" w:hanging="363"/>
      </w:pPr>
      <w:rPr>
        <w:rFonts w:ascii="Courier New" w:eastAsia="Courier New" w:hAnsi="Courier New" w:cs="Courier New" w:hint="default"/>
        <w:spacing w:val="-2"/>
        <w:w w:val="99"/>
        <w:sz w:val="24"/>
        <w:szCs w:val="24"/>
        <w:lang w:val="en-US" w:eastAsia="en-US" w:bidi="ar-SA"/>
      </w:rPr>
    </w:lvl>
    <w:lvl w:ilvl="1" w:tplc="566CDC20">
      <w:numFmt w:val="bullet"/>
      <w:lvlText w:val=""/>
      <w:lvlJc w:val="left"/>
      <w:pPr>
        <w:ind w:left="281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AAC64A8">
      <w:numFmt w:val="bullet"/>
      <w:lvlText w:val="•"/>
      <w:lvlJc w:val="left"/>
      <w:pPr>
        <w:ind w:left="3573" w:hanging="363"/>
      </w:pPr>
      <w:rPr>
        <w:rFonts w:hint="default"/>
        <w:lang w:val="en-US" w:eastAsia="en-US" w:bidi="ar-SA"/>
      </w:rPr>
    </w:lvl>
    <w:lvl w:ilvl="3" w:tplc="DB84006E"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ar-SA"/>
      </w:rPr>
    </w:lvl>
    <w:lvl w:ilvl="4" w:tplc="E66441DA">
      <w:numFmt w:val="bullet"/>
      <w:lvlText w:val="•"/>
      <w:lvlJc w:val="left"/>
      <w:pPr>
        <w:ind w:left="5080" w:hanging="363"/>
      </w:pPr>
      <w:rPr>
        <w:rFonts w:hint="default"/>
        <w:lang w:val="en-US" w:eastAsia="en-US" w:bidi="ar-SA"/>
      </w:rPr>
    </w:lvl>
    <w:lvl w:ilvl="5" w:tplc="DD04915E">
      <w:numFmt w:val="bullet"/>
      <w:lvlText w:val="•"/>
      <w:lvlJc w:val="left"/>
      <w:pPr>
        <w:ind w:left="5833" w:hanging="363"/>
      </w:pPr>
      <w:rPr>
        <w:rFonts w:hint="default"/>
        <w:lang w:val="en-US" w:eastAsia="en-US" w:bidi="ar-SA"/>
      </w:rPr>
    </w:lvl>
    <w:lvl w:ilvl="6" w:tplc="406E32EE">
      <w:numFmt w:val="bullet"/>
      <w:lvlText w:val="•"/>
      <w:lvlJc w:val="left"/>
      <w:pPr>
        <w:ind w:left="6586" w:hanging="363"/>
      </w:pPr>
      <w:rPr>
        <w:rFonts w:hint="default"/>
        <w:lang w:val="en-US" w:eastAsia="en-US" w:bidi="ar-SA"/>
      </w:rPr>
    </w:lvl>
    <w:lvl w:ilvl="7" w:tplc="5FBC291E">
      <w:numFmt w:val="bullet"/>
      <w:lvlText w:val="•"/>
      <w:lvlJc w:val="left"/>
      <w:pPr>
        <w:ind w:left="7340" w:hanging="363"/>
      </w:pPr>
      <w:rPr>
        <w:rFonts w:hint="default"/>
        <w:lang w:val="en-US" w:eastAsia="en-US" w:bidi="ar-SA"/>
      </w:rPr>
    </w:lvl>
    <w:lvl w:ilvl="8" w:tplc="C34E3A94">
      <w:numFmt w:val="bullet"/>
      <w:lvlText w:val="•"/>
      <w:lvlJc w:val="left"/>
      <w:pPr>
        <w:ind w:left="809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EDB4930"/>
    <w:multiLevelType w:val="hybridMultilevel"/>
    <w:tmpl w:val="E7FE881A"/>
    <w:lvl w:ilvl="0" w:tplc="C44E97A8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9F9EF66C">
      <w:numFmt w:val="bullet"/>
      <w:lvlText w:val="o"/>
      <w:lvlJc w:val="left"/>
      <w:pPr>
        <w:ind w:left="1540" w:hanging="363"/>
      </w:pPr>
      <w:rPr>
        <w:rFonts w:ascii="Courier New" w:eastAsia="Courier New" w:hAnsi="Courier New" w:cs="Courier New" w:hint="default"/>
        <w:spacing w:val="-2"/>
        <w:w w:val="100"/>
        <w:sz w:val="24"/>
        <w:szCs w:val="24"/>
        <w:lang w:val="en-US" w:eastAsia="en-US" w:bidi="ar-SA"/>
      </w:rPr>
    </w:lvl>
    <w:lvl w:ilvl="2" w:tplc="50E613AC">
      <w:numFmt w:val="bullet"/>
      <w:lvlText w:val="–"/>
      <w:lvlJc w:val="left"/>
      <w:pPr>
        <w:ind w:left="2452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 w:tplc="01BC0A4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FD56940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AE9631B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BAB2AD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7" w:tplc="309673D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 w:tplc="E24C3AB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835E6"/>
    <w:multiLevelType w:val="hybridMultilevel"/>
    <w:tmpl w:val="D7F0946A"/>
    <w:lvl w:ilvl="0" w:tplc="45867142">
      <w:numFmt w:val="bullet"/>
      <w:lvlText w:val=""/>
      <w:lvlJc w:val="left"/>
      <w:pPr>
        <w:ind w:left="2231" w:hanging="33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BC41A0">
      <w:numFmt w:val="bullet"/>
      <w:lvlText w:val="•"/>
      <w:lvlJc w:val="left"/>
      <w:pPr>
        <w:ind w:left="2976" w:hanging="334"/>
      </w:pPr>
      <w:rPr>
        <w:rFonts w:hint="default"/>
        <w:lang w:val="en-US" w:eastAsia="en-US" w:bidi="ar-SA"/>
      </w:rPr>
    </w:lvl>
    <w:lvl w:ilvl="2" w:tplc="E99ED340">
      <w:numFmt w:val="bullet"/>
      <w:lvlText w:val="•"/>
      <w:lvlJc w:val="left"/>
      <w:pPr>
        <w:ind w:left="3712" w:hanging="334"/>
      </w:pPr>
      <w:rPr>
        <w:rFonts w:hint="default"/>
        <w:lang w:val="en-US" w:eastAsia="en-US" w:bidi="ar-SA"/>
      </w:rPr>
    </w:lvl>
    <w:lvl w:ilvl="3" w:tplc="CDAA94BA">
      <w:numFmt w:val="bullet"/>
      <w:lvlText w:val="•"/>
      <w:lvlJc w:val="left"/>
      <w:pPr>
        <w:ind w:left="4448" w:hanging="334"/>
      </w:pPr>
      <w:rPr>
        <w:rFonts w:hint="default"/>
        <w:lang w:val="en-US" w:eastAsia="en-US" w:bidi="ar-SA"/>
      </w:rPr>
    </w:lvl>
    <w:lvl w:ilvl="4" w:tplc="084EEAEE">
      <w:numFmt w:val="bullet"/>
      <w:lvlText w:val="•"/>
      <w:lvlJc w:val="left"/>
      <w:pPr>
        <w:ind w:left="5184" w:hanging="334"/>
      </w:pPr>
      <w:rPr>
        <w:rFonts w:hint="default"/>
        <w:lang w:val="en-US" w:eastAsia="en-US" w:bidi="ar-SA"/>
      </w:rPr>
    </w:lvl>
    <w:lvl w:ilvl="5" w:tplc="42E6FD3E">
      <w:numFmt w:val="bullet"/>
      <w:lvlText w:val="•"/>
      <w:lvlJc w:val="left"/>
      <w:pPr>
        <w:ind w:left="5920" w:hanging="334"/>
      </w:pPr>
      <w:rPr>
        <w:rFonts w:hint="default"/>
        <w:lang w:val="en-US" w:eastAsia="en-US" w:bidi="ar-SA"/>
      </w:rPr>
    </w:lvl>
    <w:lvl w:ilvl="6" w:tplc="FE68AA54">
      <w:numFmt w:val="bullet"/>
      <w:lvlText w:val="•"/>
      <w:lvlJc w:val="left"/>
      <w:pPr>
        <w:ind w:left="6656" w:hanging="334"/>
      </w:pPr>
      <w:rPr>
        <w:rFonts w:hint="default"/>
        <w:lang w:val="en-US" w:eastAsia="en-US" w:bidi="ar-SA"/>
      </w:rPr>
    </w:lvl>
    <w:lvl w:ilvl="7" w:tplc="D7D21F4A">
      <w:numFmt w:val="bullet"/>
      <w:lvlText w:val="•"/>
      <w:lvlJc w:val="left"/>
      <w:pPr>
        <w:ind w:left="7392" w:hanging="334"/>
      </w:pPr>
      <w:rPr>
        <w:rFonts w:hint="default"/>
        <w:lang w:val="en-US" w:eastAsia="en-US" w:bidi="ar-SA"/>
      </w:rPr>
    </w:lvl>
    <w:lvl w:ilvl="8" w:tplc="E4B4514A">
      <w:numFmt w:val="bullet"/>
      <w:lvlText w:val="•"/>
      <w:lvlJc w:val="left"/>
      <w:pPr>
        <w:ind w:left="8128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4DDC3F1C"/>
    <w:multiLevelType w:val="hybridMultilevel"/>
    <w:tmpl w:val="B32E77E2"/>
    <w:lvl w:ilvl="0" w:tplc="933014F8">
      <w:numFmt w:val="bullet"/>
      <w:lvlText w:val=""/>
      <w:lvlJc w:val="left"/>
      <w:pPr>
        <w:ind w:left="22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60262E">
      <w:numFmt w:val="bullet"/>
      <w:lvlText w:val="•"/>
      <w:lvlJc w:val="left"/>
      <w:pPr>
        <w:ind w:left="2994" w:hanging="363"/>
      </w:pPr>
      <w:rPr>
        <w:rFonts w:hint="default"/>
        <w:lang w:val="en-US" w:eastAsia="en-US" w:bidi="ar-SA"/>
      </w:rPr>
    </w:lvl>
    <w:lvl w:ilvl="2" w:tplc="393E7544">
      <w:numFmt w:val="bullet"/>
      <w:lvlText w:val="•"/>
      <w:lvlJc w:val="left"/>
      <w:pPr>
        <w:ind w:left="3728" w:hanging="363"/>
      </w:pPr>
      <w:rPr>
        <w:rFonts w:hint="default"/>
        <w:lang w:val="en-US" w:eastAsia="en-US" w:bidi="ar-SA"/>
      </w:rPr>
    </w:lvl>
    <w:lvl w:ilvl="3" w:tplc="12B8916E">
      <w:numFmt w:val="bullet"/>
      <w:lvlText w:val="•"/>
      <w:lvlJc w:val="left"/>
      <w:pPr>
        <w:ind w:left="4462" w:hanging="363"/>
      </w:pPr>
      <w:rPr>
        <w:rFonts w:hint="default"/>
        <w:lang w:val="en-US" w:eastAsia="en-US" w:bidi="ar-SA"/>
      </w:rPr>
    </w:lvl>
    <w:lvl w:ilvl="4" w:tplc="D71CE536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062C04D6"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 w:tplc="EA986E48">
      <w:numFmt w:val="bullet"/>
      <w:lvlText w:val="•"/>
      <w:lvlJc w:val="left"/>
      <w:pPr>
        <w:ind w:left="6664" w:hanging="363"/>
      </w:pPr>
      <w:rPr>
        <w:rFonts w:hint="default"/>
        <w:lang w:val="en-US" w:eastAsia="en-US" w:bidi="ar-SA"/>
      </w:rPr>
    </w:lvl>
    <w:lvl w:ilvl="7" w:tplc="1ABE5504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8" w:tplc="00E816B8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0825B54"/>
    <w:multiLevelType w:val="hybridMultilevel"/>
    <w:tmpl w:val="E8467274"/>
    <w:lvl w:ilvl="0" w:tplc="4CD85D62">
      <w:numFmt w:val="bullet"/>
      <w:lvlText w:val=""/>
      <w:lvlJc w:val="left"/>
      <w:pPr>
        <w:ind w:left="22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4626E14">
      <w:numFmt w:val="bullet"/>
      <w:lvlText w:val="•"/>
      <w:lvlJc w:val="left"/>
      <w:pPr>
        <w:ind w:left="2994" w:hanging="363"/>
      </w:pPr>
      <w:rPr>
        <w:rFonts w:hint="default"/>
        <w:lang w:val="en-US" w:eastAsia="en-US" w:bidi="ar-SA"/>
      </w:rPr>
    </w:lvl>
    <w:lvl w:ilvl="2" w:tplc="8AEC1026">
      <w:numFmt w:val="bullet"/>
      <w:lvlText w:val="•"/>
      <w:lvlJc w:val="left"/>
      <w:pPr>
        <w:ind w:left="3728" w:hanging="363"/>
      </w:pPr>
      <w:rPr>
        <w:rFonts w:hint="default"/>
        <w:lang w:val="en-US" w:eastAsia="en-US" w:bidi="ar-SA"/>
      </w:rPr>
    </w:lvl>
    <w:lvl w:ilvl="3" w:tplc="EC423A22">
      <w:numFmt w:val="bullet"/>
      <w:lvlText w:val="•"/>
      <w:lvlJc w:val="left"/>
      <w:pPr>
        <w:ind w:left="4462" w:hanging="363"/>
      </w:pPr>
      <w:rPr>
        <w:rFonts w:hint="default"/>
        <w:lang w:val="en-US" w:eastAsia="en-US" w:bidi="ar-SA"/>
      </w:rPr>
    </w:lvl>
    <w:lvl w:ilvl="4" w:tplc="AAAAD184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49861E7E"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 w:tplc="3F9A81EC">
      <w:numFmt w:val="bullet"/>
      <w:lvlText w:val="•"/>
      <w:lvlJc w:val="left"/>
      <w:pPr>
        <w:ind w:left="6664" w:hanging="363"/>
      </w:pPr>
      <w:rPr>
        <w:rFonts w:hint="default"/>
        <w:lang w:val="en-US" w:eastAsia="en-US" w:bidi="ar-SA"/>
      </w:rPr>
    </w:lvl>
    <w:lvl w:ilvl="7" w:tplc="DC9CD72E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8" w:tplc="77AEEC14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6AC6A8F"/>
    <w:multiLevelType w:val="hybridMultilevel"/>
    <w:tmpl w:val="617C28FA"/>
    <w:lvl w:ilvl="0" w:tplc="72E06816">
      <w:numFmt w:val="bullet"/>
      <w:lvlText w:val=""/>
      <w:lvlJc w:val="left"/>
      <w:pPr>
        <w:ind w:left="232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CC62BC">
      <w:numFmt w:val="bullet"/>
      <w:lvlText w:val="•"/>
      <w:lvlJc w:val="left"/>
      <w:pPr>
        <w:ind w:left="3048" w:hanging="363"/>
      </w:pPr>
      <w:rPr>
        <w:rFonts w:hint="default"/>
        <w:lang w:val="en-US" w:eastAsia="en-US" w:bidi="ar-SA"/>
      </w:rPr>
    </w:lvl>
    <w:lvl w:ilvl="2" w:tplc="6400AA54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3" w:tplc="EBBE6748">
      <w:numFmt w:val="bullet"/>
      <w:lvlText w:val="•"/>
      <w:lvlJc w:val="left"/>
      <w:pPr>
        <w:ind w:left="4504" w:hanging="363"/>
      </w:pPr>
      <w:rPr>
        <w:rFonts w:hint="default"/>
        <w:lang w:val="en-US" w:eastAsia="en-US" w:bidi="ar-SA"/>
      </w:rPr>
    </w:lvl>
    <w:lvl w:ilvl="4" w:tplc="CA9C6E84">
      <w:numFmt w:val="bullet"/>
      <w:lvlText w:val="•"/>
      <w:lvlJc w:val="left"/>
      <w:pPr>
        <w:ind w:left="5232" w:hanging="363"/>
      </w:pPr>
      <w:rPr>
        <w:rFonts w:hint="default"/>
        <w:lang w:val="en-US" w:eastAsia="en-US" w:bidi="ar-SA"/>
      </w:rPr>
    </w:lvl>
    <w:lvl w:ilvl="5" w:tplc="4F7234B8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 w:tplc="CF7C5E72"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7" w:tplc="D6E0C5DE">
      <w:numFmt w:val="bullet"/>
      <w:lvlText w:val="•"/>
      <w:lvlJc w:val="left"/>
      <w:pPr>
        <w:ind w:left="7416" w:hanging="363"/>
      </w:pPr>
      <w:rPr>
        <w:rFonts w:hint="default"/>
        <w:lang w:val="en-US" w:eastAsia="en-US" w:bidi="ar-SA"/>
      </w:rPr>
    </w:lvl>
    <w:lvl w:ilvl="8" w:tplc="73666CBA">
      <w:numFmt w:val="bullet"/>
      <w:lvlText w:val="•"/>
      <w:lvlJc w:val="left"/>
      <w:pPr>
        <w:ind w:left="8144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98066D6"/>
    <w:multiLevelType w:val="hybridMultilevel"/>
    <w:tmpl w:val="C980F296"/>
    <w:lvl w:ilvl="0" w:tplc="035C18C4">
      <w:start w:val="1"/>
      <w:numFmt w:val="decimal"/>
      <w:lvlText w:val="%1-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7104FEF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E8C31C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330843F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5EBA684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611A7EE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2D183D5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0B08B21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6804DA2C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num w:numId="1" w16cid:durableId="1199467503">
    <w:abstractNumId w:val="7"/>
  </w:num>
  <w:num w:numId="2" w16cid:durableId="1889953543">
    <w:abstractNumId w:val="1"/>
  </w:num>
  <w:num w:numId="3" w16cid:durableId="864097234">
    <w:abstractNumId w:val="3"/>
  </w:num>
  <w:num w:numId="4" w16cid:durableId="115217619">
    <w:abstractNumId w:val="6"/>
  </w:num>
  <w:num w:numId="5" w16cid:durableId="1552183118">
    <w:abstractNumId w:val="4"/>
  </w:num>
  <w:num w:numId="6" w16cid:durableId="1475105513">
    <w:abstractNumId w:val="0"/>
  </w:num>
  <w:num w:numId="7" w16cid:durableId="139079003">
    <w:abstractNumId w:val="5"/>
  </w:num>
  <w:num w:numId="8" w16cid:durableId="1841769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F"/>
    <w:rsid w:val="003421F0"/>
    <w:rsid w:val="004A09B5"/>
    <w:rsid w:val="005C68D4"/>
    <w:rsid w:val="00A7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4004"/>
  <w15:chartTrackingRefBased/>
  <w15:docId w15:val="{858F62A7-521A-413A-AB54-789685F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73DFF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73DFF"/>
    <w:pPr>
      <w:spacing w:before="273"/>
      <w:ind w:left="100"/>
      <w:outlineLvl w:val="1"/>
    </w:pPr>
    <w:rPr>
      <w:sz w:val="34"/>
      <w:szCs w:val="34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A73DFF"/>
    <w:pPr>
      <w:ind w:left="100"/>
      <w:outlineLvl w:val="3"/>
    </w:pPr>
    <w:rPr>
      <w:b/>
      <w:bCs/>
      <w:sz w:val="31"/>
      <w:szCs w:val="31"/>
    </w:rPr>
  </w:style>
  <w:style w:type="paragraph" w:styleId="Heading6">
    <w:name w:val="heading 6"/>
    <w:basedOn w:val="Normal"/>
    <w:link w:val="Heading6Char"/>
    <w:uiPriority w:val="9"/>
    <w:unhideWhenUsed/>
    <w:qFormat/>
    <w:rsid w:val="00A73DFF"/>
    <w:pPr>
      <w:ind w:left="100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A73DFF"/>
    <w:pPr>
      <w:ind w:left="3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3DFF"/>
    <w:rPr>
      <w:rFonts w:ascii="Times New Roman" w:eastAsia="Times New Roman" w:hAnsi="Times New Roman" w:cs="Times New Roman"/>
      <w:kern w:val="0"/>
      <w:sz w:val="34"/>
      <w:szCs w:val="34"/>
      <w:u w:val="single" w:color="00000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3DFF"/>
    <w:rPr>
      <w:rFonts w:ascii="Times New Roman" w:eastAsia="Times New Roman" w:hAnsi="Times New Roman" w:cs="Times New Roman"/>
      <w:b/>
      <w:bCs/>
      <w:kern w:val="0"/>
      <w:sz w:val="31"/>
      <w:szCs w:val="3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73DF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A73D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73D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73DFF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7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hyperlink" Target="http://www.cisco.com/" TargetMode="Externa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2023-11-21T15:37:00Z</dcterms:created>
  <dcterms:modified xsi:type="dcterms:W3CDTF">2023-11-22T04:07:00Z</dcterms:modified>
</cp:coreProperties>
</file>