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4855"/>
      </w:tblGrid>
      <w:tr w:rsidR="005E621C" w14:paraId="6C90BFC6" w14:textId="77777777" w:rsidTr="00A54560">
        <w:trPr>
          <w:trHeight w:val="377"/>
        </w:trPr>
        <w:tc>
          <w:tcPr>
            <w:tcW w:w="5935" w:type="dxa"/>
            <w:vAlign w:val="center"/>
          </w:tcPr>
          <w:p w14:paraId="749F3C34" w14:textId="5E1893DD" w:rsidR="005E621C" w:rsidRPr="00893A5D" w:rsidRDefault="005E621C" w:rsidP="00127D3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Course Name:</w:t>
            </w:r>
            <w:r w:rsidRPr="00AB1F74">
              <w:rPr>
                <w:rFonts w:asciiTheme="majorBidi" w:hAnsiTheme="majorBidi" w:cstheme="majorBidi"/>
              </w:rPr>
              <w:t xml:space="preserve"> </w:t>
            </w:r>
            <w:r w:rsidR="00064CF0" w:rsidRPr="00AB1F74">
              <w:rPr>
                <w:rFonts w:asciiTheme="majorBidi" w:hAnsiTheme="majorBidi" w:cstheme="majorBidi"/>
              </w:rPr>
              <w:t>Fundamentals of Programming &amp; Data Science</w:t>
            </w:r>
          </w:p>
        </w:tc>
        <w:tc>
          <w:tcPr>
            <w:tcW w:w="4855" w:type="dxa"/>
            <w:vAlign w:val="center"/>
          </w:tcPr>
          <w:p w14:paraId="1BD59A64" w14:textId="3B6D085F" w:rsidR="005E621C" w:rsidRPr="00893A5D" w:rsidRDefault="005E621C" w:rsidP="00127D3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Course Code: </w:t>
            </w:r>
            <w:r w:rsidR="00064CF0" w:rsidRPr="004823F5">
              <w:rPr>
                <w:rFonts w:asciiTheme="majorBidi" w:hAnsiTheme="majorBidi" w:cstheme="majorBidi"/>
              </w:rPr>
              <w:t>CMPE-</w:t>
            </w:r>
            <w:r w:rsidR="00064CF0">
              <w:rPr>
                <w:rFonts w:asciiTheme="majorBidi" w:hAnsiTheme="majorBidi" w:cstheme="majorBidi"/>
              </w:rPr>
              <w:t>112</w:t>
            </w:r>
            <w:r w:rsidR="00064CF0" w:rsidRPr="004823F5">
              <w:rPr>
                <w:rFonts w:asciiTheme="majorBidi" w:hAnsiTheme="majorBidi" w:cstheme="majorBidi"/>
              </w:rPr>
              <w:t>L</w:t>
            </w:r>
          </w:p>
        </w:tc>
      </w:tr>
      <w:tr w:rsidR="005E621C" w14:paraId="1F766579" w14:textId="77777777" w:rsidTr="00A54560">
        <w:trPr>
          <w:trHeight w:val="440"/>
        </w:trPr>
        <w:tc>
          <w:tcPr>
            <w:tcW w:w="5935" w:type="dxa"/>
            <w:vAlign w:val="center"/>
          </w:tcPr>
          <w:p w14:paraId="0819F9C8" w14:textId="77777777" w:rsidR="005E621C" w:rsidRDefault="005E621C" w:rsidP="00127D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93A5D">
              <w:rPr>
                <w:rFonts w:asciiTheme="majorBidi" w:hAnsiTheme="majorBidi" w:cstheme="majorBidi"/>
                <w:b/>
                <w:bCs/>
              </w:rPr>
              <w:t xml:space="preserve">Assignment Type: </w:t>
            </w:r>
            <w:r w:rsidRPr="00A6458B">
              <w:rPr>
                <w:rFonts w:asciiTheme="majorBidi" w:hAnsiTheme="majorBidi" w:cstheme="majorBidi"/>
                <w:sz w:val="24"/>
                <w:szCs w:val="24"/>
              </w:rPr>
              <w:t>Complex Engineering Problem</w:t>
            </w:r>
          </w:p>
        </w:tc>
        <w:tc>
          <w:tcPr>
            <w:tcW w:w="4855" w:type="dxa"/>
            <w:vAlign w:val="center"/>
          </w:tcPr>
          <w:p w14:paraId="67902207" w14:textId="63C40366" w:rsidR="005E621C" w:rsidRDefault="005E621C" w:rsidP="00127D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93A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Dated: </w:t>
            </w:r>
            <w:r w:rsidR="00A54560" w:rsidRPr="00A54560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064CF0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064CF0" w:rsidRPr="00064CF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="00064CF0">
              <w:rPr>
                <w:rFonts w:asciiTheme="majorBidi" w:hAnsiTheme="majorBidi" w:cstheme="majorBidi"/>
                <w:sz w:val="24"/>
                <w:szCs w:val="24"/>
              </w:rPr>
              <w:t xml:space="preserve"> February </w:t>
            </w:r>
            <w:r w:rsidRPr="00A6458B">
              <w:rPr>
                <w:rFonts w:asciiTheme="majorBidi" w:hAnsiTheme="majorBidi" w:cstheme="majorBidi"/>
                <w:sz w:val="24"/>
                <w:szCs w:val="24"/>
              </w:rPr>
              <w:t>202</w:t>
            </w:r>
            <w:r w:rsidR="00064CF0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E621C" w14:paraId="5F1E21E2" w14:textId="77777777" w:rsidTr="00A54560">
        <w:trPr>
          <w:trHeight w:val="440"/>
        </w:trPr>
        <w:tc>
          <w:tcPr>
            <w:tcW w:w="5935" w:type="dxa"/>
            <w:vAlign w:val="center"/>
          </w:tcPr>
          <w:p w14:paraId="1C1FA142" w14:textId="5E30C8F6" w:rsidR="005E621C" w:rsidRDefault="005E621C" w:rsidP="00127D3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Semester:</w:t>
            </w:r>
            <w:r w:rsidRPr="00A645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64CF0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064CF0" w:rsidRPr="00064CF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nd</w:t>
            </w:r>
            <w:r w:rsidR="00064C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855" w:type="dxa"/>
            <w:vAlign w:val="center"/>
          </w:tcPr>
          <w:p w14:paraId="047A33B4" w14:textId="0CF2C98D" w:rsidR="005E621C" w:rsidRDefault="005E621C" w:rsidP="00127D3A">
            <w:pPr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Session: </w:t>
            </w:r>
            <w:r w:rsidRPr="00A6458B">
              <w:rPr>
                <w:rFonts w:asciiTheme="majorBidi" w:hAnsiTheme="majorBidi" w:cstheme="majorBidi"/>
                <w:sz w:val="24"/>
                <w:szCs w:val="24"/>
              </w:rPr>
              <w:t>202</w:t>
            </w:r>
            <w:r w:rsidR="00064CF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5E621C" w14:paraId="5AB87E45" w14:textId="77777777" w:rsidTr="00A54560">
        <w:trPr>
          <w:trHeight w:val="440"/>
        </w:trPr>
        <w:tc>
          <w:tcPr>
            <w:tcW w:w="5935" w:type="dxa"/>
            <w:vAlign w:val="center"/>
          </w:tcPr>
          <w:p w14:paraId="2206BC5C" w14:textId="77777777" w:rsidR="005E621C" w:rsidRPr="00893A5D" w:rsidRDefault="005E621C" w:rsidP="00127D3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Lab/Project/Assignment #:</w:t>
            </w:r>
            <w:r w:rsidRPr="00A6458B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</w:tc>
        <w:tc>
          <w:tcPr>
            <w:tcW w:w="4855" w:type="dxa"/>
            <w:vAlign w:val="center"/>
          </w:tcPr>
          <w:p w14:paraId="7774E66B" w14:textId="05C97CF8" w:rsidR="005E621C" w:rsidRPr="00893A5D" w:rsidRDefault="005E621C" w:rsidP="00127D3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CLOs to be covered: </w:t>
            </w:r>
            <w:r w:rsidRPr="00A6458B">
              <w:rPr>
                <w:rFonts w:asciiTheme="majorBidi" w:hAnsiTheme="majorBidi" w:cstheme="majorBidi"/>
                <w:sz w:val="24"/>
                <w:szCs w:val="24"/>
              </w:rPr>
              <w:t xml:space="preserve">CLO </w:t>
            </w:r>
            <w:r w:rsidR="00A54560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5E621C" w14:paraId="76CC5401" w14:textId="77777777" w:rsidTr="00A54560">
        <w:trPr>
          <w:trHeight w:val="440"/>
        </w:trPr>
        <w:tc>
          <w:tcPr>
            <w:tcW w:w="5935" w:type="dxa"/>
            <w:vAlign w:val="center"/>
          </w:tcPr>
          <w:p w14:paraId="72D11061" w14:textId="5A07B3B0" w:rsidR="005E621C" w:rsidRPr="00893A5D" w:rsidRDefault="005E621C" w:rsidP="00127D3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Lab Title: </w:t>
            </w:r>
            <w:r w:rsidR="00064CF0">
              <w:rPr>
                <w:rFonts w:ascii="Book Antiqua" w:hAnsi="Book Antiqua" w:cstheme="majorBidi"/>
                <w:sz w:val="24"/>
                <w:szCs w:val="24"/>
              </w:rPr>
              <w:t>ECAT Exam App</w:t>
            </w:r>
          </w:p>
        </w:tc>
        <w:tc>
          <w:tcPr>
            <w:tcW w:w="4855" w:type="dxa"/>
            <w:vAlign w:val="center"/>
          </w:tcPr>
          <w:p w14:paraId="596E47FB" w14:textId="77777777" w:rsidR="005E621C" w:rsidRPr="00893A5D" w:rsidRDefault="005E621C" w:rsidP="00127D3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Teacher Name:</w:t>
            </w:r>
            <w:r w:rsidRPr="004823F5">
              <w:rPr>
                <w:rFonts w:ascii="Book Antiqua" w:hAnsi="Book Antiqua" w:cstheme="majorBidi"/>
                <w:sz w:val="24"/>
                <w:szCs w:val="24"/>
              </w:rPr>
              <w:t xml:space="preserve"> </w:t>
            </w:r>
            <w:r w:rsidRPr="00A6458B">
              <w:rPr>
                <w:rFonts w:ascii="Book Antiqua" w:hAnsi="Book Antiqua" w:cstheme="majorBidi"/>
                <w:sz w:val="24"/>
                <w:szCs w:val="24"/>
              </w:rPr>
              <w:t xml:space="preserve">Engr. </w:t>
            </w:r>
            <w:r w:rsidRPr="004823F5">
              <w:rPr>
                <w:rFonts w:ascii="Book Antiqua" w:hAnsi="Book Antiqua" w:cstheme="majorBidi"/>
                <w:sz w:val="24"/>
                <w:szCs w:val="24"/>
              </w:rPr>
              <w:t>Afeef Obaid</w:t>
            </w:r>
            <w:r>
              <w:rPr>
                <w:rFonts w:ascii="Book Antiqua" w:hAnsi="Book Antiqua" w:cstheme="majorBidi"/>
                <w:sz w:val="24"/>
                <w:szCs w:val="24"/>
              </w:rPr>
              <w:t xml:space="preserve"> </w:t>
            </w:r>
          </w:p>
        </w:tc>
      </w:tr>
    </w:tbl>
    <w:p w14:paraId="17BF92D1" w14:textId="77777777" w:rsidR="005E621C" w:rsidRDefault="005E621C" w:rsidP="005E621C">
      <w:pPr>
        <w:spacing w:before="24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Complex Engineering Problem (CEP)</w:t>
      </w:r>
      <w:r w:rsidRPr="0000153B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2B70177F" w14:textId="77777777" w:rsidR="005E621C" w:rsidRPr="00573765" w:rsidRDefault="005E621C" w:rsidP="005E621C">
      <w:pPr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5"/>
        <w:gridCol w:w="2250"/>
        <w:gridCol w:w="7470"/>
      </w:tblGrid>
      <w:tr w:rsidR="00127124" w14:paraId="09901542" w14:textId="77777777" w:rsidTr="00127124">
        <w:tc>
          <w:tcPr>
            <w:tcW w:w="1075" w:type="dxa"/>
            <w:vAlign w:val="center"/>
          </w:tcPr>
          <w:p w14:paraId="06422620" w14:textId="77777777" w:rsidR="00127124" w:rsidRPr="003B2E3D" w:rsidRDefault="00127124" w:rsidP="00127D3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50" w:type="dxa"/>
            <w:vAlign w:val="center"/>
          </w:tcPr>
          <w:p w14:paraId="32BD5BF0" w14:textId="77777777" w:rsidR="00127124" w:rsidRPr="003B2E3D" w:rsidRDefault="00127124" w:rsidP="00127D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B2E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7470" w:type="dxa"/>
            <w:vAlign w:val="center"/>
          </w:tcPr>
          <w:p w14:paraId="257CD683" w14:textId="77777777" w:rsidR="00127124" w:rsidRPr="003B2E3D" w:rsidRDefault="00127124" w:rsidP="00127D3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Details</w:t>
            </w:r>
          </w:p>
        </w:tc>
      </w:tr>
      <w:tr w:rsidR="00127124" w14:paraId="5C09EDBF" w14:textId="77777777" w:rsidTr="00127124">
        <w:trPr>
          <w:trHeight w:val="1277"/>
        </w:trPr>
        <w:tc>
          <w:tcPr>
            <w:tcW w:w="1075" w:type="dxa"/>
            <w:vAlign w:val="center"/>
          </w:tcPr>
          <w:p w14:paraId="778C49FC" w14:textId="77777777" w:rsidR="00127124" w:rsidRPr="003B2E3D" w:rsidRDefault="00127124" w:rsidP="00127D3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WP</w:t>
            </w:r>
            <w:r w:rsidRPr="003B2E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5BFF2D8D" w14:textId="77777777" w:rsidR="00127124" w:rsidRPr="00DF2A10" w:rsidRDefault="00127124" w:rsidP="00127D3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2A10">
              <w:rPr>
                <w:rFonts w:asciiTheme="majorBidi" w:hAnsiTheme="majorBidi" w:cstheme="majorBidi"/>
                <w:sz w:val="24"/>
                <w:szCs w:val="24"/>
              </w:rPr>
              <w:t>Depth of Knowledge required</w:t>
            </w:r>
          </w:p>
        </w:tc>
        <w:tc>
          <w:tcPr>
            <w:tcW w:w="7470" w:type="dxa"/>
            <w:vAlign w:val="center"/>
          </w:tcPr>
          <w:p w14:paraId="67834E5D" w14:textId="000636B5" w:rsidR="00127124" w:rsidRPr="00DF2A10" w:rsidRDefault="00127124" w:rsidP="00127D3A">
            <w:pPr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DF2A10">
              <w:rPr>
                <w:rFonts w:asciiTheme="majorBidi" w:hAnsiTheme="majorBidi" w:cstheme="majorBidi"/>
                <w:sz w:val="24"/>
                <w:szCs w:val="24"/>
              </w:rPr>
              <w:t xml:space="preserve">This problem requires deep knowledge of </w:t>
            </w:r>
            <w:r w:rsidR="00064CF0"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064CF0">
              <w:rPr>
                <w:rFonts w:asciiTheme="majorBidi" w:hAnsiTheme="majorBidi" w:cstheme="majorBidi"/>
                <w:sz w:val="24"/>
                <w:szCs w:val="24"/>
              </w:rPr>
              <w:t>List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 w:rsidR="00064CF0">
              <w:rPr>
                <w:rFonts w:asciiTheme="majorBidi" w:hAnsiTheme="majorBidi" w:cstheme="majorBidi"/>
                <w:sz w:val="24"/>
                <w:szCs w:val="24"/>
              </w:rPr>
              <w:t xml:space="preserve"> Tuple data </w:t>
            </w:r>
            <w:r w:rsidR="00915604">
              <w:rPr>
                <w:rFonts w:asciiTheme="majorBidi" w:hAnsiTheme="majorBidi" w:cstheme="majorBidi"/>
                <w:sz w:val="24"/>
                <w:szCs w:val="24"/>
              </w:rPr>
              <w:t>types 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64CF0">
              <w:rPr>
                <w:rFonts w:asciiTheme="majorBidi" w:hAnsiTheme="majorBidi" w:cstheme="majorBidi"/>
                <w:sz w:val="24"/>
                <w:szCs w:val="24"/>
              </w:rPr>
              <w:t>Python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127124" w14:paraId="2DFFAC90" w14:textId="77777777" w:rsidTr="00127124">
        <w:trPr>
          <w:trHeight w:val="1997"/>
        </w:trPr>
        <w:tc>
          <w:tcPr>
            <w:tcW w:w="1075" w:type="dxa"/>
            <w:vAlign w:val="center"/>
          </w:tcPr>
          <w:p w14:paraId="03F29082" w14:textId="34A3AE5B" w:rsidR="00127124" w:rsidRPr="003B2E3D" w:rsidRDefault="00127124" w:rsidP="00127D3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WP2</w:t>
            </w:r>
          </w:p>
        </w:tc>
        <w:tc>
          <w:tcPr>
            <w:tcW w:w="2250" w:type="dxa"/>
            <w:vAlign w:val="center"/>
          </w:tcPr>
          <w:p w14:paraId="0B9E6FB8" w14:textId="62554B6F" w:rsidR="00127124" w:rsidRPr="00DF2A10" w:rsidRDefault="00127124" w:rsidP="00127D3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5F43">
              <w:rPr>
                <w:rFonts w:asciiTheme="majorBidi" w:hAnsiTheme="majorBidi" w:cstheme="majorBidi"/>
                <w:sz w:val="24"/>
                <w:szCs w:val="24"/>
              </w:rPr>
              <w:t>Range of conflicting requirements</w:t>
            </w:r>
          </w:p>
        </w:tc>
        <w:tc>
          <w:tcPr>
            <w:tcW w:w="7470" w:type="dxa"/>
            <w:vAlign w:val="center"/>
          </w:tcPr>
          <w:p w14:paraId="5830AAED" w14:textId="650A96DC" w:rsidR="00127124" w:rsidRPr="00DF2A10" w:rsidRDefault="00127124" w:rsidP="00127D3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F2A10">
              <w:rPr>
                <w:rFonts w:asciiTheme="majorBidi" w:hAnsiTheme="majorBidi" w:cstheme="majorBidi"/>
                <w:sz w:val="24"/>
                <w:szCs w:val="24"/>
              </w:rPr>
              <w:t xml:space="preserve">This problem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has wide range of requirements including </w:t>
            </w:r>
            <w:r w:rsidR="00915604" w:rsidRPr="00915604">
              <w:rPr>
                <w:rFonts w:asciiTheme="majorBidi" w:hAnsiTheme="majorBidi" w:cstheme="majorBidi"/>
                <w:sz w:val="24"/>
                <w:szCs w:val="24"/>
              </w:rPr>
              <w:t>Number of Questions</w:t>
            </w:r>
            <w:r w:rsidR="0091560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915604" w:rsidRPr="00915604">
              <w:rPr>
                <w:rFonts w:asciiTheme="majorBidi" w:hAnsiTheme="majorBidi" w:cstheme="majorBidi"/>
                <w:sz w:val="24"/>
                <w:szCs w:val="24"/>
              </w:rPr>
              <w:t>Scoring</w:t>
            </w:r>
            <w:r w:rsidR="0091560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915604" w:rsidRPr="00915604">
              <w:rPr>
                <w:rFonts w:asciiTheme="majorBidi" w:hAnsiTheme="majorBidi" w:cstheme="majorBidi"/>
                <w:sz w:val="24"/>
                <w:szCs w:val="24"/>
              </w:rPr>
              <w:t>Result Display</w:t>
            </w:r>
            <w:r w:rsidR="0091560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915604" w:rsidRPr="00915604">
              <w:rPr>
                <w:rFonts w:asciiTheme="majorBidi" w:hAnsiTheme="majorBidi" w:cstheme="majorBidi"/>
                <w:sz w:val="24"/>
                <w:szCs w:val="24"/>
              </w:rPr>
              <w:t>User Interface and Interaction</w:t>
            </w:r>
            <w:r w:rsidR="0091560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915604" w:rsidRPr="00915604">
              <w:rPr>
                <w:rFonts w:asciiTheme="majorBidi" w:hAnsiTheme="majorBidi" w:cstheme="majorBidi"/>
                <w:sz w:val="24"/>
                <w:szCs w:val="24"/>
              </w:rPr>
              <w:t>Error Handling</w:t>
            </w:r>
            <w:r w:rsidR="0091560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915604" w:rsidRPr="00915604">
              <w:rPr>
                <w:rFonts w:asciiTheme="majorBidi" w:hAnsiTheme="majorBidi" w:cstheme="majorBidi"/>
                <w:sz w:val="24"/>
                <w:szCs w:val="24"/>
              </w:rPr>
              <w:t>Efficiency</w:t>
            </w:r>
            <w:r w:rsidR="00915604" w:rsidRPr="009156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15604">
              <w:rPr>
                <w:rFonts w:asciiTheme="majorBidi" w:hAnsiTheme="majorBidi" w:cstheme="majorBidi"/>
                <w:sz w:val="24"/>
                <w:szCs w:val="24"/>
              </w:rPr>
              <w:t xml:space="preserve">and </w:t>
            </w:r>
            <w:r w:rsidR="00915604" w:rsidRPr="00915604">
              <w:rPr>
                <w:rFonts w:asciiTheme="majorBidi" w:hAnsiTheme="majorBidi" w:cstheme="majorBidi"/>
                <w:sz w:val="24"/>
                <w:szCs w:val="24"/>
              </w:rPr>
              <w:t>Scalability</w:t>
            </w:r>
            <w:r w:rsidR="00915604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 w:rsidR="00915604" w:rsidRPr="00915604">
              <w:rPr>
                <w:rFonts w:asciiTheme="majorBidi" w:hAnsiTheme="majorBidi" w:cstheme="majorBidi"/>
                <w:sz w:val="24"/>
                <w:szCs w:val="24"/>
              </w:rPr>
              <w:t>Balancing these conflicting requirements will require careful design and implementation of the Python program to ensure that it meets the needs of both users and administrators of the ECAT Examination</w:t>
            </w:r>
          </w:p>
        </w:tc>
      </w:tr>
      <w:tr w:rsidR="00127124" w14:paraId="47A0CC10" w14:textId="77777777" w:rsidTr="00915604">
        <w:trPr>
          <w:trHeight w:val="1295"/>
        </w:trPr>
        <w:tc>
          <w:tcPr>
            <w:tcW w:w="1075" w:type="dxa"/>
            <w:vAlign w:val="center"/>
          </w:tcPr>
          <w:p w14:paraId="448BE9DA" w14:textId="269312A6" w:rsidR="00127124" w:rsidRPr="003B2E3D" w:rsidRDefault="00127124" w:rsidP="00785F4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WP3</w:t>
            </w:r>
          </w:p>
        </w:tc>
        <w:tc>
          <w:tcPr>
            <w:tcW w:w="2250" w:type="dxa"/>
            <w:vAlign w:val="center"/>
          </w:tcPr>
          <w:p w14:paraId="46972C5B" w14:textId="5899E57D" w:rsidR="00127124" w:rsidRPr="00DF2A10" w:rsidRDefault="00127124" w:rsidP="00785F4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2A10">
              <w:rPr>
                <w:rFonts w:asciiTheme="majorBidi" w:hAnsiTheme="majorBidi" w:cstheme="majorBidi"/>
                <w:sz w:val="24"/>
                <w:szCs w:val="24"/>
              </w:rPr>
              <w:t xml:space="preserve">Depth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Analysis</w:t>
            </w:r>
            <w:r w:rsidRPr="00DF2A10">
              <w:rPr>
                <w:rFonts w:asciiTheme="majorBidi" w:hAnsiTheme="majorBidi" w:cstheme="majorBidi"/>
                <w:sz w:val="24"/>
                <w:szCs w:val="24"/>
              </w:rPr>
              <w:t xml:space="preserve"> required</w:t>
            </w:r>
          </w:p>
        </w:tc>
        <w:tc>
          <w:tcPr>
            <w:tcW w:w="7470" w:type="dxa"/>
            <w:vAlign w:val="center"/>
          </w:tcPr>
          <w:p w14:paraId="308D88EF" w14:textId="605D4094" w:rsidR="00127124" w:rsidRPr="00DF2A10" w:rsidRDefault="00127124" w:rsidP="00785F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F2A10">
              <w:rPr>
                <w:rFonts w:asciiTheme="majorBidi" w:hAnsiTheme="majorBidi" w:cstheme="majorBidi"/>
                <w:sz w:val="24"/>
                <w:szCs w:val="24"/>
              </w:rPr>
              <w:t xml:space="preserve">This problem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required</w:t>
            </w:r>
            <w:r w:rsidRPr="00DF2A1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depth of analysis in terms of</w:t>
            </w:r>
            <w:r w:rsidR="009156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15604" w:rsidRPr="00915604">
              <w:rPr>
                <w:rFonts w:asciiTheme="majorBidi" w:hAnsiTheme="majorBidi" w:cstheme="majorBidi"/>
                <w:sz w:val="24"/>
                <w:szCs w:val="24"/>
              </w:rPr>
              <w:t>Question Bank</w:t>
            </w:r>
            <w:r w:rsidR="0091560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915604" w:rsidRPr="00915604">
              <w:rPr>
                <w:rFonts w:asciiTheme="majorBidi" w:hAnsiTheme="majorBidi" w:cstheme="majorBidi"/>
                <w:sz w:val="24"/>
                <w:szCs w:val="24"/>
              </w:rPr>
              <w:t>Randomization</w:t>
            </w:r>
            <w:r w:rsidR="0091560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915604" w:rsidRPr="00915604">
              <w:rPr>
                <w:rFonts w:asciiTheme="majorBidi" w:hAnsiTheme="majorBidi" w:cstheme="majorBidi"/>
                <w:sz w:val="24"/>
                <w:szCs w:val="24"/>
              </w:rPr>
              <w:t>Data Structure</w:t>
            </w:r>
            <w:r w:rsidR="0091560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915604" w:rsidRPr="00915604">
              <w:rPr>
                <w:rFonts w:asciiTheme="majorBidi" w:hAnsiTheme="majorBidi" w:cstheme="majorBidi"/>
                <w:sz w:val="24"/>
                <w:szCs w:val="24"/>
              </w:rPr>
              <w:t>Validation</w:t>
            </w:r>
            <w:r w:rsidR="0091560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915604" w:rsidRPr="00915604">
              <w:rPr>
                <w:rFonts w:asciiTheme="majorBidi" w:hAnsiTheme="majorBidi" w:cstheme="majorBidi"/>
                <w:sz w:val="24"/>
                <w:szCs w:val="24"/>
              </w:rPr>
              <w:t>Result Calculation</w:t>
            </w:r>
            <w:r w:rsidR="00915604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="00915604" w:rsidRPr="00915604">
              <w:rPr>
                <w:rFonts w:asciiTheme="majorBidi" w:hAnsiTheme="majorBidi" w:cstheme="majorBidi"/>
                <w:sz w:val="24"/>
                <w:szCs w:val="24"/>
              </w:rPr>
              <w:t>Scoring System</w:t>
            </w:r>
          </w:p>
        </w:tc>
      </w:tr>
    </w:tbl>
    <w:p w14:paraId="1AB39E9D" w14:textId="77777777" w:rsidR="00D52C86" w:rsidRDefault="00D52C86"/>
    <w:p w14:paraId="1D5123E0" w14:textId="1A11A085" w:rsidR="005E621C" w:rsidRDefault="005E621C" w:rsidP="005E621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E621C">
        <w:rPr>
          <w:rFonts w:asciiTheme="majorBidi" w:hAnsiTheme="majorBidi" w:cstheme="majorBidi"/>
          <w:b/>
          <w:bCs/>
          <w:sz w:val="28"/>
          <w:szCs w:val="28"/>
          <w:u w:val="single"/>
        </w:rPr>
        <w:t>CEP Description</w:t>
      </w:r>
    </w:p>
    <w:p w14:paraId="195500BA" w14:textId="77777777" w:rsidR="00064CF0" w:rsidRPr="00AC2BD4" w:rsidRDefault="00064CF0" w:rsidP="00064CF0">
      <w:pPr>
        <w:pBdr>
          <w:bottom w:val="single" w:sz="12" w:space="1" w:color="auto"/>
        </w:pBd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AC2BD4">
        <w:rPr>
          <w:rFonts w:asciiTheme="majorBidi" w:hAnsiTheme="majorBidi" w:cstheme="majorBidi"/>
          <w:sz w:val="28"/>
          <w:szCs w:val="28"/>
        </w:rPr>
        <w:t>Write a Python program for taking ECAT Examination.</w:t>
      </w:r>
      <w:r w:rsidRPr="00AC2BD4">
        <w:rPr>
          <w:sz w:val="28"/>
          <w:szCs w:val="28"/>
        </w:rPr>
        <w:t xml:space="preserve"> </w:t>
      </w:r>
      <w:r w:rsidRPr="00AC2BD4">
        <w:rPr>
          <w:rFonts w:asciiTheme="majorBidi" w:hAnsiTheme="majorBidi" w:cstheme="majorBidi"/>
          <w:sz w:val="28"/>
          <w:szCs w:val="28"/>
        </w:rPr>
        <w:t>The program will display at least 10 questions with 4 choices, the user has the option to answer the question or skip it.</w:t>
      </w:r>
    </w:p>
    <w:p w14:paraId="6D09A9AC" w14:textId="77777777" w:rsidR="00064CF0" w:rsidRPr="00AC2BD4" w:rsidRDefault="00064CF0" w:rsidP="00064CF0">
      <w:pPr>
        <w:pBdr>
          <w:bottom w:val="single" w:sz="12" w:space="1" w:color="auto"/>
        </w:pBd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AC2BD4">
        <w:rPr>
          <w:rFonts w:asciiTheme="majorBidi" w:hAnsiTheme="majorBidi" w:cstheme="majorBidi"/>
          <w:sz w:val="28"/>
          <w:szCs w:val="28"/>
        </w:rPr>
        <w:t>If the user attempts all the questions, then the test will</w:t>
      </w:r>
      <w:r>
        <w:rPr>
          <w:rFonts w:asciiTheme="majorBidi" w:hAnsiTheme="majorBidi" w:cstheme="majorBidi"/>
          <w:sz w:val="28"/>
          <w:szCs w:val="28"/>
        </w:rPr>
        <w:t xml:space="preserve"> be</w:t>
      </w:r>
      <w:r w:rsidRPr="00AC2BD4">
        <w:rPr>
          <w:rFonts w:asciiTheme="majorBidi" w:hAnsiTheme="majorBidi" w:cstheme="majorBidi"/>
          <w:sz w:val="28"/>
          <w:szCs w:val="28"/>
        </w:rPr>
        <w:t xml:space="preserve"> submit</w:t>
      </w:r>
      <w:r>
        <w:rPr>
          <w:rFonts w:asciiTheme="majorBidi" w:hAnsiTheme="majorBidi" w:cstheme="majorBidi"/>
          <w:sz w:val="28"/>
          <w:szCs w:val="28"/>
        </w:rPr>
        <w:t>ted</w:t>
      </w:r>
      <w:r w:rsidRPr="00AC2BD4">
        <w:rPr>
          <w:rFonts w:asciiTheme="majorBidi" w:hAnsiTheme="majorBidi" w:cstheme="majorBidi"/>
          <w:sz w:val="28"/>
          <w:szCs w:val="28"/>
        </w:rPr>
        <w:t xml:space="preserve"> automatically or the user has the option to submit the test after attempting any number of questions.  </w:t>
      </w:r>
    </w:p>
    <w:p w14:paraId="26BF1DFA" w14:textId="77777777" w:rsidR="00064CF0" w:rsidRPr="00AC2BD4" w:rsidRDefault="00064CF0" w:rsidP="00064CF0">
      <w:pPr>
        <w:pBdr>
          <w:bottom w:val="single" w:sz="12" w:space="1" w:color="auto"/>
        </w:pBd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AC2BD4">
        <w:rPr>
          <w:rFonts w:asciiTheme="majorBidi" w:hAnsiTheme="majorBidi" w:cstheme="majorBidi"/>
          <w:sz w:val="28"/>
          <w:szCs w:val="28"/>
        </w:rPr>
        <w:t xml:space="preserve">After submitting the test, the result will be displayed </w:t>
      </w:r>
      <w:r>
        <w:rPr>
          <w:rFonts w:asciiTheme="majorBidi" w:hAnsiTheme="majorBidi" w:cstheme="majorBidi"/>
          <w:sz w:val="28"/>
          <w:szCs w:val="28"/>
        </w:rPr>
        <w:t>according to given</w:t>
      </w:r>
      <w:r w:rsidRPr="00AC2BD4">
        <w:rPr>
          <w:rFonts w:asciiTheme="majorBidi" w:hAnsiTheme="majorBidi" w:cstheme="majorBidi"/>
          <w:sz w:val="28"/>
          <w:szCs w:val="28"/>
        </w:rPr>
        <w:t xml:space="preserve"> criteria:</w:t>
      </w:r>
    </w:p>
    <w:p w14:paraId="0CEDC848" w14:textId="77777777" w:rsidR="00064CF0" w:rsidRPr="00AC2BD4" w:rsidRDefault="00064CF0" w:rsidP="00064CF0">
      <w:pPr>
        <w:pBdr>
          <w:bottom w:val="single" w:sz="12" w:space="1" w:color="auto"/>
        </w:pBd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AC2BD4">
        <w:rPr>
          <w:rFonts w:asciiTheme="majorBidi" w:hAnsiTheme="majorBidi" w:cstheme="majorBidi"/>
          <w:sz w:val="28"/>
          <w:szCs w:val="28"/>
        </w:rPr>
        <w:t>Correct Answer: 4 Marks</w:t>
      </w:r>
    </w:p>
    <w:p w14:paraId="19291813" w14:textId="77777777" w:rsidR="00064CF0" w:rsidRPr="00AC2BD4" w:rsidRDefault="00064CF0" w:rsidP="00064CF0">
      <w:pPr>
        <w:pBdr>
          <w:bottom w:val="single" w:sz="12" w:space="1" w:color="auto"/>
        </w:pBd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AC2BD4">
        <w:rPr>
          <w:rFonts w:asciiTheme="majorBidi" w:hAnsiTheme="majorBidi" w:cstheme="majorBidi"/>
          <w:sz w:val="28"/>
          <w:szCs w:val="28"/>
        </w:rPr>
        <w:t>Wrong Answer: -1 Marks</w:t>
      </w:r>
    </w:p>
    <w:p w14:paraId="588D40EE" w14:textId="77777777" w:rsidR="00064CF0" w:rsidRPr="00AC2BD4" w:rsidRDefault="00064CF0" w:rsidP="00064CF0">
      <w:pPr>
        <w:pBdr>
          <w:bottom w:val="single" w:sz="12" w:space="1" w:color="auto"/>
        </w:pBd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AC2BD4">
        <w:rPr>
          <w:rFonts w:asciiTheme="majorBidi" w:hAnsiTheme="majorBidi" w:cstheme="majorBidi"/>
          <w:sz w:val="28"/>
          <w:szCs w:val="28"/>
        </w:rPr>
        <w:t>Skip Question: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AC2BD4">
        <w:rPr>
          <w:rFonts w:asciiTheme="majorBidi" w:hAnsiTheme="majorBidi" w:cstheme="majorBidi"/>
          <w:sz w:val="28"/>
          <w:szCs w:val="28"/>
        </w:rPr>
        <w:t xml:space="preserve"> 0 Marks</w:t>
      </w:r>
    </w:p>
    <w:p w14:paraId="3E00D4DC" w14:textId="77777777" w:rsidR="00064CF0" w:rsidRPr="00AC2BD4" w:rsidRDefault="00064CF0" w:rsidP="00064CF0">
      <w:pPr>
        <w:pBdr>
          <w:bottom w:val="single" w:sz="12" w:space="1" w:color="auto"/>
        </w:pBd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AC2BD4">
        <w:rPr>
          <w:rFonts w:asciiTheme="majorBidi" w:hAnsiTheme="majorBidi" w:cstheme="majorBidi"/>
          <w:sz w:val="28"/>
          <w:szCs w:val="28"/>
        </w:rPr>
        <w:t>Program will also display the number of questions skipped, Correct and wrong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C2BD4">
        <w:rPr>
          <w:rFonts w:asciiTheme="majorBidi" w:hAnsiTheme="majorBidi" w:cstheme="majorBidi"/>
          <w:sz w:val="28"/>
          <w:szCs w:val="28"/>
        </w:rPr>
        <w:t>answers given by the user.</w:t>
      </w:r>
    </w:p>
    <w:p w14:paraId="12741B61" w14:textId="1C9081C5" w:rsidR="00DF61C3" w:rsidRPr="00DF2A10" w:rsidRDefault="00DF61C3" w:rsidP="00DF61C3">
      <w:pPr>
        <w:spacing w:after="0" w:line="240" w:lineRule="auto"/>
        <w:ind w:right="90"/>
        <w:rPr>
          <w:rFonts w:asciiTheme="majorBidi" w:hAnsiTheme="majorBidi" w:cstheme="majorBidi"/>
          <w:b/>
          <w:bCs/>
          <w:sz w:val="17"/>
          <w:szCs w:val="17"/>
          <w:u w:val="single"/>
        </w:rPr>
      </w:pPr>
    </w:p>
    <w:sectPr w:rsidR="00DF61C3" w:rsidRPr="00DF2A10" w:rsidSect="008D510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B4CF" w14:textId="77777777" w:rsidR="008D510E" w:rsidRDefault="008D510E" w:rsidP="005E621C">
      <w:pPr>
        <w:spacing w:after="0" w:line="240" w:lineRule="auto"/>
      </w:pPr>
      <w:r>
        <w:separator/>
      </w:r>
    </w:p>
  </w:endnote>
  <w:endnote w:type="continuationSeparator" w:id="0">
    <w:p w14:paraId="331F681B" w14:textId="77777777" w:rsidR="008D510E" w:rsidRDefault="008D510E" w:rsidP="005E6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A164C" w14:textId="77777777" w:rsidR="008D510E" w:rsidRDefault="008D510E" w:rsidP="005E621C">
      <w:pPr>
        <w:spacing w:after="0" w:line="240" w:lineRule="auto"/>
      </w:pPr>
      <w:r>
        <w:separator/>
      </w:r>
    </w:p>
  </w:footnote>
  <w:footnote w:type="continuationSeparator" w:id="0">
    <w:p w14:paraId="7690819F" w14:textId="77777777" w:rsidR="008D510E" w:rsidRDefault="008D510E" w:rsidP="005E6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FC415" w14:textId="77777777" w:rsidR="005E621C" w:rsidRPr="00893A5D" w:rsidRDefault="005E621C" w:rsidP="005E621C">
    <w:pPr>
      <w:pStyle w:val="Header"/>
      <w:shd w:val="clear" w:color="auto" w:fill="D0CECE" w:themeFill="background2" w:themeFillShade="E6"/>
      <w:jc w:val="center"/>
      <w:rPr>
        <w:rFonts w:ascii="Times New Roman" w:hAnsi="Times New Roman" w:cs="Times New Roman"/>
        <w:b/>
        <w:bCs/>
      </w:rPr>
    </w:pPr>
    <w:r w:rsidRPr="00893A5D">
      <w:rPr>
        <w:rFonts w:ascii="Times New Roman" w:hAnsi="Times New Roman" w:cs="Times New Roman"/>
        <w:b/>
        <w:bCs/>
      </w:rPr>
      <w:t>University Of Engineering and Technology, Lahore</w:t>
    </w:r>
  </w:p>
  <w:p w14:paraId="68321E09" w14:textId="77777777" w:rsidR="005E621C" w:rsidRPr="00893A5D" w:rsidRDefault="005E621C" w:rsidP="005E621C">
    <w:pPr>
      <w:pStyle w:val="Header"/>
      <w:shd w:val="clear" w:color="auto" w:fill="D0CECE" w:themeFill="background2" w:themeFillShade="E6"/>
      <w:jc w:val="center"/>
      <w:rPr>
        <w:rFonts w:ascii="Times New Roman" w:hAnsi="Times New Roman" w:cs="Times New Roman"/>
        <w:b/>
        <w:bCs/>
      </w:rPr>
    </w:pPr>
    <w:r w:rsidRPr="00893A5D">
      <w:rPr>
        <w:rFonts w:ascii="Times New Roman" w:hAnsi="Times New Roman" w:cs="Times New Roman"/>
        <w:b/>
        <w:bCs/>
      </w:rPr>
      <w:t>Computer Engineering Department</w:t>
    </w:r>
  </w:p>
  <w:p w14:paraId="28009710" w14:textId="77777777" w:rsidR="005E621C" w:rsidRPr="005E621C" w:rsidRDefault="005E621C" w:rsidP="005E6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1479"/>
    <w:multiLevelType w:val="hybridMultilevel"/>
    <w:tmpl w:val="286883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1339"/>
    <w:multiLevelType w:val="multilevel"/>
    <w:tmpl w:val="2FAE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883037">
    <w:abstractNumId w:val="1"/>
  </w:num>
  <w:num w:numId="2" w16cid:durableId="201656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1C"/>
    <w:rsid w:val="00064CF0"/>
    <w:rsid w:val="00127124"/>
    <w:rsid w:val="00233AE5"/>
    <w:rsid w:val="002D77B8"/>
    <w:rsid w:val="003F4B68"/>
    <w:rsid w:val="005E621C"/>
    <w:rsid w:val="00785F43"/>
    <w:rsid w:val="008D510E"/>
    <w:rsid w:val="00915604"/>
    <w:rsid w:val="009A05B2"/>
    <w:rsid w:val="00A54560"/>
    <w:rsid w:val="00B75989"/>
    <w:rsid w:val="00D52C86"/>
    <w:rsid w:val="00DF2A10"/>
    <w:rsid w:val="00DF61C3"/>
    <w:rsid w:val="00E254C7"/>
    <w:rsid w:val="00FD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B25B"/>
  <w15:chartTrackingRefBased/>
  <w15:docId w15:val="{801D231C-8A23-4896-8C53-B32BFBB4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21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21C"/>
  </w:style>
  <w:style w:type="paragraph" w:styleId="Footer">
    <w:name w:val="footer"/>
    <w:basedOn w:val="Normal"/>
    <w:link w:val="FooterChar"/>
    <w:uiPriority w:val="99"/>
    <w:unhideWhenUsed/>
    <w:rsid w:val="005E6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21C"/>
  </w:style>
  <w:style w:type="table" w:styleId="TableGrid">
    <w:name w:val="Table Grid"/>
    <w:basedOn w:val="TableNormal"/>
    <w:uiPriority w:val="39"/>
    <w:rsid w:val="005E62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 Obaid</dc:creator>
  <cp:keywords/>
  <dc:description/>
  <cp:lastModifiedBy>Afeef Obaid</cp:lastModifiedBy>
  <cp:revision>5</cp:revision>
  <dcterms:created xsi:type="dcterms:W3CDTF">2023-09-27T18:54:00Z</dcterms:created>
  <dcterms:modified xsi:type="dcterms:W3CDTF">2024-02-11T19:01:00Z</dcterms:modified>
</cp:coreProperties>
</file>