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24" w:rsidRPr="008B7243" w:rsidRDefault="009A6A24" w:rsidP="009A6A24">
      <w:r>
        <w:rPr>
          <w:b/>
          <w:sz w:val="40"/>
        </w:rPr>
        <w:t xml:space="preserve">                                   Project documentation</w:t>
      </w:r>
    </w:p>
    <w:p w:rsidR="009A6A24" w:rsidRDefault="009A6A24" w:rsidP="009A6A24">
      <w:pPr>
        <w:pStyle w:val="Heading1"/>
        <w:rPr>
          <w:rFonts w:eastAsiaTheme="minorHAnsi" w:cstheme="minorBidi"/>
          <w:b/>
          <w:color w:val="000000" w:themeColor="text1"/>
          <w:sz w:val="24"/>
          <w:szCs w:val="22"/>
        </w:rPr>
      </w:pPr>
      <w:r>
        <w:rPr>
          <w:rFonts w:eastAsiaTheme="minorHAnsi" w:cstheme="minorBidi"/>
          <w:b/>
          <w:noProof/>
          <w:color w:val="000000" w:themeColor="text1"/>
          <w:sz w:val="24"/>
          <w:szCs w:val="22"/>
        </w:rPr>
        <w:drawing>
          <wp:inline distT="0" distB="0" distL="0" distR="0" wp14:anchorId="705AB179" wp14:editId="625772E7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24" w:rsidRPr="008B7243" w:rsidRDefault="009A6A24" w:rsidP="009A6A24">
      <w:pPr>
        <w:rPr>
          <w:rFonts w:cs="Times New Roman"/>
          <w:b/>
          <w:i/>
          <w:sz w:val="48"/>
          <w:szCs w:val="48"/>
        </w:rPr>
      </w:pPr>
      <w:r>
        <w:rPr>
          <w:rFonts w:cs="Times New Roman"/>
          <w:b/>
          <w:i/>
          <w:sz w:val="48"/>
          <w:szCs w:val="48"/>
        </w:rPr>
        <w:t xml:space="preserve">                       (Computer Networking </w:t>
      </w:r>
      <w:proofErr w:type="gramStart"/>
      <w:r>
        <w:rPr>
          <w:rFonts w:cs="Times New Roman"/>
          <w:b/>
          <w:i/>
          <w:sz w:val="48"/>
          <w:szCs w:val="48"/>
        </w:rPr>
        <w:t>Lab )</w:t>
      </w:r>
      <w:proofErr w:type="gramEnd"/>
    </w:p>
    <w:p w:rsidR="009A6A24" w:rsidRDefault="009A6A24" w:rsidP="009A6A24">
      <w:pPr>
        <w:jc w:val="center"/>
        <w:rPr>
          <w:sz w:val="40"/>
          <w:szCs w:val="40"/>
        </w:rPr>
      </w:pPr>
    </w:p>
    <w:p w:rsidR="009A6A24" w:rsidRPr="007A4F8B" w:rsidRDefault="009A6A24" w:rsidP="009A6A24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>Muhammad Babar ALI</w:t>
      </w:r>
    </w:p>
    <w:p w:rsidR="009A6A24" w:rsidRPr="007A4F8B" w:rsidRDefault="009A6A24" w:rsidP="009A6A24">
      <w:pPr>
        <w:jc w:val="center"/>
        <w:rPr>
          <w:i/>
          <w:sz w:val="32"/>
          <w:szCs w:val="28"/>
        </w:rPr>
      </w:pPr>
      <w:proofErr w:type="gramStart"/>
      <w:r w:rsidRPr="007A4F8B">
        <w:rPr>
          <w:i/>
          <w:sz w:val="32"/>
          <w:szCs w:val="28"/>
        </w:rPr>
        <w:t>( SU</w:t>
      </w:r>
      <w:proofErr w:type="gramEnd"/>
      <w:r w:rsidRPr="007A4F8B">
        <w:rPr>
          <w:i/>
          <w:sz w:val="32"/>
          <w:szCs w:val="28"/>
        </w:rPr>
        <w:t>92-BSSEM-F22-065 )</w:t>
      </w:r>
    </w:p>
    <w:p w:rsidR="009A6A24" w:rsidRDefault="009A6A24" w:rsidP="009A6A24">
      <w:pPr>
        <w:jc w:val="center"/>
        <w:rPr>
          <w:sz w:val="32"/>
          <w:szCs w:val="28"/>
        </w:rPr>
      </w:pPr>
      <w:r>
        <w:rPr>
          <w:sz w:val="32"/>
          <w:szCs w:val="28"/>
        </w:rPr>
        <w:t>BSSE – 5B</w:t>
      </w:r>
      <w:r w:rsidRPr="007A4F8B">
        <w:rPr>
          <w:sz w:val="32"/>
          <w:szCs w:val="28"/>
        </w:rPr>
        <w:t xml:space="preserve"> </w:t>
      </w:r>
      <w:proofErr w:type="gramStart"/>
      <w:r w:rsidRPr="007A4F8B">
        <w:rPr>
          <w:sz w:val="32"/>
          <w:szCs w:val="28"/>
        </w:rPr>
        <w:t>( 2022</w:t>
      </w:r>
      <w:proofErr w:type="gramEnd"/>
      <w:r w:rsidRPr="007A4F8B">
        <w:rPr>
          <w:sz w:val="32"/>
          <w:szCs w:val="28"/>
        </w:rPr>
        <w:t xml:space="preserve"> – 2026)</w:t>
      </w:r>
    </w:p>
    <w:p w:rsidR="009A6A24" w:rsidRPr="007A4F8B" w:rsidRDefault="009A6A24" w:rsidP="009A6A24">
      <w:pPr>
        <w:jc w:val="center"/>
        <w:rPr>
          <w:sz w:val="32"/>
          <w:szCs w:val="28"/>
        </w:rPr>
      </w:pPr>
    </w:p>
    <w:p w:rsidR="009A6A24" w:rsidRPr="007A4F8B" w:rsidRDefault="009A6A24" w:rsidP="009A6A24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 xml:space="preserve">Department </w:t>
      </w:r>
      <w:proofErr w:type="gramStart"/>
      <w:r w:rsidRPr="007A4F8B">
        <w:rPr>
          <w:b/>
          <w:sz w:val="40"/>
          <w:szCs w:val="40"/>
        </w:rPr>
        <w:t>Of</w:t>
      </w:r>
      <w:proofErr w:type="gramEnd"/>
      <w:r w:rsidRPr="007A4F8B">
        <w:rPr>
          <w:b/>
          <w:sz w:val="40"/>
          <w:szCs w:val="40"/>
        </w:rPr>
        <w:t xml:space="preserve"> Software Engineering</w:t>
      </w:r>
    </w:p>
    <w:p w:rsidR="009A6A24" w:rsidRPr="007A4F8B" w:rsidRDefault="009A6A24" w:rsidP="009A6A24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Submitted to: Sir </w:t>
      </w:r>
      <w:proofErr w:type="spellStart"/>
      <w:r>
        <w:rPr>
          <w:sz w:val="32"/>
          <w:szCs w:val="28"/>
        </w:rPr>
        <w:t>Rasikh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ali</w:t>
      </w:r>
      <w:proofErr w:type="spellEnd"/>
    </w:p>
    <w:p w:rsidR="009A6A24" w:rsidRDefault="009A6A24" w:rsidP="009A6A24">
      <w:pPr>
        <w:jc w:val="center"/>
        <w:rPr>
          <w:sz w:val="32"/>
          <w:szCs w:val="28"/>
        </w:rPr>
      </w:pPr>
      <w:r>
        <w:rPr>
          <w:sz w:val="32"/>
          <w:szCs w:val="28"/>
        </w:rPr>
        <w:t>Submitted on: Dec 10</w:t>
      </w:r>
      <w:r w:rsidRPr="007A4F8B">
        <w:rPr>
          <w:sz w:val="32"/>
          <w:szCs w:val="28"/>
        </w:rPr>
        <w:t>,2024</w:t>
      </w:r>
    </w:p>
    <w:p w:rsidR="009A6A24" w:rsidRPr="007A4F8B" w:rsidRDefault="009A6A24" w:rsidP="009A6A24">
      <w:pPr>
        <w:jc w:val="center"/>
        <w:rPr>
          <w:sz w:val="32"/>
          <w:szCs w:val="28"/>
        </w:rPr>
      </w:pPr>
    </w:p>
    <w:p w:rsidR="009A6A24" w:rsidRPr="00A4002F" w:rsidRDefault="009A6A24" w:rsidP="009A6A24">
      <w:pPr>
        <w:jc w:val="center"/>
        <w:rPr>
          <w:sz w:val="28"/>
          <w:szCs w:val="28"/>
        </w:rPr>
      </w:pPr>
    </w:p>
    <w:p w:rsidR="009A6A24" w:rsidRDefault="009A6A24" w:rsidP="009A6A24">
      <w:pPr>
        <w:rPr>
          <w:b/>
          <w:sz w:val="36"/>
          <w:szCs w:val="36"/>
        </w:rPr>
      </w:pPr>
      <w:r w:rsidRPr="007A4F8B">
        <w:rPr>
          <w:b/>
          <w:sz w:val="36"/>
          <w:szCs w:val="36"/>
        </w:rPr>
        <w:t xml:space="preserve">Faculty Of CS&amp;IT </w:t>
      </w:r>
      <w:proofErr w:type="gramStart"/>
      <w:r w:rsidRPr="007A4F8B">
        <w:rPr>
          <w:b/>
          <w:sz w:val="36"/>
          <w:szCs w:val="36"/>
        </w:rPr>
        <w:t>( Gold</w:t>
      </w:r>
      <w:proofErr w:type="gramEnd"/>
      <w:r w:rsidRPr="007A4F8B">
        <w:rPr>
          <w:b/>
          <w:sz w:val="36"/>
          <w:szCs w:val="36"/>
        </w:rPr>
        <w:t xml:space="preserve"> Campus ), Superior University, Lahore</w:t>
      </w:r>
    </w:p>
    <w:p w:rsidR="009A6A24" w:rsidRDefault="009A6A24" w:rsidP="009A6A24">
      <w:pPr>
        <w:rPr>
          <w:b/>
          <w:sz w:val="36"/>
          <w:szCs w:val="36"/>
        </w:rPr>
      </w:pPr>
    </w:p>
    <w:p w:rsidR="009A6A24" w:rsidRDefault="009A6A24" w:rsidP="009A6A24">
      <w:pPr>
        <w:rPr>
          <w:b/>
          <w:sz w:val="36"/>
          <w:szCs w:val="36"/>
        </w:rPr>
      </w:pPr>
    </w:p>
    <w:p w:rsidR="009A6A24" w:rsidRDefault="009A6A24" w:rsidP="009A6A24">
      <w:pPr>
        <w:rPr>
          <w:b/>
          <w:sz w:val="36"/>
          <w:szCs w:val="36"/>
        </w:rPr>
      </w:pPr>
    </w:p>
    <w:p w:rsidR="009A6A24" w:rsidRDefault="009A6A24" w:rsidP="009A6A24">
      <w:pPr>
        <w:rPr>
          <w:b/>
          <w:sz w:val="36"/>
          <w:szCs w:val="36"/>
        </w:rPr>
      </w:pPr>
    </w:p>
    <w:p w:rsidR="009A6A24" w:rsidRDefault="009A6A24" w:rsidP="009A6A2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Bank management system:</w:t>
      </w:r>
    </w:p>
    <w:p w:rsidR="009A6A24" w:rsidRDefault="009A6A24" w:rsidP="009A6A2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cn 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24" w:rsidRDefault="009A6A24" w:rsidP="009A6A24">
      <w:pPr>
        <w:rPr>
          <w:b/>
          <w:sz w:val="36"/>
          <w:szCs w:val="36"/>
        </w:rPr>
      </w:pPr>
    </w:p>
    <w:p w:rsidR="009A6A24" w:rsidRDefault="009A6A24" w:rsidP="009A6A24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Documentation:</w:t>
      </w:r>
    </w:p>
    <w:p w:rsidR="00050892" w:rsidRPr="00050892" w:rsidRDefault="00050892" w:rsidP="00050892">
      <w:pPr>
        <w:pStyle w:val="Heading2"/>
        <w:rPr>
          <w:sz w:val="32"/>
        </w:rPr>
      </w:pPr>
      <w:r w:rsidRPr="00050892">
        <w:rPr>
          <w:rStyle w:val="Strong"/>
          <w:bCs w:val="0"/>
          <w:sz w:val="32"/>
        </w:rPr>
        <w:t>Bank Management Network System Documentation</w:t>
      </w:r>
    </w:p>
    <w:p w:rsidR="00050892" w:rsidRPr="00050892" w:rsidRDefault="00050892" w:rsidP="00050892">
      <w:pPr>
        <w:pStyle w:val="Heading3"/>
        <w:rPr>
          <w:color w:val="auto"/>
          <w:sz w:val="32"/>
        </w:rPr>
      </w:pPr>
      <w:r w:rsidRPr="00050892">
        <w:rPr>
          <w:rStyle w:val="Strong"/>
          <w:bCs w:val="0"/>
          <w:color w:val="auto"/>
          <w:sz w:val="32"/>
        </w:rPr>
        <w:t>1. Overview of the Network</w:t>
      </w:r>
    </w:p>
    <w:p w:rsidR="00050892" w:rsidRDefault="00050892" w:rsidP="00050892">
      <w:pPr>
        <w:pStyle w:val="NormalWeb"/>
      </w:pPr>
      <w:r>
        <w:t>The provided network topology demonstrates a hierarchical and segmented network infrastructure designed for a bank management system. The network includes:</w:t>
      </w:r>
    </w:p>
    <w:p w:rsidR="00050892" w:rsidRDefault="00050892" w:rsidP="00050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Core Network</w:t>
      </w:r>
      <w:r>
        <w:t>: Centralized control and routing.</w:t>
      </w:r>
    </w:p>
    <w:p w:rsidR="00050892" w:rsidRDefault="00050892" w:rsidP="00050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Branch Networks</w:t>
      </w:r>
      <w:r>
        <w:t>: Subnetworks for different administrative and finance departments across multiple branches.</w:t>
      </w:r>
    </w:p>
    <w:p w:rsidR="00050892" w:rsidRDefault="00050892" w:rsidP="00050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Server Room</w:t>
      </w:r>
      <w:r>
        <w:t>: Hosting DNS servers, file servers, and backup systems.</w:t>
      </w:r>
    </w:p>
    <w:p w:rsidR="00050892" w:rsidRDefault="00050892" w:rsidP="00050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VLAN Segmentation</w:t>
      </w:r>
      <w:r>
        <w:t>: Segregation of traffic for security and efficiency.</w:t>
      </w:r>
    </w:p>
    <w:p w:rsidR="00050892" w:rsidRDefault="00050892" w:rsidP="000508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Inter-VLAN Routing</w:t>
      </w:r>
      <w:r>
        <w:t>: Routing between different VLANs to facilitate communication.</w:t>
      </w:r>
    </w:p>
    <w:p w:rsidR="00611640" w:rsidRDefault="00611640" w:rsidP="00611640">
      <w:pPr>
        <w:pStyle w:val="Heading4"/>
      </w:pPr>
      <w:r>
        <w:rPr>
          <w:rStyle w:val="Strong"/>
          <w:b w:val="0"/>
          <w:bCs w:val="0"/>
        </w:rPr>
        <w:lastRenderedPageBreak/>
        <w:t>Network Design Overview</w:t>
      </w:r>
    </w:p>
    <w:p w:rsidR="00611640" w:rsidRDefault="00611640" w:rsidP="0061164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Head Office: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Consists of three departments: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Admin Department</w:t>
      </w:r>
      <w:r>
        <w:t xml:space="preserve"> (VLAN 10)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Finance Department</w:t>
      </w:r>
      <w:r>
        <w:t xml:space="preserve"> (VLAN 20)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IT Department</w:t>
      </w:r>
      <w:r>
        <w:t xml:space="preserve"> (VLAN 30)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Each department has its own VLAN for traffic isolation and efficient management.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Uses a Layer 3 switch for inter-VLAN routing.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Connected to the regional offices via routers.</w:t>
      </w:r>
    </w:p>
    <w:p w:rsidR="00611640" w:rsidRDefault="00611640" w:rsidP="0061164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Regional Offices: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Each regional office contains two departments: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Admin Department</w:t>
      </w:r>
      <w:r>
        <w:t xml:space="preserve"> (VLAN 40)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Finance Department</w:t>
      </w:r>
      <w:r>
        <w:t xml:space="preserve"> (VLAN 50)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VLANs are used to segregate traffic between departments.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Connected to the head office through dedicated point-to-point links.</w:t>
      </w:r>
    </w:p>
    <w:p w:rsidR="00611640" w:rsidRDefault="00611640" w:rsidP="0061164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Branches: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Each branch is connected to a respective regional office.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Four branches are configured with VLANs: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Admin Department</w:t>
      </w:r>
      <w:r>
        <w:t xml:space="preserve"> (VLAN 60)</w:t>
      </w:r>
    </w:p>
    <w:p w:rsidR="00611640" w:rsidRDefault="00611640" w:rsidP="0061164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Finance Department</w:t>
      </w:r>
      <w:r>
        <w:t xml:space="preserve"> (VLAN 70)</w:t>
      </w:r>
    </w:p>
    <w:p w:rsidR="00611640" w:rsidRDefault="00611640" w:rsidP="0061164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Each branch communicates with its parent regional office.</w:t>
      </w:r>
    </w:p>
    <w:p w:rsidR="00611640" w:rsidRDefault="00611640" w:rsidP="00611640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611640" w:rsidRDefault="00611640" w:rsidP="00611640">
      <w:pPr>
        <w:pStyle w:val="Heading4"/>
      </w:pPr>
      <w:r>
        <w:rPr>
          <w:rStyle w:val="Strong"/>
          <w:b w:val="0"/>
          <w:bCs w:val="0"/>
        </w:rPr>
        <w:t xml:space="preserve">IP Addressing and </w:t>
      </w:r>
      <w:proofErr w:type="spellStart"/>
      <w:r>
        <w:rPr>
          <w:rStyle w:val="Strong"/>
          <w:b w:val="0"/>
          <w:bCs w:val="0"/>
        </w:rPr>
        <w:t>Subnetting</w:t>
      </w:r>
      <w:proofErr w:type="spellEnd"/>
    </w:p>
    <w:p w:rsidR="00611640" w:rsidRDefault="00611640" w:rsidP="00611640">
      <w:pPr>
        <w:pStyle w:val="NormalWeb"/>
      </w:pPr>
      <w:r>
        <w:t xml:space="preserve">The network uses a Class B IP address block </w:t>
      </w:r>
      <w:r>
        <w:rPr>
          <w:rStyle w:val="Strong"/>
          <w:rFonts w:eastAsiaTheme="majorEastAsia"/>
        </w:rPr>
        <w:t>128.0.0.0/16</w:t>
      </w:r>
      <w:r>
        <w:t xml:space="preserve">, which is </w:t>
      </w:r>
      <w:proofErr w:type="spellStart"/>
      <w:r>
        <w:t>subnetted</w:t>
      </w:r>
      <w:proofErr w:type="spellEnd"/>
      <w:r>
        <w:t xml:space="preserve"> to provide IP addresses for VLANs and point-to-point links.</w:t>
      </w:r>
    </w:p>
    <w:p w:rsidR="00611640" w:rsidRDefault="00611640" w:rsidP="006116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Head Office Subnets: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10: 128.0.10.0/24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20: 128.0.20.0/24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30: 128.0.30.0/24</w:t>
      </w:r>
    </w:p>
    <w:p w:rsidR="00611640" w:rsidRDefault="00611640" w:rsidP="006116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Regional Offices Subnets: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10</w:t>
      </w:r>
      <w:r>
        <w:t>: 128.0.40.0/24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20</w:t>
      </w:r>
      <w:r>
        <w:t>: 128.0.50.0/24</w:t>
      </w:r>
    </w:p>
    <w:p w:rsidR="00611640" w:rsidRDefault="00611640" w:rsidP="006116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Branches Subnets: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10</w:t>
      </w:r>
      <w:r>
        <w:t>: 128.0.60.0/24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VLAN 20</w:t>
      </w:r>
      <w:r>
        <w:t>: 128.0.70.0/24</w:t>
      </w:r>
    </w:p>
    <w:p w:rsidR="00611640" w:rsidRDefault="00611640" w:rsidP="006116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Point-to-Point Links (Inter-Router Links):</w:t>
      </w:r>
    </w:p>
    <w:p w:rsidR="00611640" w:rsidRDefault="00611640" w:rsidP="0061164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Example: 128.0.1.0/30, 128.0.1.4/30, etc.</w:t>
      </w:r>
    </w:p>
    <w:p w:rsidR="00611640" w:rsidRDefault="00611640" w:rsidP="00611640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611640" w:rsidRDefault="00611640" w:rsidP="00611640">
      <w:pPr>
        <w:pStyle w:val="Heading4"/>
      </w:pPr>
      <w:r>
        <w:rPr>
          <w:rStyle w:val="Strong"/>
          <w:b w:val="0"/>
          <w:bCs w:val="0"/>
        </w:rPr>
        <w:t>VLAN and Inter-VLAN Routing</w:t>
      </w:r>
    </w:p>
    <w:p w:rsidR="00611640" w:rsidRDefault="00611640" w:rsidP="006116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VLANs are configured on switches at each location to isolate department-specific traffic.</w:t>
      </w:r>
    </w:p>
    <w:p w:rsidR="00611640" w:rsidRDefault="00611640" w:rsidP="006116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Inter-VLAN routing is implemented using Layer 3 switches and routers.</w:t>
      </w:r>
    </w:p>
    <w:p w:rsidR="00611640" w:rsidRDefault="00611640" w:rsidP="006116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Router-on-a-Stick Configuration:</w:t>
      </w:r>
    </w:p>
    <w:p w:rsidR="00611640" w:rsidRDefault="00611640" w:rsidP="00611640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 xml:space="preserve"> are configured for each VLAN:</w:t>
      </w:r>
    </w:p>
    <w:p w:rsidR="00611640" w:rsidRDefault="00611640" w:rsidP="00611640">
      <w:pPr>
        <w:pStyle w:val="HTMLPreformatted"/>
        <w:ind w:left="1440"/>
      </w:pPr>
      <w:r>
        <w:t>bash</w:t>
      </w:r>
    </w:p>
    <w:p w:rsidR="00611640" w:rsidRDefault="00611640" w:rsidP="00611640">
      <w:pPr>
        <w:pStyle w:val="HTMLPreformatted"/>
        <w:ind w:left="1440"/>
      </w:pPr>
      <w:r>
        <w:t>Copy code</w:t>
      </w:r>
    </w:p>
    <w:p w:rsidR="00611640" w:rsidRDefault="00611640" w:rsidP="00611640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interface </w:t>
      </w:r>
      <w:proofErr w:type="spellStart"/>
      <w:r>
        <w:rPr>
          <w:rStyle w:val="HTMLCode"/>
        </w:rPr>
        <w:t>gigabitEthernet</w:t>
      </w:r>
      <w:proofErr w:type="spellEnd"/>
      <w:r>
        <w:rPr>
          <w:rStyle w:val="HTMLCode"/>
        </w:rPr>
        <w:t xml:space="preserve"> 0/0.10</w:t>
      </w:r>
    </w:p>
    <w:p w:rsidR="00611640" w:rsidRDefault="00611640" w:rsidP="00611640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encapsulation dot1Q 10</w:t>
      </w:r>
    </w:p>
    <w:p w:rsidR="00611640" w:rsidRDefault="00611640" w:rsidP="00611640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 128.0.10.1 255.255.255.0</w:t>
      </w:r>
    </w:p>
    <w:p w:rsidR="00611640" w:rsidRDefault="00611640" w:rsidP="00611640">
      <w:pPr>
        <w:pStyle w:val="HTMLPreformatted"/>
        <w:ind w:left="1440"/>
        <w:rPr>
          <w:rStyle w:val="HTMLCode"/>
        </w:rPr>
      </w:pPr>
    </w:p>
    <w:p w:rsidR="00611640" w:rsidRDefault="00611640" w:rsidP="00611640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interface </w:t>
      </w:r>
      <w:proofErr w:type="spellStart"/>
      <w:r>
        <w:rPr>
          <w:rStyle w:val="HTMLCode"/>
        </w:rPr>
        <w:t>gigabitEthernet</w:t>
      </w:r>
      <w:proofErr w:type="spellEnd"/>
      <w:r>
        <w:rPr>
          <w:rStyle w:val="HTMLCode"/>
        </w:rPr>
        <w:t xml:space="preserve"> 0/0.20</w:t>
      </w:r>
    </w:p>
    <w:p w:rsidR="00611640" w:rsidRDefault="00611640" w:rsidP="00611640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encapsulation dot1Q 20</w:t>
      </w:r>
    </w:p>
    <w:p w:rsidR="00611640" w:rsidRDefault="00611640" w:rsidP="00611640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 128.0.20.1 255.255.255.0</w:t>
      </w:r>
    </w:p>
    <w:p w:rsidR="00611640" w:rsidRDefault="00611640" w:rsidP="00611640">
      <w:r>
        <w:pict>
          <v:rect id="_x0000_i1045" style="width:0;height:1.5pt" o:hralign="center" o:hrstd="t" o:hr="t" fillcolor="#a0a0a0" stroked="f"/>
        </w:pict>
      </w:r>
    </w:p>
    <w:p w:rsidR="00611640" w:rsidRDefault="00611640" w:rsidP="00611640">
      <w:pPr>
        <w:pStyle w:val="Heading4"/>
      </w:pPr>
      <w:r>
        <w:rPr>
          <w:rStyle w:val="Strong"/>
          <w:b w:val="0"/>
          <w:bCs w:val="0"/>
        </w:rPr>
        <w:t>Static Routing Configuration</w:t>
      </w:r>
    </w:p>
    <w:p w:rsidR="00611640" w:rsidRDefault="00611640" w:rsidP="00611640">
      <w:pPr>
        <w:pStyle w:val="NormalWeb"/>
      </w:pPr>
      <w:r>
        <w:t>Static routes are configured to ensure connectivity between the head office, regional offices, and branches. For example:</w:t>
      </w:r>
    </w:p>
    <w:p w:rsidR="00611640" w:rsidRDefault="00611640" w:rsidP="00611640">
      <w:pPr>
        <w:pStyle w:val="NormalWeb"/>
        <w:numPr>
          <w:ilvl w:val="0"/>
          <w:numId w:val="8"/>
        </w:numPr>
      </w:pPr>
      <w:r>
        <w:t xml:space="preserve">On the </w:t>
      </w:r>
      <w:r>
        <w:rPr>
          <w:rStyle w:val="Strong"/>
          <w:rFonts w:eastAsiaTheme="majorEastAsia"/>
        </w:rPr>
        <w:t>Head Office Router</w:t>
      </w:r>
      <w:r>
        <w:t>:</w:t>
      </w:r>
    </w:p>
    <w:p w:rsidR="00611640" w:rsidRDefault="00611640" w:rsidP="00611640">
      <w:pPr>
        <w:pStyle w:val="HTMLPreformatted"/>
        <w:ind w:left="720"/>
      </w:pPr>
      <w:r>
        <w:t>bash</w:t>
      </w:r>
    </w:p>
    <w:p w:rsidR="00611640" w:rsidRDefault="00611640" w:rsidP="00611640">
      <w:pPr>
        <w:pStyle w:val="HTMLPreformatted"/>
        <w:ind w:left="720"/>
      </w:pPr>
      <w:r>
        <w:t>Copy code</w:t>
      </w:r>
    </w:p>
    <w:p w:rsidR="00611640" w:rsidRDefault="00611640" w:rsidP="0061164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route 128.0.40.0 255.255.255.0 128.0.1.1</w:t>
      </w:r>
    </w:p>
    <w:p w:rsidR="00611640" w:rsidRDefault="00611640" w:rsidP="0061164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route 128.0.50.0 255.255.255.0 128.0.1.5</w:t>
      </w:r>
    </w:p>
    <w:p w:rsidR="00611640" w:rsidRDefault="00611640" w:rsidP="00611640">
      <w:pPr>
        <w:pStyle w:val="NormalWeb"/>
        <w:numPr>
          <w:ilvl w:val="0"/>
          <w:numId w:val="8"/>
        </w:numPr>
      </w:pPr>
      <w:r>
        <w:t xml:space="preserve">On the </w:t>
      </w:r>
      <w:r>
        <w:rPr>
          <w:rStyle w:val="Strong"/>
          <w:rFonts w:eastAsiaTheme="majorEastAsia"/>
        </w:rPr>
        <w:t>Regional Office Router</w:t>
      </w:r>
      <w:r>
        <w:t>:</w:t>
      </w:r>
    </w:p>
    <w:p w:rsidR="00611640" w:rsidRDefault="00611640" w:rsidP="00611640">
      <w:pPr>
        <w:pStyle w:val="HTMLPreformatted"/>
        <w:ind w:left="720"/>
      </w:pPr>
      <w:r>
        <w:t>bash</w:t>
      </w:r>
    </w:p>
    <w:p w:rsidR="00611640" w:rsidRDefault="00611640" w:rsidP="00611640">
      <w:pPr>
        <w:pStyle w:val="HTMLPreformatted"/>
        <w:ind w:left="720"/>
      </w:pPr>
      <w:r>
        <w:t>Copy code</w:t>
      </w:r>
    </w:p>
    <w:p w:rsidR="00611640" w:rsidRDefault="00611640" w:rsidP="0061164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route 128.0.60.0 255.255.255.0 128.0.2.1</w:t>
      </w:r>
    </w:p>
    <w:p w:rsidR="00611640" w:rsidRDefault="00611640" w:rsidP="0061164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route 128.0.70.0 255.255.255.0 128.0.2.5</w:t>
      </w:r>
    </w:p>
    <w:p w:rsidR="00611640" w:rsidRDefault="00611640" w:rsidP="00611640">
      <w:r>
        <w:pict>
          <v:rect id="_x0000_i1046" style="width:0;height:1.5pt" o:hralign="center" o:hrstd="t" o:hr="t" fillcolor="#a0a0a0" stroked="f"/>
        </w:pict>
      </w:r>
    </w:p>
    <w:p w:rsidR="00611640" w:rsidRDefault="00611640" w:rsidP="00611640">
      <w:pPr>
        <w:pStyle w:val="Heading4"/>
      </w:pPr>
      <w:r>
        <w:rPr>
          <w:rStyle w:val="Strong"/>
          <w:b w:val="0"/>
          <w:bCs w:val="0"/>
        </w:rPr>
        <w:t>Key Features of the Design</w:t>
      </w:r>
    </w:p>
    <w:p w:rsidR="00611640" w:rsidRDefault="00611640" w:rsidP="0061164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The use of VLANs and </w:t>
      </w:r>
      <w:proofErr w:type="spellStart"/>
      <w:r>
        <w:t>subnetting</w:t>
      </w:r>
      <w:proofErr w:type="spellEnd"/>
      <w:r>
        <w:t xml:space="preserve"> ensures the network can grow by adding more departments, regional offices, or branches without redesigning the entire network.</w:t>
      </w:r>
    </w:p>
    <w:p w:rsidR="00611640" w:rsidRDefault="00611640" w:rsidP="0061164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Traffic Segmentation:</w:t>
      </w:r>
      <w:r>
        <w:t xml:space="preserve"> VLANs provide security by isolating department traffic and minimizing broadcast domains.</w:t>
      </w:r>
    </w:p>
    <w:p w:rsidR="00611640" w:rsidRDefault="00611640" w:rsidP="0061164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Efficient Routing:</w:t>
      </w:r>
      <w:r>
        <w:t xml:space="preserve"> Inter-VLAN routing and static routes ensure seamless communication between all locations.</w:t>
      </w:r>
    </w:p>
    <w:p w:rsidR="00611640" w:rsidRDefault="00611640" w:rsidP="0061164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  <w:r>
        <w:t xml:space="preserve"> Departmental separation prevents unauthorized access between VLANs.</w:t>
      </w:r>
    </w:p>
    <w:p w:rsidR="00611640" w:rsidRDefault="00611640" w:rsidP="00611640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611640" w:rsidRDefault="00611640" w:rsidP="00611640">
      <w:pPr>
        <w:pStyle w:val="Heading4"/>
      </w:pPr>
      <w:r>
        <w:rPr>
          <w:rStyle w:val="Strong"/>
          <w:b w:val="0"/>
          <w:bCs w:val="0"/>
        </w:rPr>
        <w:t>Conclusion</w:t>
      </w:r>
    </w:p>
    <w:p w:rsidR="004F17E7" w:rsidRDefault="00611640" w:rsidP="00FB2806">
      <w:pPr>
        <w:pStyle w:val="NormalWeb"/>
      </w:pPr>
      <w:r>
        <w:t xml:space="preserve">This project successfully demonstrates the design and implementation of a hierarchical computer network using VLANs, </w:t>
      </w:r>
      <w:proofErr w:type="spellStart"/>
      <w:r>
        <w:t>subnetting</w:t>
      </w:r>
      <w:proofErr w:type="spellEnd"/>
      <w:r>
        <w:t>, and static routing. The network is structured to meet the needs of a growing organization, ensuring scalability, sec</w:t>
      </w:r>
      <w:r w:rsidR="00FB2806">
        <w:t>urity, and efficiency</w:t>
      </w:r>
      <w:bookmarkStart w:id="0" w:name="_GoBack"/>
      <w:bookmarkEnd w:id="0"/>
    </w:p>
    <w:sectPr w:rsidR="004F17E7" w:rsidSect="009A6A2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AD7"/>
    <w:multiLevelType w:val="multilevel"/>
    <w:tmpl w:val="7BCC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D3947"/>
    <w:multiLevelType w:val="multilevel"/>
    <w:tmpl w:val="3AB4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12B1B"/>
    <w:multiLevelType w:val="multilevel"/>
    <w:tmpl w:val="C8E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C374C"/>
    <w:multiLevelType w:val="multilevel"/>
    <w:tmpl w:val="39FE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32069"/>
    <w:multiLevelType w:val="multilevel"/>
    <w:tmpl w:val="241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D4EB0"/>
    <w:multiLevelType w:val="multilevel"/>
    <w:tmpl w:val="068E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52B51"/>
    <w:multiLevelType w:val="multilevel"/>
    <w:tmpl w:val="018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879E7"/>
    <w:multiLevelType w:val="multilevel"/>
    <w:tmpl w:val="C34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E3068"/>
    <w:multiLevelType w:val="multilevel"/>
    <w:tmpl w:val="6A2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24"/>
    <w:rsid w:val="00050892"/>
    <w:rsid w:val="004F17E7"/>
    <w:rsid w:val="00611640"/>
    <w:rsid w:val="006D1F89"/>
    <w:rsid w:val="009A6A24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0191"/>
  <w15:chartTrackingRefBased/>
  <w15:docId w15:val="{03A18877-FB3B-46E1-91B8-EAD8424E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24"/>
  </w:style>
  <w:style w:type="paragraph" w:styleId="Heading1">
    <w:name w:val="heading 1"/>
    <w:basedOn w:val="Normal"/>
    <w:next w:val="Normal"/>
    <w:link w:val="Heading1Char"/>
    <w:uiPriority w:val="9"/>
    <w:qFormat/>
    <w:rsid w:val="009A6A24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2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50892"/>
    <w:rPr>
      <w:b/>
      <w:bCs/>
    </w:rPr>
  </w:style>
  <w:style w:type="paragraph" w:styleId="NormalWeb">
    <w:name w:val="Normal (Web)"/>
    <w:basedOn w:val="Normal"/>
    <w:uiPriority w:val="99"/>
    <w:unhideWhenUsed/>
    <w:rsid w:val="0005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8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089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50892"/>
  </w:style>
  <w:style w:type="table" w:styleId="TableGrid">
    <w:name w:val="Table Grid"/>
    <w:basedOn w:val="TableNormal"/>
    <w:uiPriority w:val="39"/>
    <w:rsid w:val="0005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2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8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3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babarali065@outlook.com</dc:creator>
  <cp:keywords/>
  <dc:description/>
  <cp:lastModifiedBy>babarali065@outlook.com</cp:lastModifiedBy>
  <cp:revision>6</cp:revision>
  <dcterms:created xsi:type="dcterms:W3CDTF">2024-12-09T11:51:00Z</dcterms:created>
  <dcterms:modified xsi:type="dcterms:W3CDTF">2024-12-10T15:27:00Z</dcterms:modified>
</cp:coreProperties>
</file>