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6CC3" w:rsidRPr="00506CC3" w:rsidRDefault="00506CC3" w:rsidP="00506CC3">
      <w:pPr>
        <w:rPr>
          <w:b/>
          <w:bCs/>
        </w:rPr>
      </w:pPr>
      <w:r w:rsidRPr="00506CC3">
        <w:rPr>
          <w:b/>
          <w:bCs/>
        </w:rPr>
        <w:t>Flight Departure Delay Analysis Report</w:t>
      </w:r>
    </w:p>
    <w:p w:rsidR="00506CC3" w:rsidRPr="00506CC3" w:rsidRDefault="00506CC3" w:rsidP="00506CC3">
      <w:pPr>
        <w:rPr>
          <w:b/>
          <w:bCs/>
        </w:rPr>
      </w:pPr>
      <w:r w:rsidRPr="00506CC3">
        <w:rPr>
          <w:b/>
          <w:bCs/>
        </w:rPr>
        <w:t>Problem Statement</w:t>
      </w:r>
    </w:p>
    <w:p w:rsidR="00506CC3" w:rsidRPr="00506CC3" w:rsidRDefault="00506CC3" w:rsidP="00506CC3">
      <w:pPr>
        <w:rPr>
          <w:b/>
          <w:bCs/>
        </w:rPr>
      </w:pPr>
      <w:r w:rsidRPr="00506CC3">
        <w:rPr>
          <w:b/>
          <w:bCs/>
        </w:rPr>
        <w:t xml:space="preserve">Flight departure delays significantly impact passenger satisfaction, airline operations, and overall efficiency. Using train, test, and weather datasets, this study aims to </w:t>
      </w:r>
      <w:r w:rsidRPr="00506CC3">
        <w:rPr>
          <w:b/>
          <w:bCs/>
        </w:rPr>
        <w:t>analyse</w:t>
      </w:r>
      <w:r w:rsidRPr="00506CC3">
        <w:rPr>
          <w:b/>
          <w:bCs/>
        </w:rPr>
        <w:t xml:space="preserve"> patterns contributing to delays and build predictive models to identify key factors influencing them.</w:t>
      </w:r>
    </w:p>
    <w:p w:rsidR="00506CC3" w:rsidRPr="00506CC3" w:rsidRDefault="00506CC3" w:rsidP="00506CC3">
      <w:pPr>
        <w:rPr>
          <w:b/>
          <w:bCs/>
        </w:rPr>
      </w:pPr>
      <w:r w:rsidRPr="00506CC3">
        <w:rPr>
          <w:b/>
          <w:bCs/>
        </w:rPr>
        <w:t>Objective</w:t>
      </w:r>
    </w:p>
    <w:p w:rsidR="00506CC3" w:rsidRPr="00506CC3" w:rsidRDefault="00506CC3" w:rsidP="00506CC3">
      <w:pPr>
        <w:rPr>
          <w:b/>
          <w:bCs/>
        </w:rPr>
      </w:pPr>
      <w:r w:rsidRPr="00506CC3">
        <w:rPr>
          <w:b/>
          <w:bCs/>
        </w:rPr>
        <w:t>The primary goal is to predict departure delays in the test dataset by:</w:t>
      </w:r>
    </w:p>
    <w:p w:rsidR="00506CC3" w:rsidRPr="00506CC3" w:rsidRDefault="00506CC3" w:rsidP="00506CC3">
      <w:pPr>
        <w:numPr>
          <w:ilvl w:val="0"/>
          <w:numId w:val="4"/>
        </w:numPr>
        <w:rPr>
          <w:b/>
          <w:bCs/>
        </w:rPr>
      </w:pPr>
      <w:proofErr w:type="spellStart"/>
      <w:r w:rsidRPr="00506CC3">
        <w:rPr>
          <w:b/>
          <w:bCs/>
        </w:rPr>
        <w:t>Analyzing</w:t>
      </w:r>
      <w:proofErr w:type="spellEnd"/>
      <w:r w:rsidRPr="00506CC3">
        <w:rPr>
          <w:b/>
          <w:bCs/>
        </w:rPr>
        <w:t xml:space="preserve"> train, test, and weather data.</w:t>
      </w:r>
    </w:p>
    <w:p w:rsidR="00506CC3" w:rsidRPr="00506CC3" w:rsidRDefault="00506CC3" w:rsidP="00506CC3">
      <w:pPr>
        <w:numPr>
          <w:ilvl w:val="0"/>
          <w:numId w:val="4"/>
        </w:numPr>
        <w:rPr>
          <w:b/>
          <w:bCs/>
        </w:rPr>
      </w:pPr>
      <w:r w:rsidRPr="00506CC3">
        <w:rPr>
          <w:b/>
          <w:bCs/>
        </w:rPr>
        <w:t>Building predictive models.</w:t>
      </w:r>
    </w:p>
    <w:p w:rsidR="00506CC3" w:rsidRPr="00506CC3" w:rsidRDefault="00506CC3" w:rsidP="00506CC3">
      <w:pPr>
        <w:numPr>
          <w:ilvl w:val="0"/>
          <w:numId w:val="4"/>
        </w:numPr>
        <w:rPr>
          <w:b/>
          <w:bCs/>
        </w:rPr>
      </w:pPr>
      <w:r w:rsidRPr="00506CC3">
        <w:rPr>
          <w:b/>
          <w:bCs/>
        </w:rPr>
        <w:t>Generating predictions for evaluation.</w:t>
      </w:r>
    </w:p>
    <w:p w:rsidR="00506CC3" w:rsidRPr="00506CC3" w:rsidRDefault="00506CC3" w:rsidP="00506CC3">
      <w:pPr>
        <w:rPr>
          <w:b/>
          <w:bCs/>
        </w:rPr>
      </w:pPr>
      <w:r w:rsidRPr="00506CC3">
        <w:rPr>
          <w:b/>
          <w:bCs/>
        </w:rPr>
        <w:pict>
          <v:rect id="_x0000_i1093" style="width:0;height:1.5pt" o:hralign="center" o:hrstd="t" o:hr="t" fillcolor="#a0a0a0" stroked="f"/>
        </w:pict>
      </w:r>
    </w:p>
    <w:p w:rsidR="00506CC3" w:rsidRPr="00506CC3" w:rsidRDefault="00506CC3" w:rsidP="00506CC3">
      <w:pPr>
        <w:rPr>
          <w:b/>
          <w:bCs/>
        </w:rPr>
      </w:pPr>
      <w:r w:rsidRPr="00506CC3">
        <w:rPr>
          <w:b/>
          <w:bCs/>
        </w:rPr>
        <w:t>Phase 1: Data Preprocessing and Feature Engineering</w:t>
      </w:r>
    </w:p>
    <w:p w:rsidR="00506CC3" w:rsidRPr="00506CC3" w:rsidRDefault="00506CC3" w:rsidP="00506CC3">
      <w:pPr>
        <w:rPr>
          <w:b/>
          <w:bCs/>
        </w:rPr>
      </w:pPr>
      <w:r w:rsidRPr="00506CC3">
        <w:rPr>
          <w:b/>
          <w:bCs/>
        </w:rPr>
        <w:t>1. Data Integration</w:t>
      </w:r>
    </w:p>
    <w:p w:rsidR="00506CC3" w:rsidRPr="00506CC3" w:rsidRDefault="00506CC3" w:rsidP="00506CC3">
      <w:pPr>
        <w:numPr>
          <w:ilvl w:val="0"/>
          <w:numId w:val="5"/>
        </w:numPr>
        <w:rPr>
          <w:b/>
          <w:bCs/>
        </w:rPr>
      </w:pPr>
      <w:r w:rsidRPr="00506CC3">
        <w:rPr>
          <w:b/>
          <w:bCs/>
        </w:rPr>
        <w:t xml:space="preserve">Integration Process: Weather data was merged with the flight dataset using shared keys </w:t>
      </w:r>
      <w:r>
        <w:rPr>
          <w:b/>
          <w:bCs/>
        </w:rPr>
        <w:t>based on Scheduled Date</w:t>
      </w:r>
    </w:p>
    <w:p w:rsidR="00506CC3" w:rsidRPr="00506CC3" w:rsidRDefault="00506CC3" w:rsidP="00506CC3">
      <w:pPr>
        <w:rPr>
          <w:b/>
          <w:bCs/>
        </w:rPr>
      </w:pPr>
      <w:r w:rsidRPr="00506CC3">
        <w:rPr>
          <w:b/>
          <w:bCs/>
        </w:rPr>
        <w:t>2. Data Cleaning and Transformation</w:t>
      </w:r>
    </w:p>
    <w:p w:rsidR="00506CC3" w:rsidRPr="00506CC3" w:rsidRDefault="00506CC3" w:rsidP="00506CC3">
      <w:pPr>
        <w:numPr>
          <w:ilvl w:val="0"/>
          <w:numId w:val="6"/>
        </w:numPr>
        <w:rPr>
          <w:b/>
          <w:bCs/>
        </w:rPr>
      </w:pPr>
      <w:r w:rsidRPr="00506CC3">
        <w:rPr>
          <w:b/>
          <w:bCs/>
        </w:rPr>
        <w:t>Handling Missing Values:</w:t>
      </w:r>
    </w:p>
    <w:p w:rsidR="00506CC3" w:rsidRPr="00506CC3" w:rsidRDefault="00506CC3" w:rsidP="00506CC3">
      <w:pPr>
        <w:numPr>
          <w:ilvl w:val="1"/>
          <w:numId w:val="6"/>
        </w:numPr>
        <w:rPr>
          <w:b/>
          <w:bCs/>
        </w:rPr>
      </w:pPr>
      <w:r w:rsidRPr="00506CC3">
        <w:rPr>
          <w:b/>
          <w:bCs/>
        </w:rPr>
        <w:t>Dropped rows with missing critical flight details ('</w:t>
      </w:r>
      <w:proofErr w:type="spellStart"/>
      <w:r w:rsidRPr="00506CC3">
        <w:rPr>
          <w:b/>
          <w:bCs/>
        </w:rPr>
        <w:t>airline_iataCode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_actualRunwayDate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_actualRunwayTime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_actualTime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_baggage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_estimatedDate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_estimatedRunwayDate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_estimatedRunwayTime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_estimatedTime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_gate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_icaoCode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arrival</w:t>
      </w:r>
      <w:proofErr w:type="gramEnd"/>
      <w:r w:rsidRPr="00506CC3">
        <w:rPr>
          <w:b/>
          <w:bCs/>
        </w:rPr>
        <w:t>_terminal</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codeshared</w:t>
      </w:r>
      <w:proofErr w:type="gramEnd"/>
      <w:r w:rsidRPr="00506CC3">
        <w:rPr>
          <w:b/>
          <w:bCs/>
        </w:rPr>
        <w:t>_airline_iataCode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codeshared</w:t>
      </w:r>
      <w:proofErr w:type="gramEnd"/>
      <w:r w:rsidRPr="00506CC3">
        <w:rPr>
          <w:b/>
          <w:bCs/>
        </w:rPr>
        <w:t>_airline_icaoCode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codeshared</w:t>
      </w:r>
      <w:proofErr w:type="gramEnd"/>
      <w:r w:rsidRPr="00506CC3">
        <w:rPr>
          <w:b/>
          <w:bCs/>
        </w:rPr>
        <w:t>_flight_iataNumber</w:t>
      </w:r>
      <w:proofErr w:type="spellEnd"/>
      <w:r w:rsidRPr="00506CC3">
        <w:rPr>
          <w:b/>
          <w:bCs/>
        </w:rPr>
        <w:t>',</w:t>
      </w:r>
    </w:p>
    <w:p w:rsidR="00506CC3" w:rsidRPr="00506CC3" w:rsidRDefault="00506CC3" w:rsidP="00506CC3">
      <w:pPr>
        <w:numPr>
          <w:ilvl w:val="1"/>
          <w:numId w:val="6"/>
        </w:numPr>
        <w:rPr>
          <w:b/>
          <w:bCs/>
        </w:rPr>
      </w:pPr>
      <w:r w:rsidRPr="00506CC3">
        <w:rPr>
          <w:b/>
          <w:bCs/>
        </w:rPr>
        <w:lastRenderedPageBreak/>
        <w:t>    '</w:t>
      </w:r>
      <w:proofErr w:type="spellStart"/>
      <w:proofErr w:type="gramStart"/>
      <w:r w:rsidRPr="00506CC3">
        <w:rPr>
          <w:b/>
          <w:bCs/>
        </w:rPr>
        <w:t>departure</w:t>
      </w:r>
      <w:proofErr w:type="gramEnd"/>
      <w:r w:rsidRPr="00506CC3">
        <w:rPr>
          <w:b/>
          <w:bCs/>
        </w:rPr>
        <w:t>_gate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departure</w:t>
      </w:r>
      <w:proofErr w:type="gramEnd"/>
      <w:r w:rsidRPr="00506CC3">
        <w:rPr>
          <w:b/>
          <w:bCs/>
        </w:rPr>
        <w:t>_hour</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departure</w:t>
      </w:r>
      <w:proofErr w:type="gramEnd"/>
      <w:r w:rsidRPr="00506CC3">
        <w:rPr>
          <w:b/>
          <w:bCs/>
        </w:rPr>
        <w:t>_icaoCode</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departure</w:t>
      </w:r>
      <w:proofErr w:type="gramEnd"/>
      <w:r w:rsidRPr="00506CC3">
        <w:rPr>
          <w:b/>
          <w:bCs/>
        </w:rPr>
        <w:t>_terminal</w:t>
      </w:r>
      <w:proofErr w:type="spellEnd"/>
      <w:r w:rsidRPr="00506CC3">
        <w:rPr>
          <w:b/>
          <w:bCs/>
        </w:rPr>
        <w:t>',</w:t>
      </w:r>
    </w:p>
    <w:p w:rsidR="00506CC3" w:rsidRPr="00506CC3" w:rsidRDefault="00506CC3" w:rsidP="00506CC3">
      <w:pPr>
        <w:numPr>
          <w:ilvl w:val="1"/>
          <w:numId w:val="6"/>
        </w:numPr>
        <w:rPr>
          <w:b/>
          <w:bCs/>
        </w:rPr>
      </w:pPr>
      <w:r w:rsidRPr="00506CC3">
        <w:rPr>
          <w:b/>
          <w:bCs/>
        </w:rPr>
        <w:t>    '</w:t>
      </w:r>
      <w:proofErr w:type="spellStart"/>
      <w:proofErr w:type="gramStart"/>
      <w:r w:rsidRPr="00506CC3">
        <w:rPr>
          <w:b/>
          <w:bCs/>
        </w:rPr>
        <w:t>flight</w:t>
      </w:r>
      <w:proofErr w:type="gramEnd"/>
      <w:r w:rsidRPr="00506CC3">
        <w:rPr>
          <w:b/>
          <w:bCs/>
        </w:rPr>
        <w:t>_iataNumber</w:t>
      </w:r>
      <w:proofErr w:type="spellEnd"/>
      <w:r w:rsidRPr="00506CC3">
        <w:rPr>
          <w:b/>
          <w:bCs/>
        </w:rPr>
        <w:t>'</w:t>
      </w:r>
    </w:p>
    <w:p w:rsidR="00506CC3" w:rsidRPr="00506CC3" w:rsidRDefault="00506CC3" w:rsidP="00506CC3">
      <w:pPr>
        <w:numPr>
          <w:ilvl w:val="1"/>
          <w:numId w:val="6"/>
        </w:numPr>
        <w:rPr>
          <w:b/>
          <w:bCs/>
        </w:rPr>
      </w:pPr>
      <w:r w:rsidRPr="00506CC3">
        <w:rPr>
          <w:b/>
          <w:bCs/>
        </w:rPr>
        <w:t>).</w:t>
      </w:r>
    </w:p>
    <w:p w:rsidR="00506CC3" w:rsidRPr="00506CC3" w:rsidRDefault="00506CC3" w:rsidP="00506CC3">
      <w:pPr>
        <w:numPr>
          <w:ilvl w:val="0"/>
          <w:numId w:val="6"/>
        </w:numPr>
        <w:rPr>
          <w:b/>
          <w:bCs/>
        </w:rPr>
      </w:pPr>
      <w:r w:rsidRPr="00506CC3">
        <w:rPr>
          <w:b/>
          <w:bCs/>
        </w:rPr>
        <w:t>Time Fields Standardization:</w:t>
      </w:r>
    </w:p>
    <w:p w:rsidR="00506CC3" w:rsidRPr="00506CC3" w:rsidRDefault="00506CC3" w:rsidP="00506CC3">
      <w:pPr>
        <w:numPr>
          <w:ilvl w:val="1"/>
          <w:numId w:val="6"/>
        </w:numPr>
        <w:rPr>
          <w:b/>
          <w:bCs/>
        </w:rPr>
      </w:pPr>
      <w:r w:rsidRPr="00506CC3">
        <w:rPr>
          <w:b/>
          <w:bCs/>
        </w:rPr>
        <w:t>Converted Scheduled, Actual, and Estimated Time fields to datetime format.</w:t>
      </w:r>
    </w:p>
    <w:p w:rsidR="00506CC3" w:rsidRPr="00506CC3" w:rsidRDefault="00506CC3" w:rsidP="00506CC3">
      <w:pPr>
        <w:rPr>
          <w:b/>
          <w:bCs/>
        </w:rPr>
      </w:pPr>
      <w:r w:rsidRPr="00506CC3">
        <w:rPr>
          <w:b/>
          <w:bCs/>
        </w:rPr>
        <w:t>3</w:t>
      </w:r>
      <w:r w:rsidRPr="00506CC3">
        <w:rPr>
          <w:b/>
          <w:bCs/>
        </w:rPr>
        <w:t xml:space="preserve"> </w:t>
      </w:r>
      <w:r w:rsidRPr="00506CC3">
        <w:rPr>
          <w:b/>
          <w:bCs/>
        </w:rPr>
        <w:t>Conclusion</w:t>
      </w:r>
    </w:p>
    <w:p w:rsidR="00506CC3" w:rsidRPr="00506CC3" w:rsidRDefault="00506CC3" w:rsidP="00506CC3">
      <w:pPr>
        <w:rPr>
          <w:b/>
          <w:bCs/>
        </w:rPr>
      </w:pPr>
      <w:r w:rsidRPr="00506CC3">
        <w:rPr>
          <w:b/>
          <w:bCs/>
        </w:rPr>
        <w:t>This analysis effectively identified delay patterns and contributing factors, leveraging regression and classification models to predict departure delays. These insights can guide airlines in improving operational efficiency and enhancing customer satisfaction.</w:t>
      </w:r>
    </w:p>
    <w:p w:rsidR="00506CC3" w:rsidRDefault="00506CC3" w:rsidP="00506CC3">
      <w:pPr>
        <w:rPr>
          <w:b/>
          <w:bCs/>
        </w:rPr>
      </w:pPr>
    </w:p>
    <w:p w:rsidR="00506CC3" w:rsidRPr="00506CC3" w:rsidRDefault="00506CC3" w:rsidP="00506CC3">
      <w:pPr>
        <w:rPr>
          <w:b/>
          <w:bCs/>
        </w:rPr>
      </w:pPr>
      <w:r w:rsidRPr="00506CC3">
        <w:rPr>
          <w:b/>
          <w:bCs/>
        </w:rPr>
        <w:t>Analysis Report</w:t>
      </w:r>
    </w:p>
    <w:p w:rsidR="00506CC3" w:rsidRPr="00506CC3" w:rsidRDefault="00506CC3" w:rsidP="00506CC3">
      <w:pPr>
        <w:rPr>
          <w:b/>
          <w:bCs/>
        </w:rPr>
      </w:pPr>
      <w:r w:rsidRPr="00506CC3">
        <w:rPr>
          <w:b/>
          <w:bCs/>
        </w:rPr>
        <w:t>Data Insights:</w:t>
      </w:r>
    </w:p>
    <w:p w:rsidR="00506CC3" w:rsidRPr="00506CC3" w:rsidRDefault="00506CC3" w:rsidP="00506CC3">
      <w:pPr>
        <w:numPr>
          <w:ilvl w:val="0"/>
          <w:numId w:val="1"/>
        </w:numPr>
      </w:pPr>
      <w:r w:rsidRPr="00506CC3">
        <w:rPr>
          <w:b/>
          <w:bCs/>
        </w:rPr>
        <w:t>Delay Statistics by Departure Airports: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924"/>
        <w:gridCol w:w="1252"/>
      </w:tblGrid>
      <w:tr w:rsidR="00506CC3" w:rsidRPr="00506CC3" w:rsidTr="00285318">
        <w:trPr>
          <w:tblCellSpacing w:w="15" w:type="dxa"/>
        </w:trPr>
        <w:tc>
          <w:tcPr>
            <w:tcW w:w="0" w:type="auto"/>
            <w:vAlign w:val="center"/>
            <w:hideMark/>
          </w:tcPr>
          <w:p w:rsidR="00506CC3" w:rsidRPr="00506CC3" w:rsidRDefault="00506CC3" w:rsidP="00285318">
            <w:pPr>
              <w:rPr>
                <w:b/>
                <w:bCs/>
              </w:rPr>
            </w:pPr>
            <w:r w:rsidRPr="00506CC3">
              <w:rPr>
                <w:b/>
                <w:bCs/>
              </w:rPr>
              <w:t>Airport Code</w:t>
            </w:r>
          </w:p>
        </w:tc>
        <w:tc>
          <w:tcPr>
            <w:tcW w:w="0" w:type="auto"/>
            <w:vAlign w:val="center"/>
            <w:hideMark/>
          </w:tcPr>
          <w:p w:rsidR="00506CC3" w:rsidRPr="00506CC3" w:rsidRDefault="00506CC3" w:rsidP="00285318">
            <w:pPr>
              <w:rPr>
                <w:b/>
                <w:bCs/>
              </w:rPr>
            </w:pPr>
            <w:r w:rsidRPr="00506CC3">
              <w:rPr>
                <w:b/>
                <w:bCs/>
              </w:rPr>
              <w:t>Delay (%)</w:t>
            </w:r>
          </w:p>
        </w:tc>
        <w:tc>
          <w:tcPr>
            <w:tcW w:w="0" w:type="auto"/>
            <w:vAlign w:val="center"/>
            <w:hideMark/>
          </w:tcPr>
          <w:p w:rsidR="00506CC3" w:rsidRPr="00506CC3" w:rsidRDefault="00506CC3" w:rsidP="00285318">
            <w:pPr>
              <w:rPr>
                <w:b/>
                <w:bCs/>
              </w:rPr>
            </w:pPr>
            <w:r w:rsidRPr="00506CC3">
              <w:rPr>
                <w:b/>
                <w:bCs/>
              </w:rPr>
              <w:t>No Delay (%)</w:t>
            </w:r>
          </w:p>
        </w:tc>
      </w:tr>
      <w:tr w:rsidR="00506CC3" w:rsidRPr="00506CC3" w:rsidTr="00285318">
        <w:trPr>
          <w:tblCellSpacing w:w="15" w:type="dxa"/>
        </w:trPr>
        <w:tc>
          <w:tcPr>
            <w:tcW w:w="0" w:type="auto"/>
            <w:vAlign w:val="center"/>
            <w:hideMark/>
          </w:tcPr>
          <w:p w:rsidR="00506CC3" w:rsidRPr="00506CC3" w:rsidRDefault="00506CC3" w:rsidP="00285318">
            <w:r w:rsidRPr="00506CC3">
              <w:t>ISB</w:t>
            </w:r>
          </w:p>
        </w:tc>
        <w:tc>
          <w:tcPr>
            <w:tcW w:w="0" w:type="auto"/>
            <w:vAlign w:val="center"/>
            <w:hideMark/>
          </w:tcPr>
          <w:p w:rsidR="00506CC3" w:rsidRPr="00506CC3" w:rsidRDefault="00506CC3" w:rsidP="00285318">
            <w:r w:rsidRPr="00506CC3">
              <w:t>87.52</w:t>
            </w:r>
          </w:p>
        </w:tc>
        <w:tc>
          <w:tcPr>
            <w:tcW w:w="0" w:type="auto"/>
            <w:vAlign w:val="center"/>
            <w:hideMark/>
          </w:tcPr>
          <w:p w:rsidR="00506CC3" w:rsidRPr="00506CC3" w:rsidRDefault="00506CC3" w:rsidP="00285318">
            <w:r w:rsidRPr="00506CC3">
              <w:t>12.48</w:t>
            </w:r>
          </w:p>
        </w:tc>
      </w:tr>
      <w:tr w:rsidR="00506CC3" w:rsidRPr="00506CC3" w:rsidTr="00285318">
        <w:trPr>
          <w:tblCellSpacing w:w="15" w:type="dxa"/>
        </w:trPr>
        <w:tc>
          <w:tcPr>
            <w:tcW w:w="0" w:type="auto"/>
            <w:vAlign w:val="center"/>
            <w:hideMark/>
          </w:tcPr>
          <w:p w:rsidR="00506CC3" w:rsidRPr="00506CC3" w:rsidRDefault="00506CC3" w:rsidP="00285318">
            <w:r w:rsidRPr="00506CC3">
              <w:t>KHI</w:t>
            </w:r>
          </w:p>
        </w:tc>
        <w:tc>
          <w:tcPr>
            <w:tcW w:w="0" w:type="auto"/>
            <w:vAlign w:val="center"/>
            <w:hideMark/>
          </w:tcPr>
          <w:p w:rsidR="00506CC3" w:rsidRPr="00506CC3" w:rsidRDefault="00506CC3" w:rsidP="00285318">
            <w:r w:rsidRPr="00506CC3">
              <w:t>84.93</w:t>
            </w:r>
          </w:p>
        </w:tc>
        <w:tc>
          <w:tcPr>
            <w:tcW w:w="0" w:type="auto"/>
            <w:vAlign w:val="center"/>
            <w:hideMark/>
          </w:tcPr>
          <w:p w:rsidR="00506CC3" w:rsidRPr="00506CC3" w:rsidRDefault="00506CC3" w:rsidP="00285318">
            <w:r w:rsidRPr="00506CC3">
              <w:t>15.07</w:t>
            </w:r>
          </w:p>
        </w:tc>
      </w:tr>
      <w:tr w:rsidR="00506CC3" w:rsidRPr="00506CC3" w:rsidTr="00285318">
        <w:trPr>
          <w:tblCellSpacing w:w="15" w:type="dxa"/>
        </w:trPr>
        <w:tc>
          <w:tcPr>
            <w:tcW w:w="0" w:type="auto"/>
            <w:vAlign w:val="center"/>
            <w:hideMark/>
          </w:tcPr>
          <w:p w:rsidR="00506CC3" w:rsidRPr="00506CC3" w:rsidRDefault="00506CC3" w:rsidP="00285318">
            <w:r w:rsidRPr="00506CC3">
              <w:t>LHE</w:t>
            </w:r>
          </w:p>
        </w:tc>
        <w:tc>
          <w:tcPr>
            <w:tcW w:w="0" w:type="auto"/>
            <w:vAlign w:val="center"/>
            <w:hideMark/>
          </w:tcPr>
          <w:p w:rsidR="00506CC3" w:rsidRPr="00506CC3" w:rsidRDefault="00506CC3" w:rsidP="00285318">
            <w:r w:rsidRPr="00506CC3">
              <w:t>75.20</w:t>
            </w:r>
          </w:p>
        </w:tc>
        <w:tc>
          <w:tcPr>
            <w:tcW w:w="0" w:type="auto"/>
            <w:vAlign w:val="center"/>
            <w:hideMark/>
          </w:tcPr>
          <w:p w:rsidR="00506CC3" w:rsidRPr="00506CC3" w:rsidRDefault="00506CC3" w:rsidP="00285318">
            <w:r w:rsidRPr="00506CC3">
              <w:t>24.80</w:t>
            </w:r>
          </w:p>
        </w:tc>
      </w:tr>
    </w:tbl>
    <w:p w:rsidR="00506CC3" w:rsidRPr="00506CC3" w:rsidRDefault="00506CC3" w:rsidP="00506CC3">
      <w:pPr>
        <w:numPr>
          <w:ilvl w:val="0"/>
          <w:numId w:val="1"/>
        </w:numPr>
      </w:pPr>
      <w:r w:rsidRPr="00506CC3">
        <w:rPr>
          <w:b/>
          <w:bCs/>
        </w:rPr>
        <w:t>Hourly Delay Insights:</w:t>
      </w:r>
    </w:p>
    <w:p w:rsidR="00506CC3" w:rsidRPr="00506CC3" w:rsidRDefault="00506CC3" w:rsidP="00506CC3">
      <w:pPr>
        <w:numPr>
          <w:ilvl w:val="1"/>
          <w:numId w:val="1"/>
        </w:numPr>
      </w:pPr>
      <w:r w:rsidRPr="00506CC3">
        <w:t>Hour 0: No Delay 7.89%, Delay 92.11% (Volume: 342)</w:t>
      </w:r>
    </w:p>
    <w:p w:rsidR="00506CC3" w:rsidRPr="00506CC3" w:rsidRDefault="00506CC3" w:rsidP="00506CC3">
      <w:pPr>
        <w:numPr>
          <w:ilvl w:val="1"/>
          <w:numId w:val="1"/>
        </w:numPr>
      </w:pPr>
      <w:r w:rsidRPr="00506CC3">
        <w:t>Hour 1: No Delay 13.88%, Delay 86.12% (Volume: 569)</w:t>
      </w:r>
    </w:p>
    <w:p w:rsidR="00506CC3" w:rsidRPr="00506CC3" w:rsidRDefault="00506CC3" w:rsidP="00506CC3">
      <w:pPr>
        <w:numPr>
          <w:ilvl w:val="1"/>
          <w:numId w:val="1"/>
        </w:numPr>
      </w:pPr>
      <w:r w:rsidRPr="00506CC3">
        <w:t>Hour 2: No Delay 13.96%, Delay 86.04% (Volume: 1741)</w:t>
      </w:r>
    </w:p>
    <w:p w:rsidR="00506CC3" w:rsidRPr="00506CC3" w:rsidRDefault="00506CC3" w:rsidP="00506CC3">
      <w:pPr>
        <w:numPr>
          <w:ilvl w:val="1"/>
          <w:numId w:val="1"/>
        </w:numPr>
      </w:pPr>
      <w:r w:rsidRPr="00506CC3">
        <w:t>Hour 3: No Delay 11.27%, Delay 88.73% (Volume: 2182)</w:t>
      </w:r>
    </w:p>
    <w:p w:rsidR="00506CC3" w:rsidRPr="00506CC3" w:rsidRDefault="00506CC3" w:rsidP="00506CC3">
      <w:pPr>
        <w:numPr>
          <w:ilvl w:val="1"/>
          <w:numId w:val="1"/>
        </w:numPr>
      </w:pPr>
      <w:r w:rsidRPr="00506CC3">
        <w:t>Hour 4: No Delay 10.10%, Delay 89.90% (Volume: 3158)</w:t>
      </w:r>
    </w:p>
    <w:p w:rsidR="00506CC3" w:rsidRPr="00506CC3" w:rsidRDefault="00506CC3" w:rsidP="00506CC3">
      <w:pPr>
        <w:numPr>
          <w:ilvl w:val="1"/>
          <w:numId w:val="1"/>
        </w:numPr>
      </w:pPr>
      <w:r w:rsidRPr="00506CC3">
        <w:t>Hour 5: No Delay 16.47%, Delay 83.53% (Volume: 1026)</w:t>
      </w:r>
    </w:p>
    <w:p w:rsidR="00506CC3" w:rsidRPr="00506CC3" w:rsidRDefault="00506CC3" w:rsidP="00506CC3">
      <w:pPr>
        <w:numPr>
          <w:ilvl w:val="1"/>
          <w:numId w:val="1"/>
        </w:numPr>
      </w:pPr>
      <w:r w:rsidRPr="00506CC3">
        <w:t>Hour 6: No Delay 17.22%, Delay 82.78% (Volume: 1173)</w:t>
      </w:r>
    </w:p>
    <w:p w:rsidR="00506CC3" w:rsidRPr="00506CC3" w:rsidRDefault="00506CC3" w:rsidP="00506CC3">
      <w:pPr>
        <w:numPr>
          <w:ilvl w:val="1"/>
          <w:numId w:val="1"/>
        </w:numPr>
      </w:pPr>
      <w:r w:rsidRPr="00506CC3">
        <w:t>Hour 7: No Delay 16.68%, Delay 83.32% (Volume: 1151)</w:t>
      </w:r>
    </w:p>
    <w:p w:rsidR="00506CC3" w:rsidRPr="00506CC3" w:rsidRDefault="00506CC3" w:rsidP="00506CC3">
      <w:pPr>
        <w:numPr>
          <w:ilvl w:val="1"/>
          <w:numId w:val="1"/>
        </w:numPr>
      </w:pPr>
      <w:r w:rsidRPr="00506CC3">
        <w:t>Hour 8: No Delay 9.46%, Delay 90.54% (Volume: 1142)</w:t>
      </w:r>
    </w:p>
    <w:p w:rsidR="00506CC3" w:rsidRPr="00506CC3" w:rsidRDefault="00506CC3" w:rsidP="00506CC3">
      <w:pPr>
        <w:numPr>
          <w:ilvl w:val="1"/>
          <w:numId w:val="1"/>
        </w:numPr>
      </w:pPr>
      <w:r w:rsidRPr="00506CC3">
        <w:t>Hour 9: No Delay 22.97%, Delay 77.03% (Volume: 3013)</w:t>
      </w:r>
    </w:p>
    <w:p w:rsidR="00506CC3" w:rsidRPr="00506CC3" w:rsidRDefault="00506CC3" w:rsidP="00506CC3">
      <w:pPr>
        <w:numPr>
          <w:ilvl w:val="1"/>
          <w:numId w:val="1"/>
        </w:numPr>
      </w:pPr>
      <w:r w:rsidRPr="00506CC3">
        <w:lastRenderedPageBreak/>
        <w:t>Hour 10: No Delay 16.59%, Delay 83.41% (Volume: 2249)</w:t>
      </w:r>
    </w:p>
    <w:p w:rsidR="00506CC3" w:rsidRPr="00506CC3" w:rsidRDefault="00506CC3" w:rsidP="00506CC3">
      <w:pPr>
        <w:numPr>
          <w:ilvl w:val="1"/>
          <w:numId w:val="1"/>
        </w:numPr>
      </w:pPr>
      <w:r w:rsidRPr="00506CC3">
        <w:t>Hour 11: No Delay 10.12%, Delay 89.88% (Volume: 741)</w:t>
      </w:r>
    </w:p>
    <w:p w:rsidR="00506CC3" w:rsidRPr="00506CC3" w:rsidRDefault="00506CC3" w:rsidP="00506CC3">
      <w:pPr>
        <w:numPr>
          <w:ilvl w:val="1"/>
          <w:numId w:val="1"/>
        </w:numPr>
      </w:pPr>
      <w:r w:rsidRPr="00506CC3">
        <w:t>Hour 12: No Delay 9.74%, Delay 90.26% (Volume: 1273)</w:t>
      </w:r>
    </w:p>
    <w:p w:rsidR="00506CC3" w:rsidRPr="00506CC3" w:rsidRDefault="00506CC3" w:rsidP="00506CC3">
      <w:pPr>
        <w:rPr>
          <w:b/>
          <w:bCs/>
        </w:rPr>
      </w:pPr>
      <w:r w:rsidRPr="00506CC3">
        <w:rPr>
          <w:b/>
          <w:bCs/>
        </w:rPr>
        <w:t>Feature Engineering:</w:t>
      </w:r>
    </w:p>
    <w:p w:rsidR="00506CC3" w:rsidRPr="00506CC3" w:rsidRDefault="00506CC3" w:rsidP="00506CC3">
      <w:pPr>
        <w:numPr>
          <w:ilvl w:val="0"/>
          <w:numId w:val="2"/>
        </w:numPr>
      </w:pPr>
      <w:r w:rsidRPr="00506CC3">
        <w:rPr>
          <w:b/>
          <w:bCs/>
        </w:rPr>
        <w:t>Hierarchical Clustering on Hours:</w:t>
      </w:r>
    </w:p>
    <w:p w:rsidR="00506CC3" w:rsidRPr="00506CC3" w:rsidRDefault="00506CC3" w:rsidP="00506CC3">
      <w:pPr>
        <w:numPr>
          <w:ilvl w:val="1"/>
          <w:numId w:val="2"/>
        </w:numPr>
      </w:pPr>
      <w:r w:rsidRPr="00506CC3">
        <w:t>Cluster 1 Departure Hours: [20, 15, 23, 22, 21, 16, 19, 17, 14, 18]</w:t>
      </w:r>
    </w:p>
    <w:p w:rsidR="00506CC3" w:rsidRPr="00506CC3" w:rsidRDefault="00506CC3" w:rsidP="00506CC3">
      <w:pPr>
        <w:numPr>
          <w:ilvl w:val="1"/>
          <w:numId w:val="2"/>
        </w:numPr>
      </w:pPr>
      <w:r w:rsidRPr="00506CC3">
        <w:t>Cluster 2 Departure Hours: [9, 11, 10, 4, 3, 8, 5, 13, 1, 2, 0, 7, 6, 12]</w:t>
      </w:r>
    </w:p>
    <w:p w:rsidR="00506CC3" w:rsidRPr="00506CC3" w:rsidRDefault="00506CC3" w:rsidP="00506CC3">
      <w:pPr>
        <w:numPr>
          <w:ilvl w:val="0"/>
          <w:numId w:val="2"/>
        </w:numPr>
      </w:pPr>
      <w:r w:rsidRPr="00506CC3">
        <w:rPr>
          <w:b/>
          <w:bCs/>
        </w:rPr>
        <w:t>Country Mapping:</w:t>
      </w:r>
    </w:p>
    <w:p w:rsidR="00506CC3" w:rsidRPr="00506CC3" w:rsidRDefault="00506CC3" w:rsidP="00506CC3">
      <w:pPr>
        <w:numPr>
          <w:ilvl w:val="0"/>
          <w:numId w:val="2"/>
        </w:numPr>
      </w:pPr>
      <w:proofErr w:type="spellStart"/>
      <w:r w:rsidRPr="00506CC3">
        <w:t>df</w:t>
      </w:r>
      <w:proofErr w:type="spellEnd"/>
      <w:r w:rsidRPr="00506CC3">
        <w:t xml:space="preserve">['country'] = </w:t>
      </w:r>
      <w:proofErr w:type="spellStart"/>
      <w:r w:rsidRPr="00506CC3">
        <w:t>df</w:t>
      </w:r>
      <w:proofErr w:type="spellEnd"/>
      <w:r w:rsidRPr="00506CC3">
        <w:t>['</w:t>
      </w:r>
      <w:proofErr w:type="spellStart"/>
      <w:r w:rsidRPr="00506CC3">
        <w:t>airline_name</w:t>
      </w:r>
      <w:proofErr w:type="spellEnd"/>
      <w:r w:rsidRPr="00506CC3">
        <w:t>'</w:t>
      </w:r>
      <w:proofErr w:type="gramStart"/>
      <w:r w:rsidRPr="00506CC3">
        <w:t>].map</w:t>
      </w:r>
      <w:proofErr w:type="gramEnd"/>
      <w:r w:rsidRPr="00506CC3">
        <w:t>(</w:t>
      </w:r>
      <w:proofErr w:type="spellStart"/>
      <w:r w:rsidRPr="00506CC3">
        <w:t>country_mapping</w:t>
      </w:r>
      <w:proofErr w:type="spellEnd"/>
      <w:r w:rsidRPr="00506CC3">
        <w:t>)</w:t>
      </w:r>
    </w:p>
    <w:p w:rsidR="00506CC3" w:rsidRPr="00506CC3" w:rsidRDefault="00506CC3" w:rsidP="00506CC3">
      <w:proofErr w:type="spellStart"/>
      <w:r w:rsidRPr="00506CC3">
        <w:t>df</w:t>
      </w:r>
      <w:proofErr w:type="spellEnd"/>
      <w:r w:rsidRPr="00506CC3">
        <w:t>['country'] = df['country'</w:t>
      </w:r>
      <w:proofErr w:type="gramStart"/>
      <w:r w:rsidRPr="00506CC3">
        <w:t>].combine</w:t>
      </w:r>
      <w:proofErr w:type="gramEnd"/>
      <w:r w:rsidRPr="00506CC3">
        <w:t>_first(df['codeshared_airline_name'].map(country_mapping))</w:t>
      </w:r>
    </w:p>
    <w:p w:rsidR="00506CC3" w:rsidRPr="00506CC3" w:rsidRDefault="00506CC3" w:rsidP="00506CC3">
      <w:pPr>
        <w:numPr>
          <w:ilvl w:val="0"/>
          <w:numId w:val="2"/>
        </w:numPr>
      </w:pPr>
      <w:r w:rsidRPr="00506CC3">
        <w:rPr>
          <w:b/>
          <w:bCs/>
        </w:rPr>
        <w:t>Departure-Arrival Combination:</w:t>
      </w:r>
    </w:p>
    <w:p w:rsidR="00506CC3" w:rsidRPr="00506CC3" w:rsidRDefault="00506CC3" w:rsidP="00506CC3">
      <w:proofErr w:type="spellStart"/>
      <w:r w:rsidRPr="00506CC3">
        <w:t>df</w:t>
      </w:r>
      <w:proofErr w:type="spellEnd"/>
      <w:r w:rsidRPr="00506CC3">
        <w:t>['</w:t>
      </w:r>
      <w:proofErr w:type="spellStart"/>
      <w:r w:rsidRPr="00506CC3">
        <w:t>departure_arrival</w:t>
      </w:r>
      <w:proofErr w:type="spellEnd"/>
      <w:r w:rsidRPr="00506CC3">
        <w:t xml:space="preserve">'] = </w:t>
      </w:r>
      <w:proofErr w:type="spellStart"/>
      <w:r w:rsidRPr="00506CC3">
        <w:t>df</w:t>
      </w:r>
      <w:proofErr w:type="spellEnd"/>
      <w:r w:rsidRPr="00506CC3">
        <w:t>['</w:t>
      </w:r>
      <w:proofErr w:type="spellStart"/>
      <w:r w:rsidRPr="00506CC3">
        <w:t>departure_iataCode</w:t>
      </w:r>
      <w:proofErr w:type="spellEnd"/>
      <w:r w:rsidRPr="00506CC3">
        <w:t xml:space="preserve">'] + ' -&gt; ' + </w:t>
      </w:r>
      <w:proofErr w:type="spellStart"/>
      <w:r w:rsidRPr="00506CC3">
        <w:t>df</w:t>
      </w:r>
      <w:proofErr w:type="spellEnd"/>
      <w:r w:rsidRPr="00506CC3">
        <w:t>['</w:t>
      </w:r>
      <w:proofErr w:type="spellStart"/>
      <w:r w:rsidRPr="00506CC3">
        <w:t>arrival_iataCode</w:t>
      </w:r>
      <w:proofErr w:type="spellEnd"/>
      <w:r w:rsidRPr="00506CC3">
        <w:t>']</w:t>
      </w:r>
    </w:p>
    <w:p w:rsidR="00506CC3" w:rsidRPr="00506CC3" w:rsidRDefault="00506CC3" w:rsidP="00506CC3">
      <w:pPr>
        <w:numPr>
          <w:ilvl w:val="0"/>
          <w:numId w:val="2"/>
        </w:numPr>
      </w:pPr>
      <w:r w:rsidRPr="00506CC3">
        <w:rPr>
          <w:b/>
          <w:bCs/>
        </w:rPr>
        <w:t>Temperature Clustering:</w:t>
      </w:r>
    </w:p>
    <w:p w:rsidR="00506CC3" w:rsidRPr="00506CC3" w:rsidRDefault="00506CC3" w:rsidP="00506CC3">
      <w:pPr>
        <w:numPr>
          <w:ilvl w:val="0"/>
          <w:numId w:val="2"/>
        </w:numPr>
      </w:pPr>
      <w:proofErr w:type="spellStart"/>
      <w:r w:rsidRPr="00506CC3">
        <w:t>df</w:t>
      </w:r>
      <w:proofErr w:type="spellEnd"/>
      <w:r w:rsidRPr="00506CC3">
        <w:t xml:space="preserve">['cluster'] = </w:t>
      </w:r>
      <w:proofErr w:type="spellStart"/>
      <w:proofErr w:type="gramStart"/>
      <w:r w:rsidRPr="00506CC3">
        <w:t>fcluster</w:t>
      </w:r>
      <w:proofErr w:type="spellEnd"/>
      <w:r w:rsidRPr="00506CC3">
        <w:t>(</w:t>
      </w:r>
      <w:proofErr w:type="spellStart"/>
      <w:proofErr w:type="gramEnd"/>
      <w:r w:rsidRPr="00506CC3">
        <w:t>linkage_matrix</w:t>
      </w:r>
      <w:proofErr w:type="spellEnd"/>
      <w:r w:rsidRPr="00506CC3">
        <w:t>, t=2, criterion='</w:t>
      </w:r>
      <w:proofErr w:type="spellStart"/>
      <w:r w:rsidRPr="00506CC3">
        <w:t>maxclust</w:t>
      </w:r>
      <w:proofErr w:type="spellEnd"/>
      <w:r w:rsidRPr="00506CC3">
        <w:t>')</w:t>
      </w:r>
    </w:p>
    <w:p w:rsidR="00506CC3" w:rsidRPr="00506CC3" w:rsidRDefault="00506CC3" w:rsidP="00506CC3">
      <w:proofErr w:type="spellStart"/>
      <w:r w:rsidRPr="00506CC3">
        <w:t>df</w:t>
      </w:r>
      <w:proofErr w:type="spellEnd"/>
      <w:r w:rsidRPr="00506CC3">
        <w:t>['</w:t>
      </w:r>
      <w:proofErr w:type="spellStart"/>
      <w:r w:rsidRPr="00506CC3">
        <w:t>Temperature_cate</w:t>
      </w:r>
      <w:proofErr w:type="spellEnd"/>
      <w:r w:rsidRPr="00506CC3">
        <w:t xml:space="preserve">'] = </w:t>
      </w:r>
      <w:proofErr w:type="spellStart"/>
      <w:r w:rsidRPr="00506CC3">
        <w:t>df</w:t>
      </w:r>
      <w:proofErr w:type="spellEnd"/>
      <w:r w:rsidRPr="00506CC3">
        <w:t>['cluster'</w:t>
      </w:r>
      <w:proofErr w:type="gramStart"/>
      <w:r w:rsidRPr="00506CC3">
        <w:t>].map</w:t>
      </w:r>
      <w:proofErr w:type="gramEnd"/>
      <w:r w:rsidRPr="00506CC3">
        <w:t>({1: 'Low', 2: 'High'})</w:t>
      </w:r>
    </w:p>
    <w:p w:rsidR="00506CC3" w:rsidRPr="00506CC3" w:rsidRDefault="00506CC3" w:rsidP="00506CC3">
      <w:pPr>
        <w:numPr>
          <w:ilvl w:val="1"/>
          <w:numId w:val="2"/>
        </w:numPr>
      </w:pPr>
      <w:r w:rsidRPr="00506CC3">
        <w:t>Cluster 1 Mean Delay: 0.0</w:t>
      </w:r>
    </w:p>
    <w:p w:rsidR="00506CC3" w:rsidRPr="00506CC3" w:rsidRDefault="00506CC3" w:rsidP="00506CC3">
      <w:pPr>
        <w:numPr>
          <w:ilvl w:val="1"/>
          <w:numId w:val="2"/>
        </w:numPr>
      </w:pPr>
      <w:r w:rsidRPr="00506CC3">
        <w:t>Cluster 2 Mean Delay: 1.0</w:t>
      </w:r>
    </w:p>
    <w:p w:rsidR="00506CC3" w:rsidRPr="00506CC3" w:rsidRDefault="00506CC3" w:rsidP="00506CC3">
      <w:pPr>
        <w:numPr>
          <w:ilvl w:val="0"/>
          <w:numId w:val="2"/>
        </w:numPr>
      </w:pPr>
      <w:r w:rsidRPr="00506CC3">
        <w:rPr>
          <w:b/>
          <w:bCs/>
        </w:rPr>
        <w:t>Humidity and Temperature Clustering:</w:t>
      </w:r>
    </w:p>
    <w:p w:rsidR="00506CC3" w:rsidRPr="00506CC3" w:rsidRDefault="00506CC3" w:rsidP="00506CC3">
      <w:pPr>
        <w:numPr>
          <w:ilvl w:val="0"/>
          <w:numId w:val="2"/>
        </w:numPr>
      </w:pPr>
      <w:proofErr w:type="spellStart"/>
      <w:r w:rsidRPr="00506CC3">
        <w:t>df</w:t>
      </w:r>
      <w:proofErr w:type="spellEnd"/>
      <w:r w:rsidRPr="00506CC3">
        <w:t>['</w:t>
      </w:r>
      <w:proofErr w:type="spellStart"/>
      <w:r w:rsidRPr="00506CC3">
        <w:t>hierarchical_cluster</w:t>
      </w:r>
      <w:proofErr w:type="spellEnd"/>
      <w:r w:rsidRPr="00506CC3">
        <w:t xml:space="preserve">'] = </w:t>
      </w:r>
      <w:proofErr w:type="spellStart"/>
      <w:proofErr w:type="gramStart"/>
      <w:r w:rsidRPr="00506CC3">
        <w:t>fcluster</w:t>
      </w:r>
      <w:proofErr w:type="spellEnd"/>
      <w:r w:rsidRPr="00506CC3">
        <w:t>(</w:t>
      </w:r>
      <w:proofErr w:type="spellStart"/>
      <w:proofErr w:type="gramEnd"/>
      <w:r w:rsidRPr="00506CC3">
        <w:t>linkage_matrix</w:t>
      </w:r>
      <w:proofErr w:type="spellEnd"/>
      <w:r w:rsidRPr="00506CC3">
        <w:t>, t=2, criterion='</w:t>
      </w:r>
      <w:proofErr w:type="spellStart"/>
      <w:r w:rsidRPr="00506CC3">
        <w:t>maxclust</w:t>
      </w:r>
      <w:proofErr w:type="spellEnd"/>
      <w:r w:rsidRPr="00506CC3">
        <w:t>')</w:t>
      </w:r>
    </w:p>
    <w:p w:rsidR="00506CC3" w:rsidRPr="00506CC3" w:rsidRDefault="00506CC3" w:rsidP="00506CC3">
      <w:proofErr w:type="spellStart"/>
      <w:r w:rsidRPr="00506CC3">
        <w:t>df</w:t>
      </w:r>
      <w:proofErr w:type="spellEnd"/>
      <w:r w:rsidRPr="00506CC3">
        <w:t>['</w:t>
      </w:r>
      <w:proofErr w:type="spellStart"/>
      <w:r w:rsidRPr="00506CC3">
        <w:t>Humid_Temp</w:t>
      </w:r>
      <w:proofErr w:type="spellEnd"/>
      <w:r w:rsidRPr="00506CC3">
        <w:t xml:space="preserve">'] = </w:t>
      </w:r>
      <w:proofErr w:type="spellStart"/>
      <w:r w:rsidRPr="00506CC3">
        <w:t>df</w:t>
      </w:r>
      <w:proofErr w:type="spellEnd"/>
      <w:r w:rsidRPr="00506CC3">
        <w:t>['</w:t>
      </w:r>
      <w:proofErr w:type="spellStart"/>
      <w:r w:rsidRPr="00506CC3">
        <w:t>hierarchical_cluster</w:t>
      </w:r>
      <w:proofErr w:type="spellEnd"/>
      <w:r w:rsidRPr="00506CC3">
        <w:t>'</w:t>
      </w:r>
      <w:proofErr w:type="gramStart"/>
      <w:r w:rsidRPr="00506CC3">
        <w:t>].map</w:t>
      </w:r>
      <w:proofErr w:type="gramEnd"/>
      <w:r w:rsidRPr="00506CC3">
        <w:t>({1: 'Low', 2: 'High'})</w:t>
      </w:r>
    </w:p>
    <w:p w:rsidR="00506CC3" w:rsidRPr="00506CC3" w:rsidRDefault="00506CC3" w:rsidP="00506CC3">
      <w:pPr>
        <w:numPr>
          <w:ilvl w:val="1"/>
          <w:numId w:val="2"/>
        </w:numPr>
      </w:pPr>
      <w:r w:rsidRPr="00506CC3">
        <w:t>Cluster 1: Humidity 40.98%, Temperature 85.61°F</w:t>
      </w:r>
    </w:p>
    <w:p w:rsidR="00506CC3" w:rsidRPr="00506CC3" w:rsidRDefault="00506CC3" w:rsidP="00506CC3">
      <w:pPr>
        <w:numPr>
          <w:ilvl w:val="1"/>
          <w:numId w:val="2"/>
        </w:numPr>
      </w:pPr>
      <w:r w:rsidRPr="00506CC3">
        <w:t>Cluster 2: Humidity 70.51%, Temperature 72.23°F</w:t>
      </w:r>
    </w:p>
    <w:p w:rsidR="00506CC3" w:rsidRPr="00506CC3" w:rsidRDefault="00506CC3" w:rsidP="00506CC3">
      <w:pPr>
        <w:numPr>
          <w:ilvl w:val="0"/>
          <w:numId w:val="2"/>
        </w:numPr>
      </w:pPr>
      <w:r w:rsidRPr="00506CC3">
        <w:rPr>
          <w:b/>
          <w:bCs/>
        </w:rPr>
        <w:t>Shared Airline Mapping:</w:t>
      </w:r>
    </w:p>
    <w:p w:rsidR="00506CC3" w:rsidRPr="00506CC3" w:rsidRDefault="00506CC3" w:rsidP="00506CC3">
      <w:pPr>
        <w:numPr>
          <w:ilvl w:val="0"/>
          <w:numId w:val="2"/>
        </w:numPr>
      </w:pPr>
      <w:proofErr w:type="spellStart"/>
      <w:r w:rsidRPr="00506CC3">
        <w:t>df</w:t>
      </w:r>
      <w:proofErr w:type="spellEnd"/>
      <w:r w:rsidRPr="00506CC3">
        <w:t xml:space="preserve">['shared'] = </w:t>
      </w:r>
      <w:proofErr w:type="spellStart"/>
      <w:proofErr w:type="gramStart"/>
      <w:r w:rsidRPr="00506CC3">
        <w:t>np.where</w:t>
      </w:r>
      <w:proofErr w:type="spellEnd"/>
      <w:proofErr w:type="gramEnd"/>
      <w:r w:rsidRPr="00506CC3">
        <w:t>(</w:t>
      </w:r>
      <w:proofErr w:type="spellStart"/>
      <w:r w:rsidRPr="00506CC3">
        <w:t>df</w:t>
      </w:r>
      <w:proofErr w:type="spellEnd"/>
      <w:r w:rsidRPr="00506CC3">
        <w:t>['</w:t>
      </w:r>
      <w:proofErr w:type="spellStart"/>
      <w:r w:rsidRPr="00506CC3">
        <w:t>codeshared_airline_name</w:t>
      </w:r>
      <w:proofErr w:type="spellEnd"/>
      <w:r w:rsidRPr="00506CC3">
        <w:t>'].</w:t>
      </w:r>
      <w:proofErr w:type="spellStart"/>
      <w:r w:rsidRPr="00506CC3">
        <w:t>notna</w:t>
      </w:r>
      <w:proofErr w:type="spellEnd"/>
      <w:r w:rsidRPr="00506CC3">
        <w:t>(), 1, 0)</w:t>
      </w:r>
    </w:p>
    <w:p w:rsidR="00506CC3" w:rsidRPr="00506CC3" w:rsidRDefault="00506CC3" w:rsidP="00506CC3">
      <w:r w:rsidRPr="00506CC3">
        <w:t xml:space="preserve">test['shared'] = </w:t>
      </w:r>
      <w:proofErr w:type="spellStart"/>
      <w:proofErr w:type="gramStart"/>
      <w:r w:rsidRPr="00506CC3">
        <w:t>np.where</w:t>
      </w:r>
      <w:proofErr w:type="spellEnd"/>
      <w:proofErr w:type="gramEnd"/>
      <w:r w:rsidRPr="00506CC3">
        <w:t>(test['</w:t>
      </w:r>
      <w:proofErr w:type="spellStart"/>
      <w:r w:rsidRPr="00506CC3">
        <w:t>codeshared_airline_name</w:t>
      </w:r>
      <w:proofErr w:type="spellEnd"/>
      <w:r w:rsidRPr="00506CC3">
        <w:t>'].</w:t>
      </w:r>
      <w:proofErr w:type="spellStart"/>
      <w:r w:rsidRPr="00506CC3">
        <w:t>notna</w:t>
      </w:r>
      <w:proofErr w:type="spellEnd"/>
      <w:r w:rsidRPr="00506CC3">
        <w:t>(), 1, 0)</w:t>
      </w:r>
    </w:p>
    <w:p w:rsidR="005A188B" w:rsidRDefault="005A188B" w:rsidP="00506CC3">
      <w:pPr>
        <w:rPr>
          <w:b/>
          <w:bCs/>
        </w:rPr>
      </w:pPr>
    </w:p>
    <w:p w:rsidR="005A188B" w:rsidRDefault="005A188B" w:rsidP="00506CC3">
      <w:pPr>
        <w:rPr>
          <w:b/>
          <w:bCs/>
        </w:rPr>
      </w:pPr>
    </w:p>
    <w:p w:rsidR="005A188B" w:rsidRDefault="005A188B" w:rsidP="00506CC3">
      <w:pPr>
        <w:rPr>
          <w:b/>
          <w:bCs/>
        </w:rPr>
      </w:pPr>
    </w:p>
    <w:p w:rsidR="00506CC3" w:rsidRPr="00506CC3" w:rsidRDefault="00506CC3" w:rsidP="00506CC3">
      <w:pPr>
        <w:rPr>
          <w:b/>
          <w:bCs/>
        </w:rPr>
      </w:pPr>
      <w:r w:rsidRPr="00506CC3">
        <w:rPr>
          <w:b/>
          <w:bCs/>
        </w:rPr>
        <w:t>Model Evaluation:</w:t>
      </w:r>
    </w:p>
    <w:p w:rsidR="00506CC3" w:rsidRPr="00506CC3" w:rsidRDefault="00506CC3" w:rsidP="00506CC3">
      <w:pPr>
        <w:numPr>
          <w:ilvl w:val="0"/>
          <w:numId w:val="3"/>
        </w:numPr>
      </w:pPr>
      <w:r w:rsidRPr="00506CC3">
        <w:rPr>
          <w:b/>
          <w:bCs/>
        </w:rPr>
        <w:t>Random Forest Classifier (Original):</w:t>
      </w:r>
    </w:p>
    <w:p w:rsidR="00506CC3" w:rsidRPr="00506CC3" w:rsidRDefault="00506CC3" w:rsidP="00506CC3">
      <w:pPr>
        <w:numPr>
          <w:ilvl w:val="1"/>
          <w:numId w:val="3"/>
        </w:numPr>
      </w:pPr>
      <w:r w:rsidRPr="00506CC3">
        <w:rPr>
          <w:b/>
          <w:bCs/>
        </w:rPr>
        <w:t>Accuracy:</w:t>
      </w:r>
      <w:r w:rsidRPr="00506CC3">
        <w:t xml:space="preserve"> 0.95</w:t>
      </w:r>
    </w:p>
    <w:p w:rsidR="00506CC3" w:rsidRPr="00506CC3" w:rsidRDefault="00506CC3" w:rsidP="00506CC3">
      <w:pPr>
        <w:numPr>
          <w:ilvl w:val="1"/>
          <w:numId w:val="3"/>
        </w:numPr>
      </w:pPr>
      <w:r w:rsidRPr="00506CC3">
        <w:rPr>
          <w:b/>
          <w:bCs/>
        </w:rPr>
        <w:lastRenderedPageBreak/>
        <w:t>Confusion Matrix:</w:t>
      </w:r>
    </w:p>
    <w:p w:rsidR="00506CC3" w:rsidRPr="00506CC3" w:rsidRDefault="00506CC3" w:rsidP="005A188B">
      <w:pPr>
        <w:ind w:left="1440"/>
      </w:pPr>
      <w:r w:rsidRPr="00506CC3">
        <w:t xml:space="preserve">[[ </w:t>
      </w:r>
      <w:proofErr w:type="gramStart"/>
      <w:r w:rsidRPr="00506CC3">
        <w:t>552  284</w:t>
      </w:r>
      <w:proofErr w:type="gramEnd"/>
      <w:r w:rsidRPr="00506CC3">
        <w:t>]</w:t>
      </w:r>
    </w:p>
    <w:p w:rsidR="00506CC3" w:rsidRPr="00506CC3" w:rsidRDefault="00506CC3" w:rsidP="005A188B">
      <w:pPr>
        <w:ind w:left="1440"/>
      </w:pPr>
      <w:r w:rsidRPr="00506CC3">
        <w:t xml:space="preserve"> </w:t>
      </w:r>
      <w:proofErr w:type="gramStart"/>
      <w:r w:rsidRPr="00506CC3">
        <w:t>[  14</w:t>
      </w:r>
      <w:proofErr w:type="gramEnd"/>
      <w:r w:rsidRPr="00506CC3">
        <w:t xml:space="preserve"> 4968]]</w:t>
      </w:r>
    </w:p>
    <w:p w:rsidR="00506CC3" w:rsidRPr="00506CC3" w:rsidRDefault="00506CC3" w:rsidP="00506CC3">
      <w:pPr>
        <w:numPr>
          <w:ilvl w:val="1"/>
          <w:numId w:val="3"/>
        </w:numPr>
      </w:pPr>
      <w:r w:rsidRPr="00506CC3">
        <w:rPr>
          <w:b/>
          <w:bCs/>
        </w:rPr>
        <w:t>Classification Report:</w:t>
      </w:r>
    </w:p>
    <w:p w:rsidR="00506CC3" w:rsidRPr="00506CC3" w:rsidRDefault="00506CC3" w:rsidP="005A188B">
      <w:r w:rsidRPr="00506CC3">
        <w:t xml:space="preserve">  precision    </w:t>
      </w:r>
      <w:proofErr w:type="gramStart"/>
      <w:r w:rsidRPr="00506CC3">
        <w:t>recall  f</w:t>
      </w:r>
      <w:proofErr w:type="gramEnd"/>
      <w:r w:rsidRPr="00506CC3">
        <w:t>1-score   support</w:t>
      </w:r>
    </w:p>
    <w:p w:rsidR="00506CC3" w:rsidRPr="00506CC3" w:rsidRDefault="005A188B" w:rsidP="005A188B">
      <w:r>
        <w:t xml:space="preserve">     </w:t>
      </w:r>
      <w:r w:rsidR="00506CC3" w:rsidRPr="00506CC3">
        <w:t xml:space="preserve"> 0.0       0.98      0.66      0.79       836</w:t>
      </w:r>
    </w:p>
    <w:p w:rsidR="00506CC3" w:rsidRPr="00506CC3" w:rsidRDefault="00506CC3" w:rsidP="00506CC3">
      <w:r w:rsidRPr="00506CC3">
        <w:t xml:space="preserve">     1.0       0.95      1.00      0.97      4982</w:t>
      </w:r>
    </w:p>
    <w:p w:rsidR="00506CC3" w:rsidRPr="00506CC3" w:rsidRDefault="00506CC3" w:rsidP="00506CC3">
      <w:pPr>
        <w:numPr>
          <w:ilvl w:val="1"/>
          <w:numId w:val="3"/>
        </w:numPr>
      </w:pPr>
      <w:r w:rsidRPr="00506CC3">
        <w:rPr>
          <w:b/>
          <w:bCs/>
        </w:rPr>
        <w:t>K-Fold Mean Accuracy:</w:t>
      </w:r>
      <w:r w:rsidRPr="00506CC3">
        <w:t xml:space="preserve"> 0.9393</w:t>
      </w:r>
    </w:p>
    <w:p w:rsidR="00506CC3" w:rsidRPr="00506CC3" w:rsidRDefault="00506CC3" w:rsidP="00506CC3">
      <w:pPr>
        <w:numPr>
          <w:ilvl w:val="1"/>
          <w:numId w:val="3"/>
        </w:numPr>
      </w:pPr>
      <w:r w:rsidRPr="00506CC3">
        <w:rPr>
          <w:b/>
          <w:bCs/>
        </w:rPr>
        <w:t>K-Fold Accuracy Standard Deviation:</w:t>
      </w:r>
      <w:r w:rsidRPr="00506CC3">
        <w:t xml:space="preserve"> 0.0021</w:t>
      </w:r>
    </w:p>
    <w:p w:rsidR="00506CC3" w:rsidRPr="00506CC3" w:rsidRDefault="00506CC3" w:rsidP="00506CC3">
      <w:pPr>
        <w:numPr>
          <w:ilvl w:val="0"/>
          <w:numId w:val="3"/>
        </w:numPr>
      </w:pPr>
      <w:r w:rsidRPr="00506CC3">
        <w:rPr>
          <w:b/>
          <w:bCs/>
        </w:rPr>
        <w:t>Random Forest Classifier (Undersampling):</w:t>
      </w:r>
    </w:p>
    <w:p w:rsidR="00506CC3" w:rsidRPr="00506CC3" w:rsidRDefault="00506CC3" w:rsidP="00506CC3">
      <w:pPr>
        <w:numPr>
          <w:ilvl w:val="1"/>
          <w:numId w:val="3"/>
        </w:numPr>
      </w:pPr>
      <w:r w:rsidRPr="00506CC3">
        <w:rPr>
          <w:b/>
          <w:bCs/>
        </w:rPr>
        <w:t>Accuracy:</w:t>
      </w:r>
      <w:r w:rsidRPr="00506CC3">
        <w:t xml:space="preserve"> 0.87</w:t>
      </w:r>
    </w:p>
    <w:p w:rsidR="00506CC3" w:rsidRPr="00506CC3" w:rsidRDefault="00506CC3" w:rsidP="005A188B">
      <w:pPr>
        <w:ind w:left="1080"/>
      </w:pPr>
      <w:r w:rsidRPr="00506CC3">
        <w:rPr>
          <w:b/>
          <w:bCs/>
        </w:rPr>
        <w:t>Confusion Matrix:</w:t>
      </w:r>
    </w:p>
    <w:p w:rsidR="00506CC3" w:rsidRPr="00506CC3" w:rsidRDefault="00506CC3" w:rsidP="005A188B">
      <w:pPr>
        <w:ind w:left="1080"/>
      </w:pPr>
      <w:r w:rsidRPr="00506CC3">
        <w:t>[[</w:t>
      </w:r>
      <w:proofErr w:type="gramStart"/>
      <w:r w:rsidRPr="00506CC3">
        <w:t>952  78</w:t>
      </w:r>
      <w:proofErr w:type="gramEnd"/>
      <w:r w:rsidRPr="00506CC3">
        <w:t>]</w:t>
      </w:r>
    </w:p>
    <w:p w:rsidR="00506CC3" w:rsidRPr="00506CC3" w:rsidRDefault="00506CC3" w:rsidP="005A188B">
      <w:pPr>
        <w:ind w:left="1080"/>
      </w:pPr>
      <w:r w:rsidRPr="00506CC3">
        <w:t xml:space="preserve"> [142 474]]</w:t>
      </w:r>
    </w:p>
    <w:p w:rsidR="00506CC3" w:rsidRPr="00506CC3" w:rsidRDefault="00506CC3" w:rsidP="00506CC3">
      <w:pPr>
        <w:numPr>
          <w:ilvl w:val="1"/>
          <w:numId w:val="3"/>
        </w:numPr>
      </w:pPr>
      <w:r w:rsidRPr="00506CC3">
        <w:rPr>
          <w:b/>
          <w:bCs/>
        </w:rPr>
        <w:t>Classification Report:</w:t>
      </w:r>
    </w:p>
    <w:p w:rsidR="00506CC3" w:rsidRPr="00506CC3" w:rsidRDefault="00506CC3" w:rsidP="005A188B">
      <w:r w:rsidRPr="00506CC3">
        <w:t xml:space="preserve"> precision    </w:t>
      </w:r>
      <w:proofErr w:type="gramStart"/>
      <w:r w:rsidRPr="00506CC3">
        <w:t>recall  f</w:t>
      </w:r>
      <w:proofErr w:type="gramEnd"/>
      <w:r w:rsidRPr="00506CC3">
        <w:t>1-score   support</w:t>
      </w:r>
    </w:p>
    <w:p w:rsidR="00506CC3" w:rsidRPr="00506CC3" w:rsidRDefault="005A188B" w:rsidP="005A188B">
      <w:r>
        <w:t xml:space="preserve">  </w:t>
      </w:r>
      <w:r w:rsidR="00506CC3" w:rsidRPr="00506CC3">
        <w:t xml:space="preserve">   0.0       0.87      0.92      0.90      1030</w:t>
      </w:r>
    </w:p>
    <w:p w:rsidR="00506CC3" w:rsidRPr="00506CC3" w:rsidRDefault="00506CC3" w:rsidP="00506CC3">
      <w:r w:rsidRPr="00506CC3">
        <w:t xml:space="preserve">     1.0       0.86      0.77      0.81       616</w:t>
      </w:r>
    </w:p>
    <w:p w:rsidR="00506CC3" w:rsidRPr="00506CC3" w:rsidRDefault="00506CC3" w:rsidP="00506CC3">
      <w:pPr>
        <w:numPr>
          <w:ilvl w:val="1"/>
          <w:numId w:val="3"/>
        </w:numPr>
      </w:pPr>
      <w:r w:rsidRPr="00506CC3">
        <w:rPr>
          <w:b/>
          <w:bCs/>
        </w:rPr>
        <w:t>Fine-Tuned Hyperparameters:</w:t>
      </w:r>
    </w:p>
    <w:p w:rsidR="00506CC3" w:rsidRPr="00506CC3" w:rsidRDefault="00506CC3" w:rsidP="00506CC3">
      <w:pPr>
        <w:numPr>
          <w:ilvl w:val="1"/>
          <w:numId w:val="3"/>
        </w:numPr>
      </w:pPr>
      <w:proofErr w:type="spellStart"/>
      <w:r w:rsidRPr="00506CC3">
        <w:t>n_estimators</w:t>
      </w:r>
      <w:proofErr w:type="spellEnd"/>
      <w:r w:rsidRPr="00506CC3">
        <w:t>=300,</w:t>
      </w:r>
    </w:p>
    <w:p w:rsidR="00506CC3" w:rsidRPr="00506CC3" w:rsidRDefault="00506CC3" w:rsidP="00506CC3">
      <w:pPr>
        <w:numPr>
          <w:ilvl w:val="1"/>
          <w:numId w:val="3"/>
        </w:numPr>
      </w:pPr>
      <w:proofErr w:type="spellStart"/>
      <w:r w:rsidRPr="00506CC3">
        <w:t>max_depth</w:t>
      </w:r>
      <w:proofErr w:type="spellEnd"/>
      <w:r w:rsidRPr="00506CC3">
        <w:t>=None,</w:t>
      </w:r>
    </w:p>
    <w:p w:rsidR="00506CC3" w:rsidRPr="00506CC3" w:rsidRDefault="00506CC3" w:rsidP="00506CC3">
      <w:pPr>
        <w:numPr>
          <w:ilvl w:val="1"/>
          <w:numId w:val="3"/>
        </w:numPr>
      </w:pPr>
      <w:proofErr w:type="spellStart"/>
      <w:r w:rsidRPr="00506CC3">
        <w:t>min_samples_split</w:t>
      </w:r>
      <w:proofErr w:type="spellEnd"/>
      <w:r w:rsidRPr="00506CC3">
        <w:t>=5,</w:t>
      </w:r>
    </w:p>
    <w:p w:rsidR="00506CC3" w:rsidRPr="00506CC3" w:rsidRDefault="00506CC3" w:rsidP="00506CC3">
      <w:pPr>
        <w:numPr>
          <w:ilvl w:val="1"/>
          <w:numId w:val="3"/>
        </w:numPr>
      </w:pPr>
      <w:proofErr w:type="spellStart"/>
      <w:r w:rsidRPr="00506CC3">
        <w:t>random_state</w:t>
      </w:r>
      <w:proofErr w:type="spellEnd"/>
      <w:r w:rsidRPr="00506CC3">
        <w:t>=42,</w:t>
      </w:r>
    </w:p>
    <w:p w:rsidR="005A188B" w:rsidRDefault="00506CC3" w:rsidP="005A188B">
      <w:pPr>
        <w:numPr>
          <w:ilvl w:val="1"/>
          <w:numId w:val="3"/>
        </w:numPr>
      </w:pPr>
      <w:proofErr w:type="spellStart"/>
      <w:r w:rsidRPr="00506CC3">
        <w:t>class_weight</w:t>
      </w:r>
      <w:proofErr w:type="spellEnd"/>
      <w:r w:rsidRPr="00506CC3">
        <w:t>='balanced',</w:t>
      </w:r>
    </w:p>
    <w:p w:rsidR="005A188B" w:rsidRDefault="00506CC3" w:rsidP="00506CC3">
      <w:pPr>
        <w:numPr>
          <w:ilvl w:val="1"/>
          <w:numId w:val="3"/>
        </w:numPr>
      </w:pPr>
      <w:proofErr w:type="spellStart"/>
      <w:r w:rsidRPr="00506CC3">
        <w:t>max_features</w:t>
      </w:r>
      <w:proofErr w:type="spellEnd"/>
      <w:r w:rsidRPr="00506CC3">
        <w:t>='sqrt'</w:t>
      </w:r>
    </w:p>
    <w:p w:rsidR="005A188B" w:rsidRPr="00506CC3" w:rsidRDefault="005A188B" w:rsidP="005A188B">
      <w:pPr>
        <w:ind w:left="1080"/>
      </w:pPr>
    </w:p>
    <w:p w:rsidR="00506CC3" w:rsidRPr="00506CC3" w:rsidRDefault="00506CC3" w:rsidP="00506CC3">
      <w:pPr>
        <w:numPr>
          <w:ilvl w:val="0"/>
          <w:numId w:val="3"/>
        </w:numPr>
      </w:pPr>
      <w:r w:rsidRPr="00506CC3">
        <w:rPr>
          <w:b/>
          <w:bCs/>
        </w:rPr>
        <w:t>Gaussian Naive Bayes:</w:t>
      </w:r>
    </w:p>
    <w:p w:rsidR="00506CC3" w:rsidRPr="00506CC3" w:rsidRDefault="00506CC3" w:rsidP="00506CC3">
      <w:pPr>
        <w:numPr>
          <w:ilvl w:val="1"/>
          <w:numId w:val="3"/>
        </w:numPr>
      </w:pPr>
      <w:r w:rsidRPr="00506CC3">
        <w:rPr>
          <w:b/>
          <w:bCs/>
        </w:rPr>
        <w:t>Accuracy:</w:t>
      </w:r>
      <w:r w:rsidRPr="00506CC3">
        <w:t xml:space="preserve"> 0.2045</w:t>
      </w:r>
    </w:p>
    <w:p w:rsidR="00506CC3" w:rsidRPr="00506CC3" w:rsidRDefault="00506CC3" w:rsidP="00506CC3">
      <w:pPr>
        <w:numPr>
          <w:ilvl w:val="1"/>
          <w:numId w:val="3"/>
        </w:numPr>
      </w:pPr>
      <w:r w:rsidRPr="00506CC3">
        <w:rPr>
          <w:b/>
          <w:bCs/>
        </w:rPr>
        <w:t>Confusion Matrix:</w:t>
      </w:r>
    </w:p>
    <w:p w:rsidR="00506CC3" w:rsidRPr="00506CC3" w:rsidRDefault="00506CC3" w:rsidP="00506CC3">
      <w:pPr>
        <w:numPr>
          <w:ilvl w:val="1"/>
          <w:numId w:val="3"/>
        </w:numPr>
      </w:pPr>
      <w:r w:rsidRPr="00506CC3">
        <w:t>[[ 811   25]</w:t>
      </w:r>
    </w:p>
    <w:p w:rsidR="00506CC3" w:rsidRPr="00506CC3" w:rsidRDefault="00506CC3" w:rsidP="00506CC3">
      <w:r w:rsidRPr="00506CC3">
        <w:t xml:space="preserve"> </w:t>
      </w:r>
      <w:r w:rsidR="005A188B">
        <w:tab/>
      </w:r>
      <w:r w:rsidR="005A188B">
        <w:tab/>
      </w:r>
      <w:r w:rsidRPr="00506CC3">
        <w:t>[</w:t>
      </w:r>
      <w:proofErr w:type="gramStart"/>
      <w:r w:rsidRPr="00506CC3">
        <w:t>4603  379</w:t>
      </w:r>
      <w:proofErr w:type="gramEnd"/>
      <w:r w:rsidRPr="00506CC3">
        <w:t>]]</w:t>
      </w:r>
    </w:p>
    <w:p w:rsidR="00506CC3" w:rsidRPr="00506CC3" w:rsidRDefault="00506CC3" w:rsidP="00506CC3">
      <w:pPr>
        <w:numPr>
          <w:ilvl w:val="1"/>
          <w:numId w:val="3"/>
        </w:numPr>
      </w:pPr>
      <w:r w:rsidRPr="00506CC3">
        <w:rPr>
          <w:b/>
          <w:bCs/>
        </w:rPr>
        <w:lastRenderedPageBreak/>
        <w:t>Classification Report:</w:t>
      </w:r>
    </w:p>
    <w:p w:rsidR="00506CC3" w:rsidRPr="00506CC3" w:rsidRDefault="00506CC3" w:rsidP="005A188B">
      <w:pPr>
        <w:ind w:left="1440"/>
      </w:pPr>
      <w:r w:rsidRPr="00506CC3">
        <w:t xml:space="preserve">            precision    </w:t>
      </w:r>
      <w:proofErr w:type="gramStart"/>
      <w:r w:rsidRPr="00506CC3">
        <w:t>recall  f</w:t>
      </w:r>
      <w:proofErr w:type="gramEnd"/>
      <w:r w:rsidRPr="00506CC3">
        <w:t>1-score   support</w:t>
      </w:r>
    </w:p>
    <w:p w:rsidR="00506CC3" w:rsidRPr="00506CC3" w:rsidRDefault="00506CC3" w:rsidP="005A188B">
      <w:pPr>
        <w:ind w:left="1800" w:firstLine="360"/>
      </w:pPr>
      <w:r w:rsidRPr="00506CC3">
        <w:t>0.0       0.15      0.97      0.26       836</w:t>
      </w:r>
    </w:p>
    <w:p w:rsidR="00506CC3" w:rsidRPr="00506CC3" w:rsidRDefault="00506CC3" w:rsidP="00506CC3">
      <w:r w:rsidRPr="00506CC3">
        <w:t xml:space="preserve">     </w:t>
      </w:r>
      <w:r w:rsidR="005A188B">
        <w:tab/>
      </w:r>
      <w:r w:rsidR="005A188B">
        <w:tab/>
      </w:r>
      <w:r w:rsidR="005A188B">
        <w:tab/>
      </w:r>
      <w:r w:rsidRPr="00506CC3">
        <w:t>1.0       0.94      0.08      0.14      4982</w:t>
      </w:r>
    </w:p>
    <w:p w:rsidR="00506CC3" w:rsidRPr="00506CC3" w:rsidRDefault="00506CC3" w:rsidP="00506CC3">
      <w:pPr>
        <w:numPr>
          <w:ilvl w:val="0"/>
          <w:numId w:val="3"/>
        </w:numPr>
      </w:pPr>
      <w:r w:rsidRPr="00506CC3">
        <w:rPr>
          <w:b/>
          <w:bCs/>
        </w:rPr>
        <w:t>SVM and Perceptron:</w:t>
      </w:r>
    </w:p>
    <w:p w:rsidR="00506CC3" w:rsidRPr="00506CC3" w:rsidRDefault="00506CC3" w:rsidP="00506CC3">
      <w:pPr>
        <w:numPr>
          <w:ilvl w:val="1"/>
          <w:numId w:val="3"/>
        </w:numPr>
      </w:pPr>
      <w:r w:rsidRPr="00506CC3">
        <w:t>Both models showed similar performance.</w:t>
      </w:r>
    </w:p>
    <w:p w:rsidR="00506CC3" w:rsidRPr="00506CC3" w:rsidRDefault="00506CC3" w:rsidP="00506CC3">
      <w:pPr>
        <w:numPr>
          <w:ilvl w:val="1"/>
          <w:numId w:val="3"/>
        </w:numPr>
      </w:pPr>
      <w:r w:rsidRPr="00506CC3">
        <w:t>SVM took more time but had lower accuracy compared to Perceptron.</w:t>
      </w:r>
    </w:p>
    <w:p w:rsidR="00506CC3" w:rsidRPr="00506CC3" w:rsidRDefault="00506CC3" w:rsidP="00506CC3">
      <w:pPr>
        <w:numPr>
          <w:ilvl w:val="0"/>
          <w:numId w:val="3"/>
        </w:numPr>
      </w:pPr>
      <w:r w:rsidRPr="00506CC3">
        <w:rPr>
          <w:b/>
          <w:bCs/>
        </w:rPr>
        <w:t>Logistic Regression:</w:t>
      </w:r>
    </w:p>
    <w:p w:rsidR="00506CC3" w:rsidRPr="00506CC3" w:rsidRDefault="00506CC3" w:rsidP="00506CC3">
      <w:pPr>
        <w:numPr>
          <w:ilvl w:val="1"/>
          <w:numId w:val="3"/>
        </w:numPr>
      </w:pPr>
      <w:r w:rsidRPr="00506CC3">
        <w:t>Performed better than both SVM and Perceptron.</w:t>
      </w:r>
    </w:p>
    <w:p w:rsidR="00506CC3" w:rsidRPr="00506CC3" w:rsidRDefault="00506CC3" w:rsidP="00506CC3">
      <w:pPr>
        <w:numPr>
          <w:ilvl w:val="0"/>
          <w:numId w:val="3"/>
        </w:numPr>
      </w:pPr>
      <w:r w:rsidRPr="00506CC3">
        <w:rPr>
          <w:b/>
          <w:bCs/>
        </w:rPr>
        <w:t>PCA Integration:</w:t>
      </w:r>
    </w:p>
    <w:p w:rsidR="00506CC3" w:rsidRPr="00506CC3" w:rsidRDefault="00506CC3" w:rsidP="00506CC3">
      <w:pPr>
        <w:numPr>
          <w:ilvl w:val="1"/>
          <w:numId w:val="3"/>
        </w:numPr>
      </w:pPr>
      <w:r w:rsidRPr="00506CC3">
        <w:t>PCA was used with all models but did not significantly improve accuracy.</w:t>
      </w:r>
    </w:p>
    <w:p w:rsidR="00506CC3" w:rsidRPr="00506CC3" w:rsidRDefault="00506CC3" w:rsidP="00506CC3">
      <w:pPr>
        <w:rPr>
          <w:b/>
          <w:bCs/>
        </w:rPr>
      </w:pPr>
      <w:r w:rsidRPr="00506CC3">
        <w:rPr>
          <w:b/>
          <w:bCs/>
        </w:rPr>
        <w:pict>
          <v:rect id="_x0000_i1095" style="width:0;height:1.5pt" o:hralign="center" o:hrstd="t" o:hr="t" fillcolor="#a0a0a0" stroked="f"/>
        </w:pict>
      </w:r>
    </w:p>
    <w:p w:rsidR="00506CC3" w:rsidRDefault="00506CC3" w:rsidP="00506CC3">
      <w:pPr>
        <w:rPr>
          <w:b/>
          <w:bCs/>
        </w:rPr>
      </w:pPr>
      <w:r w:rsidRPr="00506CC3">
        <w:rPr>
          <w:b/>
          <w:bCs/>
        </w:rPr>
        <w:t>Phase 3: Analytical and Predictive Tasks</w:t>
      </w:r>
    </w:p>
    <w:p w:rsidR="005A188B" w:rsidRPr="005A188B" w:rsidRDefault="005A188B" w:rsidP="005A188B">
      <w:pPr>
        <w:rPr>
          <w:b/>
          <w:bCs/>
        </w:rPr>
      </w:pPr>
      <w:r w:rsidRPr="005A188B">
        <w:rPr>
          <w:b/>
          <w:bCs/>
        </w:rPr>
        <w:t>Random Forest Regressor: Rationale for Selection</w:t>
      </w:r>
    </w:p>
    <w:p w:rsidR="005A188B" w:rsidRPr="005A188B" w:rsidRDefault="005A188B" w:rsidP="005A188B">
      <w:pPr>
        <w:rPr>
          <w:b/>
          <w:bCs/>
        </w:rPr>
      </w:pPr>
      <w:r w:rsidRPr="005A188B">
        <w:rPr>
          <w:b/>
          <w:bCs/>
        </w:rPr>
        <w:t>The choice of Random Forest Regressor stems from its exceptional capabilities in handling the complex, multifaceted nature of flight delay prediction. Based on the analysis report, several key factors make Random Forest an optimal approach:</w:t>
      </w:r>
    </w:p>
    <w:p w:rsidR="005A188B" w:rsidRPr="005A188B" w:rsidRDefault="005A188B" w:rsidP="005A188B">
      <w:pPr>
        <w:numPr>
          <w:ilvl w:val="0"/>
          <w:numId w:val="23"/>
        </w:numPr>
        <w:rPr>
          <w:b/>
          <w:bCs/>
        </w:rPr>
      </w:pPr>
      <w:r w:rsidRPr="005A188B">
        <w:rPr>
          <w:b/>
          <w:bCs/>
        </w:rPr>
        <w:t>Complex Feature Landscape The flight delay prediction involves numerous interconnected features:</w:t>
      </w:r>
    </w:p>
    <w:p w:rsidR="005A188B" w:rsidRPr="005A188B" w:rsidRDefault="005A188B" w:rsidP="005A188B">
      <w:pPr>
        <w:numPr>
          <w:ilvl w:val="0"/>
          <w:numId w:val="24"/>
        </w:numPr>
        <w:rPr>
          <w:b/>
          <w:bCs/>
        </w:rPr>
      </w:pPr>
      <w:r w:rsidRPr="005A188B">
        <w:rPr>
          <w:b/>
          <w:bCs/>
        </w:rPr>
        <w:t>Temporal variables (time of day, season)</w:t>
      </w:r>
    </w:p>
    <w:p w:rsidR="005A188B" w:rsidRPr="005A188B" w:rsidRDefault="005A188B" w:rsidP="005A188B">
      <w:pPr>
        <w:numPr>
          <w:ilvl w:val="0"/>
          <w:numId w:val="24"/>
        </w:numPr>
        <w:rPr>
          <w:b/>
          <w:bCs/>
        </w:rPr>
      </w:pPr>
      <w:r w:rsidRPr="005A188B">
        <w:rPr>
          <w:b/>
          <w:bCs/>
        </w:rPr>
        <w:t>Weather conditions (temperature, humidity)</w:t>
      </w:r>
    </w:p>
    <w:p w:rsidR="005A188B" w:rsidRPr="005A188B" w:rsidRDefault="005A188B" w:rsidP="005A188B">
      <w:pPr>
        <w:numPr>
          <w:ilvl w:val="0"/>
          <w:numId w:val="24"/>
        </w:numPr>
        <w:rPr>
          <w:b/>
          <w:bCs/>
        </w:rPr>
      </w:pPr>
      <w:r w:rsidRPr="005A188B">
        <w:rPr>
          <w:b/>
          <w:bCs/>
        </w:rPr>
        <w:t>Operational factors (airport, airline, route)</w:t>
      </w:r>
    </w:p>
    <w:p w:rsidR="005A188B" w:rsidRPr="005A188B" w:rsidRDefault="005A188B" w:rsidP="005A188B">
      <w:pPr>
        <w:rPr>
          <w:b/>
          <w:bCs/>
        </w:rPr>
      </w:pPr>
      <w:r w:rsidRPr="005A188B">
        <w:rPr>
          <w:b/>
          <w:bCs/>
        </w:rPr>
        <w:t>Random Forest excels at capturing intricate, non-linear relationships between these diverse features, which linear models struggle to interpret.</w:t>
      </w:r>
    </w:p>
    <w:p w:rsidR="005A188B" w:rsidRPr="005A188B" w:rsidRDefault="005A188B" w:rsidP="005A188B">
      <w:pPr>
        <w:numPr>
          <w:ilvl w:val="0"/>
          <w:numId w:val="25"/>
        </w:numPr>
        <w:rPr>
          <w:b/>
          <w:bCs/>
        </w:rPr>
      </w:pPr>
      <w:r w:rsidRPr="005A188B">
        <w:rPr>
          <w:b/>
          <w:bCs/>
        </w:rPr>
        <w:t>Model Performance Metrics From the report's regression analysis:</w:t>
      </w:r>
    </w:p>
    <w:p w:rsidR="005A188B" w:rsidRPr="005A188B" w:rsidRDefault="005A188B" w:rsidP="005A188B">
      <w:pPr>
        <w:numPr>
          <w:ilvl w:val="0"/>
          <w:numId w:val="26"/>
        </w:numPr>
        <w:rPr>
          <w:b/>
          <w:bCs/>
        </w:rPr>
      </w:pPr>
      <w:r w:rsidRPr="005A188B">
        <w:rPr>
          <w:b/>
          <w:bCs/>
        </w:rPr>
        <w:t>Mean Absolute Error (MAE): 28 minutes</w:t>
      </w:r>
    </w:p>
    <w:p w:rsidR="005A188B" w:rsidRPr="005A188B" w:rsidRDefault="005A188B" w:rsidP="005A188B">
      <w:pPr>
        <w:numPr>
          <w:ilvl w:val="0"/>
          <w:numId w:val="26"/>
        </w:numPr>
        <w:rPr>
          <w:b/>
          <w:bCs/>
        </w:rPr>
      </w:pPr>
      <w:r w:rsidRPr="005A188B">
        <w:rPr>
          <w:b/>
          <w:bCs/>
        </w:rPr>
        <w:t>Root Mean Square Error (RMSE): 73 minutes</w:t>
      </w:r>
    </w:p>
    <w:p w:rsidR="005A188B" w:rsidRPr="005A188B" w:rsidRDefault="005A188B" w:rsidP="005A188B">
      <w:pPr>
        <w:rPr>
          <w:b/>
          <w:bCs/>
        </w:rPr>
      </w:pPr>
      <w:r w:rsidRPr="005A188B">
        <w:rPr>
          <w:b/>
          <w:bCs/>
        </w:rPr>
        <w:t>These metrics demonstrate the model's ability to provide reasonably accurate delay duration predictions, with an average error of less than half an hour.</w:t>
      </w:r>
    </w:p>
    <w:p w:rsidR="005A188B" w:rsidRPr="005A188B" w:rsidRDefault="005A188B" w:rsidP="005A188B">
      <w:pPr>
        <w:numPr>
          <w:ilvl w:val="0"/>
          <w:numId w:val="27"/>
        </w:numPr>
        <w:rPr>
          <w:b/>
          <w:bCs/>
        </w:rPr>
      </w:pPr>
      <w:r w:rsidRPr="005A188B">
        <w:rPr>
          <w:b/>
          <w:bCs/>
        </w:rPr>
        <w:t>Technical Strengths</w:t>
      </w:r>
    </w:p>
    <w:p w:rsidR="005A188B" w:rsidRPr="005A188B" w:rsidRDefault="005A188B" w:rsidP="005A188B">
      <w:pPr>
        <w:numPr>
          <w:ilvl w:val="0"/>
          <w:numId w:val="28"/>
        </w:numPr>
        <w:rPr>
          <w:b/>
          <w:bCs/>
        </w:rPr>
      </w:pPr>
      <w:r w:rsidRPr="005A188B">
        <w:rPr>
          <w:b/>
          <w:bCs/>
        </w:rPr>
        <w:t>Handles high-dimensional data effectively</w:t>
      </w:r>
    </w:p>
    <w:p w:rsidR="005A188B" w:rsidRPr="005A188B" w:rsidRDefault="005A188B" w:rsidP="005A188B">
      <w:pPr>
        <w:numPr>
          <w:ilvl w:val="0"/>
          <w:numId w:val="28"/>
        </w:numPr>
        <w:rPr>
          <w:b/>
          <w:bCs/>
        </w:rPr>
      </w:pPr>
      <w:r w:rsidRPr="005A188B">
        <w:rPr>
          <w:b/>
          <w:bCs/>
        </w:rPr>
        <w:t>Robust against overfitting through ensemble learning</w:t>
      </w:r>
    </w:p>
    <w:p w:rsidR="005A188B" w:rsidRPr="005A188B" w:rsidRDefault="005A188B" w:rsidP="005A188B">
      <w:pPr>
        <w:numPr>
          <w:ilvl w:val="0"/>
          <w:numId w:val="28"/>
        </w:numPr>
        <w:rPr>
          <w:b/>
          <w:bCs/>
        </w:rPr>
      </w:pPr>
      <w:r w:rsidRPr="005A188B">
        <w:rPr>
          <w:b/>
          <w:bCs/>
        </w:rPr>
        <w:t>Provides feature importance rankings</w:t>
      </w:r>
    </w:p>
    <w:p w:rsidR="005A188B" w:rsidRPr="005A188B" w:rsidRDefault="005A188B" w:rsidP="005A188B">
      <w:pPr>
        <w:numPr>
          <w:ilvl w:val="0"/>
          <w:numId w:val="28"/>
        </w:numPr>
        <w:rPr>
          <w:b/>
          <w:bCs/>
        </w:rPr>
      </w:pPr>
      <w:r w:rsidRPr="005A188B">
        <w:rPr>
          <w:b/>
          <w:bCs/>
        </w:rPr>
        <w:lastRenderedPageBreak/>
        <w:t>Manages missing values and categorical variables inherently</w:t>
      </w:r>
    </w:p>
    <w:p w:rsidR="005A188B" w:rsidRPr="005A188B" w:rsidRDefault="005A188B" w:rsidP="005A188B">
      <w:pPr>
        <w:numPr>
          <w:ilvl w:val="0"/>
          <w:numId w:val="29"/>
        </w:numPr>
        <w:rPr>
          <w:b/>
          <w:bCs/>
        </w:rPr>
      </w:pPr>
      <w:r w:rsidRPr="005A188B">
        <w:rPr>
          <w:b/>
          <w:bCs/>
        </w:rPr>
        <w:t>Empirical Validation The report highlights consistent performance across different validation techniques:</w:t>
      </w:r>
    </w:p>
    <w:p w:rsidR="005A188B" w:rsidRPr="005A188B" w:rsidRDefault="005A188B" w:rsidP="005A188B">
      <w:pPr>
        <w:numPr>
          <w:ilvl w:val="0"/>
          <w:numId w:val="30"/>
        </w:numPr>
        <w:rPr>
          <w:b/>
          <w:bCs/>
        </w:rPr>
      </w:pPr>
      <w:r w:rsidRPr="005A188B">
        <w:rPr>
          <w:b/>
          <w:bCs/>
        </w:rPr>
        <w:t>5-fold cross-validation</w:t>
      </w:r>
    </w:p>
    <w:p w:rsidR="005A188B" w:rsidRPr="005A188B" w:rsidRDefault="005A188B" w:rsidP="005A188B">
      <w:pPr>
        <w:numPr>
          <w:ilvl w:val="0"/>
          <w:numId w:val="30"/>
        </w:numPr>
        <w:rPr>
          <w:b/>
          <w:bCs/>
        </w:rPr>
      </w:pPr>
      <w:r w:rsidRPr="005A188B">
        <w:rPr>
          <w:b/>
          <w:bCs/>
        </w:rPr>
        <w:t>Minimal performance variance</w:t>
      </w:r>
    </w:p>
    <w:p w:rsidR="005A188B" w:rsidRPr="005A188B" w:rsidRDefault="005A188B" w:rsidP="005A188B">
      <w:pPr>
        <w:numPr>
          <w:ilvl w:val="0"/>
          <w:numId w:val="30"/>
        </w:numPr>
        <w:rPr>
          <w:b/>
          <w:bCs/>
        </w:rPr>
      </w:pPr>
      <w:r w:rsidRPr="005A188B">
        <w:rPr>
          <w:b/>
          <w:bCs/>
        </w:rPr>
        <w:t>Adaptable to both binary and multi-class classification scenarios</w:t>
      </w:r>
    </w:p>
    <w:p w:rsidR="005A188B" w:rsidRPr="005A188B" w:rsidRDefault="005A188B" w:rsidP="005A188B">
      <w:pPr>
        <w:numPr>
          <w:ilvl w:val="0"/>
          <w:numId w:val="31"/>
        </w:numPr>
        <w:rPr>
          <w:b/>
          <w:bCs/>
        </w:rPr>
      </w:pPr>
      <w:r w:rsidRPr="005A188B">
        <w:rPr>
          <w:b/>
          <w:bCs/>
        </w:rPr>
        <w:t>Practical Insights Generation Beyond prediction, Random Forest offers:</w:t>
      </w:r>
    </w:p>
    <w:p w:rsidR="005A188B" w:rsidRPr="005A188B" w:rsidRDefault="005A188B" w:rsidP="005A188B">
      <w:pPr>
        <w:numPr>
          <w:ilvl w:val="0"/>
          <w:numId w:val="32"/>
        </w:numPr>
        <w:rPr>
          <w:b/>
          <w:bCs/>
        </w:rPr>
      </w:pPr>
      <w:r w:rsidRPr="005A188B">
        <w:rPr>
          <w:b/>
          <w:bCs/>
        </w:rPr>
        <w:t>Feature importance analysis</w:t>
      </w:r>
    </w:p>
    <w:p w:rsidR="005A188B" w:rsidRPr="005A188B" w:rsidRDefault="005A188B" w:rsidP="005A188B">
      <w:pPr>
        <w:numPr>
          <w:ilvl w:val="0"/>
          <w:numId w:val="32"/>
        </w:numPr>
        <w:rPr>
          <w:b/>
          <w:bCs/>
        </w:rPr>
      </w:pPr>
      <w:r w:rsidRPr="005A188B">
        <w:rPr>
          <w:b/>
          <w:bCs/>
        </w:rPr>
        <w:t>Interpretable decision-making process</w:t>
      </w:r>
    </w:p>
    <w:p w:rsidR="00506CC3" w:rsidRPr="00506CC3" w:rsidRDefault="005A188B" w:rsidP="005A188B">
      <w:pPr>
        <w:numPr>
          <w:ilvl w:val="0"/>
          <w:numId w:val="32"/>
        </w:numPr>
        <w:rPr>
          <w:b/>
          <w:bCs/>
        </w:rPr>
      </w:pPr>
      <w:r w:rsidRPr="005A188B">
        <w:rPr>
          <w:b/>
          <w:bCs/>
        </w:rPr>
        <w:t>Ability to identify key delay contributors</w:t>
      </w:r>
    </w:p>
    <w:p w:rsidR="00506CC3" w:rsidRPr="00506CC3" w:rsidRDefault="00506CC3" w:rsidP="00506CC3">
      <w:pPr>
        <w:rPr>
          <w:b/>
          <w:bCs/>
        </w:rPr>
      </w:pPr>
      <w:r w:rsidRPr="00506CC3">
        <w:rPr>
          <w:b/>
          <w:bCs/>
        </w:rPr>
        <w:pict>
          <v:rect id="_x0000_i1113" style="width:0;height:1.5pt" o:hralign="center" o:hrstd="t" o:hr="t" fillcolor="#a0a0a0" stroked="f"/>
        </w:pict>
      </w:r>
    </w:p>
    <w:p w:rsidR="00506CC3" w:rsidRPr="00506CC3" w:rsidRDefault="00506CC3" w:rsidP="00506CC3">
      <w:pPr>
        <w:rPr>
          <w:b/>
          <w:bCs/>
        </w:rPr>
      </w:pPr>
      <w:r w:rsidRPr="00506CC3">
        <w:rPr>
          <w:b/>
          <w:bCs/>
        </w:rPr>
        <w:t>Phase 4: Model Optimization and Evaluation</w:t>
      </w:r>
    </w:p>
    <w:p w:rsidR="00506CC3" w:rsidRPr="00506CC3" w:rsidRDefault="00506CC3" w:rsidP="00506CC3">
      <w:pPr>
        <w:rPr>
          <w:b/>
          <w:bCs/>
        </w:rPr>
      </w:pPr>
      <w:r w:rsidRPr="00506CC3">
        <w:rPr>
          <w:b/>
          <w:bCs/>
        </w:rPr>
        <w:t>1. Hyperparameter Tuning</w:t>
      </w:r>
    </w:p>
    <w:p w:rsidR="00506CC3" w:rsidRPr="00506CC3" w:rsidRDefault="00506CC3" w:rsidP="00506CC3">
      <w:pPr>
        <w:numPr>
          <w:ilvl w:val="0"/>
          <w:numId w:val="15"/>
        </w:numPr>
        <w:rPr>
          <w:b/>
          <w:bCs/>
        </w:rPr>
      </w:pPr>
      <w:r w:rsidRPr="00506CC3">
        <w:rPr>
          <w:b/>
          <w:bCs/>
        </w:rPr>
        <w:t>Grid search was used for Random Forest.</w:t>
      </w:r>
    </w:p>
    <w:p w:rsidR="00506CC3" w:rsidRPr="00506CC3" w:rsidRDefault="00506CC3" w:rsidP="00506CC3">
      <w:pPr>
        <w:numPr>
          <w:ilvl w:val="0"/>
          <w:numId w:val="15"/>
        </w:numPr>
        <w:rPr>
          <w:b/>
          <w:bCs/>
        </w:rPr>
      </w:pPr>
      <w:r w:rsidRPr="00506CC3">
        <w:rPr>
          <w:b/>
          <w:bCs/>
        </w:rPr>
        <w:t>Best parameters included optimal depth, number of estimators, and learning rates.</w:t>
      </w:r>
    </w:p>
    <w:p w:rsidR="00506CC3" w:rsidRPr="00506CC3" w:rsidRDefault="00506CC3" w:rsidP="00506CC3">
      <w:pPr>
        <w:rPr>
          <w:b/>
          <w:bCs/>
        </w:rPr>
      </w:pPr>
      <w:r w:rsidRPr="00506CC3">
        <w:rPr>
          <w:b/>
          <w:bCs/>
        </w:rPr>
        <w:t>2. Validation</w:t>
      </w:r>
    </w:p>
    <w:p w:rsidR="00506CC3" w:rsidRPr="00506CC3" w:rsidRDefault="00506CC3" w:rsidP="00506CC3">
      <w:pPr>
        <w:numPr>
          <w:ilvl w:val="0"/>
          <w:numId w:val="16"/>
        </w:numPr>
        <w:rPr>
          <w:b/>
          <w:bCs/>
        </w:rPr>
      </w:pPr>
      <w:r w:rsidRPr="00506CC3">
        <w:rPr>
          <w:b/>
          <w:bCs/>
        </w:rPr>
        <w:t>Applied 5-fold cross-validation for all models.</w:t>
      </w:r>
    </w:p>
    <w:p w:rsidR="00506CC3" w:rsidRPr="00506CC3" w:rsidRDefault="00506CC3" w:rsidP="00506CC3">
      <w:pPr>
        <w:numPr>
          <w:ilvl w:val="0"/>
          <w:numId w:val="16"/>
        </w:numPr>
        <w:rPr>
          <w:b/>
          <w:bCs/>
        </w:rPr>
      </w:pPr>
      <w:r w:rsidRPr="00506CC3">
        <w:rPr>
          <w:b/>
          <w:bCs/>
        </w:rPr>
        <w:t>Ensured robust performance across different data splits.</w:t>
      </w:r>
    </w:p>
    <w:p w:rsidR="00506CC3" w:rsidRPr="00506CC3" w:rsidRDefault="00506CC3" w:rsidP="00506CC3">
      <w:pPr>
        <w:rPr>
          <w:b/>
          <w:bCs/>
        </w:rPr>
      </w:pPr>
      <w:r w:rsidRPr="00506CC3">
        <w:rPr>
          <w:b/>
          <w:bCs/>
        </w:rPr>
        <w:t>3. Model Comparison</w:t>
      </w:r>
    </w:p>
    <w:p w:rsidR="00506CC3" w:rsidRPr="00506CC3" w:rsidRDefault="00506CC3" w:rsidP="00506CC3">
      <w:pPr>
        <w:numPr>
          <w:ilvl w:val="0"/>
          <w:numId w:val="17"/>
        </w:numPr>
        <w:rPr>
          <w:b/>
          <w:bCs/>
        </w:rPr>
      </w:pPr>
      <w:r w:rsidRPr="00506CC3">
        <w:rPr>
          <w:b/>
          <w:bCs/>
        </w:rPr>
        <w:t>Random Forest for multi-class classification.</w:t>
      </w:r>
    </w:p>
    <w:p w:rsidR="00506CC3" w:rsidRPr="00506CC3" w:rsidRDefault="00506CC3" w:rsidP="00506CC3">
      <w:pPr>
        <w:ind w:left="720"/>
        <w:rPr>
          <w:b/>
          <w:bCs/>
        </w:rPr>
      </w:pPr>
    </w:p>
    <w:p w:rsidR="00506CC3" w:rsidRPr="00506CC3" w:rsidRDefault="00506CC3" w:rsidP="00506CC3">
      <w:pPr>
        <w:rPr>
          <w:b/>
          <w:bCs/>
        </w:rPr>
      </w:pPr>
      <w:r w:rsidRPr="00506CC3">
        <w:rPr>
          <w:b/>
          <w:bCs/>
        </w:rPr>
        <w:pict>
          <v:rect id="_x0000_i1097" style="width:0;height:1.5pt" o:hralign="center" o:hrstd="t" o:hr="t" fillcolor="#a0a0a0" stroked="f"/>
        </w:pict>
      </w:r>
    </w:p>
    <w:p w:rsidR="00506CC3" w:rsidRPr="00506CC3" w:rsidRDefault="00506CC3" w:rsidP="00506CC3">
      <w:pPr>
        <w:rPr>
          <w:b/>
          <w:bCs/>
        </w:rPr>
      </w:pPr>
      <w:r w:rsidRPr="00506CC3">
        <w:rPr>
          <w:b/>
          <w:bCs/>
        </w:rPr>
        <w:t>Phase 5: Model Testing and Submission</w:t>
      </w:r>
    </w:p>
    <w:p w:rsidR="00506CC3" w:rsidRPr="00506CC3" w:rsidRDefault="00506CC3" w:rsidP="00506CC3">
      <w:pPr>
        <w:rPr>
          <w:b/>
          <w:bCs/>
        </w:rPr>
      </w:pPr>
      <w:r w:rsidRPr="00506CC3">
        <w:rPr>
          <w:b/>
          <w:bCs/>
        </w:rPr>
        <w:t>Predictions</w:t>
      </w:r>
    </w:p>
    <w:p w:rsidR="00506CC3" w:rsidRPr="00506CC3" w:rsidRDefault="00506CC3" w:rsidP="00506CC3">
      <w:pPr>
        <w:numPr>
          <w:ilvl w:val="0"/>
          <w:numId w:val="18"/>
        </w:numPr>
        <w:rPr>
          <w:b/>
          <w:bCs/>
        </w:rPr>
      </w:pPr>
      <w:r w:rsidRPr="00506CC3">
        <w:rPr>
          <w:b/>
          <w:bCs/>
        </w:rPr>
        <w:t>Binary Classification: Generated predictions in string format (“on-time” or “delayed”).</w:t>
      </w:r>
    </w:p>
    <w:p w:rsidR="00506CC3" w:rsidRPr="00506CC3" w:rsidRDefault="00506CC3" w:rsidP="00506CC3">
      <w:pPr>
        <w:numPr>
          <w:ilvl w:val="0"/>
          <w:numId w:val="18"/>
        </w:numPr>
        <w:rPr>
          <w:b/>
          <w:bCs/>
        </w:rPr>
      </w:pPr>
      <w:r w:rsidRPr="00506CC3">
        <w:rPr>
          <w:b/>
          <w:bCs/>
        </w:rPr>
        <w:t>Multi-Class Classification: Predicted delay categories as per defined ranges.</w:t>
      </w:r>
    </w:p>
    <w:p w:rsidR="00506CC3" w:rsidRPr="00506CC3" w:rsidRDefault="00506CC3" w:rsidP="00506CC3">
      <w:pPr>
        <w:numPr>
          <w:ilvl w:val="0"/>
          <w:numId w:val="18"/>
        </w:numPr>
        <w:rPr>
          <w:b/>
          <w:bCs/>
        </w:rPr>
      </w:pPr>
      <w:r w:rsidRPr="00506CC3">
        <w:rPr>
          <w:b/>
          <w:bCs/>
        </w:rPr>
        <w:t>Regression: Predicted exact delay durations for the test dataset.</w:t>
      </w:r>
    </w:p>
    <w:p w:rsidR="00506CC3" w:rsidRPr="00506CC3" w:rsidRDefault="00506CC3" w:rsidP="00506CC3">
      <w:pPr>
        <w:rPr>
          <w:b/>
          <w:bCs/>
        </w:rPr>
      </w:pPr>
      <w:r w:rsidRPr="00506CC3">
        <w:rPr>
          <w:b/>
          <w:bCs/>
        </w:rPr>
        <w:t>Submission</w:t>
      </w:r>
    </w:p>
    <w:p w:rsidR="00506CC3" w:rsidRPr="00506CC3" w:rsidRDefault="00506CC3" w:rsidP="00506CC3">
      <w:pPr>
        <w:numPr>
          <w:ilvl w:val="0"/>
          <w:numId w:val="19"/>
        </w:numPr>
        <w:rPr>
          <w:b/>
          <w:bCs/>
        </w:rPr>
      </w:pPr>
      <w:r w:rsidRPr="00506CC3">
        <w:rPr>
          <w:b/>
          <w:bCs/>
        </w:rPr>
        <w:t>Predictions were formatted for Kaggle evaluation as specified.</w:t>
      </w:r>
    </w:p>
    <w:p w:rsidR="00506CC3" w:rsidRPr="00506CC3" w:rsidRDefault="00506CC3" w:rsidP="00506CC3">
      <w:pPr>
        <w:rPr>
          <w:b/>
          <w:bCs/>
        </w:rPr>
      </w:pPr>
      <w:r w:rsidRPr="00506CC3">
        <w:rPr>
          <w:b/>
          <w:bCs/>
        </w:rPr>
        <w:pict>
          <v:rect id="_x0000_i1098" style="width:0;height:1.5pt" o:hralign="center" o:hrstd="t" o:hr="t" fillcolor="#a0a0a0" stroked="f"/>
        </w:pict>
      </w:r>
    </w:p>
    <w:p w:rsidR="00506CC3" w:rsidRPr="00506CC3" w:rsidRDefault="00506CC3" w:rsidP="00506CC3">
      <w:pPr>
        <w:rPr>
          <w:b/>
          <w:bCs/>
        </w:rPr>
      </w:pPr>
      <w:r w:rsidRPr="00506CC3">
        <w:rPr>
          <w:b/>
          <w:bCs/>
        </w:rPr>
        <w:t>Insights and Practical Strategies</w:t>
      </w:r>
    </w:p>
    <w:p w:rsidR="00506CC3" w:rsidRPr="00506CC3" w:rsidRDefault="00506CC3" w:rsidP="00506CC3">
      <w:pPr>
        <w:rPr>
          <w:b/>
          <w:bCs/>
        </w:rPr>
      </w:pPr>
      <w:r w:rsidRPr="00506CC3">
        <w:rPr>
          <w:b/>
          <w:bCs/>
        </w:rPr>
        <w:lastRenderedPageBreak/>
        <w:t>Key Insights</w:t>
      </w:r>
    </w:p>
    <w:p w:rsidR="00506CC3" w:rsidRPr="00506CC3" w:rsidRDefault="00506CC3" w:rsidP="00506CC3">
      <w:pPr>
        <w:numPr>
          <w:ilvl w:val="0"/>
          <w:numId w:val="20"/>
        </w:numPr>
        <w:rPr>
          <w:b/>
          <w:bCs/>
        </w:rPr>
      </w:pPr>
      <w:r w:rsidRPr="00506CC3">
        <w:rPr>
          <w:b/>
          <w:bCs/>
        </w:rPr>
        <w:t>Temporal Patterns:</w:t>
      </w:r>
    </w:p>
    <w:p w:rsidR="00506CC3" w:rsidRPr="00506CC3" w:rsidRDefault="00506CC3" w:rsidP="00506CC3">
      <w:pPr>
        <w:numPr>
          <w:ilvl w:val="1"/>
          <w:numId w:val="20"/>
        </w:numPr>
        <w:rPr>
          <w:b/>
          <w:bCs/>
        </w:rPr>
      </w:pPr>
      <w:r w:rsidRPr="00506CC3">
        <w:rPr>
          <w:b/>
          <w:bCs/>
        </w:rPr>
        <w:t>Evening hours and weekends are prone to higher delays.</w:t>
      </w:r>
    </w:p>
    <w:p w:rsidR="00506CC3" w:rsidRPr="00506CC3" w:rsidRDefault="00506CC3" w:rsidP="00506CC3">
      <w:pPr>
        <w:numPr>
          <w:ilvl w:val="1"/>
          <w:numId w:val="20"/>
        </w:numPr>
        <w:rPr>
          <w:b/>
          <w:bCs/>
        </w:rPr>
      </w:pPr>
      <w:r w:rsidRPr="00506CC3">
        <w:rPr>
          <w:b/>
          <w:bCs/>
        </w:rPr>
        <w:t>Seasonal variations in delays due to weather conditions.</w:t>
      </w:r>
    </w:p>
    <w:p w:rsidR="00506CC3" w:rsidRPr="00506CC3" w:rsidRDefault="00506CC3" w:rsidP="00506CC3">
      <w:pPr>
        <w:numPr>
          <w:ilvl w:val="0"/>
          <w:numId w:val="20"/>
        </w:numPr>
        <w:rPr>
          <w:b/>
          <w:bCs/>
        </w:rPr>
      </w:pPr>
      <w:r w:rsidRPr="00506CC3">
        <w:rPr>
          <w:b/>
          <w:bCs/>
        </w:rPr>
        <w:t>Airline-Specific Trends:</w:t>
      </w:r>
    </w:p>
    <w:p w:rsidR="00506CC3" w:rsidRPr="00506CC3" w:rsidRDefault="00506CC3" w:rsidP="00506CC3">
      <w:pPr>
        <w:numPr>
          <w:ilvl w:val="1"/>
          <w:numId w:val="20"/>
        </w:numPr>
        <w:rPr>
          <w:b/>
          <w:bCs/>
        </w:rPr>
      </w:pPr>
      <w:r w:rsidRPr="00506CC3">
        <w:rPr>
          <w:b/>
          <w:bCs/>
        </w:rPr>
        <w:t>Certain airlines consistently have higher delays, suggesting operational inefficiencies.</w:t>
      </w:r>
    </w:p>
    <w:p w:rsidR="00506CC3" w:rsidRPr="00506CC3" w:rsidRDefault="00506CC3" w:rsidP="00506CC3">
      <w:pPr>
        <w:numPr>
          <w:ilvl w:val="0"/>
          <w:numId w:val="20"/>
        </w:numPr>
        <w:rPr>
          <w:b/>
          <w:bCs/>
        </w:rPr>
      </w:pPr>
      <w:r w:rsidRPr="00506CC3">
        <w:rPr>
          <w:b/>
          <w:bCs/>
        </w:rPr>
        <w:t>Weather Impact:</w:t>
      </w:r>
    </w:p>
    <w:p w:rsidR="00506CC3" w:rsidRPr="00506CC3" w:rsidRDefault="00506CC3" w:rsidP="00506CC3">
      <w:pPr>
        <w:numPr>
          <w:ilvl w:val="1"/>
          <w:numId w:val="20"/>
        </w:numPr>
        <w:rPr>
          <w:b/>
          <w:bCs/>
        </w:rPr>
      </w:pPr>
      <w:r w:rsidRPr="00506CC3">
        <w:rPr>
          <w:b/>
          <w:bCs/>
        </w:rPr>
        <w:t>Precipitation and wind speed significantly influence delays.</w:t>
      </w:r>
    </w:p>
    <w:p w:rsidR="00506CC3" w:rsidRPr="00506CC3" w:rsidRDefault="00506CC3" w:rsidP="00506CC3">
      <w:pPr>
        <w:rPr>
          <w:b/>
          <w:bCs/>
        </w:rPr>
      </w:pPr>
      <w:r w:rsidRPr="00506CC3">
        <w:rPr>
          <w:b/>
          <w:bCs/>
        </w:rPr>
        <w:t>Practical Strategies</w:t>
      </w:r>
    </w:p>
    <w:p w:rsidR="00506CC3" w:rsidRPr="00506CC3" w:rsidRDefault="00506CC3" w:rsidP="00506CC3">
      <w:pPr>
        <w:numPr>
          <w:ilvl w:val="0"/>
          <w:numId w:val="21"/>
        </w:numPr>
        <w:rPr>
          <w:b/>
          <w:bCs/>
        </w:rPr>
      </w:pPr>
      <w:r w:rsidRPr="00506CC3">
        <w:rPr>
          <w:b/>
          <w:bCs/>
        </w:rPr>
        <w:t>Operational Improvements:</w:t>
      </w:r>
    </w:p>
    <w:p w:rsidR="00506CC3" w:rsidRPr="00506CC3" w:rsidRDefault="00506CC3" w:rsidP="00506CC3">
      <w:pPr>
        <w:numPr>
          <w:ilvl w:val="1"/>
          <w:numId w:val="21"/>
        </w:numPr>
        <w:rPr>
          <w:b/>
          <w:bCs/>
        </w:rPr>
      </w:pPr>
      <w:r w:rsidRPr="00506CC3">
        <w:rPr>
          <w:b/>
          <w:bCs/>
        </w:rPr>
        <w:t>Prioritize resource allocation during peak hours and adverse weather conditions.</w:t>
      </w:r>
    </w:p>
    <w:p w:rsidR="00506CC3" w:rsidRPr="00506CC3" w:rsidRDefault="00506CC3" w:rsidP="00506CC3">
      <w:pPr>
        <w:numPr>
          <w:ilvl w:val="0"/>
          <w:numId w:val="21"/>
        </w:numPr>
        <w:rPr>
          <w:b/>
          <w:bCs/>
        </w:rPr>
      </w:pPr>
      <w:r w:rsidRPr="00506CC3">
        <w:rPr>
          <w:b/>
          <w:bCs/>
        </w:rPr>
        <w:t>Customer Communication:</w:t>
      </w:r>
    </w:p>
    <w:p w:rsidR="00506CC3" w:rsidRPr="00506CC3" w:rsidRDefault="00506CC3" w:rsidP="00506CC3">
      <w:pPr>
        <w:numPr>
          <w:ilvl w:val="1"/>
          <w:numId w:val="21"/>
        </w:numPr>
        <w:rPr>
          <w:b/>
          <w:bCs/>
        </w:rPr>
      </w:pPr>
      <w:r w:rsidRPr="00506CC3">
        <w:rPr>
          <w:b/>
          <w:bCs/>
        </w:rPr>
        <w:t>Notify passengers of potential delays based on predictive models.</w:t>
      </w:r>
    </w:p>
    <w:p w:rsidR="00506CC3" w:rsidRPr="00506CC3" w:rsidRDefault="00506CC3" w:rsidP="00506CC3">
      <w:pPr>
        <w:numPr>
          <w:ilvl w:val="0"/>
          <w:numId w:val="21"/>
        </w:numPr>
        <w:rPr>
          <w:b/>
          <w:bCs/>
        </w:rPr>
      </w:pPr>
      <w:r w:rsidRPr="00506CC3">
        <w:rPr>
          <w:b/>
          <w:bCs/>
        </w:rPr>
        <w:t>Collaboration:</w:t>
      </w:r>
    </w:p>
    <w:p w:rsidR="00506CC3" w:rsidRPr="00506CC3" w:rsidRDefault="00506CC3" w:rsidP="00506CC3">
      <w:pPr>
        <w:numPr>
          <w:ilvl w:val="1"/>
          <w:numId w:val="21"/>
        </w:numPr>
        <w:rPr>
          <w:b/>
          <w:bCs/>
        </w:rPr>
      </w:pPr>
      <w:r w:rsidRPr="00506CC3">
        <w:rPr>
          <w:b/>
          <w:bCs/>
        </w:rPr>
        <w:t>Collaborate with weather services for real-time updates to minimize delay risks.</w:t>
      </w:r>
    </w:p>
    <w:p w:rsidR="00506CC3" w:rsidRPr="00506CC3" w:rsidRDefault="00506CC3" w:rsidP="00506CC3">
      <w:pPr>
        <w:rPr>
          <w:b/>
          <w:bCs/>
        </w:rPr>
      </w:pPr>
      <w:r w:rsidRPr="00506CC3">
        <w:rPr>
          <w:b/>
          <w:bCs/>
        </w:rPr>
        <w:pict>
          <v:rect id="_x0000_i1099" style="width:0;height:1.5pt" o:hralign="center" o:hrstd="t" o:hr="t" fillcolor="#a0a0a0" stroked="f"/>
        </w:pict>
      </w:r>
    </w:p>
    <w:p w:rsidR="00506CC3" w:rsidRPr="00506CC3" w:rsidRDefault="00506CC3" w:rsidP="00506CC3">
      <w:r w:rsidRPr="00506CC3">
        <w:t>This concludes the updated analysis report.</w:t>
      </w:r>
    </w:p>
    <w:p w:rsidR="002F620F" w:rsidRDefault="002F620F"/>
    <w:sectPr w:rsidR="002F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878"/>
    <w:multiLevelType w:val="multilevel"/>
    <w:tmpl w:val="265E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2D22"/>
    <w:multiLevelType w:val="multilevel"/>
    <w:tmpl w:val="6190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5993"/>
    <w:multiLevelType w:val="multilevel"/>
    <w:tmpl w:val="4B4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18CE"/>
    <w:multiLevelType w:val="multilevel"/>
    <w:tmpl w:val="B188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5299F"/>
    <w:multiLevelType w:val="multilevel"/>
    <w:tmpl w:val="E09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151C"/>
    <w:multiLevelType w:val="multilevel"/>
    <w:tmpl w:val="24EA9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F2E23"/>
    <w:multiLevelType w:val="multilevel"/>
    <w:tmpl w:val="442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F54C7"/>
    <w:multiLevelType w:val="multilevel"/>
    <w:tmpl w:val="316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4735D"/>
    <w:multiLevelType w:val="multilevel"/>
    <w:tmpl w:val="213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F7143"/>
    <w:multiLevelType w:val="multilevel"/>
    <w:tmpl w:val="AEA2F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B35E4"/>
    <w:multiLevelType w:val="multilevel"/>
    <w:tmpl w:val="2FC64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94E22"/>
    <w:multiLevelType w:val="multilevel"/>
    <w:tmpl w:val="534E7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57127"/>
    <w:multiLevelType w:val="multilevel"/>
    <w:tmpl w:val="44D87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B4FDC"/>
    <w:multiLevelType w:val="multilevel"/>
    <w:tmpl w:val="F02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6211C"/>
    <w:multiLevelType w:val="multilevel"/>
    <w:tmpl w:val="C68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B5F3B"/>
    <w:multiLevelType w:val="multilevel"/>
    <w:tmpl w:val="301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83E27"/>
    <w:multiLevelType w:val="multilevel"/>
    <w:tmpl w:val="52F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659C7"/>
    <w:multiLevelType w:val="multilevel"/>
    <w:tmpl w:val="F9A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540E3"/>
    <w:multiLevelType w:val="multilevel"/>
    <w:tmpl w:val="2FF6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3530E"/>
    <w:multiLevelType w:val="multilevel"/>
    <w:tmpl w:val="296A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F2B9C"/>
    <w:multiLevelType w:val="multilevel"/>
    <w:tmpl w:val="7A7E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4081E"/>
    <w:multiLevelType w:val="multilevel"/>
    <w:tmpl w:val="128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D4D93"/>
    <w:multiLevelType w:val="multilevel"/>
    <w:tmpl w:val="AC8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7751D"/>
    <w:multiLevelType w:val="multilevel"/>
    <w:tmpl w:val="7B747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859F4"/>
    <w:multiLevelType w:val="multilevel"/>
    <w:tmpl w:val="53DE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82D43"/>
    <w:multiLevelType w:val="multilevel"/>
    <w:tmpl w:val="50F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00435"/>
    <w:multiLevelType w:val="multilevel"/>
    <w:tmpl w:val="148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B0556"/>
    <w:multiLevelType w:val="multilevel"/>
    <w:tmpl w:val="C76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72606"/>
    <w:multiLevelType w:val="multilevel"/>
    <w:tmpl w:val="ED10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442EF"/>
    <w:multiLevelType w:val="multilevel"/>
    <w:tmpl w:val="11D2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61C13"/>
    <w:multiLevelType w:val="multilevel"/>
    <w:tmpl w:val="571A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17867"/>
    <w:multiLevelType w:val="multilevel"/>
    <w:tmpl w:val="9E3E5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062517">
    <w:abstractNumId w:val="5"/>
  </w:num>
  <w:num w:numId="2" w16cid:durableId="171147087">
    <w:abstractNumId w:val="28"/>
  </w:num>
  <w:num w:numId="3" w16cid:durableId="962423662">
    <w:abstractNumId w:val="20"/>
  </w:num>
  <w:num w:numId="4" w16cid:durableId="2058774178">
    <w:abstractNumId w:val="24"/>
  </w:num>
  <w:num w:numId="5" w16cid:durableId="374232285">
    <w:abstractNumId w:val="15"/>
  </w:num>
  <w:num w:numId="6" w16cid:durableId="100539368">
    <w:abstractNumId w:val="30"/>
  </w:num>
  <w:num w:numId="7" w16cid:durableId="1588491760">
    <w:abstractNumId w:val="19"/>
  </w:num>
  <w:num w:numId="8" w16cid:durableId="598565955">
    <w:abstractNumId w:val="11"/>
  </w:num>
  <w:num w:numId="9" w16cid:durableId="514808143">
    <w:abstractNumId w:val="29"/>
  </w:num>
  <w:num w:numId="10" w16cid:durableId="1152334299">
    <w:abstractNumId w:val="1"/>
  </w:num>
  <w:num w:numId="11" w16cid:durableId="204298166">
    <w:abstractNumId w:val="14"/>
  </w:num>
  <w:num w:numId="12" w16cid:durableId="969625886">
    <w:abstractNumId w:val="0"/>
  </w:num>
  <w:num w:numId="13" w16cid:durableId="1266227862">
    <w:abstractNumId w:val="8"/>
  </w:num>
  <w:num w:numId="14" w16cid:durableId="1520970606">
    <w:abstractNumId w:val="3"/>
  </w:num>
  <w:num w:numId="15" w16cid:durableId="42758160">
    <w:abstractNumId w:val="7"/>
  </w:num>
  <w:num w:numId="16" w16cid:durableId="1246376498">
    <w:abstractNumId w:val="27"/>
  </w:num>
  <w:num w:numId="17" w16cid:durableId="1493915370">
    <w:abstractNumId w:val="22"/>
  </w:num>
  <w:num w:numId="18" w16cid:durableId="342516497">
    <w:abstractNumId w:val="13"/>
  </w:num>
  <w:num w:numId="19" w16cid:durableId="1482237513">
    <w:abstractNumId w:val="25"/>
  </w:num>
  <w:num w:numId="20" w16cid:durableId="1477454832">
    <w:abstractNumId w:val="9"/>
  </w:num>
  <w:num w:numId="21" w16cid:durableId="872427397">
    <w:abstractNumId w:val="18"/>
  </w:num>
  <w:num w:numId="22" w16cid:durableId="556209286">
    <w:abstractNumId w:val="4"/>
  </w:num>
  <w:num w:numId="23" w16cid:durableId="828596902">
    <w:abstractNumId w:val="17"/>
  </w:num>
  <w:num w:numId="24" w16cid:durableId="1409424143">
    <w:abstractNumId w:val="21"/>
  </w:num>
  <w:num w:numId="25" w16cid:durableId="1277519421">
    <w:abstractNumId w:val="12"/>
  </w:num>
  <w:num w:numId="26" w16cid:durableId="2022124084">
    <w:abstractNumId w:val="2"/>
  </w:num>
  <w:num w:numId="27" w16cid:durableId="44333450">
    <w:abstractNumId w:val="23"/>
  </w:num>
  <w:num w:numId="28" w16cid:durableId="307512567">
    <w:abstractNumId w:val="26"/>
  </w:num>
  <w:num w:numId="29" w16cid:durableId="2075615723">
    <w:abstractNumId w:val="31"/>
  </w:num>
  <w:num w:numId="30" w16cid:durableId="238558801">
    <w:abstractNumId w:val="16"/>
  </w:num>
  <w:num w:numId="31" w16cid:durableId="1251114413">
    <w:abstractNumId w:val="10"/>
  </w:num>
  <w:num w:numId="32" w16cid:durableId="1609046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C3"/>
    <w:rsid w:val="00025341"/>
    <w:rsid w:val="000C1E4F"/>
    <w:rsid w:val="002F620F"/>
    <w:rsid w:val="00506CC3"/>
    <w:rsid w:val="005A18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09FE"/>
  <w15:chartTrackingRefBased/>
  <w15:docId w15:val="{CB0EA6A2-913E-4EFF-9335-E2DE57D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C3"/>
  </w:style>
  <w:style w:type="paragraph" w:styleId="Heading1">
    <w:name w:val="heading 1"/>
    <w:basedOn w:val="Normal"/>
    <w:next w:val="Normal"/>
    <w:link w:val="Heading1Char"/>
    <w:uiPriority w:val="9"/>
    <w:qFormat/>
    <w:rsid w:val="00506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CC3"/>
    <w:rPr>
      <w:rFonts w:eastAsiaTheme="majorEastAsia" w:cstheme="majorBidi"/>
      <w:color w:val="272727" w:themeColor="text1" w:themeTint="D8"/>
    </w:rPr>
  </w:style>
  <w:style w:type="paragraph" w:styleId="Title">
    <w:name w:val="Title"/>
    <w:basedOn w:val="Normal"/>
    <w:next w:val="Normal"/>
    <w:link w:val="TitleChar"/>
    <w:uiPriority w:val="10"/>
    <w:qFormat/>
    <w:rsid w:val="00506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CC3"/>
    <w:pPr>
      <w:spacing w:before="160"/>
      <w:jc w:val="center"/>
    </w:pPr>
    <w:rPr>
      <w:i/>
      <w:iCs/>
      <w:color w:val="404040" w:themeColor="text1" w:themeTint="BF"/>
    </w:rPr>
  </w:style>
  <w:style w:type="character" w:customStyle="1" w:styleId="QuoteChar">
    <w:name w:val="Quote Char"/>
    <w:basedOn w:val="DefaultParagraphFont"/>
    <w:link w:val="Quote"/>
    <w:uiPriority w:val="29"/>
    <w:rsid w:val="00506CC3"/>
    <w:rPr>
      <w:i/>
      <w:iCs/>
      <w:color w:val="404040" w:themeColor="text1" w:themeTint="BF"/>
    </w:rPr>
  </w:style>
  <w:style w:type="paragraph" w:styleId="ListParagraph">
    <w:name w:val="List Paragraph"/>
    <w:basedOn w:val="Normal"/>
    <w:uiPriority w:val="34"/>
    <w:qFormat/>
    <w:rsid w:val="00506CC3"/>
    <w:pPr>
      <w:ind w:left="720"/>
      <w:contextualSpacing/>
    </w:pPr>
  </w:style>
  <w:style w:type="character" w:styleId="IntenseEmphasis">
    <w:name w:val="Intense Emphasis"/>
    <w:basedOn w:val="DefaultParagraphFont"/>
    <w:uiPriority w:val="21"/>
    <w:qFormat/>
    <w:rsid w:val="00506CC3"/>
    <w:rPr>
      <w:i/>
      <w:iCs/>
      <w:color w:val="2F5496" w:themeColor="accent1" w:themeShade="BF"/>
    </w:rPr>
  </w:style>
  <w:style w:type="paragraph" w:styleId="IntenseQuote">
    <w:name w:val="Intense Quote"/>
    <w:basedOn w:val="Normal"/>
    <w:next w:val="Normal"/>
    <w:link w:val="IntenseQuoteChar"/>
    <w:uiPriority w:val="30"/>
    <w:qFormat/>
    <w:rsid w:val="00506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CC3"/>
    <w:rPr>
      <w:i/>
      <w:iCs/>
      <w:color w:val="2F5496" w:themeColor="accent1" w:themeShade="BF"/>
    </w:rPr>
  </w:style>
  <w:style w:type="character" w:styleId="IntenseReference">
    <w:name w:val="Intense Reference"/>
    <w:basedOn w:val="DefaultParagraphFont"/>
    <w:uiPriority w:val="32"/>
    <w:qFormat/>
    <w:rsid w:val="00506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906">
      <w:bodyDiv w:val="1"/>
      <w:marLeft w:val="0"/>
      <w:marRight w:val="0"/>
      <w:marTop w:val="0"/>
      <w:marBottom w:val="0"/>
      <w:divBdr>
        <w:top w:val="none" w:sz="0" w:space="0" w:color="auto"/>
        <w:left w:val="none" w:sz="0" w:space="0" w:color="auto"/>
        <w:bottom w:val="none" w:sz="0" w:space="0" w:color="auto"/>
        <w:right w:val="none" w:sz="0" w:space="0" w:color="auto"/>
      </w:divBdr>
      <w:divsChild>
        <w:div w:id="939491228">
          <w:marLeft w:val="0"/>
          <w:marRight w:val="0"/>
          <w:marTop w:val="0"/>
          <w:marBottom w:val="0"/>
          <w:divBdr>
            <w:top w:val="none" w:sz="0" w:space="0" w:color="auto"/>
            <w:left w:val="none" w:sz="0" w:space="0" w:color="auto"/>
            <w:bottom w:val="none" w:sz="0" w:space="0" w:color="auto"/>
            <w:right w:val="none" w:sz="0" w:space="0" w:color="auto"/>
          </w:divBdr>
        </w:div>
        <w:div w:id="1623195939">
          <w:marLeft w:val="0"/>
          <w:marRight w:val="0"/>
          <w:marTop w:val="0"/>
          <w:marBottom w:val="0"/>
          <w:divBdr>
            <w:top w:val="none" w:sz="0" w:space="0" w:color="auto"/>
            <w:left w:val="none" w:sz="0" w:space="0" w:color="auto"/>
            <w:bottom w:val="none" w:sz="0" w:space="0" w:color="auto"/>
            <w:right w:val="none" w:sz="0" w:space="0" w:color="auto"/>
          </w:divBdr>
        </w:div>
        <w:div w:id="476461282">
          <w:marLeft w:val="0"/>
          <w:marRight w:val="0"/>
          <w:marTop w:val="0"/>
          <w:marBottom w:val="0"/>
          <w:divBdr>
            <w:top w:val="none" w:sz="0" w:space="0" w:color="auto"/>
            <w:left w:val="none" w:sz="0" w:space="0" w:color="auto"/>
            <w:bottom w:val="none" w:sz="0" w:space="0" w:color="auto"/>
            <w:right w:val="none" w:sz="0" w:space="0" w:color="auto"/>
          </w:divBdr>
        </w:div>
        <w:div w:id="763495226">
          <w:marLeft w:val="0"/>
          <w:marRight w:val="0"/>
          <w:marTop w:val="0"/>
          <w:marBottom w:val="0"/>
          <w:divBdr>
            <w:top w:val="none" w:sz="0" w:space="0" w:color="auto"/>
            <w:left w:val="none" w:sz="0" w:space="0" w:color="auto"/>
            <w:bottom w:val="none" w:sz="0" w:space="0" w:color="auto"/>
            <w:right w:val="none" w:sz="0" w:space="0" w:color="auto"/>
          </w:divBdr>
        </w:div>
        <w:div w:id="1175072352">
          <w:marLeft w:val="0"/>
          <w:marRight w:val="0"/>
          <w:marTop w:val="0"/>
          <w:marBottom w:val="0"/>
          <w:divBdr>
            <w:top w:val="none" w:sz="0" w:space="0" w:color="auto"/>
            <w:left w:val="none" w:sz="0" w:space="0" w:color="auto"/>
            <w:bottom w:val="none" w:sz="0" w:space="0" w:color="auto"/>
            <w:right w:val="none" w:sz="0" w:space="0" w:color="auto"/>
          </w:divBdr>
        </w:div>
        <w:div w:id="263003892">
          <w:marLeft w:val="0"/>
          <w:marRight w:val="0"/>
          <w:marTop w:val="0"/>
          <w:marBottom w:val="0"/>
          <w:divBdr>
            <w:top w:val="none" w:sz="0" w:space="0" w:color="auto"/>
            <w:left w:val="none" w:sz="0" w:space="0" w:color="auto"/>
            <w:bottom w:val="none" w:sz="0" w:space="0" w:color="auto"/>
            <w:right w:val="none" w:sz="0" w:space="0" w:color="auto"/>
          </w:divBdr>
        </w:div>
        <w:div w:id="1954356813">
          <w:marLeft w:val="0"/>
          <w:marRight w:val="0"/>
          <w:marTop w:val="0"/>
          <w:marBottom w:val="0"/>
          <w:divBdr>
            <w:top w:val="none" w:sz="0" w:space="0" w:color="auto"/>
            <w:left w:val="none" w:sz="0" w:space="0" w:color="auto"/>
            <w:bottom w:val="none" w:sz="0" w:space="0" w:color="auto"/>
            <w:right w:val="none" w:sz="0" w:space="0" w:color="auto"/>
          </w:divBdr>
        </w:div>
      </w:divsChild>
    </w:div>
    <w:div w:id="143668617">
      <w:bodyDiv w:val="1"/>
      <w:marLeft w:val="0"/>
      <w:marRight w:val="0"/>
      <w:marTop w:val="0"/>
      <w:marBottom w:val="0"/>
      <w:divBdr>
        <w:top w:val="none" w:sz="0" w:space="0" w:color="auto"/>
        <w:left w:val="none" w:sz="0" w:space="0" w:color="auto"/>
        <w:bottom w:val="none" w:sz="0" w:space="0" w:color="auto"/>
        <w:right w:val="none" w:sz="0" w:space="0" w:color="auto"/>
      </w:divBdr>
      <w:divsChild>
        <w:div w:id="1520121957">
          <w:marLeft w:val="0"/>
          <w:marRight w:val="0"/>
          <w:marTop w:val="0"/>
          <w:marBottom w:val="0"/>
          <w:divBdr>
            <w:top w:val="none" w:sz="0" w:space="0" w:color="auto"/>
            <w:left w:val="none" w:sz="0" w:space="0" w:color="auto"/>
            <w:bottom w:val="none" w:sz="0" w:space="0" w:color="auto"/>
            <w:right w:val="none" w:sz="0" w:space="0" w:color="auto"/>
          </w:divBdr>
          <w:divsChild>
            <w:div w:id="805313717">
              <w:marLeft w:val="0"/>
              <w:marRight w:val="0"/>
              <w:marTop w:val="0"/>
              <w:marBottom w:val="0"/>
              <w:divBdr>
                <w:top w:val="none" w:sz="0" w:space="0" w:color="auto"/>
                <w:left w:val="none" w:sz="0" w:space="0" w:color="auto"/>
                <w:bottom w:val="none" w:sz="0" w:space="0" w:color="auto"/>
                <w:right w:val="none" w:sz="0" w:space="0" w:color="auto"/>
              </w:divBdr>
            </w:div>
            <w:div w:id="1680430699">
              <w:marLeft w:val="0"/>
              <w:marRight w:val="0"/>
              <w:marTop w:val="0"/>
              <w:marBottom w:val="0"/>
              <w:divBdr>
                <w:top w:val="none" w:sz="0" w:space="0" w:color="auto"/>
                <w:left w:val="none" w:sz="0" w:space="0" w:color="auto"/>
                <w:bottom w:val="none" w:sz="0" w:space="0" w:color="auto"/>
                <w:right w:val="none" w:sz="0" w:space="0" w:color="auto"/>
              </w:divBdr>
            </w:div>
            <w:div w:id="1801144889">
              <w:marLeft w:val="0"/>
              <w:marRight w:val="0"/>
              <w:marTop w:val="0"/>
              <w:marBottom w:val="0"/>
              <w:divBdr>
                <w:top w:val="none" w:sz="0" w:space="0" w:color="auto"/>
                <w:left w:val="none" w:sz="0" w:space="0" w:color="auto"/>
                <w:bottom w:val="none" w:sz="0" w:space="0" w:color="auto"/>
                <w:right w:val="none" w:sz="0" w:space="0" w:color="auto"/>
              </w:divBdr>
            </w:div>
            <w:div w:id="245654191">
              <w:marLeft w:val="0"/>
              <w:marRight w:val="0"/>
              <w:marTop w:val="0"/>
              <w:marBottom w:val="0"/>
              <w:divBdr>
                <w:top w:val="none" w:sz="0" w:space="0" w:color="auto"/>
                <w:left w:val="none" w:sz="0" w:space="0" w:color="auto"/>
                <w:bottom w:val="none" w:sz="0" w:space="0" w:color="auto"/>
                <w:right w:val="none" w:sz="0" w:space="0" w:color="auto"/>
              </w:divBdr>
            </w:div>
            <w:div w:id="66853572">
              <w:marLeft w:val="0"/>
              <w:marRight w:val="0"/>
              <w:marTop w:val="0"/>
              <w:marBottom w:val="0"/>
              <w:divBdr>
                <w:top w:val="none" w:sz="0" w:space="0" w:color="auto"/>
                <w:left w:val="none" w:sz="0" w:space="0" w:color="auto"/>
                <w:bottom w:val="none" w:sz="0" w:space="0" w:color="auto"/>
                <w:right w:val="none" w:sz="0" w:space="0" w:color="auto"/>
              </w:divBdr>
            </w:div>
            <w:div w:id="1461075767">
              <w:marLeft w:val="0"/>
              <w:marRight w:val="0"/>
              <w:marTop w:val="0"/>
              <w:marBottom w:val="0"/>
              <w:divBdr>
                <w:top w:val="none" w:sz="0" w:space="0" w:color="auto"/>
                <w:left w:val="none" w:sz="0" w:space="0" w:color="auto"/>
                <w:bottom w:val="none" w:sz="0" w:space="0" w:color="auto"/>
                <w:right w:val="none" w:sz="0" w:space="0" w:color="auto"/>
              </w:divBdr>
            </w:div>
            <w:div w:id="1025984113">
              <w:marLeft w:val="0"/>
              <w:marRight w:val="0"/>
              <w:marTop w:val="0"/>
              <w:marBottom w:val="0"/>
              <w:divBdr>
                <w:top w:val="none" w:sz="0" w:space="0" w:color="auto"/>
                <w:left w:val="none" w:sz="0" w:space="0" w:color="auto"/>
                <w:bottom w:val="none" w:sz="0" w:space="0" w:color="auto"/>
                <w:right w:val="none" w:sz="0" w:space="0" w:color="auto"/>
              </w:divBdr>
            </w:div>
            <w:div w:id="2080904334">
              <w:marLeft w:val="0"/>
              <w:marRight w:val="0"/>
              <w:marTop w:val="0"/>
              <w:marBottom w:val="0"/>
              <w:divBdr>
                <w:top w:val="none" w:sz="0" w:space="0" w:color="auto"/>
                <w:left w:val="none" w:sz="0" w:space="0" w:color="auto"/>
                <w:bottom w:val="none" w:sz="0" w:space="0" w:color="auto"/>
                <w:right w:val="none" w:sz="0" w:space="0" w:color="auto"/>
              </w:divBdr>
            </w:div>
            <w:div w:id="728769532">
              <w:marLeft w:val="0"/>
              <w:marRight w:val="0"/>
              <w:marTop w:val="0"/>
              <w:marBottom w:val="0"/>
              <w:divBdr>
                <w:top w:val="none" w:sz="0" w:space="0" w:color="auto"/>
                <w:left w:val="none" w:sz="0" w:space="0" w:color="auto"/>
                <w:bottom w:val="none" w:sz="0" w:space="0" w:color="auto"/>
                <w:right w:val="none" w:sz="0" w:space="0" w:color="auto"/>
              </w:divBdr>
            </w:div>
            <w:div w:id="277952922">
              <w:marLeft w:val="0"/>
              <w:marRight w:val="0"/>
              <w:marTop w:val="0"/>
              <w:marBottom w:val="0"/>
              <w:divBdr>
                <w:top w:val="none" w:sz="0" w:space="0" w:color="auto"/>
                <w:left w:val="none" w:sz="0" w:space="0" w:color="auto"/>
                <w:bottom w:val="none" w:sz="0" w:space="0" w:color="auto"/>
                <w:right w:val="none" w:sz="0" w:space="0" w:color="auto"/>
              </w:divBdr>
            </w:div>
            <w:div w:id="1388452358">
              <w:marLeft w:val="0"/>
              <w:marRight w:val="0"/>
              <w:marTop w:val="0"/>
              <w:marBottom w:val="0"/>
              <w:divBdr>
                <w:top w:val="none" w:sz="0" w:space="0" w:color="auto"/>
                <w:left w:val="none" w:sz="0" w:space="0" w:color="auto"/>
                <w:bottom w:val="none" w:sz="0" w:space="0" w:color="auto"/>
                <w:right w:val="none" w:sz="0" w:space="0" w:color="auto"/>
              </w:divBdr>
            </w:div>
            <w:div w:id="1533036607">
              <w:marLeft w:val="0"/>
              <w:marRight w:val="0"/>
              <w:marTop w:val="0"/>
              <w:marBottom w:val="0"/>
              <w:divBdr>
                <w:top w:val="none" w:sz="0" w:space="0" w:color="auto"/>
                <w:left w:val="none" w:sz="0" w:space="0" w:color="auto"/>
                <w:bottom w:val="none" w:sz="0" w:space="0" w:color="auto"/>
                <w:right w:val="none" w:sz="0" w:space="0" w:color="auto"/>
              </w:divBdr>
            </w:div>
            <w:div w:id="773133529">
              <w:marLeft w:val="0"/>
              <w:marRight w:val="0"/>
              <w:marTop w:val="0"/>
              <w:marBottom w:val="0"/>
              <w:divBdr>
                <w:top w:val="none" w:sz="0" w:space="0" w:color="auto"/>
                <w:left w:val="none" w:sz="0" w:space="0" w:color="auto"/>
                <w:bottom w:val="none" w:sz="0" w:space="0" w:color="auto"/>
                <w:right w:val="none" w:sz="0" w:space="0" w:color="auto"/>
              </w:divBdr>
            </w:div>
            <w:div w:id="1368486082">
              <w:marLeft w:val="0"/>
              <w:marRight w:val="0"/>
              <w:marTop w:val="0"/>
              <w:marBottom w:val="0"/>
              <w:divBdr>
                <w:top w:val="none" w:sz="0" w:space="0" w:color="auto"/>
                <w:left w:val="none" w:sz="0" w:space="0" w:color="auto"/>
                <w:bottom w:val="none" w:sz="0" w:space="0" w:color="auto"/>
                <w:right w:val="none" w:sz="0" w:space="0" w:color="auto"/>
              </w:divBdr>
            </w:div>
            <w:div w:id="1880505939">
              <w:marLeft w:val="0"/>
              <w:marRight w:val="0"/>
              <w:marTop w:val="0"/>
              <w:marBottom w:val="0"/>
              <w:divBdr>
                <w:top w:val="none" w:sz="0" w:space="0" w:color="auto"/>
                <w:left w:val="none" w:sz="0" w:space="0" w:color="auto"/>
                <w:bottom w:val="none" w:sz="0" w:space="0" w:color="auto"/>
                <w:right w:val="none" w:sz="0" w:space="0" w:color="auto"/>
              </w:divBdr>
            </w:div>
            <w:div w:id="380058838">
              <w:marLeft w:val="0"/>
              <w:marRight w:val="0"/>
              <w:marTop w:val="0"/>
              <w:marBottom w:val="0"/>
              <w:divBdr>
                <w:top w:val="none" w:sz="0" w:space="0" w:color="auto"/>
                <w:left w:val="none" w:sz="0" w:space="0" w:color="auto"/>
                <w:bottom w:val="none" w:sz="0" w:space="0" w:color="auto"/>
                <w:right w:val="none" w:sz="0" w:space="0" w:color="auto"/>
              </w:divBdr>
            </w:div>
            <w:div w:id="2051875137">
              <w:marLeft w:val="0"/>
              <w:marRight w:val="0"/>
              <w:marTop w:val="0"/>
              <w:marBottom w:val="0"/>
              <w:divBdr>
                <w:top w:val="none" w:sz="0" w:space="0" w:color="auto"/>
                <w:left w:val="none" w:sz="0" w:space="0" w:color="auto"/>
                <w:bottom w:val="none" w:sz="0" w:space="0" w:color="auto"/>
                <w:right w:val="none" w:sz="0" w:space="0" w:color="auto"/>
              </w:divBdr>
            </w:div>
            <w:div w:id="1262569086">
              <w:marLeft w:val="0"/>
              <w:marRight w:val="0"/>
              <w:marTop w:val="0"/>
              <w:marBottom w:val="0"/>
              <w:divBdr>
                <w:top w:val="none" w:sz="0" w:space="0" w:color="auto"/>
                <w:left w:val="none" w:sz="0" w:space="0" w:color="auto"/>
                <w:bottom w:val="none" w:sz="0" w:space="0" w:color="auto"/>
                <w:right w:val="none" w:sz="0" w:space="0" w:color="auto"/>
              </w:divBdr>
            </w:div>
            <w:div w:id="1974600423">
              <w:marLeft w:val="0"/>
              <w:marRight w:val="0"/>
              <w:marTop w:val="0"/>
              <w:marBottom w:val="0"/>
              <w:divBdr>
                <w:top w:val="none" w:sz="0" w:space="0" w:color="auto"/>
                <w:left w:val="none" w:sz="0" w:space="0" w:color="auto"/>
                <w:bottom w:val="none" w:sz="0" w:space="0" w:color="auto"/>
                <w:right w:val="none" w:sz="0" w:space="0" w:color="auto"/>
              </w:divBdr>
            </w:div>
            <w:div w:id="14783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190">
      <w:bodyDiv w:val="1"/>
      <w:marLeft w:val="0"/>
      <w:marRight w:val="0"/>
      <w:marTop w:val="0"/>
      <w:marBottom w:val="0"/>
      <w:divBdr>
        <w:top w:val="none" w:sz="0" w:space="0" w:color="auto"/>
        <w:left w:val="none" w:sz="0" w:space="0" w:color="auto"/>
        <w:bottom w:val="none" w:sz="0" w:space="0" w:color="auto"/>
        <w:right w:val="none" w:sz="0" w:space="0" w:color="auto"/>
      </w:divBdr>
      <w:divsChild>
        <w:div w:id="888999925">
          <w:marLeft w:val="0"/>
          <w:marRight w:val="0"/>
          <w:marTop w:val="0"/>
          <w:marBottom w:val="0"/>
          <w:divBdr>
            <w:top w:val="none" w:sz="0" w:space="0" w:color="auto"/>
            <w:left w:val="none" w:sz="0" w:space="0" w:color="auto"/>
            <w:bottom w:val="none" w:sz="0" w:space="0" w:color="auto"/>
            <w:right w:val="none" w:sz="0" w:space="0" w:color="auto"/>
          </w:divBdr>
        </w:div>
        <w:div w:id="400443390">
          <w:marLeft w:val="0"/>
          <w:marRight w:val="0"/>
          <w:marTop w:val="0"/>
          <w:marBottom w:val="0"/>
          <w:divBdr>
            <w:top w:val="none" w:sz="0" w:space="0" w:color="auto"/>
            <w:left w:val="none" w:sz="0" w:space="0" w:color="auto"/>
            <w:bottom w:val="none" w:sz="0" w:space="0" w:color="auto"/>
            <w:right w:val="none" w:sz="0" w:space="0" w:color="auto"/>
          </w:divBdr>
        </w:div>
        <w:div w:id="927348576">
          <w:marLeft w:val="0"/>
          <w:marRight w:val="0"/>
          <w:marTop w:val="0"/>
          <w:marBottom w:val="0"/>
          <w:divBdr>
            <w:top w:val="none" w:sz="0" w:space="0" w:color="auto"/>
            <w:left w:val="none" w:sz="0" w:space="0" w:color="auto"/>
            <w:bottom w:val="none" w:sz="0" w:space="0" w:color="auto"/>
            <w:right w:val="none" w:sz="0" w:space="0" w:color="auto"/>
          </w:divBdr>
        </w:div>
        <w:div w:id="1739207871">
          <w:marLeft w:val="0"/>
          <w:marRight w:val="0"/>
          <w:marTop w:val="0"/>
          <w:marBottom w:val="0"/>
          <w:divBdr>
            <w:top w:val="none" w:sz="0" w:space="0" w:color="auto"/>
            <w:left w:val="none" w:sz="0" w:space="0" w:color="auto"/>
            <w:bottom w:val="none" w:sz="0" w:space="0" w:color="auto"/>
            <w:right w:val="none" w:sz="0" w:space="0" w:color="auto"/>
          </w:divBdr>
        </w:div>
        <w:div w:id="699890368">
          <w:marLeft w:val="0"/>
          <w:marRight w:val="0"/>
          <w:marTop w:val="0"/>
          <w:marBottom w:val="0"/>
          <w:divBdr>
            <w:top w:val="none" w:sz="0" w:space="0" w:color="auto"/>
            <w:left w:val="none" w:sz="0" w:space="0" w:color="auto"/>
            <w:bottom w:val="none" w:sz="0" w:space="0" w:color="auto"/>
            <w:right w:val="none" w:sz="0" w:space="0" w:color="auto"/>
          </w:divBdr>
        </w:div>
        <w:div w:id="1709642451">
          <w:marLeft w:val="0"/>
          <w:marRight w:val="0"/>
          <w:marTop w:val="0"/>
          <w:marBottom w:val="0"/>
          <w:divBdr>
            <w:top w:val="none" w:sz="0" w:space="0" w:color="auto"/>
            <w:left w:val="none" w:sz="0" w:space="0" w:color="auto"/>
            <w:bottom w:val="none" w:sz="0" w:space="0" w:color="auto"/>
            <w:right w:val="none" w:sz="0" w:space="0" w:color="auto"/>
          </w:divBdr>
        </w:div>
        <w:div w:id="729765531">
          <w:marLeft w:val="0"/>
          <w:marRight w:val="0"/>
          <w:marTop w:val="0"/>
          <w:marBottom w:val="0"/>
          <w:divBdr>
            <w:top w:val="none" w:sz="0" w:space="0" w:color="auto"/>
            <w:left w:val="none" w:sz="0" w:space="0" w:color="auto"/>
            <w:bottom w:val="none" w:sz="0" w:space="0" w:color="auto"/>
            <w:right w:val="none" w:sz="0" w:space="0" w:color="auto"/>
          </w:divBdr>
        </w:div>
      </w:divsChild>
    </w:div>
    <w:div w:id="461071141">
      <w:bodyDiv w:val="1"/>
      <w:marLeft w:val="0"/>
      <w:marRight w:val="0"/>
      <w:marTop w:val="0"/>
      <w:marBottom w:val="0"/>
      <w:divBdr>
        <w:top w:val="none" w:sz="0" w:space="0" w:color="auto"/>
        <w:left w:val="none" w:sz="0" w:space="0" w:color="auto"/>
        <w:bottom w:val="none" w:sz="0" w:space="0" w:color="auto"/>
        <w:right w:val="none" w:sz="0" w:space="0" w:color="auto"/>
      </w:divBdr>
      <w:divsChild>
        <w:div w:id="906304114">
          <w:marLeft w:val="0"/>
          <w:marRight w:val="0"/>
          <w:marTop w:val="0"/>
          <w:marBottom w:val="0"/>
          <w:divBdr>
            <w:top w:val="none" w:sz="0" w:space="0" w:color="auto"/>
            <w:left w:val="none" w:sz="0" w:space="0" w:color="auto"/>
            <w:bottom w:val="none" w:sz="0" w:space="0" w:color="auto"/>
            <w:right w:val="none" w:sz="0" w:space="0" w:color="auto"/>
          </w:divBdr>
        </w:div>
      </w:divsChild>
    </w:div>
    <w:div w:id="652030673">
      <w:bodyDiv w:val="1"/>
      <w:marLeft w:val="0"/>
      <w:marRight w:val="0"/>
      <w:marTop w:val="0"/>
      <w:marBottom w:val="0"/>
      <w:divBdr>
        <w:top w:val="none" w:sz="0" w:space="0" w:color="auto"/>
        <w:left w:val="none" w:sz="0" w:space="0" w:color="auto"/>
        <w:bottom w:val="none" w:sz="0" w:space="0" w:color="auto"/>
        <w:right w:val="none" w:sz="0" w:space="0" w:color="auto"/>
      </w:divBdr>
      <w:divsChild>
        <w:div w:id="129791776">
          <w:marLeft w:val="0"/>
          <w:marRight w:val="0"/>
          <w:marTop w:val="0"/>
          <w:marBottom w:val="0"/>
          <w:divBdr>
            <w:top w:val="none" w:sz="0" w:space="0" w:color="auto"/>
            <w:left w:val="none" w:sz="0" w:space="0" w:color="auto"/>
            <w:bottom w:val="none" w:sz="0" w:space="0" w:color="auto"/>
            <w:right w:val="none" w:sz="0" w:space="0" w:color="auto"/>
          </w:divBdr>
          <w:divsChild>
            <w:div w:id="2043968536">
              <w:marLeft w:val="0"/>
              <w:marRight w:val="0"/>
              <w:marTop w:val="0"/>
              <w:marBottom w:val="0"/>
              <w:divBdr>
                <w:top w:val="none" w:sz="0" w:space="0" w:color="auto"/>
                <w:left w:val="none" w:sz="0" w:space="0" w:color="auto"/>
                <w:bottom w:val="none" w:sz="0" w:space="0" w:color="auto"/>
                <w:right w:val="none" w:sz="0" w:space="0" w:color="auto"/>
              </w:divBdr>
            </w:div>
            <w:div w:id="1226263779">
              <w:marLeft w:val="0"/>
              <w:marRight w:val="0"/>
              <w:marTop w:val="0"/>
              <w:marBottom w:val="0"/>
              <w:divBdr>
                <w:top w:val="none" w:sz="0" w:space="0" w:color="auto"/>
                <w:left w:val="none" w:sz="0" w:space="0" w:color="auto"/>
                <w:bottom w:val="none" w:sz="0" w:space="0" w:color="auto"/>
                <w:right w:val="none" w:sz="0" w:space="0" w:color="auto"/>
              </w:divBdr>
            </w:div>
            <w:div w:id="1003161600">
              <w:marLeft w:val="0"/>
              <w:marRight w:val="0"/>
              <w:marTop w:val="0"/>
              <w:marBottom w:val="0"/>
              <w:divBdr>
                <w:top w:val="none" w:sz="0" w:space="0" w:color="auto"/>
                <w:left w:val="none" w:sz="0" w:space="0" w:color="auto"/>
                <w:bottom w:val="none" w:sz="0" w:space="0" w:color="auto"/>
                <w:right w:val="none" w:sz="0" w:space="0" w:color="auto"/>
              </w:divBdr>
            </w:div>
            <w:div w:id="1956136091">
              <w:marLeft w:val="0"/>
              <w:marRight w:val="0"/>
              <w:marTop w:val="0"/>
              <w:marBottom w:val="0"/>
              <w:divBdr>
                <w:top w:val="none" w:sz="0" w:space="0" w:color="auto"/>
                <w:left w:val="none" w:sz="0" w:space="0" w:color="auto"/>
                <w:bottom w:val="none" w:sz="0" w:space="0" w:color="auto"/>
                <w:right w:val="none" w:sz="0" w:space="0" w:color="auto"/>
              </w:divBdr>
            </w:div>
            <w:div w:id="55324829">
              <w:marLeft w:val="0"/>
              <w:marRight w:val="0"/>
              <w:marTop w:val="0"/>
              <w:marBottom w:val="0"/>
              <w:divBdr>
                <w:top w:val="none" w:sz="0" w:space="0" w:color="auto"/>
                <w:left w:val="none" w:sz="0" w:space="0" w:color="auto"/>
                <w:bottom w:val="none" w:sz="0" w:space="0" w:color="auto"/>
                <w:right w:val="none" w:sz="0" w:space="0" w:color="auto"/>
              </w:divBdr>
            </w:div>
            <w:div w:id="235825378">
              <w:marLeft w:val="0"/>
              <w:marRight w:val="0"/>
              <w:marTop w:val="0"/>
              <w:marBottom w:val="0"/>
              <w:divBdr>
                <w:top w:val="none" w:sz="0" w:space="0" w:color="auto"/>
                <w:left w:val="none" w:sz="0" w:space="0" w:color="auto"/>
                <w:bottom w:val="none" w:sz="0" w:space="0" w:color="auto"/>
                <w:right w:val="none" w:sz="0" w:space="0" w:color="auto"/>
              </w:divBdr>
            </w:div>
            <w:div w:id="1123037588">
              <w:marLeft w:val="0"/>
              <w:marRight w:val="0"/>
              <w:marTop w:val="0"/>
              <w:marBottom w:val="0"/>
              <w:divBdr>
                <w:top w:val="none" w:sz="0" w:space="0" w:color="auto"/>
                <w:left w:val="none" w:sz="0" w:space="0" w:color="auto"/>
                <w:bottom w:val="none" w:sz="0" w:space="0" w:color="auto"/>
                <w:right w:val="none" w:sz="0" w:space="0" w:color="auto"/>
              </w:divBdr>
            </w:div>
            <w:div w:id="62333908">
              <w:marLeft w:val="0"/>
              <w:marRight w:val="0"/>
              <w:marTop w:val="0"/>
              <w:marBottom w:val="0"/>
              <w:divBdr>
                <w:top w:val="none" w:sz="0" w:space="0" w:color="auto"/>
                <w:left w:val="none" w:sz="0" w:space="0" w:color="auto"/>
                <w:bottom w:val="none" w:sz="0" w:space="0" w:color="auto"/>
                <w:right w:val="none" w:sz="0" w:space="0" w:color="auto"/>
              </w:divBdr>
            </w:div>
            <w:div w:id="233709089">
              <w:marLeft w:val="0"/>
              <w:marRight w:val="0"/>
              <w:marTop w:val="0"/>
              <w:marBottom w:val="0"/>
              <w:divBdr>
                <w:top w:val="none" w:sz="0" w:space="0" w:color="auto"/>
                <w:left w:val="none" w:sz="0" w:space="0" w:color="auto"/>
                <w:bottom w:val="none" w:sz="0" w:space="0" w:color="auto"/>
                <w:right w:val="none" w:sz="0" w:space="0" w:color="auto"/>
              </w:divBdr>
            </w:div>
            <w:div w:id="2038383361">
              <w:marLeft w:val="0"/>
              <w:marRight w:val="0"/>
              <w:marTop w:val="0"/>
              <w:marBottom w:val="0"/>
              <w:divBdr>
                <w:top w:val="none" w:sz="0" w:space="0" w:color="auto"/>
                <w:left w:val="none" w:sz="0" w:space="0" w:color="auto"/>
                <w:bottom w:val="none" w:sz="0" w:space="0" w:color="auto"/>
                <w:right w:val="none" w:sz="0" w:space="0" w:color="auto"/>
              </w:divBdr>
            </w:div>
            <w:div w:id="564872229">
              <w:marLeft w:val="0"/>
              <w:marRight w:val="0"/>
              <w:marTop w:val="0"/>
              <w:marBottom w:val="0"/>
              <w:divBdr>
                <w:top w:val="none" w:sz="0" w:space="0" w:color="auto"/>
                <w:left w:val="none" w:sz="0" w:space="0" w:color="auto"/>
                <w:bottom w:val="none" w:sz="0" w:space="0" w:color="auto"/>
                <w:right w:val="none" w:sz="0" w:space="0" w:color="auto"/>
              </w:divBdr>
            </w:div>
            <w:div w:id="1802115084">
              <w:marLeft w:val="0"/>
              <w:marRight w:val="0"/>
              <w:marTop w:val="0"/>
              <w:marBottom w:val="0"/>
              <w:divBdr>
                <w:top w:val="none" w:sz="0" w:space="0" w:color="auto"/>
                <w:left w:val="none" w:sz="0" w:space="0" w:color="auto"/>
                <w:bottom w:val="none" w:sz="0" w:space="0" w:color="auto"/>
                <w:right w:val="none" w:sz="0" w:space="0" w:color="auto"/>
              </w:divBdr>
            </w:div>
            <w:div w:id="478503642">
              <w:marLeft w:val="0"/>
              <w:marRight w:val="0"/>
              <w:marTop w:val="0"/>
              <w:marBottom w:val="0"/>
              <w:divBdr>
                <w:top w:val="none" w:sz="0" w:space="0" w:color="auto"/>
                <w:left w:val="none" w:sz="0" w:space="0" w:color="auto"/>
                <w:bottom w:val="none" w:sz="0" w:space="0" w:color="auto"/>
                <w:right w:val="none" w:sz="0" w:space="0" w:color="auto"/>
              </w:divBdr>
            </w:div>
            <w:div w:id="1809668744">
              <w:marLeft w:val="0"/>
              <w:marRight w:val="0"/>
              <w:marTop w:val="0"/>
              <w:marBottom w:val="0"/>
              <w:divBdr>
                <w:top w:val="none" w:sz="0" w:space="0" w:color="auto"/>
                <w:left w:val="none" w:sz="0" w:space="0" w:color="auto"/>
                <w:bottom w:val="none" w:sz="0" w:space="0" w:color="auto"/>
                <w:right w:val="none" w:sz="0" w:space="0" w:color="auto"/>
              </w:divBdr>
            </w:div>
            <w:div w:id="634338754">
              <w:marLeft w:val="0"/>
              <w:marRight w:val="0"/>
              <w:marTop w:val="0"/>
              <w:marBottom w:val="0"/>
              <w:divBdr>
                <w:top w:val="none" w:sz="0" w:space="0" w:color="auto"/>
                <w:left w:val="none" w:sz="0" w:space="0" w:color="auto"/>
                <w:bottom w:val="none" w:sz="0" w:space="0" w:color="auto"/>
                <w:right w:val="none" w:sz="0" w:space="0" w:color="auto"/>
              </w:divBdr>
            </w:div>
            <w:div w:id="1428502968">
              <w:marLeft w:val="0"/>
              <w:marRight w:val="0"/>
              <w:marTop w:val="0"/>
              <w:marBottom w:val="0"/>
              <w:divBdr>
                <w:top w:val="none" w:sz="0" w:space="0" w:color="auto"/>
                <w:left w:val="none" w:sz="0" w:space="0" w:color="auto"/>
                <w:bottom w:val="none" w:sz="0" w:space="0" w:color="auto"/>
                <w:right w:val="none" w:sz="0" w:space="0" w:color="auto"/>
              </w:divBdr>
            </w:div>
            <w:div w:id="1727022334">
              <w:marLeft w:val="0"/>
              <w:marRight w:val="0"/>
              <w:marTop w:val="0"/>
              <w:marBottom w:val="0"/>
              <w:divBdr>
                <w:top w:val="none" w:sz="0" w:space="0" w:color="auto"/>
                <w:left w:val="none" w:sz="0" w:space="0" w:color="auto"/>
                <w:bottom w:val="none" w:sz="0" w:space="0" w:color="auto"/>
                <w:right w:val="none" w:sz="0" w:space="0" w:color="auto"/>
              </w:divBdr>
            </w:div>
            <w:div w:id="1634024973">
              <w:marLeft w:val="0"/>
              <w:marRight w:val="0"/>
              <w:marTop w:val="0"/>
              <w:marBottom w:val="0"/>
              <w:divBdr>
                <w:top w:val="none" w:sz="0" w:space="0" w:color="auto"/>
                <w:left w:val="none" w:sz="0" w:space="0" w:color="auto"/>
                <w:bottom w:val="none" w:sz="0" w:space="0" w:color="auto"/>
                <w:right w:val="none" w:sz="0" w:space="0" w:color="auto"/>
              </w:divBdr>
            </w:div>
            <w:div w:id="368457403">
              <w:marLeft w:val="0"/>
              <w:marRight w:val="0"/>
              <w:marTop w:val="0"/>
              <w:marBottom w:val="0"/>
              <w:divBdr>
                <w:top w:val="none" w:sz="0" w:space="0" w:color="auto"/>
                <w:left w:val="none" w:sz="0" w:space="0" w:color="auto"/>
                <w:bottom w:val="none" w:sz="0" w:space="0" w:color="auto"/>
                <w:right w:val="none" w:sz="0" w:space="0" w:color="auto"/>
              </w:divBdr>
            </w:div>
            <w:div w:id="8872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0471">
      <w:bodyDiv w:val="1"/>
      <w:marLeft w:val="0"/>
      <w:marRight w:val="0"/>
      <w:marTop w:val="0"/>
      <w:marBottom w:val="0"/>
      <w:divBdr>
        <w:top w:val="none" w:sz="0" w:space="0" w:color="auto"/>
        <w:left w:val="none" w:sz="0" w:space="0" w:color="auto"/>
        <w:bottom w:val="none" w:sz="0" w:space="0" w:color="auto"/>
        <w:right w:val="none" w:sz="0" w:space="0" w:color="auto"/>
      </w:divBdr>
    </w:div>
    <w:div w:id="916204099">
      <w:bodyDiv w:val="1"/>
      <w:marLeft w:val="0"/>
      <w:marRight w:val="0"/>
      <w:marTop w:val="0"/>
      <w:marBottom w:val="0"/>
      <w:divBdr>
        <w:top w:val="none" w:sz="0" w:space="0" w:color="auto"/>
        <w:left w:val="none" w:sz="0" w:space="0" w:color="auto"/>
        <w:bottom w:val="none" w:sz="0" w:space="0" w:color="auto"/>
        <w:right w:val="none" w:sz="0" w:space="0" w:color="auto"/>
      </w:divBdr>
    </w:div>
    <w:div w:id="1421373574">
      <w:bodyDiv w:val="1"/>
      <w:marLeft w:val="0"/>
      <w:marRight w:val="0"/>
      <w:marTop w:val="0"/>
      <w:marBottom w:val="0"/>
      <w:divBdr>
        <w:top w:val="none" w:sz="0" w:space="0" w:color="auto"/>
        <w:left w:val="none" w:sz="0" w:space="0" w:color="auto"/>
        <w:bottom w:val="none" w:sz="0" w:space="0" w:color="auto"/>
        <w:right w:val="none" w:sz="0" w:space="0" w:color="auto"/>
      </w:divBdr>
      <w:divsChild>
        <w:div w:id="39932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1</cp:revision>
  <dcterms:created xsi:type="dcterms:W3CDTF">2024-12-12T18:13:00Z</dcterms:created>
  <dcterms:modified xsi:type="dcterms:W3CDTF">2024-12-12T18:29:00Z</dcterms:modified>
</cp:coreProperties>
</file>