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8430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43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Order ID: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57"/>
        </w:trPr>
        <w:tc>
          <w:tcPr>
            <w:tcW w:type="dxa" w:w="1728"/>
          </w:tcPr>
          <w:p>
            <w:r>
              <w:t>الاجمالي</w:t>
            </w:r>
          </w:p>
        </w:tc>
        <w:tc>
          <w:tcPr>
            <w:tcW w:type="dxa" w:w="1728"/>
          </w:tcPr>
          <w:p>
            <w:r>
              <w:t>الكمية</w:t>
            </w:r>
          </w:p>
        </w:tc>
        <w:tc>
          <w:tcPr>
            <w:tcW w:type="dxa" w:w="1728"/>
          </w:tcPr>
          <w:p>
            <w:r>
              <w:t>السعر</w:t>
            </w:r>
          </w:p>
        </w:tc>
        <w:tc>
          <w:tcPr>
            <w:tcW w:type="dxa" w:w="1728"/>
          </w:tcPr>
          <w:p>
            <w:r>
              <w:t>ملحوظه</w:t>
            </w:r>
          </w:p>
        </w:tc>
        <w:tc>
          <w:tcPr>
            <w:tcW w:type="dxa" w:w="1728"/>
          </w:tcPr>
          <w:p>
            <w:r>
              <w:t>الصنف</w:t>
            </w:r>
          </w:p>
        </w:tc>
      </w:tr>
      <w:tr>
        <w:trPr>
          <w:trHeight w:val="57"/>
        </w:trPr>
        <w:tc>
          <w:tcPr>
            <w:tcW w:type="dxa" w:w="1728"/>
          </w:tcPr>
          <w:p>
            <w:r>
              <w:t>50.0ج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50.0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ﻱﻮﺘﺴﻣ ﺐﻨﻋ ﻕﺭﻭ ﺶﺤﻣ</w:t>
            </w:r>
          </w:p>
        </w:tc>
      </w:tr>
    </w:tbl>
    <w:p>
      <w:pPr>
        <w:jc w:val="center"/>
      </w:pPr>
      <w:r>
        <w:t>__________________________________________</w:t>
      </w:r>
    </w:p>
    <w:p>
      <w:pPr>
        <w:jc w:val="right"/>
      </w:pPr>
      <w:r>
        <w:t xml:space="preserve">5ج </w:t>
        <w:tab/>
        <w:tab/>
        <w:tab/>
        <w:tab/>
        <w:tab/>
        <w:tab/>
        <w:tab/>
        <w:tab/>
        <w:tab/>
        <w:t xml:space="preserve">:خدمة التوصيل </w:t>
      </w:r>
    </w:p>
    <w:p>
      <w:pPr>
        <w:jc w:val="right"/>
      </w:pPr>
      <w:r>
        <w:t xml:space="preserve">55.0ج </w:t>
        <w:tab/>
        <w:tab/>
        <w:tab/>
        <w:tab/>
        <w:tab/>
        <w:tab/>
        <w:tab/>
        <w:tab/>
        <w:tab/>
        <w:tab/>
        <w:t xml:space="preserve">:اجمالي </w:t>
      </w:r>
    </w:p>
    <w:p>
      <w:pPr>
        <w:jc w:val="right"/>
      </w:pPr>
      <w:r>
        <w:t>54 ﺵ 10 ﻉ</w:t>
        <w:tab/>
        <w:tab/>
        <w:tab/>
        <w:t xml:space="preserve">:العنوان </w:t>
      </w:r>
    </w:p>
    <w:p>
      <w:pPr>
        <w:jc w:val="right"/>
      </w:pPr>
      <w:r>
        <w:t>01143942241</w:t>
        <w:tab/>
        <w:tab/>
        <w:tab/>
        <w:t xml:space="preserve">:رقم الهاتف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TC Regular" w:hAnsi="STC Regular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