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12" w14:textId="5514863A" w:rsidR="00861136" w:rsidRPr="00D67147" w:rsidRDefault="00470051" w:rsidP="00D67147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Общие требования и рекомендации по верстке</w:t>
      </w:r>
    </w:p>
    <w:p w14:paraId="0000001D" w14:textId="12BC81DB" w:rsidR="00861136" w:rsidRDefault="00861136" w:rsidP="00D67147"/>
    <w:p w14:paraId="0000001E" w14:textId="2E5DBAF0" w:rsidR="00861136" w:rsidRDefault="00D67147">
      <w:pPr>
        <w:rPr>
          <w:b/>
        </w:rPr>
      </w:pPr>
      <w:r>
        <w:rPr>
          <w:b/>
        </w:rPr>
        <w:t>1</w:t>
      </w:r>
      <w:r w:rsidR="00470051">
        <w:rPr>
          <w:b/>
        </w:rPr>
        <w:t>. Стиль программирования</w:t>
      </w:r>
    </w:p>
    <w:p w14:paraId="0000001F" w14:textId="77777777" w:rsidR="00861136" w:rsidRDefault="00470051">
      <w:pPr>
        <w:numPr>
          <w:ilvl w:val="0"/>
          <w:numId w:val="19"/>
        </w:numPr>
      </w:pPr>
      <w:r>
        <w:t xml:space="preserve">Табуляция кода через двойной пробел. Можно использовать плагины в котором </w:t>
      </w:r>
      <w:proofErr w:type="spellStart"/>
      <w:r>
        <w:t>tab</w:t>
      </w:r>
      <w:proofErr w:type="spellEnd"/>
      <w:r>
        <w:t xml:space="preserve"> превращается в двойной пробел (</w:t>
      </w:r>
      <w:proofErr w:type="gramStart"/>
      <w:r>
        <w:t>так например</w:t>
      </w:r>
      <w:proofErr w:type="gramEnd"/>
      <w:r>
        <w:t xml:space="preserve"> делает редактор </w:t>
      </w:r>
      <w:proofErr w:type="spellStart"/>
      <w:r>
        <w:t>atom</w:t>
      </w:r>
      <w:proofErr w:type="spellEnd"/>
      <w:r>
        <w:t xml:space="preserve"> по умолчанию). Требование связано с </w:t>
      </w:r>
      <w:proofErr w:type="spellStart"/>
      <w:r>
        <w:t>единостью</w:t>
      </w:r>
      <w:proofErr w:type="spellEnd"/>
      <w:r>
        <w:t xml:space="preserve"> стиля чтобы компиляция не падала на ошибках вложенности</w:t>
      </w:r>
    </w:p>
    <w:p w14:paraId="00000020" w14:textId="77777777" w:rsidR="00861136" w:rsidRDefault="00470051">
      <w:pPr>
        <w:numPr>
          <w:ilvl w:val="0"/>
          <w:numId w:val="19"/>
        </w:numPr>
      </w:pPr>
      <w:r>
        <w:t>Обязательно комментирование крупных смысловых блоков в целях читаемости</w:t>
      </w:r>
    </w:p>
    <w:p w14:paraId="00000021" w14:textId="77777777" w:rsidR="00861136" w:rsidRDefault="00470051">
      <w:pPr>
        <w:numPr>
          <w:ilvl w:val="0"/>
          <w:numId w:val="19"/>
        </w:numPr>
      </w:pPr>
      <w:r>
        <w:t xml:space="preserve">Верстка может быть </w:t>
      </w:r>
      <w:proofErr w:type="spellStart"/>
      <w:r>
        <w:t>невалидной</w:t>
      </w:r>
      <w:proofErr w:type="spellEnd"/>
      <w:r>
        <w:t xml:space="preserve"> по </w:t>
      </w:r>
      <w:proofErr w:type="spellStart"/>
      <w:r>
        <w:t>валидатору</w:t>
      </w:r>
      <w:proofErr w:type="spellEnd"/>
      <w:r>
        <w:t xml:space="preserve"> W3C</w:t>
      </w:r>
    </w:p>
    <w:p w14:paraId="00000022" w14:textId="77777777" w:rsidR="00861136" w:rsidRDefault="00470051">
      <w:pPr>
        <w:numPr>
          <w:ilvl w:val="0"/>
          <w:numId w:val="19"/>
        </w:numPr>
      </w:pPr>
      <w:r>
        <w:t xml:space="preserve">Осмысленное наименование классов по </w:t>
      </w:r>
      <w:hyperlink r:id="rId5">
        <w:r>
          <w:rPr>
            <w:color w:val="1155CC"/>
            <w:u w:val="single"/>
          </w:rPr>
          <w:t>BEM методологии</w:t>
        </w:r>
      </w:hyperlink>
      <w:r>
        <w:t xml:space="preserve"> (классический стиль </w:t>
      </w:r>
      <w:proofErr w:type="spellStart"/>
      <w:r>
        <w:t>block</w:t>
      </w:r>
      <w:proofErr w:type="spellEnd"/>
      <w:r>
        <w:t>__</w:t>
      </w:r>
      <w:proofErr w:type="spellStart"/>
      <w:r>
        <w:t>element</w:t>
      </w:r>
      <w:proofErr w:type="spellEnd"/>
      <w:r>
        <w:t>--</w:t>
      </w:r>
      <w:proofErr w:type="spellStart"/>
      <w:r>
        <w:t>modifier</w:t>
      </w:r>
      <w:proofErr w:type="spellEnd"/>
      <w:r>
        <w:t xml:space="preserve">). Обязательно загляните </w:t>
      </w:r>
      <w:hyperlink r:id="rId6" w:anchor="bem">
        <w:r>
          <w:rPr>
            <w:color w:val="1155CC"/>
            <w:u w:val="single"/>
          </w:rPr>
          <w:t>сюда</w:t>
        </w:r>
      </w:hyperlink>
      <w:r>
        <w:t xml:space="preserve"> </w:t>
      </w:r>
    </w:p>
    <w:p w14:paraId="00000027" w14:textId="128C4E64" w:rsidR="00861136" w:rsidRDefault="00861136"/>
    <w:p w14:paraId="00000028" w14:textId="1F0D23B6" w:rsidR="00861136" w:rsidRDefault="00D67147">
      <w:pPr>
        <w:rPr>
          <w:b/>
        </w:rPr>
      </w:pPr>
      <w:r>
        <w:rPr>
          <w:b/>
        </w:rPr>
        <w:t>2</w:t>
      </w:r>
      <w:r w:rsidR="00470051">
        <w:rPr>
          <w:b/>
        </w:rPr>
        <w:t xml:space="preserve">. Адаптивность </w:t>
      </w:r>
    </w:p>
    <w:p w14:paraId="00000029" w14:textId="67A98BB0" w:rsidR="00861136" w:rsidRDefault="00470051">
      <w:pPr>
        <w:numPr>
          <w:ilvl w:val="0"/>
          <w:numId w:val="16"/>
        </w:numPr>
      </w:pPr>
      <w:r>
        <w:t>Под адаптивной версткой подразумевается отзывчивая (англ. - “</w:t>
      </w:r>
      <w:proofErr w:type="spellStart"/>
      <w:r>
        <w:t>responsive</w:t>
      </w:r>
      <w:proofErr w:type="spellEnd"/>
      <w:r>
        <w:t xml:space="preserve">”) верстка, при которой содержимое </w:t>
      </w:r>
      <w:r w:rsidR="00D67147">
        <w:rPr>
          <w:lang w:val="ru-RU"/>
        </w:rPr>
        <w:t>игры</w:t>
      </w:r>
      <w:r>
        <w:t xml:space="preserve"> подстраивается под фактические размеры</w:t>
      </w:r>
      <w:r w:rsidR="00D67147">
        <w:rPr>
          <w:lang w:val="ru-RU"/>
        </w:rPr>
        <w:t xml:space="preserve"> экрана</w:t>
      </w:r>
      <w:r w:rsidR="00D67147">
        <w:t>.</w:t>
      </w:r>
    </w:p>
    <w:p w14:paraId="0000002A" w14:textId="394D2B72" w:rsidR="00861136" w:rsidRDefault="00470051">
      <w:pPr>
        <w:numPr>
          <w:ilvl w:val="0"/>
          <w:numId w:val="16"/>
        </w:numPr>
      </w:pPr>
      <w:r>
        <w:t xml:space="preserve">При размерах более 320px не должно возникать горизонтальной прокрутки </w:t>
      </w:r>
      <w:r w:rsidR="00D67147">
        <w:rPr>
          <w:lang w:val="ru-RU"/>
        </w:rPr>
        <w:t xml:space="preserve">игры </w:t>
      </w:r>
      <w:r>
        <w:t xml:space="preserve">(за исключением отдельных блоков верстки, где подобная реализация предусмотрена дизайн-макетами). </w:t>
      </w:r>
    </w:p>
    <w:p w14:paraId="0000002B" w14:textId="77777777" w:rsidR="00861136" w:rsidRDefault="00470051">
      <w:pPr>
        <w:numPr>
          <w:ilvl w:val="0"/>
          <w:numId w:val="15"/>
        </w:numPr>
      </w:pPr>
      <w:r>
        <w:t xml:space="preserve">Допускается использование </w:t>
      </w:r>
      <w:proofErr w:type="spellStart"/>
      <w:r>
        <w:t>desktop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методов в подходе</w:t>
      </w:r>
    </w:p>
    <w:p w14:paraId="0000002C" w14:textId="77777777" w:rsidR="00861136" w:rsidRDefault="00470051">
      <w:pPr>
        <w:numPr>
          <w:ilvl w:val="0"/>
          <w:numId w:val="1"/>
        </w:numPr>
      </w:pPr>
      <w:r>
        <w:t>Ключевыми “</w:t>
      </w:r>
      <w:proofErr w:type="spellStart"/>
      <w:r>
        <w:t>брейкпойнтами</w:t>
      </w:r>
      <w:proofErr w:type="spellEnd"/>
      <w:r>
        <w:t>” принято считать - 1920(</w:t>
      </w:r>
      <w:proofErr w:type="spellStart"/>
      <w:r>
        <w:t>hd</w:t>
      </w:r>
      <w:proofErr w:type="spellEnd"/>
      <w:r>
        <w:t>+), 1440 (</w:t>
      </w:r>
      <w:proofErr w:type="spellStart"/>
      <w:r>
        <w:t>hd</w:t>
      </w:r>
      <w:proofErr w:type="spellEnd"/>
      <w:r>
        <w:t>), 1200px (</w:t>
      </w:r>
      <w:proofErr w:type="spellStart"/>
      <w:r>
        <w:t>wide</w:t>
      </w:r>
      <w:proofErr w:type="spellEnd"/>
      <w:r>
        <w:t>), 992px (</w:t>
      </w:r>
      <w:proofErr w:type="spellStart"/>
      <w:r>
        <w:t>desktop</w:t>
      </w:r>
      <w:proofErr w:type="spellEnd"/>
      <w:r>
        <w:t>), 768px (</w:t>
      </w:r>
      <w:proofErr w:type="spellStart"/>
      <w:r>
        <w:t>tablet</w:t>
      </w:r>
      <w:proofErr w:type="spellEnd"/>
      <w:r>
        <w:t>), 568px(</w:t>
      </w:r>
      <w:proofErr w:type="spellStart"/>
      <w:r>
        <w:t>mobile</w:t>
      </w:r>
      <w:proofErr w:type="spellEnd"/>
      <w:r>
        <w:t>), 414px(</w:t>
      </w:r>
      <w:proofErr w:type="spellStart"/>
      <w:r>
        <w:t>mobile</w:t>
      </w:r>
      <w:proofErr w:type="spellEnd"/>
      <w:r>
        <w:t>-s). Применяются для адекватного, пропорционального изменение отступов и размеров шрифтов. Либо, при наличии макетов мобильной версии, соответствии таковым</w:t>
      </w:r>
    </w:p>
    <w:p w14:paraId="00000047" w14:textId="6AA9DDF4" w:rsidR="00861136" w:rsidRDefault="00470051" w:rsidP="00F36CE3">
      <w:pPr>
        <w:numPr>
          <w:ilvl w:val="0"/>
          <w:numId w:val="1"/>
        </w:numPr>
      </w:pPr>
      <w:r>
        <w:t xml:space="preserve">Допускается использование других </w:t>
      </w:r>
      <w:proofErr w:type="spellStart"/>
      <w:r>
        <w:t>брейкпойнтов</w:t>
      </w:r>
      <w:proofErr w:type="spellEnd"/>
      <w:r>
        <w:t xml:space="preserve"> при необходимости с произвольным интервалом @</w:t>
      </w:r>
      <w:proofErr w:type="spellStart"/>
      <w:r>
        <w:t>media</w:t>
      </w:r>
      <w:proofErr w:type="spellEnd"/>
      <w:r>
        <w:t xml:space="preserve"> выражений</w:t>
      </w:r>
    </w:p>
    <w:p w14:paraId="00000048" w14:textId="77777777" w:rsidR="00861136" w:rsidRDefault="00861136"/>
    <w:p w14:paraId="273A260A" w14:textId="3CD09B18" w:rsidR="00D67147" w:rsidRDefault="00F36CE3" w:rsidP="00D67147">
      <w:pPr>
        <w:rPr>
          <w:b/>
          <w:lang w:val="ru-RU"/>
        </w:rPr>
      </w:pPr>
      <w:r>
        <w:rPr>
          <w:b/>
        </w:rPr>
        <w:t>3</w:t>
      </w:r>
      <w:r w:rsidR="00470051">
        <w:rPr>
          <w:b/>
        </w:rPr>
        <w:t xml:space="preserve">. </w:t>
      </w:r>
      <w:r w:rsidR="00D67147">
        <w:rPr>
          <w:b/>
          <w:lang w:val="en-US"/>
        </w:rPr>
        <w:t>Python</w:t>
      </w:r>
    </w:p>
    <w:p w14:paraId="1C6452C5" w14:textId="77777777" w:rsidR="00D67147" w:rsidRPr="00F36CE3" w:rsidRDefault="00D67147" w:rsidP="00D67147">
      <w:pPr>
        <w:rPr>
          <w:b/>
          <w:color w:val="000000" w:themeColor="text1"/>
          <w:lang w:val="ru-RU"/>
        </w:rPr>
      </w:pPr>
      <w:r>
        <w:rPr>
          <w:b/>
          <w:lang w:val="ru-RU"/>
        </w:rPr>
        <w:t xml:space="preserve">- </w:t>
      </w:r>
      <w:r w:rsidRPr="00F36CE3">
        <w:rPr>
          <w:rFonts w:ascii="Roboto" w:eastAsia="Times New Roman" w:hAnsi="Roboto" w:cs="Times New Roman"/>
          <w:color w:val="000000" w:themeColor="text1"/>
          <w:sz w:val="24"/>
          <w:szCs w:val="24"/>
          <w:lang w:val="ru-RU"/>
        </w:rPr>
        <w:t>Л</w:t>
      </w:r>
      <w:r w:rsidRPr="00D67147">
        <w:rPr>
          <w:rFonts w:ascii="Roboto" w:eastAsia="Times New Roman" w:hAnsi="Roboto" w:cs="Times New Roman"/>
          <w:color w:val="000000" w:themeColor="text1"/>
          <w:sz w:val="24"/>
          <w:szCs w:val="24"/>
          <w:lang w:val="ru-RU"/>
        </w:rPr>
        <w:t>юбой описанный класс единовременно представляет из себя и объект.</w:t>
      </w:r>
    </w:p>
    <w:p w14:paraId="54D34D83" w14:textId="77777777" w:rsidR="00D67147" w:rsidRPr="00F36CE3" w:rsidRDefault="00D67147" w:rsidP="00D67147">
      <w:pPr>
        <w:rPr>
          <w:b/>
          <w:color w:val="000000" w:themeColor="text1"/>
          <w:lang w:val="ru-RU"/>
        </w:rPr>
      </w:pPr>
      <w:r w:rsidRPr="00F36CE3">
        <w:rPr>
          <w:b/>
          <w:color w:val="000000" w:themeColor="text1"/>
          <w:lang w:val="ru-RU"/>
        </w:rPr>
        <w:t xml:space="preserve">- </w:t>
      </w:r>
      <w:r w:rsidRPr="00D67147">
        <w:rPr>
          <w:rFonts w:ascii="Roboto" w:eastAsia="Times New Roman" w:hAnsi="Roboto" w:cs="Times New Roman"/>
          <w:color w:val="000000" w:themeColor="text1"/>
          <w:sz w:val="24"/>
          <w:szCs w:val="24"/>
          <w:lang w:val="ru-RU"/>
        </w:rPr>
        <w:t>Функция множественного наследования.</w:t>
      </w:r>
    </w:p>
    <w:p w14:paraId="1258E950" w14:textId="77777777" w:rsidR="00D67147" w:rsidRPr="00F36CE3" w:rsidRDefault="00D67147" w:rsidP="00D67147">
      <w:pPr>
        <w:rPr>
          <w:b/>
          <w:color w:val="000000" w:themeColor="text1"/>
          <w:lang w:val="ru-RU"/>
        </w:rPr>
      </w:pPr>
      <w:r w:rsidRPr="00F36CE3">
        <w:rPr>
          <w:b/>
          <w:color w:val="000000" w:themeColor="text1"/>
          <w:lang w:val="ru-RU"/>
        </w:rPr>
        <w:t xml:space="preserve">- </w:t>
      </w:r>
      <w:r w:rsidRPr="00D67147">
        <w:rPr>
          <w:rFonts w:ascii="Roboto" w:eastAsia="Times New Roman" w:hAnsi="Roboto" w:cs="Times New Roman"/>
          <w:color w:val="000000" w:themeColor="text1"/>
          <w:sz w:val="24"/>
          <w:szCs w:val="24"/>
          <w:lang w:val="ru-RU"/>
        </w:rPr>
        <w:t>Поддержка виртуальных функций.</w:t>
      </w:r>
    </w:p>
    <w:p w14:paraId="16D1449F" w14:textId="77777777" w:rsidR="00D67147" w:rsidRPr="00F36CE3" w:rsidRDefault="00D67147" w:rsidP="00D67147">
      <w:pPr>
        <w:rPr>
          <w:b/>
          <w:color w:val="000000" w:themeColor="text1"/>
          <w:lang w:val="ru-RU"/>
        </w:rPr>
      </w:pPr>
      <w:r w:rsidRPr="00F36CE3">
        <w:rPr>
          <w:b/>
          <w:color w:val="000000" w:themeColor="text1"/>
          <w:lang w:val="ru-RU"/>
        </w:rPr>
        <w:t xml:space="preserve">- </w:t>
      </w:r>
      <w:r w:rsidRPr="00D67147">
        <w:rPr>
          <w:rFonts w:ascii="Roboto" w:eastAsia="Times New Roman" w:hAnsi="Roboto" w:cs="Times New Roman"/>
          <w:color w:val="000000" w:themeColor="text1"/>
          <w:sz w:val="24"/>
          <w:szCs w:val="24"/>
          <w:lang w:val="ru-RU"/>
        </w:rPr>
        <w:t>Возможность легко управлять именами скрывать их особыми метками.</w:t>
      </w:r>
    </w:p>
    <w:p w14:paraId="7DBC83D2" w14:textId="77777777" w:rsidR="00D67147" w:rsidRPr="00F36CE3" w:rsidRDefault="00D67147" w:rsidP="00D67147">
      <w:pPr>
        <w:rPr>
          <w:b/>
          <w:color w:val="000000" w:themeColor="text1"/>
          <w:lang w:val="ru-RU"/>
        </w:rPr>
      </w:pPr>
      <w:r w:rsidRPr="00F36CE3">
        <w:rPr>
          <w:b/>
          <w:color w:val="000000" w:themeColor="text1"/>
          <w:lang w:val="ru-RU"/>
        </w:rPr>
        <w:t xml:space="preserve">- </w:t>
      </w:r>
      <w:r w:rsidRPr="00D67147">
        <w:rPr>
          <w:rFonts w:ascii="Roboto" w:eastAsia="Times New Roman" w:hAnsi="Roboto" w:cs="Times New Roman"/>
          <w:color w:val="000000" w:themeColor="text1"/>
          <w:sz w:val="24"/>
          <w:szCs w:val="24"/>
          <w:lang w:val="ru-RU"/>
        </w:rPr>
        <w:t>Возможность жизнью объекта и распределение памяти.</w:t>
      </w:r>
      <w:r w:rsidRPr="00F36CE3">
        <w:rPr>
          <w:b/>
          <w:color w:val="000000" w:themeColor="text1"/>
          <w:lang w:val="ru-RU"/>
        </w:rPr>
        <w:t xml:space="preserve"> </w:t>
      </w:r>
    </w:p>
    <w:p w14:paraId="4C380697" w14:textId="77777777" w:rsidR="00D67147" w:rsidRPr="00F36CE3" w:rsidRDefault="00D67147" w:rsidP="00D67147">
      <w:pPr>
        <w:rPr>
          <w:b/>
          <w:color w:val="000000" w:themeColor="text1"/>
          <w:lang w:val="ru-RU"/>
        </w:rPr>
      </w:pPr>
      <w:r w:rsidRPr="00F36CE3">
        <w:rPr>
          <w:b/>
          <w:color w:val="000000" w:themeColor="text1"/>
          <w:lang w:val="ru-RU"/>
        </w:rPr>
        <w:t xml:space="preserve">- </w:t>
      </w:r>
      <w:r w:rsidRPr="00D67147">
        <w:rPr>
          <w:rFonts w:ascii="Roboto" w:eastAsia="Times New Roman" w:hAnsi="Roboto" w:cs="Times New Roman"/>
          <w:color w:val="000000" w:themeColor="text1"/>
          <w:sz w:val="24"/>
          <w:szCs w:val="24"/>
          <w:lang w:val="ru-RU"/>
        </w:rPr>
        <w:t>Управление работы операторов как символьных, так и логических.</w:t>
      </w:r>
    </w:p>
    <w:p w14:paraId="02203469" w14:textId="77777777" w:rsidR="00D67147" w:rsidRPr="00F36CE3" w:rsidRDefault="00D67147" w:rsidP="00D67147">
      <w:pPr>
        <w:rPr>
          <w:b/>
          <w:color w:val="000000" w:themeColor="text1"/>
          <w:lang w:val="ru-RU"/>
        </w:rPr>
      </w:pPr>
      <w:r w:rsidRPr="00F36CE3">
        <w:rPr>
          <w:b/>
          <w:color w:val="000000" w:themeColor="text1"/>
          <w:lang w:val="ru-RU"/>
        </w:rPr>
        <w:t xml:space="preserve">- </w:t>
      </w:r>
      <w:r w:rsidRPr="00D67147">
        <w:rPr>
          <w:rFonts w:ascii="Roboto" w:eastAsia="Times New Roman" w:hAnsi="Roboto" w:cs="Times New Roman"/>
          <w:color w:val="000000" w:themeColor="text1"/>
          <w:sz w:val="24"/>
          <w:szCs w:val="24"/>
          <w:lang w:val="ru-RU"/>
        </w:rPr>
        <w:t>Возможность имитировать поле</w:t>
      </w:r>
    </w:p>
    <w:p w14:paraId="7E72B722" w14:textId="77777777" w:rsidR="00D67147" w:rsidRPr="00F36CE3" w:rsidRDefault="00D67147" w:rsidP="00D67147">
      <w:pPr>
        <w:rPr>
          <w:b/>
          <w:color w:val="000000" w:themeColor="text1"/>
          <w:lang w:val="ru-RU"/>
        </w:rPr>
      </w:pPr>
      <w:r w:rsidRPr="00F36CE3">
        <w:rPr>
          <w:b/>
          <w:color w:val="000000" w:themeColor="text1"/>
          <w:lang w:val="ru-RU"/>
        </w:rPr>
        <w:t xml:space="preserve">- </w:t>
      </w:r>
      <w:r w:rsidRPr="00D67147">
        <w:rPr>
          <w:rFonts w:ascii="Roboto" w:eastAsia="Times New Roman" w:hAnsi="Roboto" w:cs="Times New Roman"/>
          <w:color w:val="000000" w:themeColor="text1"/>
          <w:sz w:val="24"/>
          <w:szCs w:val="24"/>
          <w:lang w:val="ru-RU"/>
        </w:rPr>
        <w:t>Управление полями – как прямой, так и частичный доступ.</w:t>
      </w:r>
    </w:p>
    <w:p w14:paraId="7B94A335" w14:textId="77777777" w:rsidR="00D67147" w:rsidRPr="00F36CE3" w:rsidRDefault="00D67147" w:rsidP="00D67147">
      <w:pPr>
        <w:rPr>
          <w:b/>
          <w:color w:val="000000" w:themeColor="text1"/>
          <w:lang w:val="ru-RU"/>
        </w:rPr>
      </w:pPr>
      <w:r w:rsidRPr="00F36CE3">
        <w:rPr>
          <w:b/>
          <w:color w:val="000000" w:themeColor="text1"/>
          <w:lang w:val="ru-RU"/>
        </w:rPr>
        <w:t xml:space="preserve">- </w:t>
      </w:r>
      <w:r w:rsidRPr="00D67147">
        <w:rPr>
          <w:rFonts w:ascii="Roboto" w:eastAsia="Times New Roman" w:hAnsi="Roboto" w:cs="Times New Roman"/>
          <w:color w:val="000000" w:themeColor="text1"/>
          <w:sz w:val="24"/>
          <w:szCs w:val="24"/>
          <w:lang w:val="ru-RU"/>
        </w:rPr>
        <w:t>Контроль над самыми распространенными операциями. От глубокого до итерации по объекту.</w:t>
      </w:r>
    </w:p>
    <w:p w14:paraId="57D09BDC" w14:textId="6B6326AA" w:rsidR="00D67147" w:rsidRPr="00D67147" w:rsidRDefault="00D67147" w:rsidP="00D67147">
      <w:pPr>
        <w:rPr>
          <w:b/>
          <w:color w:val="000000" w:themeColor="text1"/>
          <w:lang w:val="ru-RU"/>
        </w:rPr>
      </w:pPr>
      <w:r w:rsidRPr="00F36CE3">
        <w:rPr>
          <w:b/>
          <w:color w:val="000000" w:themeColor="text1"/>
          <w:lang w:val="ru-RU"/>
        </w:rPr>
        <w:t xml:space="preserve">- </w:t>
      </w:r>
      <w:r w:rsidRPr="00D67147">
        <w:rPr>
          <w:rFonts w:ascii="Roboto" w:eastAsia="Times New Roman" w:hAnsi="Roboto" w:cs="Times New Roman"/>
          <w:color w:val="000000" w:themeColor="text1"/>
          <w:sz w:val="24"/>
          <w:szCs w:val="24"/>
          <w:lang w:val="ru-RU"/>
        </w:rPr>
        <w:t>Возможно создавать триггеры и классы.</w:t>
      </w:r>
    </w:p>
    <w:p w14:paraId="00000059" w14:textId="77777777" w:rsidR="00861136" w:rsidRPr="00D67147" w:rsidRDefault="00861136">
      <w:pPr>
        <w:rPr>
          <w:lang w:val="ru-RU"/>
        </w:rPr>
      </w:pPr>
    </w:p>
    <w:p w14:paraId="0000005A" w14:textId="5FF1D484" w:rsidR="00861136" w:rsidRDefault="00F36CE3">
      <w:pPr>
        <w:rPr>
          <w:b/>
        </w:rPr>
      </w:pPr>
      <w:r>
        <w:rPr>
          <w:b/>
        </w:rPr>
        <w:t>4</w:t>
      </w:r>
      <w:r w:rsidR="00470051">
        <w:rPr>
          <w:b/>
        </w:rPr>
        <w:t>. Изображения</w:t>
      </w:r>
    </w:p>
    <w:p w14:paraId="0000005B" w14:textId="77777777" w:rsidR="00861136" w:rsidRDefault="00470051">
      <w:pPr>
        <w:numPr>
          <w:ilvl w:val="0"/>
          <w:numId w:val="8"/>
        </w:numPr>
      </w:pPr>
      <w:r>
        <w:t xml:space="preserve">Все изображения должны быть оптимизированы через сервис </w:t>
      </w:r>
      <w:proofErr w:type="spellStart"/>
      <w:r>
        <w:t>tinypng</w:t>
      </w:r>
      <w:proofErr w:type="spellEnd"/>
      <w:r>
        <w:t xml:space="preserve"> в целях уменьшения суммарного веса картинок. Стандартные </w:t>
      </w:r>
      <w:proofErr w:type="spellStart"/>
      <w:r>
        <w:t>gulp</w:t>
      </w:r>
      <w:proofErr w:type="spellEnd"/>
      <w:r>
        <w:t xml:space="preserve"> оптимизаторы не проявили достаточной эффективности</w:t>
      </w:r>
    </w:p>
    <w:p w14:paraId="0000005C" w14:textId="77777777" w:rsidR="00861136" w:rsidRDefault="00470051">
      <w:pPr>
        <w:numPr>
          <w:ilvl w:val="0"/>
          <w:numId w:val="8"/>
        </w:numPr>
      </w:pPr>
      <w:r>
        <w:lastRenderedPageBreak/>
        <w:t xml:space="preserve">При использовании 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png</w:t>
      </w:r>
      <w:proofErr w:type="spellEnd"/>
      <w:r>
        <w:t xml:space="preserve"> в </w:t>
      </w:r>
      <w:proofErr w:type="spellStart"/>
      <w:r>
        <w:t>css</w:t>
      </w:r>
      <w:proofErr w:type="spellEnd"/>
      <w:r>
        <w:t xml:space="preserve">, картинка должна быть оптимизирована </w:t>
      </w:r>
      <w:proofErr w:type="gramStart"/>
      <w:r>
        <w:t>До</w:t>
      </w:r>
      <w:proofErr w:type="gramEnd"/>
      <w:r>
        <w:t xml:space="preserve"> перевода в base64</w:t>
      </w:r>
    </w:p>
    <w:p w14:paraId="0000005D" w14:textId="77777777" w:rsidR="00861136" w:rsidRDefault="00470051">
      <w:pPr>
        <w:numPr>
          <w:ilvl w:val="0"/>
          <w:numId w:val="8"/>
        </w:numPr>
      </w:pPr>
      <w:r>
        <w:t xml:space="preserve">Обязательно использование </w:t>
      </w:r>
      <w:proofErr w:type="spellStart"/>
      <w:r>
        <w:t>srcset</w:t>
      </w:r>
      <w:proofErr w:type="spellEnd"/>
      <w:r>
        <w:t xml:space="preserve"> параметров в случае если макеты позволяют экспортировать изображения в большем размере для 2x экранов с высокой плотностью пикселей </w:t>
      </w:r>
      <w:proofErr w:type="spellStart"/>
      <w:r>
        <w:t>src</w:t>
      </w:r>
      <w:proofErr w:type="spellEnd"/>
      <w:r>
        <w:t>=’</w:t>
      </w:r>
      <w:proofErr w:type="spellStart"/>
      <w:r>
        <w:t>img</w:t>
      </w:r>
      <w:proofErr w:type="spellEnd"/>
      <w:r>
        <w:t xml:space="preserve">/name.png </w:t>
      </w:r>
      <w:proofErr w:type="spellStart"/>
      <w:r>
        <w:t>srcset</w:t>
      </w:r>
      <w:proofErr w:type="spellEnd"/>
      <w:r>
        <w:t>=’</w:t>
      </w:r>
      <w:proofErr w:type="spellStart"/>
      <w:r>
        <w:t>img</w:t>
      </w:r>
      <w:proofErr w:type="spellEnd"/>
      <w:r>
        <w:t>/name@2x.png 2x</w:t>
      </w:r>
    </w:p>
    <w:p w14:paraId="0000005E" w14:textId="77777777" w:rsidR="00861136" w:rsidRDefault="00470051">
      <w:pPr>
        <w:numPr>
          <w:ilvl w:val="0"/>
          <w:numId w:val="8"/>
        </w:numPr>
      </w:pPr>
      <w:r>
        <w:t>Непрозрачные картинки необходимо экспортировать в .</w:t>
      </w:r>
      <w:proofErr w:type="spellStart"/>
      <w:r>
        <w:t>jpg</w:t>
      </w:r>
      <w:proofErr w:type="spellEnd"/>
      <w:r>
        <w:t xml:space="preserve"> в целях экономии размера файла</w:t>
      </w:r>
    </w:p>
    <w:p w14:paraId="0000005F" w14:textId="77777777" w:rsidR="00861136" w:rsidRDefault="00861136"/>
    <w:p w14:paraId="00000061" w14:textId="5B72B90C" w:rsidR="00861136" w:rsidRDefault="00861136"/>
    <w:p w14:paraId="00000062" w14:textId="07F23EDD" w:rsidR="00861136" w:rsidRDefault="00F36CE3">
      <w:pPr>
        <w:rPr>
          <w:b/>
        </w:rPr>
      </w:pPr>
      <w:r>
        <w:rPr>
          <w:b/>
        </w:rPr>
        <w:t>5</w:t>
      </w:r>
      <w:r w:rsidR="00470051">
        <w:rPr>
          <w:b/>
        </w:rPr>
        <w:t>. Шрифты</w:t>
      </w:r>
    </w:p>
    <w:p w14:paraId="00000063" w14:textId="042665E1" w:rsidR="00861136" w:rsidRDefault="00470051">
      <w:pPr>
        <w:numPr>
          <w:ilvl w:val="0"/>
          <w:numId w:val="18"/>
        </w:numPr>
      </w:pPr>
      <w:r>
        <w:t xml:space="preserve">Шрифты, доступные через сервис </w:t>
      </w:r>
      <w:r w:rsidR="00F36CE3" w:rsidRPr="00F36CE3">
        <w:rPr>
          <w:sz w:val="24"/>
          <w:lang w:val="en-US"/>
        </w:rPr>
        <w:t>WORD</w:t>
      </w:r>
      <w:r w:rsidR="00F36CE3" w:rsidRPr="00F36CE3">
        <w:rPr>
          <w:lang w:val="ru-RU"/>
        </w:rPr>
        <w:t xml:space="preserve"> 2018 </w:t>
      </w:r>
    </w:p>
    <w:p w14:paraId="00000066" w14:textId="679FD570" w:rsidR="00861136" w:rsidRDefault="00470051" w:rsidP="00F36CE3">
      <w:pPr>
        <w:numPr>
          <w:ilvl w:val="0"/>
          <w:numId w:val="18"/>
        </w:numPr>
      </w:pPr>
      <w:r>
        <w:t xml:space="preserve">В случае, если шрифты не находятся </w:t>
      </w:r>
      <w:r w:rsidR="00F36CE3">
        <w:t xml:space="preserve">в бесплатном публичном доступе, </w:t>
      </w:r>
      <w:r w:rsidR="00F36CE3">
        <w:rPr>
          <w:lang w:val="ru-RU"/>
        </w:rPr>
        <w:t>и</w:t>
      </w:r>
      <w:proofErr w:type="spellStart"/>
      <w:r>
        <w:t>спользовать</w:t>
      </w:r>
      <w:proofErr w:type="spellEnd"/>
      <w:r>
        <w:t xml:space="preserve"> любой другой шрифт на свое усмотрение</w:t>
      </w:r>
    </w:p>
    <w:p w14:paraId="00000067" w14:textId="77777777" w:rsidR="00861136" w:rsidRDefault="00470051">
      <w:pPr>
        <w:numPr>
          <w:ilvl w:val="0"/>
          <w:numId w:val="18"/>
        </w:numPr>
      </w:pPr>
      <w:r>
        <w:t xml:space="preserve">Используются </w:t>
      </w:r>
      <w:proofErr w:type="spellStart"/>
      <w:r>
        <w:t>колбеки</w:t>
      </w:r>
      <w:proofErr w:type="spellEnd"/>
      <w:r>
        <w:t xml:space="preserve"> типа шрифтов </w:t>
      </w:r>
      <w:proofErr w:type="spellStart"/>
      <w:r>
        <w:t>sans-serif</w:t>
      </w:r>
      <w:proofErr w:type="spellEnd"/>
      <w:r>
        <w:t xml:space="preserve">, </w:t>
      </w:r>
      <w:proofErr w:type="spellStart"/>
      <w:r>
        <w:t>serif</w:t>
      </w:r>
      <w:proofErr w:type="spellEnd"/>
      <w:r>
        <w:t xml:space="preserve">, </w:t>
      </w:r>
      <w:proofErr w:type="spellStart"/>
      <w:r>
        <w:t>monospace</w:t>
      </w:r>
      <w:proofErr w:type="spellEnd"/>
      <w:r>
        <w:t xml:space="preserve"> и т.д.</w:t>
      </w:r>
    </w:p>
    <w:p w14:paraId="00000068" w14:textId="77777777" w:rsidR="00861136" w:rsidRDefault="00470051">
      <w:pPr>
        <w:numPr>
          <w:ilvl w:val="0"/>
          <w:numId w:val="18"/>
        </w:numPr>
      </w:pPr>
      <w:r>
        <w:t xml:space="preserve">Шрифты необходимо подключать в форматах  </w:t>
      </w:r>
      <w:proofErr w:type="spellStart"/>
      <w:r>
        <w:t>eot</w:t>
      </w:r>
      <w:proofErr w:type="spellEnd"/>
      <w:r>
        <w:t xml:space="preserve">, </w:t>
      </w:r>
      <w:proofErr w:type="spellStart"/>
      <w:r>
        <w:t>svg</w:t>
      </w:r>
      <w:proofErr w:type="spellEnd"/>
      <w:r>
        <w:t xml:space="preserve">, </w:t>
      </w:r>
      <w:proofErr w:type="spellStart"/>
      <w:r>
        <w:t>ttf</w:t>
      </w:r>
      <w:proofErr w:type="spellEnd"/>
      <w:r>
        <w:t xml:space="preserve">, </w:t>
      </w:r>
      <w:proofErr w:type="spellStart"/>
      <w:r>
        <w:t>woff</w:t>
      </w:r>
      <w:proofErr w:type="spellEnd"/>
      <w:r>
        <w:t xml:space="preserve">, woff2. Используйте </w:t>
      </w:r>
      <w:hyperlink r:id="rId7">
        <w:r>
          <w:rPr>
            <w:color w:val="1155CC"/>
            <w:u w:val="single"/>
          </w:rPr>
          <w:t>https://transfonter.org</w:t>
        </w:r>
      </w:hyperlink>
      <w:r>
        <w:t xml:space="preserve"> </w:t>
      </w:r>
    </w:p>
    <w:p w14:paraId="00000069" w14:textId="77777777" w:rsidR="00861136" w:rsidRDefault="00470051">
      <w:pPr>
        <w:numPr>
          <w:ilvl w:val="0"/>
          <w:numId w:val="18"/>
        </w:numPr>
      </w:pPr>
      <w:r>
        <w:t xml:space="preserve">При подключении шрифтов одного семейства, перепишите </w:t>
      </w:r>
      <w:proofErr w:type="spellStart"/>
      <w:r>
        <w:t>font-weight</w:t>
      </w:r>
      <w:proofErr w:type="spellEnd"/>
      <w:r>
        <w:t xml:space="preserve"> в @</w:t>
      </w:r>
      <w:proofErr w:type="spellStart"/>
      <w:r>
        <w:t>font-face</w:t>
      </w:r>
      <w:proofErr w:type="spellEnd"/>
      <w:r>
        <w:t xml:space="preserve"> правиле чтобы в </w:t>
      </w:r>
      <w:proofErr w:type="spellStart"/>
      <w:r>
        <w:t>css</w:t>
      </w:r>
      <w:proofErr w:type="spellEnd"/>
      <w:r>
        <w:t xml:space="preserve"> можно было управлять жирностью и стилем через </w:t>
      </w:r>
      <w:proofErr w:type="spellStart"/>
      <w:r>
        <w:t>font-weight</w:t>
      </w:r>
      <w:proofErr w:type="spellEnd"/>
      <w:r>
        <w:t xml:space="preserve">: 300 вместо </w:t>
      </w:r>
      <w:proofErr w:type="spellStart"/>
      <w:r>
        <w:t>font-family</w:t>
      </w:r>
      <w:proofErr w:type="spellEnd"/>
      <w:r>
        <w:t>: ‘</w:t>
      </w:r>
      <w:proofErr w:type="spellStart"/>
      <w:r>
        <w:t>SuperFont-Light</w:t>
      </w:r>
      <w:proofErr w:type="spellEnd"/>
      <w:r>
        <w:t xml:space="preserve">’, </w:t>
      </w:r>
      <w:proofErr w:type="spellStart"/>
      <w:r>
        <w:t>sans-serif</w:t>
      </w:r>
      <w:proofErr w:type="spellEnd"/>
    </w:p>
    <w:p w14:paraId="00000071" w14:textId="4C399A52" w:rsidR="00861136" w:rsidRDefault="00861136" w:rsidP="00D67147"/>
    <w:p w14:paraId="00000072" w14:textId="4DA6A6F7" w:rsidR="00861136" w:rsidRDefault="00F36CE3">
      <w:pPr>
        <w:rPr>
          <w:b/>
        </w:rPr>
      </w:pPr>
      <w:r>
        <w:rPr>
          <w:b/>
          <w:lang w:val="ru-RU"/>
        </w:rPr>
        <w:t>6</w:t>
      </w:r>
      <w:r w:rsidR="00470051">
        <w:rPr>
          <w:b/>
        </w:rPr>
        <w:t>. Базовый функционал</w:t>
      </w:r>
    </w:p>
    <w:p w14:paraId="51CDB255" w14:textId="5B7E2A1B" w:rsidR="00F36CE3" w:rsidRPr="001F487B" w:rsidRDefault="00F36CE3" w:rsidP="00F36CE3">
      <w:pPr>
        <w:ind w:firstLine="142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lang w:val="ru-RU"/>
        </w:rPr>
        <w:t>Англоязычных версий игры не требуется</w:t>
      </w:r>
    </w:p>
    <w:p w14:paraId="5B3F4E6E" w14:textId="5D663139" w:rsidR="00F36CE3" w:rsidRPr="00DA5249" w:rsidRDefault="00F36CE3" w:rsidP="00F36CE3">
      <w:pPr>
        <w:ind w:firstLine="14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- </w:t>
      </w:r>
      <w:r w:rsidRPr="007400CA">
        <w:rPr>
          <w:rFonts w:ascii="Times New Roman" w:eastAsia="Times New Roman" w:hAnsi="Times New Roman" w:cs="Times New Roman"/>
          <w:color w:val="000000"/>
        </w:rPr>
        <w:t>Форма обратной связи для сбора заявок</w:t>
      </w:r>
      <w:r>
        <w:rPr>
          <w:rFonts w:ascii="Times New Roman" w:eastAsia="Times New Roman" w:hAnsi="Times New Roman" w:cs="Times New Roman"/>
          <w:color w:val="000000"/>
          <w:lang w:val="ru-RU"/>
        </w:rPr>
        <w:t xml:space="preserve"> от пользователей игры</w:t>
      </w:r>
      <w:r w:rsidRPr="007400CA">
        <w:rPr>
          <w:rFonts w:ascii="Times New Roman" w:eastAsia="Times New Roman" w:hAnsi="Times New Roman" w:cs="Times New Roman"/>
          <w:color w:val="000000"/>
        </w:rPr>
        <w:t>.</w:t>
      </w:r>
    </w:p>
    <w:p w14:paraId="00000080" w14:textId="58E2273C" w:rsidR="00861136" w:rsidRDefault="00861136"/>
    <w:p w14:paraId="00000090" w14:textId="77777777" w:rsidR="00861136" w:rsidRDefault="00861136"/>
    <w:p w14:paraId="00000091" w14:textId="77777777" w:rsidR="00861136" w:rsidRDefault="00861136"/>
    <w:p w14:paraId="00000092" w14:textId="77777777" w:rsidR="00861136" w:rsidRDefault="00861136"/>
    <w:p w14:paraId="000000B5" w14:textId="7D2C4CF3" w:rsidR="00861136" w:rsidRDefault="00470051">
      <w:pPr>
        <w:jc w:val="right"/>
        <w:rPr>
          <w:color w:val="666666"/>
          <w:sz w:val="20"/>
          <w:szCs w:val="20"/>
        </w:rPr>
      </w:pPr>
      <w:bookmarkStart w:id="0" w:name="_GoBack"/>
      <w:bookmarkEnd w:id="0"/>
      <w:r>
        <w:rPr>
          <w:color w:val="666666"/>
          <w:sz w:val="20"/>
          <w:szCs w:val="20"/>
        </w:rPr>
        <w:t xml:space="preserve"> </w:t>
      </w:r>
    </w:p>
    <w:sectPr w:rsidR="0086113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39E7"/>
    <w:multiLevelType w:val="multilevel"/>
    <w:tmpl w:val="2E7CB2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5D27D7"/>
    <w:multiLevelType w:val="multilevel"/>
    <w:tmpl w:val="1598EE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9B217D"/>
    <w:multiLevelType w:val="multilevel"/>
    <w:tmpl w:val="E9CCEB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C72E16"/>
    <w:multiLevelType w:val="multilevel"/>
    <w:tmpl w:val="78BEA8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B137B7"/>
    <w:multiLevelType w:val="multilevel"/>
    <w:tmpl w:val="610A3F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5774A6"/>
    <w:multiLevelType w:val="multilevel"/>
    <w:tmpl w:val="AE324C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AD2D40"/>
    <w:multiLevelType w:val="multilevel"/>
    <w:tmpl w:val="62C0C5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91003D5"/>
    <w:multiLevelType w:val="multilevel"/>
    <w:tmpl w:val="55DE7B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94A3334"/>
    <w:multiLevelType w:val="multilevel"/>
    <w:tmpl w:val="1C64B1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F9B7CE8"/>
    <w:multiLevelType w:val="multilevel"/>
    <w:tmpl w:val="23CC9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F57357"/>
    <w:multiLevelType w:val="multilevel"/>
    <w:tmpl w:val="4C1A05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645A53"/>
    <w:multiLevelType w:val="multilevel"/>
    <w:tmpl w:val="E2A693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BF31985"/>
    <w:multiLevelType w:val="multilevel"/>
    <w:tmpl w:val="6304E4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26E3616"/>
    <w:multiLevelType w:val="multilevel"/>
    <w:tmpl w:val="606C7E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7042169"/>
    <w:multiLevelType w:val="multilevel"/>
    <w:tmpl w:val="0862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2C297B"/>
    <w:multiLevelType w:val="multilevel"/>
    <w:tmpl w:val="0ACA2E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2023CDC"/>
    <w:multiLevelType w:val="multilevel"/>
    <w:tmpl w:val="133E8F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5262369"/>
    <w:multiLevelType w:val="multilevel"/>
    <w:tmpl w:val="693692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FD63C95"/>
    <w:multiLevelType w:val="multilevel"/>
    <w:tmpl w:val="E110E0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0703C51"/>
    <w:multiLevelType w:val="multilevel"/>
    <w:tmpl w:val="826276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8FC2771"/>
    <w:multiLevelType w:val="multilevel"/>
    <w:tmpl w:val="A558B2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AFE3E42"/>
    <w:multiLevelType w:val="multilevel"/>
    <w:tmpl w:val="5194F9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DDA76D0"/>
    <w:multiLevelType w:val="multilevel"/>
    <w:tmpl w:val="C32261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2"/>
  </w:num>
  <w:num w:numId="5">
    <w:abstractNumId w:val="4"/>
  </w:num>
  <w:num w:numId="6">
    <w:abstractNumId w:val="10"/>
  </w:num>
  <w:num w:numId="7">
    <w:abstractNumId w:val="12"/>
  </w:num>
  <w:num w:numId="8">
    <w:abstractNumId w:val="17"/>
  </w:num>
  <w:num w:numId="9">
    <w:abstractNumId w:val="20"/>
  </w:num>
  <w:num w:numId="10">
    <w:abstractNumId w:val="19"/>
  </w:num>
  <w:num w:numId="11">
    <w:abstractNumId w:val="22"/>
  </w:num>
  <w:num w:numId="12">
    <w:abstractNumId w:val="9"/>
  </w:num>
  <w:num w:numId="13">
    <w:abstractNumId w:val="5"/>
  </w:num>
  <w:num w:numId="14">
    <w:abstractNumId w:val="6"/>
  </w:num>
  <w:num w:numId="15">
    <w:abstractNumId w:val="15"/>
  </w:num>
  <w:num w:numId="16">
    <w:abstractNumId w:val="7"/>
  </w:num>
  <w:num w:numId="17">
    <w:abstractNumId w:val="21"/>
  </w:num>
  <w:num w:numId="18">
    <w:abstractNumId w:val="18"/>
  </w:num>
  <w:num w:numId="19">
    <w:abstractNumId w:val="8"/>
  </w:num>
  <w:num w:numId="20">
    <w:abstractNumId w:val="16"/>
  </w:num>
  <w:num w:numId="21">
    <w:abstractNumId w:val="0"/>
  </w:num>
  <w:num w:numId="22">
    <w:abstractNumId w:val="1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136"/>
    <w:rsid w:val="00470051"/>
    <w:rsid w:val="00861136"/>
    <w:rsid w:val="00D67147"/>
    <w:rsid w:val="00F3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35D75"/>
  <w15:docId w15:val="{B3A0ADF9-E080-4352-AD5C-91407B7B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9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ansfonter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icothin.github.io/idiomatic-pre-CSS/" TargetMode="External"/><Relationship Id="rId5" Type="http://schemas.openxmlformats.org/officeDocument/2006/relationships/hyperlink" Target="https://ru.bem.info/method/naming-conven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серебров гум</cp:lastModifiedBy>
  <cp:revision>3</cp:revision>
  <dcterms:created xsi:type="dcterms:W3CDTF">2021-04-12T06:58:00Z</dcterms:created>
  <dcterms:modified xsi:type="dcterms:W3CDTF">2021-05-30T16:45:00Z</dcterms:modified>
</cp:coreProperties>
</file>