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472C4" w:themeColor="accent1"/>
          <w:kern w:val="2"/>
          <w:lang/>
          <w14:ligatures w14:val="standardContextual"/>
        </w:rPr>
        <w:id w:val="-970439455"/>
        <w:docPartObj>
          <w:docPartGallery w:val="Cover Pages"/>
          <w:docPartUnique/>
        </w:docPartObj>
      </w:sdtPr>
      <w:sdtEndPr>
        <w:rPr>
          <w:rFonts w:ascii="Times New Roman" w:hAnsi="Times New Roman" w:cs="Times New Roman"/>
          <w:b/>
          <w:bCs/>
          <w:color w:val="auto"/>
          <w:sz w:val="24"/>
          <w:szCs w:val="24"/>
        </w:rPr>
      </w:sdtEndPr>
      <w:sdtContent>
        <w:p w14:paraId="2185D836" w14:textId="3B8E7467" w:rsidR="00BF70BD" w:rsidRDefault="00BF70BD">
          <w:pPr>
            <w:pStyle w:val="NoSpacing"/>
            <w:spacing w:before="1540" w:after="240"/>
            <w:jc w:val="center"/>
            <w:rPr>
              <w:color w:val="4472C4" w:themeColor="accent1"/>
            </w:rPr>
          </w:pPr>
          <w:r>
            <w:rPr>
              <w:noProof/>
              <w:color w:val="4472C4" w:themeColor="accent1"/>
            </w:rPr>
            <w:drawing>
              <wp:inline distT="0" distB="0" distL="0" distR="0" wp14:anchorId="362E48A8" wp14:editId="28A61B04">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26C4481D" w14:textId="4FC25DC5" w:rsidR="00BF70BD" w:rsidRDefault="00BF70BD">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sidRPr="00BF70BD">
            <w:rPr>
              <w:rFonts w:asciiTheme="majorHAnsi" w:eastAsiaTheme="majorEastAsia" w:hAnsiTheme="majorHAnsi" w:cstheme="majorBidi"/>
              <w:caps/>
              <w:color w:val="4472C4" w:themeColor="accent1"/>
              <w:sz w:val="72"/>
              <w:szCs w:val="72"/>
            </w:rPr>
            <w:t>INDIVIDUAL PROGRESS REPORT 1</w:t>
          </w:r>
        </w:p>
        <w:p w14:paraId="0ECBA965" w14:textId="1F658078" w:rsidR="00BF70BD" w:rsidRDefault="00BF70BD">
          <w:pPr>
            <w:pStyle w:val="NoSpacing"/>
            <w:spacing w:before="480"/>
            <w:jc w:val="center"/>
            <w:rPr>
              <w:color w:val="4472C4" w:themeColor="accent1"/>
            </w:rPr>
          </w:pPr>
          <w:r>
            <w:rPr>
              <w:noProof/>
              <w:color w:val="4472C4" w:themeColor="accent1"/>
            </w:rPr>
            <w:drawing>
              <wp:inline distT="0" distB="0" distL="0" distR="0" wp14:anchorId="21D8583A" wp14:editId="2A0DF977">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4ABF02D" w14:textId="13FE3E48" w:rsidR="00BF70BD" w:rsidRDefault="00BF70BD">
          <w:pPr>
            <w:rPr>
              <w:rFonts w:ascii="Times New Roman" w:hAnsi="Times New Roman" w:cs="Times New Roman"/>
              <w:b/>
              <w:bCs/>
              <w:sz w:val="24"/>
              <w:szCs w:val="24"/>
            </w:rPr>
          </w:pPr>
          <w:r>
            <w:rPr>
              <w:noProof/>
              <w:color w:val="4472C4" w:themeColor="accent1"/>
            </w:rPr>
            <mc:AlternateContent>
              <mc:Choice Requires="wps">
                <w:drawing>
                  <wp:anchor distT="0" distB="0" distL="114300" distR="114300" simplePos="0" relativeHeight="251659264" behindDoc="0" locked="0" layoutInCell="1" allowOverlap="1" wp14:anchorId="076734F5" wp14:editId="1BA81CF6">
                    <wp:simplePos x="0" y="0"/>
                    <wp:positionH relativeFrom="margin">
                      <wp:align>right</wp:align>
                    </wp:positionH>
                    <wp:positionV relativeFrom="page">
                      <wp:posOffset>6037681</wp:posOffset>
                    </wp:positionV>
                    <wp:extent cx="6553200" cy="557784"/>
                    <wp:effectExtent l="0" t="0" r="2540" b="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B06E80" w14:textId="77777777" w:rsidR="00BF70BD" w:rsidRPr="00BF70BD" w:rsidRDefault="00BF70BD" w:rsidP="00BF70BD">
                                <w:pPr>
                                  <w:pStyle w:val="NoSpacing"/>
                                  <w:jc w:val="center"/>
                                  <w:rPr>
                                    <w:caps/>
                                    <w:color w:val="4472C4" w:themeColor="accent1"/>
                                    <w:sz w:val="28"/>
                                    <w:szCs w:val="28"/>
                                  </w:rPr>
                                </w:pPr>
                                <w:r w:rsidRPr="00BF70BD">
                                  <w:rPr>
                                    <w:caps/>
                                    <w:color w:val="4472C4" w:themeColor="accent1"/>
                                    <w:sz w:val="28"/>
                                    <w:szCs w:val="28"/>
                                  </w:rPr>
                                  <w:t>Student Name: Muhammad Abdullah Athar</w:t>
                                </w:r>
                              </w:p>
                              <w:p w14:paraId="1835A3B6" w14:textId="6B8C01A2" w:rsidR="00BF70BD" w:rsidRDefault="00BF70BD" w:rsidP="00BF70BD">
                                <w:pPr>
                                  <w:pStyle w:val="NoSpacing"/>
                                  <w:jc w:val="center"/>
                                  <w:rPr>
                                    <w:color w:val="4472C4" w:themeColor="accent1"/>
                                  </w:rPr>
                                </w:pPr>
                                <w:r w:rsidRPr="00BF70BD">
                                  <w:rPr>
                                    <w:caps/>
                                    <w:color w:val="4472C4" w:themeColor="accent1"/>
                                    <w:sz w:val="28"/>
                                    <w:szCs w:val="28"/>
                                  </w:rPr>
                                  <w:t>Student ID: 12214720</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76734F5" id="_x0000_t202" coordsize="21600,21600" o:spt="202" path="m,l,21600r21600,l21600,xe">
                    <v:stroke joinstyle="miter"/>
                    <v:path gradientshapeok="t" o:connecttype="rect"/>
                  </v:shapetype>
                  <v:shape id="Text Box 146" o:spid="_x0000_s1026" type="#_x0000_t202" style="position:absolute;margin-left:464.8pt;margin-top:475.4pt;width:516pt;height:43.9pt;z-index:251659264;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" filled="f" stroked="f" strokeweight=".5pt">
                    <v:textbox style="mso-fit-shape-to-text:t" inset="0,0,0,0">
                      <w:txbxContent>
                        <w:p w14:paraId="60B06E80" w14:textId="77777777" w:rsidR="00BF70BD" w:rsidRPr="00BF70BD" w:rsidRDefault="00BF70BD" w:rsidP="00BF70BD">
                          <w:pPr>
                            <w:pStyle w:val="NoSpacing"/>
                            <w:jc w:val="center"/>
                            <w:rPr>
                              <w:caps/>
                              <w:color w:val="4472C4" w:themeColor="accent1"/>
                              <w:sz w:val="28"/>
                              <w:szCs w:val="28"/>
                            </w:rPr>
                          </w:pPr>
                          <w:r w:rsidRPr="00BF70BD">
                            <w:rPr>
                              <w:caps/>
                              <w:color w:val="4472C4" w:themeColor="accent1"/>
                              <w:sz w:val="28"/>
                              <w:szCs w:val="28"/>
                            </w:rPr>
                            <w:t>Student Name: Muhammad Abdullah Athar</w:t>
                          </w:r>
                        </w:p>
                        <w:p w14:paraId="1835A3B6" w14:textId="6B8C01A2" w:rsidR="00BF70BD" w:rsidRDefault="00BF70BD" w:rsidP="00BF70BD">
                          <w:pPr>
                            <w:pStyle w:val="NoSpacing"/>
                            <w:jc w:val="center"/>
                            <w:rPr>
                              <w:color w:val="4472C4" w:themeColor="accent1"/>
                            </w:rPr>
                          </w:pPr>
                          <w:r w:rsidRPr="00BF70BD">
                            <w:rPr>
                              <w:caps/>
                              <w:color w:val="4472C4" w:themeColor="accent1"/>
                              <w:sz w:val="28"/>
                              <w:szCs w:val="28"/>
                            </w:rPr>
                            <w:t>Student ID: 12214720</w:t>
                          </w:r>
                        </w:p>
                      </w:txbxContent>
                    </v:textbox>
                    <w10:wrap anchorx="margin" anchory="page"/>
                  </v:shape>
                </w:pict>
              </mc:Fallback>
            </mc:AlternateContent>
          </w:r>
          <w:r>
            <w:rPr>
              <w:rFonts w:ascii="Times New Roman" w:hAnsi="Times New Roman" w:cs="Times New Roman"/>
              <w:b/>
              <w:bCs/>
              <w:sz w:val="24"/>
              <w:szCs w:val="24"/>
            </w:rPr>
            <w:br w:type="page"/>
          </w:r>
        </w:p>
      </w:sdtContent>
    </w:sdt>
    <w:sdt>
      <w:sdtPr>
        <w:rPr>
          <w:rFonts w:asciiTheme="minorHAnsi" w:eastAsiaTheme="minorHAnsi" w:hAnsiTheme="minorHAnsi" w:cstheme="minorBidi"/>
          <w:color w:val="auto"/>
          <w:kern w:val="2"/>
          <w:sz w:val="22"/>
          <w:szCs w:val="22"/>
          <w:lang/>
          <w14:ligatures w14:val="standardContextual"/>
        </w:rPr>
        <w:id w:val="601074614"/>
        <w:docPartObj>
          <w:docPartGallery w:val="Table of Contents"/>
          <w:docPartUnique/>
        </w:docPartObj>
      </w:sdtPr>
      <w:sdtEndPr>
        <w:rPr>
          <w:b/>
          <w:bCs/>
          <w:noProof/>
        </w:rPr>
      </w:sdtEndPr>
      <w:sdtContent>
        <w:p w14:paraId="0B487374" w14:textId="42CB723A" w:rsidR="00D228B0" w:rsidRDefault="00D228B0">
          <w:pPr>
            <w:pStyle w:val="TOCHeading"/>
          </w:pPr>
          <w:r>
            <w:t>Contents</w:t>
          </w:r>
        </w:p>
        <w:p w14:paraId="3D33D091" w14:textId="666B4B23" w:rsidR="00D228B0" w:rsidRDefault="00D228B0">
          <w:pPr>
            <w:pStyle w:val="TOC1"/>
            <w:tabs>
              <w:tab w:val="right" w:leader="dot" w:pos="9016"/>
            </w:tabs>
            <w:rPr>
              <w:noProof/>
            </w:rPr>
          </w:pPr>
          <w:r>
            <w:fldChar w:fldCharType="begin"/>
          </w:r>
          <w:r>
            <w:instrText xml:space="preserve"> TOC \o "1-3" \h \z \u </w:instrText>
          </w:r>
          <w:r>
            <w:fldChar w:fldCharType="separate"/>
          </w:r>
          <w:hyperlink w:anchor="_Toc227227769" w:history="1">
            <w:r w:rsidRPr="00C2626A">
              <w:rPr>
                <w:rStyle w:val="Hyperlink"/>
                <w:noProof/>
              </w:rPr>
              <w:t>1. Overview</w:t>
            </w:r>
            <w:r>
              <w:rPr>
                <w:noProof/>
                <w:webHidden/>
              </w:rPr>
              <w:tab/>
            </w:r>
            <w:r>
              <w:rPr>
                <w:noProof/>
                <w:webHidden/>
              </w:rPr>
              <w:fldChar w:fldCharType="begin"/>
            </w:r>
            <w:r>
              <w:rPr>
                <w:noProof/>
                <w:webHidden/>
              </w:rPr>
              <w:instrText xml:space="preserve"> PAGEREF _Toc227227769 \h </w:instrText>
            </w:r>
            <w:r>
              <w:rPr>
                <w:noProof/>
                <w:webHidden/>
              </w:rPr>
            </w:r>
            <w:r>
              <w:rPr>
                <w:noProof/>
                <w:webHidden/>
              </w:rPr>
              <w:fldChar w:fldCharType="separate"/>
            </w:r>
            <w:r>
              <w:rPr>
                <w:noProof/>
                <w:webHidden/>
              </w:rPr>
              <w:t>2</w:t>
            </w:r>
            <w:r>
              <w:rPr>
                <w:noProof/>
                <w:webHidden/>
              </w:rPr>
              <w:fldChar w:fldCharType="end"/>
            </w:r>
          </w:hyperlink>
        </w:p>
        <w:p w14:paraId="07D52977" w14:textId="36910C5F" w:rsidR="00D228B0" w:rsidRDefault="00D228B0">
          <w:pPr>
            <w:pStyle w:val="TOC1"/>
            <w:tabs>
              <w:tab w:val="right" w:leader="dot" w:pos="9016"/>
            </w:tabs>
            <w:rPr>
              <w:noProof/>
            </w:rPr>
          </w:pPr>
          <w:hyperlink w:anchor="_Toc227227770" w:history="1">
            <w:r w:rsidRPr="00C2626A">
              <w:rPr>
                <w:rStyle w:val="Hyperlink"/>
                <w:noProof/>
              </w:rPr>
              <w:t>2. Evidence of Individual Contribution</w:t>
            </w:r>
            <w:r>
              <w:rPr>
                <w:noProof/>
                <w:webHidden/>
              </w:rPr>
              <w:tab/>
            </w:r>
            <w:r>
              <w:rPr>
                <w:noProof/>
                <w:webHidden/>
              </w:rPr>
              <w:fldChar w:fldCharType="begin"/>
            </w:r>
            <w:r>
              <w:rPr>
                <w:noProof/>
                <w:webHidden/>
              </w:rPr>
              <w:instrText xml:space="preserve"> PAGEREF _Toc227227770 \h </w:instrText>
            </w:r>
            <w:r>
              <w:rPr>
                <w:noProof/>
                <w:webHidden/>
              </w:rPr>
            </w:r>
            <w:r>
              <w:rPr>
                <w:noProof/>
                <w:webHidden/>
              </w:rPr>
              <w:fldChar w:fldCharType="separate"/>
            </w:r>
            <w:r>
              <w:rPr>
                <w:noProof/>
                <w:webHidden/>
              </w:rPr>
              <w:t>2</w:t>
            </w:r>
            <w:r>
              <w:rPr>
                <w:noProof/>
                <w:webHidden/>
              </w:rPr>
              <w:fldChar w:fldCharType="end"/>
            </w:r>
          </w:hyperlink>
        </w:p>
        <w:p w14:paraId="17A46518" w14:textId="57B4FDBE" w:rsidR="00D228B0" w:rsidRDefault="00D228B0">
          <w:pPr>
            <w:pStyle w:val="TOC1"/>
            <w:tabs>
              <w:tab w:val="right" w:leader="dot" w:pos="9016"/>
            </w:tabs>
            <w:rPr>
              <w:noProof/>
            </w:rPr>
          </w:pPr>
          <w:hyperlink w:anchor="_Toc227227771" w:history="1">
            <w:r w:rsidRPr="00C2626A">
              <w:rPr>
                <w:rStyle w:val="Hyperlink"/>
                <w:noProof/>
              </w:rPr>
              <w:t>3. Progress in Achieving Project Goals</w:t>
            </w:r>
            <w:r>
              <w:rPr>
                <w:noProof/>
                <w:webHidden/>
              </w:rPr>
              <w:tab/>
            </w:r>
            <w:r>
              <w:rPr>
                <w:noProof/>
                <w:webHidden/>
              </w:rPr>
              <w:fldChar w:fldCharType="begin"/>
            </w:r>
            <w:r>
              <w:rPr>
                <w:noProof/>
                <w:webHidden/>
              </w:rPr>
              <w:instrText xml:space="preserve"> PAGEREF _Toc227227771 \h </w:instrText>
            </w:r>
            <w:r>
              <w:rPr>
                <w:noProof/>
                <w:webHidden/>
              </w:rPr>
            </w:r>
            <w:r>
              <w:rPr>
                <w:noProof/>
                <w:webHidden/>
              </w:rPr>
              <w:fldChar w:fldCharType="separate"/>
            </w:r>
            <w:r>
              <w:rPr>
                <w:noProof/>
                <w:webHidden/>
              </w:rPr>
              <w:t>4</w:t>
            </w:r>
            <w:r>
              <w:rPr>
                <w:noProof/>
                <w:webHidden/>
              </w:rPr>
              <w:fldChar w:fldCharType="end"/>
            </w:r>
          </w:hyperlink>
        </w:p>
        <w:p w14:paraId="18C6F94D" w14:textId="5A741CA1" w:rsidR="00D228B0" w:rsidRDefault="00D228B0">
          <w:pPr>
            <w:pStyle w:val="TOC1"/>
            <w:tabs>
              <w:tab w:val="right" w:leader="dot" w:pos="9016"/>
            </w:tabs>
            <w:rPr>
              <w:noProof/>
            </w:rPr>
          </w:pPr>
          <w:hyperlink w:anchor="_Toc227227772" w:history="1">
            <w:r w:rsidRPr="00C2626A">
              <w:rPr>
                <w:rStyle w:val="Hyperlink"/>
                <w:noProof/>
              </w:rPr>
              <w:t>4. Reflection and Professional Accountability</w:t>
            </w:r>
            <w:r>
              <w:rPr>
                <w:noProof/>
                <w:webHidden/>
              </w:rPr>
              <w:tab/>
            </w:r>
            <w:r>
              <w:rPr>
                <w:noProof/>
                <w:webHidden/>
              </w:rPr>
              <w:fldChar w:fldCharType="begin"/>
            </w:r>
            <w:r>
              <w:rPr>
                <w:noProof/>
                <w:webHidden/>
              </w:rPr>
              <w:instrText xml:space="preserve"> PAGEREF _Toc227227772 \h </w:instrText>
            </w:r>
            <w:r>
              <w:rPr>
                <w:noProof/>
                <w:webHidden/>
              </w:rPr>
            </w:r>
            <w:r>
              <w:rPr>
                <w:noProof/>
                <w:webHidden/>
              </w:rPr>
              <w:fldChar w:fldCharType="separate"/>
            </w:r>
            <w:r>
              <w:rPr>
                <w:noProof/>
                <w:webHidden/>
              </w:rPr>
              <w:t>5</w:t>
            </w:r>
            <w:r>
              <w:rPr>
                <w:noProof/>
                <w:webHidden/>
              </w:rPr>
              <w:fldChar w:fldCharType="end"/>
            </w:r>
          </w:hyperlink>
        </w:p>
        <w:p w14:paraId="2456BF90" w14:textId="16CAB292" w:rsidR="00D228B0" w:rsidRDefault="00D228B0">
          <w:pPr>
            <w:pStyle w:val="TOC1"/>
            <w:tabs>
              <w:tab w:val="right" w:leader="dot" w:pos="9016"/>
            </w:tabs>
            <w:rPr>
              <w:noProof/>
            </w:rPr>
          </w:pPr>
          <w:hyperlink w:anchor="_Toc227227773" w:history="1">
            <w:r w:rsidRPr="00C2626A">
              <w:rPr>
                <w:rStyle w:val="Hyperlink"/>
                <w:noProof/>
              </w:rPr>
              <w:t>5. Planned Next Steps</w:t>
            </w:r>
            <w:r>
              <w:rPr>
                <w:noProof/>
                <w:webHidden/>
              </w:rPr>
              <w:tab/>
            </w:r>
            <w:r>
              <w:rPr>
                <w:noProof/>
                <w:webHidden/>
              </w:rPr>
              <w:fldChar w:fldCharType="begin"/>
            </w:r>
            <w:r>
              <w:rPr>
                <w:noProof/>
                <w:webHidden/>
              </w:rPr>
              <w:instrText xml:space="preserve"> PAGEREF _Toc227227773 \h </w:instrText>
            </w:r>
            <w:r>
              <w:rPr>
                <w:noProof/>
                <w:webHidden/>
              </w:rPr>
            </w:r>
            <w:r>
              <w:rPr>
                <w:noProof/>
                <w:webHidden/>
              </w:rPr>
              <w:fldChar w:fldCharType="separate"/>
            </w:r>
            <w:r>
              <w:rPr>
                <w:noProof/>
                <w:webHidden/>
              </w:rPr>
              <w:t>5</w:t>
            </w:r>
            <w:r>
              <w:rPr>
                <w:noProof/>
                <w:webHidden/>
              </w:rPr>
              <w:fldChar w:fldCharType="end"/>
            </w:r>
          </w:hyperlink>
        </w:p>
        <w:p w14:paraId="2EFFC0D2" w14:textId="711B60EA" w:rsidR="00D228B0" w:rsidRDefault="00D228B0">
          <w:pPr>
            <w:pStyle w:val="TOC1"/>
            <w:tabs>
              <w:tab w:val="right" w:leader="dot" w:pos="9016"/>
            </w:tabs>
            <w:rPr>
              <w:noProof/>
            </w:rPr>
          </w:pPr>
          <w:hyperlink w:anchor="_Toc227227774" w:history="1">
            <w:r w:rsidRPr="00C2626A">
              <w:rPr>
                <w:rStyle w:val="Hyperlink"/>
                <w:noProof/>
              </w:rPr>
              <w:t>6. Professional Conduct and Engagement</w:t>
            </w:r>
            <w:r>
              <w:rPr>
                <w:noProof/>
                <w:webHidden/>
              </w:rPr>
              <w:tab/>
            </w:r>
            <w:r>
              <w:rPr>
                <w:noProof/>
                <w:webHidden/>
              </w:rPr>
              <w:fldChar w:fldCharType="begin"/>
            </w:r>
            <w:r>
              <w:rPr>
                <w:noProof/>
                <w:webHidden/>
              </w:rPr>
              <w:instrText xml:space="preserve"> PAGEREF _Toc227227774 \h </w:instrText>
            </w:r>
            <w:r>
              <w:rPr>
                <w:noProof/>
                <w:webHidden/>
              </w:rPr>
            </w:r>
            <w:r>
              <w:rPr>
                <w:noProof/>
                <w:webHidden/>
              </w:rPr>
              <w:fldChar w:fldCharType="separate"/>
            </w:r>
            <w:r>
              <w:rPr>
                <w:noProof/>
                <w:webHidden/>
              </w:rPr>
              <w:t>5</w:t>
            </w:r>
            <w:r>
              <w:rPr>
                <w:noProof/>
                <w:webHidden/>
              </w:rPr>
              <w:fldChar w:fldCharType="end"/>
            </w:r>
          </w:hyperlink>
        </w:p>
        <w:p w14:paraId="7581D293" w14:textId="4261F39C" w:rsidR="00D228B0" w:rsidRDefault="00D228B0">
          <w:r>
            <w:rPr>
              <w:b/>
              <w:bCs/>
              <w:noProof/>
            </w:rPr>
            <w:fldChar w:fldCharType="end"/>
          </w:r>
        </w:p>
      </w:sdtContent>
    </w:sdt>
    <w:p w14:paraId="7B49205E" w14:textId="77777777" w:rsidR="00D228B0" w:rsidRDefault="00D228B0" w:rsidP="00BF70BD">
      <w:pPr>
        <w:pStyle w:val="Heading1"/>
      </w:pPr>
    </w:p>
    <w:p w14:paraId="2372FEAE" w14:textId="77777777" w:rsidR="00D228B0" w:rsidRDefault="00D228B0" w:rsidP="00D228B0">
      <w:pPr>
        <w:pStyle w:val="Heading1"/>
        <w:ind w:firstLine="720"/>
      </w:pPr>
    </w:p>
    <w:p w14:paraId="4B12C8F5" w14:textId="3F6BBE5E" w:rsidR="00BF70BD" w:rsidRPr="00BF70BD" w:rsidRDefault="00D228B0" w:rsidP="00BF70BD">
      <w:pPr>
        <w:pStyle w:val="Heading1"/>
      </w:pPr>
      <w:r w:rsidRPr="00D228B0">
        <w:br w:type="column"/>
      </w:r>
      <w:bookmarkStart w:id="0" w:name="_Toc227227769"/>
      <w:r w:rsidR="00BF70BD" w:rsidRPr="00BF70BD">
        <w:lastRenderedPageBreak/>
        <w:t>1. Overview</w:t>
      </w:r>
      <w:bookmarkEnd w:id="0"/>
    </w:p>
    <w:p w14:paraId="18F6CC8A" w14:textId="77777777" w:rsidR="00BF70BD" w:rsidRPr="00BF70BD" w:rsidRDefault="00BF70BD" w:rsidP="00BF70BD">
      <w:pPr>
        <w:spacing w:line="360" w:lineRule="auto"/>
        <w:jc w:val="both"/>
        <w:rPr>
          <w:rFonts w:ascii="Times New Roman" w:hAnsi="Times New Roman" w:cs="Times New Roman"/>
          <w:sz w:val="24"/>
          <w:szCs w:val="24"/>
        </w:rPr>
      </w:pPr>
      <w:r w:rsidRPr="00BF70BD">
        <w:rPr>
          <w:rFonts w:ascii="Times New Roman" w:hAnsi="Times New Roman" w:cs="Times New Roman"/>
          <w:sz w:val="24"/>
          <w:szCs w:val="24"/>
        </w:rPr>
        <w:t>This report details my personal development in the project entitled Penetration Testing of Sensor Network in Compliance Reporting. The aim of this project is to model and simulate a simulated IoT sensor network and investigate its communication patterns and security properties.</w:t>
      </w:r>
    </w:p>
    <w:p w14:paraId="4F11870D" w14:textId="77777777" w:rsidR="00BF70BD" w:rsidRPr="00BF70BD" w:rsidRDefault="00BF70BD" w:rsidP="00BF70BD">
      <w:pPr>
        <w:spacing w:line="360" w:lineRule="auto"/>
        <w:jc w:val="both"/>
        <w:rPr>
          <w:rFonts w:ascii="Times New Roman" w:hAnsi="Times New Roman" w:cs="Times New Roman"/>
          <w:sz w:val="24"/>
          <w:szCs w:val="24"/>
        </w:rPr>
      </w:pPr>
      <w:r w:rsidRPr="00BF70BD">
        <w:rPr>
          <w:rFonts w:ascii="Times New Roman" w:hAnsi="Times New Roman" w:cs="Times New Roman"/>
          <w:sz w:val="24"/>
          <w:szCs w:val="24"/>
        </w:rPr>
        <w:t>The main task I had during this stage of the project was to configure the simulation environment and a working sensor network with the Contiki-NG Cooja simulator. This included setting up the simulation, deployment of nodes and making sure that the communication between nodes is set properly using the RPL routing protocol.</w:t>
      </w:r>
    </w:p>
    <w:p w14:paraId="02CA0946" w14:textId="77777777" w:rsidR="00BF70BD" w:rsidRDefault="00BF70BD" w:rsidP="00BF70BD">
      <w:pPr>
        <w:spacing w:line="360" w:lineRule="auto"/>
        <w:jc w:val="both"/>
        <w:rPr>
          <w:rFonts w:ascii="Times New Roman" w:hAnsi="Times New Roman" w:cs="Times New Roman"/>
          <w:sz w:val="24"/>
          <w:szCs w:val="24"/>
        </w:rPr>
      </w:pPr>
      <w:r w:rsidRPr="00BF70BD">
        <w:rPr>
          <w:rFonts w:ascii="Times New Roman" w:hAnsi="Times New Roman" w:cs="Times New Roman"/>
          <w:sz w:val="24"/>
          <w:szCs w:val="24"/>
        </w:rPr>
        <w:t>The work done so far is the successful deployment of the network and the preliminary observation of the communication behaviour of the network.</w:t>
      </w:r>
    </w:p>
    <w:p w14:paraId="51C9A802" w14:textId="5E587695" w:rsidR="00BF70BD" w:rsidRPr="00BF70BD" w:rsidRDefault="00BF70BD" w:rsidP="00BF70BD">
      <w:pPr>
        <w:pStyle w:val="Heading1"/>
      </w:pPr>
      <w:bookmarkStart w:id="1" w:name="_Toc227227770"/>
      <w:r w:rsidRPr="00BF70BD">
        <w:t>2. Evidence of Individual Contribution</w:t>
      </w:r>
      <w:bookmarkEnd w:id="1"/>
    </w:p>
    <w:p w14:paraId="1D18E76C" w14:textId="3A76CD8D" w:rsidR="00BF70BD" w:rsidRPr="00BF70BD" w:rsidRDefault="00BF70BD" w:rsidP="00BF70BD">
      <w:pPr>
        <w:spacing w:line="360" w:lineRule="auto"/>
        <w:jc w:val="both"/>
        <w:rPr>
          <w:rFonts w:ascii="Times New Roman" w:hAnsi="Times New Roman" w:cs="Times New Roman"/>
          <w:sz w:val="24"/>
          <w:szCs w:val="24"/>
        </w:rPr>
      </w:pPr>
      <w:r w:rsidRPr="00BF70BD">
        <w:rPr>
          <w:rFonts w:ascii="Times New Roman" w:hAnsi="Times New Roman" w:cs="Times New Roman"/>
          <w:sz w:val="24"/>
          <w:szCs w:val="24"/>
        </w:rPr>
        <w:t>The setup, configuration, and implementation of simulated sensor network were under my responsibility. I did the following tasks:</w:t>
      </w:r>
    </w:p>
    <w:p w14:paraId="5F72E250" w14:textId="16095B3F" w:rsidR="00BF70BD" w:rsidRPr="00BF70BD" w:rsidRDefault="00BF70BD" w:rsidP="00BF70BD">
      <w:pPr>
        <w:pStyle w:val="ListParagraph"/>
        <w:numPr>
          <w:ilvl w:val="0"/>
          <w:numId w:val="10"/>
        </w:numPr>
        <w:spacing w:line="360" w:lineRule="auto"/>
        <w:jc w:val="both"/>
        <w:rPr>
          <w:rFonts w:ascii="Times New Roman" w:hAnsi="Times New Roman" w:cs="Times New Roman"/>
          <w:sz w:val="24"/>
          <w:szCs w:val="24"/>
        </w:rPr>
      </w:pPr>
      <w:r w:rsidRPr="00BF70BD">
        <w:rPr>
          <w:rFonts w:ascii="Times New Roman" w:hAnsi="Times New Roman" w:cs="Times New Roman"/>
          <w:sz w:val="24"/>
          <w:szCs w:val="24"/>
        </w:rPr>
        <w:t xml:space="preserve">Installed and setup Contiki-NG operating system, Cooja simulator. </w:t>
      </w:r>
    </w:p>
    <w:p w14:paraId="55610D39" w14:textId="37DC2A5B" w:rsidR="00BF70BD" w:rsidRPr="00BF70BD" w:rsidRDefault="00BF70BD" w:rsidP="00BF70BD">
      <w:pPr>
        <w:pStyle w:val="ListParagraph"/>
        <w:numPr>
          <w:ilvl w:val="0"/>
          <w:numId w:val="10"/>
        </w:numPr>
        <w:spacing w:line="360" w:lineRule="auto"/>
        <w:jc w:val="both"/>
        <w:rPr>
          <w:rFonts w:ascii="Times New Roman" w:hAnsi="Times New Roman" w:cs="Times New Roman"/>
          <w:sz w:val="24"/>
          <w:szCs w:val="24"/>
        </w:rPr>
      </w:pPr>
      <w:r w:rsidRPr="00BF70BD">
        <w:rPr>
          <w:rFonts w:ascii="Times New Roman" w:hAnsi="Times New Roman" w:cs="Times New Roman"/>
          <w:sz w:val="24"/>
          <w:szCs w:val="24"/>
        </w:rPr>
        <w:t xml:space="preserve">Developed a new Cooja simulation environment. </w:t>
      </w:r>
    </w:p>
    <w:p w14:paraId="07452EB5" w14:textId="3D3C5DEE" w:rsidR="00BF70BD" w:rsidRPr="00BF70BD" w:rsidRDefault="00BF70BD" w:rsidP="00BF70BD">
      <w:pPr>
        <w:pStyle w:val="ListParagraph"/>
        <w:numPr>
          <w:ilvl w:val="0"/>
          <w:numId w:val="10"/>
        </w:numPr>
        <w:spacing w:line="360" w:lineRule="auto"/>
        <w:jc w:val="both"/>
        <w:rPr>
          <w:rFonts w:ascii="Times New Roman" w:hAnsi="Times New Roman" w:cs="Times New Roman"/>
          <w:sz w:val="24"/>
          <w:szCs w:val="24"/>
        </w:rPr>
      </w:pPr>
      <w:r w:rsidRPr="00BF70BD">
        <w:rPr>
          <w:rFonts w:ascii="Times New Roman" w:hAnsi="Times New Roman" w:cs="Times New Roman"/>
          <w:sz w:val="24"/>
          <w:szCs w:val="24"/>
        </w:rPr>
        <w:t xml:space="preserve">Applied a sensor network with the RPL-UDP example. </w:t>
      </w:r>
    </w:p>
    <w:p w14:paraId="041D97EB" w14:textId="6001738F" w:rsidR="00BF70BD" w:rsidRPr="00BF70BD" w:rsidRDefault="00BF70BD" w:rsidP="00BF70BD">
      <w:pPr>
        <w:pStyle w:val="ListParagraph"/>
        <w:numPr>
          <w:ilvl w:val="0"/>
          <w:numId w:val="10"/>
        </w:numPr>
        <w:spacing w:line="360" w:lineRule="auto"/>
        <w:jc w:val="both"/>
        <w:rPr>
          <w:rFonts w:ascii="Times New Roman" w:hAnsi="Times New Roman" w:cs="Times New Roman"/>
          <w:sz w:val="24"/>
          <w:szCs w:val="24"/>
        </w:rPr>
      </w:pPr>
      <w:r w:rsidRPr="00BF70BD">
        <w:rPr>
          <w:rFonts w:ascii="Times New Roman" w:hAnsi="Times New Roman" w:cs="Times New Roman"/>
          <w:sz w:val="24"/>
          <w:szCs w:val="24"/>
        </w:rPr>
        <w:t xml:space="preserve">Placed various motes (one sink node and multiple client nodes). </w:t>
      </w:r>
    </w:p>
    <w:p w14:paraId="7E59D4C1" w14:textId="3FC07D26" w:rsidR="00BF70BD" w:rsidRPr="00BF70BD" w:rsidRDefault="00BF70BD" w:rsidP="00BF70BD">
      <w:pPr>
        <w:pStyle w:val="ListParagraph"/>
        <w:numPr>
          <w:ilvl w:val="0"/>
          <w:numId w:val="10"/>
        </w:numPr>
        <w:spacing w:line="360" w:lineRule="auto"/>
        <w:jc w:val="both"/>
        <w:rPr>
          <w:rFonts w:ascii="Times New Roman" w:hAnsi="Times New Roman" w:cs="Times New Roman"/>
          <w:sz w:val="24"/>
          <w:szCs w:val="24"/>
        </w:rPr>
      </w:pPr>
      <w:r w:rsidRPr="00BF70BD">
        <w:rPr>
          <w:rFonts w:ascii="Times New Roman" w:hAnsi="Times New Roman" w:cs="Times New Roman"/>
          <w:sz w:val="24"/>
          <w:szCs w:val="24"/>
        </w:rPr>
        <w:t xml:space="preserve">Enforced adequate communication among nodes via UDP over RPL. </w:t>
      </w:r>
    </w:p>
    <w:p w14:paraId="5743EDC4" w14:textId="67188F57" w:rsidR="00BF70BD" w:rsidRPr="00BF70BD" w:rsidRDefault="00BF70BD" w:rsidP="00BF70BD">
      <w:pPr>
        <w:pStyle w:val="ListParagraph"/>
        <w:numPr>
          <w:ilvl w:val="0"/>
          <w:numId w:val="10"/>
        </w:numPr>
        <w:spacing w:line="360" w:lineRule="auto"/>
        <w:jc w:val="both"/>
        <w:rPr>
          <w:rFonts w:ascii="Times New Roman" w:hAnsi="Times New Roman" w:cs="Times New Roman"/>
          <w:sz w:val="24"/>
          <w:szCs w:val="24"/>
        </w:rPr>
      </w:pPr>
      <w:r w:rsidRPr="00BF70BD">
        <w:rPr>
          <w:rFonts w:ascii="Times New Roman" w:hAnsi="Times New Roman" w:cs="Times New Roman"/>
          <w:sz w:val="24"/>
          <w:szCs w:val="24"/>
        </w:rPr>
        <w:t xml:space="preserve">Listened to network traffic with the Radio Messages and Mote Output interfaces. </w:t>
      </w:r>
    </w:p>
    <w:p w14:paraId="64056991" w14:textId="31B8CF08" w:rsidR="00BF70BD" w:rsidRPr="00BF70BD" w:rsidRDefault="00BF70BD" w:rsidP="00BF70BD">
      <w:pPr>
        <w:pStyle w:val="ListParagraph"/>
        <w:numPr>
          <w:ilvl w:val="0"/>
          <w:numId w:val="10"/>
        </w:numPr>
        <w:spacing w:line="360" w:lineRule="auto"/>
        <w:jc w:val="both"/>
        <w:rPr>
          <w:rFonts w:ascii="Times New Roman" w:hAnsi="Times New Roman" w:cs="Times New Roman"/>
          <w:sz w:val="24"/>
          <w:szCs w:val="24"/>
        </w:rPr>
      </w:pPr>
      <w:r w:rsidRPr="00BF70BD">
        <w:rPr>
          <w:rFonts w:ascii="Times New Roman" w:hAnsi="Times New Roman" w:cs="Times New Roman"/>
          <w:sz w:val="24"/>
          <w:szCs w:val="24"/>
        </w:rPr>
        <w:t xml:space="preserve">Directly inspected packets in the simulator. </w:t>
      </w:r>
    </w:p>
    <w:p w14:paraId="3EAFD90F" w14:textId="0669AE25" w:rsidR="00BF70BD" w:rsidRPr="00BF70BD" w:rsidRDefault="00BF70BD" w:rsidP="00BF70BD">
      <w:pPr>
        <w:pStyle w:val="ListParagraph"/>
        <w:numPr>
          <w:ilvl w:val="0"/>
          <w:numId w:val="10"/>
        </w:numPr>
        <w:spacing w:line="360" w:lineRule="auto"/>
        <w:jc w:val="both"/>
        <w:rPr>
          <w:rFonts w:ascii="Times New Roman" w:hAnsi="Times New Roman" w:cs="Times New Roman"/>
          <w:sz w:val="24"/>
          <w:szCs w:val="24"/>
        </w:rPr>
      </w:pPr>
      <w:r w:rsidRPr="00BF70BD">
        <w:rPr>
          <w:rFonts w:ascii="Times New Roman" w:hAnsi="Times New Roman" w:cs="Times New Roman"/>
          <w:sz w:val="24"/>
          <w:szCs w:val="24"/>
        </w:rPr>
        <w:t xml:space="preserve">Determined that there is no encryption of packet data. </w:t>
      </w:r>
    </w:p>
    <w:p w14:paraId="10873BA9" w14:textId="7B26F82D" w:rsidR="00BF70BD" w:rsidRDefault="00BF70BD" w:rsidP="00BF70BD">
      <w:pPr>
        <w:spacing w:line="360" w:lineRule="auto"/>
        <w:jc w:val="both"/>
        <w:rPr>
          <w:rFonts w:ascii="Times New Roman" w:hAnsi="Times New Roman" w:cs="Times New Roman"/>
          <w:sz w:val="24"/>
          <w:szCs w:val="24"/>
        </w:rPr>
      </w:pPr>
      <w:r w:rsidRPr="00BF70BD">
        <w:rPr>
          <w:rFonts w:ascii="Times New Roman" w:hAnsi="Times New Roman" w:cs="Times New Roman"/>
          <w:sz w:val="24"/>
          <w:szCs w:val="24"/>
        </w:rPr>
        <w:t>These activities indicate a distinct correspondence to the duties that I have been entrusted with in the project proposal.</w:t>
      </w:r>
    </w:p>
    <w:p w14:paraId="3194051D" w14:textId="77777777" w:rsidR="00BF70BD" w:rsidRDefault="00BF70BD" w:rsidP="00BF70BD">
      <w:pPr>
        <w:keepNext/>
        <w:spacing w:line="360" w:lineRule="auto"/>
        <w:jc w:val="center"/>
      </w:pPr>
      <w:r w:rsidRPr="00271FB0">
        <w:rPr>
          <w:rFonts w:ascii="Times New Roman" w:hAnsi="Times New Roman" w:cs="Times New Roman"/>
          <w:noProof/>
          <w:sz w:val="24"/>
          <w:szCs w:val="24"/>
        </w:rPr>
        <w:lastRenderedPageBreak/>
        <w:drawing>
          <wp:inline distT="0" distB="0" distL="0" distR="0" wp14:anchorId="317569C8" wp14:editId="0067F1A8">
            <wp:extent cx="5104917" cy="3657600"/>
            <wp:effectExtent l="0" t="0" r="635" b="0"/>
            <wp:docPr id="127759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90461" name=""/>
                    <pic:cNvPicPr/>
                  </pic:nvPicPr>
                  <pic:blipFill>
                    <a:blip r:embed="rId10"/>
                    <a:stretch>
                      <a:fillRect/>
                    </a:stretch>
                  </pic:blipFill>
                  <pic:spPr>
                    <a:xfrm>
                      <a:off x="0" y="0"/>
                      <a:ext cx="5105171" cy="3657782"/>
                    </a:xfrm>
                    <a:prstGeom prst="rect">
                      <a:avLst/>
                    </a:prstGeom>
                  </pic:spPr>
                </pic:pic>
              </a:graphicData>
            </a:graphic>
          </wp:inline>
        </w:drawing>
      </w:r>
    </w:p>
    <w:p w14:paraId="70FDB501" w14:textId="6960F21C" w:rsidR="00BF70BD" w:rsidRPr="00BF70BD" w:rsidRDefault="00BF70BD" w:rsidP="00BF70BD">
      <w:pPr>
        <w:pStyle w:val="Caption"/>
        <w:jc w:val="center"/>
        <w:rPr>
          <w:rFonts w:ascii="Times New Roman" w:hAnsi="Times New Roman" w:cs="Times New Roman"/>
          <w:sz w:val="24"/>
          <w:szCs w:val="24"/>
        </w:rPr>
      </w:pPr>
      <w:r>
        <w:t xml:space="preserve">Figure </w:t>
      </w:r>
      <w:fldSimple w:instr=" SEQ Figure \* ARABIC ">
        <w:r>
          <w:rPr>
            <w:noProof/>
          </w:rPr>
          <w:t>1</w:t>
        </w:r>
      </w:fldSimple>
      <w:r>
        <w:t xml:space="preserve"> </w:t>
      </w:r>
      <w:r w:rsidRPr="00075072">
        <w:t>Initial Network Topology in Cooja Simulator</w:t>
      </w:r>
    </w:p>
    <w:p w14:paraId="7D3C804A" w14:textId="5225B1B4" w:rsidR="00BF70BD" w:rsidRDefault="00BF70BD" w:rsidP="00BF70BD">
      <w:pPr>
        <w:spacing w:line="360" w:lineRule="auto"/>
        <w:jc w:val="both"/>
        <w:rPr>
          <w:rFonts w:ascii="Times New Roman" w:hAnsi="Times New Roman" w:cs="Times New Roman"/>
          <w:sz w:val="24"/>
          <w:szCs w:val="24"/>
        </w:rPr>
      </w:pPr>
      <w:r w:rsidRPr="00BF70BD">
        <w:rPr>
          <w:rFonts w:ascii="Times New Roman" w:hAnsi="Times New Roman" w:cs="Times New Roman"/>
          <w:sz w:val="24"/>
          <w:szCs w:val="24"/>
        </w:rPr>
        <w:t>This figure shows how the sensor network initially appears in the Cooja simulator. There were several motes that were deployed, one sink node and several client nodes. The nodes are spread across the simulation area such that this forms a complete network topology. This configuration forms the basis of communication that employs the RPL routing protocol.</w:t>
      </w:r>
    </w:p>
    <w:p w14:paraId="08A6146E" w14:textId="77777777" w:rsidR="00BF70BD" w:rsidRDefault="00BF70BD" w:rsidP="00BF70BD">
      <w:pPr>
        <w:keepNext/>
        <w:spacing w:line="360" w:lineRule="auto"/>
        <w:jc w:val="center"/>
      </w:pPr>
      <w:r w:rsidRPr="00271FB0">
        <w:rPr>
          <w:rFonts w:ascii="Times New Roman" w:hAnsi="Times New Roman" w:cs="Times New Roman"/>
          <w:noProof/>
          <w:sz w:val="24"/>
          <w:szCs w:val="24"/>
        </w:rPr>
        <w:drawing>
          <wp:inline distT="0" distB="0" distL="0" distR="0" wp14:anchorId="4043FB05" wp14:editId="425F1004">
            <wp:extent cx="2996855" cy="2920405"/>
            <wp:effectExtent l="0" t="0" r="0" b="0"/>
            <wp:docPr id="96932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27432" name=""/>
                    <pic:cNvPicPr/>
                  </pic:nvPicPr>
                  <pic:blipFill>
                    <a:blip r:embed="rId11"/>
                    <a:stretch>
                      <a:fillRect/>
                    </a:stretch>
                  </pic:blipFill>
                  <pic:spPr>
                    <a:xfrm>
                      <a:off x="0" y="0"/>
                      <a:ext cx="3003460" cy="2926841"/>
                    </a:xfrm>
                    <a:prstGeom prst="rect">
                      <a:avLst/>
                    </a:prstGeom>
                  </pic:spPr>
                </pic:pic>
              </a:graphicData>
            </a:graphic>
          </wp:inline>
        </w:drawing>
      </w:r>
    </w:p>
    <w:p w14:paraId="0CBEF9C9" w14:textId="5BC29E78" w:rsidR="00BF70BD" w:rsidRPr="00BF70BD" w:rsidRDefault="00BF70BD" w:rsidP="00BF70BD">
      <w:pPr>
        <w:pStyle w:val="Caption"/>
        <w:jc w:val="center"/>
        <w:rPr>
          <w:rFonts w:ascii="Times New Roman" w:hAnsi="Times New Roman" w:cs="Times New Roman"/>
          <w:sz w:val="24"/>
          <w:szCs w:val="24"/>
        </w:rPr>
      </w:pPr>
      <w:r>
        <w:t xml:space="preserve">Figure </w:t>
      </w:r>
      <w:fldSimple w:instr=" SEQ Figure \* ARABIC ">
        <w:r>
          <w:rPr>
            <w:noProof/>
          </w:rPr>
          <w:t>2</w:t>
        </w:r>
      </w:fldSimple>
      <w:r>
        <w:t xml:space="preserve"> </w:t>
      </w:r>
      <w:r w:rsidRPr="0082388A">
        <w:t>Packet Transmission Observed in Radio Messages</w:t>
      </w:r>
    </w:p>
    <w:p w14:paraId="7A3D4113" w14:textId="3F35CAD4" w:rsidR="00BF70BD" w:rsidRDefault="00BF70BD" w:rsidP="00BF70BD">
      <w:pPr>
        <w:spacing w:line="360" w:lineRule="auto"/>
        <w:jc w:val="both"/>
        <w:rPr>
          <w:rFonts w:ascii="Times New Roman" w:hAnsi="Times New Roman" w:cs="Times New Roman"/>
          <w:sz w:val="24"/>
          <w:szCs w:val="24"/>
        </w:rPr>
      </w:pPr>
      <w:r w:rsidRPr="00BF70BD">
        <w:rPr>
          <w:rFonts w:ascii="Times New Roman" w:hAnsi="Times New Roman" w:cs="Times New Roman"/>
          <w:sz w:val="24"/>
          <w:szCs w:val="24"/>
        </w:rPr>
        <w:lastRenderedPageBreak/>
        <w:t>This figure shows the Radio Messages window, which shows the packet transmission in real time between the nodes. The entries are communication events, with the source node, the destination node and the packet data. The fact that the packet stream is constant is a pointer that the network is operating properly and that communication among nodes is effectively being achieved.</w:t>
      </w:r>
    </w:p>
    <w:p w14:paraId="1382253C" w14:textId="77777777" w:rsidR="00BF70BD" w:rsidRDefault="00BF70BD" w:rsidP="00BF70BD">
      <w:pPr>
        <w:keepNext/>
        <w:spacing w:line="360" w:lineRule="auto"/>
        <w:jc w:val="center"/>
      </w:pPr>
      <w:r w:rsidRPr="00271FB0">
        <w:rPr>
          <w:rFonts w:ascii="Times New Roman" w:hAnsi="Times New Roman" w:cs="Times New Roman"/>
          <w:noProof/>
          <w:sz w:val="24"/>
          <w:szCs w:val="24"/>
        </w:rPr>
        <w:drawing>
          <wp:inline distT="0" distB="0" distL="0" distR="0" wp14:anchorId="18FB23E4" wp14:editId="124F8416">
            <wp:extent cx="3541135" cy="3356742"/>
            <wp:effectExtent l="0" t="0" r="2540" b="0"/>
            <wp:docPr id="148203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37239" name=""/>
                    <pic:cNvPicPr/>
                  </pic:nvPicPr>
                  <pic:blipFill>
                    <a:blip r:embed="rId12"/>
                    <a:stretch>
                      <a:fillRect/>
                    </a:stretch>
                  </pic:blipFill>
                  <pic:spPr>
                    <a:xfrm>
                      <a:off x="0" y="0"/>
                      <a:ext cx="3543791" cy="3359260"/>
                    </a:xfrm>
                    <a:prstGeom prst="rect">
                      <a:avLst/>
                    </a:prstGeom>
                  </pic:spPr>
                </pic:pic>
              </a:graphicData>
            </a:graphic>
          </wp:inline>
        </w:drawing>
      </w:r>
    </w:p>
    <w:p w14:paraId="41E3A586" w14:textId="523B90A8" w:rsidR="00BF70BD" w:rsidRPr="00BF70BD" w:rsidRDefault="00BF70BD" w:rsidP="00BF70BD">
      <w:pPr>
        <w:pStyle w:val="Caption"/>
        <w:jc w:val="center"/>
        <w:rPr>
          <w:rFonts w:ascii="Times New Roman" w:hAnsi="Times New Roman" w:cs="Times New Roman"/>
          <w:sz w:val="24"/>
          <w:szCs w:val="24"/>
        </w:rPr>
      </w:pPr>
      <w:r>
        <w:t xml:space="preserve">Figure </w:t>
      </w:r>
      <w:fldSimple w:instr=" SEQ Figure \* ARABIC ">
        <w:r>
          <w:rPr>
            <w:noProof/>
          </w:rPr>
          <w:t>3</w:t>
        </w:r>
      </w:fldSimple>
      <w:r>
        <w:t xml:space="preserve"> </w:t>
      </w:r>
      <w:r w:rsidRPr="00920F21">
        <w:t>Packet Data Showing Unencrypted Communication</w:t>
      </w:r>
    </w:p>
    <w:p w14:paraId="3B8689EE" w14:textId="77777777" w:rsidR="00BF70BD" w:rsidRDefault="00BF70BD" w:rsidP="00BF70BD">
      <w:pPr>
        <w:spacing w:line="360" w:lineRule="auto"/>
        <w:jc w:val="both"/>
        <w:rPr>
          <w:rFonts w:ascii="Times New Roman" w:hAnsi="Times New Roman" w:cs="Times New Roman"/>
          <w:sz w:val="24"/>
          <w:szCs w:val="24"/>
        </w:rPr>
      </w:pPr>
      <w:r w:rsidRPr="00BF70BD">
        <w:rPr>
          <w:rFonts w:ascii="Times New Roman" w:hAnsi="Times New Roman" w:cs="Times New Roman"/>
          <w:sz w:val="24"/>
          <w:szCs w:val="24"/>
        </w:rPr>
        <w:t>This number demonstrates the packet inspection in the simulator. The data sent can be seen by picking individual packets. The examination indicates that the data is in plain form without encryption or authentication. This implies that there are no security measures to the communication process and creates a possible vulnerability in the network.</w:t>
      </w:r>
    </w:p>
    <w:p w14:paraId="0A5014AA" w14:textId="090FBB06" w:rsidR="00BF70BD" w:rsidRPr="00BF70BD" w:rsidRDefault="00BF70BD" w:rsidP="00BF70BD">
      <w:pPr>
        <w:pStyle w:val="Heading1"/>
      </w:pPr>
      <w:bookmarkStart w:id="2" w:name="_Toc227227771"/>
      <w:r w:rsidRPr="00BF70BD">
        <w:t>3. Progress in Achieving Project Goals</w:t>
      </w:r>
      <w:bookmarkEnd w:id="2"/>
    </w:p>
    <w:p w14:paraId="380B18EA" w14:textId="77777777" w:rsidR="00BF70BD" w:rsidRPr="00BF70BD" w:rsidRDefault="00BF70BD" w:rsidP="00BF70BD">
      <w:pPr>
        <w:spacing w:line="360" w:lineRule="auto"/>
        <w:jc w:val="both"/>
        <w:rPr>
          <w:rFonts w:ascii="Times New Roman" w:hAnsi="Times New Roman" w:cs="Times New Roman"/>
          <w:sz w:val="24"/>
          <w:szCs w:val="24"/>
        </w:rPr>
      </w:pPr>
      <w:r w:rsidRPr="00BF70BD">
        <w:rPr>
          <w:rFonts w:ascii="Times New Roman" w:hAnsi="Times New Roman" w:cs="Times New Roman"/>
          <w:sz w:val="24"/>
          <w:szCs w:val="24"/>
        </w:rPr>
        <w:t>Substantial progress has been made in achieving the initial objectives of the project. The sensor network has been installed and tested to work in normal operating conditions.</w:t>
      </w:r>
    </w:p>
    <w:p w14:paraId="1CC7AB04" w14:textId="77777777" w:rsidR="00BF70BD" w:rsidRPr="00BF70BD" w:rsidRDefault="00BF70BD" w:rsidP="00BF70BD">
      <w:pPr>
        <w:spacing w:line="360" w:lineRule="auto"/>
        <w:jc w:val="both"/>
        <w:rPr>
          <w:rFonts w:ascii="Times New Roman" w:hAnsi="Times New Roman" w:cs="Times New Roman"/>
          <w:sz w:val="24"/>
          <w:szCs w:val="24"/>
        </w:rPr>
      </w:pPr>
      <w:r w:rsidRPr="00BF70BD">
        <w:rPr>
          <w:rFonts w:ascii="Times New Roman" w:hAnsi="Times New Roman" w:cs="Times New Roman"/>
          <w:sz w:val="24"/>
          <w:szCs w:val="24"/>
        </w:rPr>
        <w:t>The simulation shows that nodes can effectively communicate with the help of the RPL routing protocol. Transmission of the packets which is observed using the Radio Messages interface proves that data is communicated constantly among the nodes.</w:t>
      </w:r>
    </w:p>
    <w:p w14:paraId="29A617F1" w14:textId="77777777" w:rsidR="00BF70BD" w:rsidRDefault="00BF70BD" w:rsidP="00BF70BD">
      <w:pPr>
        <w:spacing w:line="360" w:lineRule="auto"/>
        <w:jc w:val="both"/>
        <w:rPr>
          <w:rFonts w:ascii="Times New Roman" w:hAnsi="Times New Roman" w:cs="Times New Roman"/>
          <w:sz w:val="24"/>
          <w:szCs w:val="24"/>
        </w:rPr>
      </w:pPr>
      <w:r w:rsidRPr="00BF70BD">
        <w:rPr>
          <w:rFonts w:ascii="Times New Roman" w:hAnsi="Times New Roman" w:cs="Times New Roman"/>
          <w:sz w:val="24"/>
          <w:szCs w:val="24"/>
        </w:rPr>
        <w:lastRenderedPageBreak/>
        <w:t>Effective deployment of the network is a vital milestone, as it offers a testable environment to carry out additional tests and security audit. This development is a solid basis of the following stage of the project, the further analysis and penetration testing.</w:t>
      </w:r>
    </w:p>
    <w:p w14:paraId="55A09FE1" w14:textId="02AFB457" w:rsidR="00BF70BD" w:rsidRPr="00BF70BD" w:rsidRDefault="00BF70BD" w:rsidP="00BF70BD">
      <w:pPr>
        <w:pStyle w:val="Heading1"/>
      </w:pPr>
      <w:bookmarkStart w:id="3" w:name="_Toc227227772"/>
      <w:r w:rsidRPr="00BF70BD">
        <w:t>4. Reflection and Professional Accountability</w:t>
      </w:r>
      <w:bookmarkEnd w:id="3"/>
    </w:p>
    <w:p w14:paraId="3FC6932E" w14:textId="77777777" w:rsidR="00BF70BD" w:rsidRPr="00BF70BD" w:rsidRDefault="00BF70BD" w:rsidP="00BF70BD">
      <w:pPr>
        <w:spacing w:line="360" w:lineRule="auto"/>
        <w:jc w:val="both"/>
        <w:rPr>
          <w:rFonts w:ascii="Times New Roman" w:hAnsi="Times New Roman" w:cs="Times New Roman"/>
          <w:sz w:val="24"/>
          <w:szCs w:val="24"/>
        </w:rPr>
      </w:pPr>
      <w:r w:rsidRPr="00BF70BD">
        <w:rPr>
          <w:rFonts w:ascii="Times New Roman" w:hAnsi="Times New Roman" w:cs="Times New Roman"/>
          <w:sz w:val="24"/>
          <w:szCs w:val="24"/>
        </w:rPr>
        <w:t>Throughout the implementation process, I was faced with a number of difficulties caused by setting up the simulation setting and the format of the RPL-UDP example.</w:t>
      </w:r>
    </w:p>
    <w:p w14:paraId="40092A92" w14:textId="77777777" w:rsidR="00BF70BD" w:rsidRPr="00BF70BD" w:rsidRDefault="00BF70BD" w:rsidP="00BF70BD">
      <w:pPr>
        <w:spacing w:line="360" w:lineRule="auto"/>
        <w:jc w:val="both"/>
        <w:rPr>
          <w:rFonts w:ascii="Times New Roman" w:hAnsi="Times New Roman" w:cs="Times New Roman"/>
          <w:sz w:val="24"/>
          <w:szCs w:val="24"/>
        </w:rPr>
      </w:pPr>
      <w:r w:rsidRPr="00BF70BD">
        <w:rPr>
          <w:rFonts w:ascii="Times New Roman" w:hAnsi="Times New Roman" w:cs="Times New Roman"/>
          <w:sz w:val="24"/>
          <w:szCs w:val="24"/>
        </w:rPr>
        <w:t>Initially, there were issues in running the simulation due to configuration errors and incorrect setup paths. These issues demanded several tries to solve, with one of them being reading documentation and trying various setups.</w:t>
      </w:r>
    </w:p>
    <w:p w14:paraId="3AB2FB3B" w14:textId="77777777" w:rsidR="00BF70BD" w:rsidRPr="00BF70BD" w:rsidRDefault="00BF70BD" w:rsidP="00BF70BD">
      <w:pPr>
        <w:spacing w:line="360" w:lineRule="auto"/>
        <w:jc w:val="both"/>
        <w:rPr>
          <w:rFonts w:ascii="Times New Roman" w:hAnsi="Times New Roman" w:cs="Times New Roman"/>
          <w:sz w:val="24"/>
          <w:szCs w:val="24"/>
        </w:rPr>
      </w:pPr>
      <w:r w:rsidRPr="00BF70BD">
        <w:rPr>
          <w:rFonts w:ascii="Times New Roman" w:hAnsi="Times New Roman" w:cs="Times New Roman"/>
          <w:sz w:val="24"/>
          <w:szCs w:val="24"/>
        </w:rPr>
        <w:t>This process enabled me to understand more about the Cooja simulator and enhanced my problem solving abilities. Another practical experience that I gained was in debugging simulation environments and in analyzing network communication.</w:t>
      </w:r>
    </w:p>
    <w:p w14:paraId="02200F9D" w14:textId="77777777" w:rsidR="00BF70BD" w:rsidRDefault="00BF70BD" w:rsidP="00BF70BD">
      <w:pPr>
        <w:spacing w:line="360" w:lineRule="auto"/>
        <w:jc w:val="both"/>
        <w:rPr>
          <w:rFonts w:ascii="Times New Roman" w:hAnsi="Times New Roman" w:cs="Times New Roman"/>
          <w:sz w:val="24"/>
          <w:szCs w:val="24"/>
        </w:rPr>
      </w:pPr>
      <w:r w:rsidRPr="00BF70BD">
        <w:rPr>
          <w:rFonts w:ascii="Times New Roman" w:hAnsi="Times New Roman" w:cs="Times New Roman"/>
          <w:sz w:val="24"/>
          <w:szCs w:val="24"/>
        </w:rPr>
        <w:t>The experience has also helped me to grow technically and enhance my confidence in working with IoT simulation tools.</w:t>
      </w:r>
    </w:p>
    <w:p w14:paraId="30E85FE2" w14:textId="27E11CF1" w:rsidR="00BF70BD" w:rsidRPr="00BF70BD" w:rsidRDefault="00BF70BD" w:rsidP="00BF70BD">
      <w:pPr>
        <w:pStyle w:val="Heading1"/>
      </w:pPr>
      <w:bookmarkStart w:id="4" w:name="_Toc227227773"/>
      <w:r w:rsidRPr="00BF70BD">
        <w:t>5. Planned Next Steps</w:t>
      </w:r>
      <w:bookmarkEnd w:id="4"/>
    </w:p>
    <w:p w14:paraId="1228CD30" w14:textId="77777777" w:rsidR="00BF70BD" w:rsidRPr="00BF70BD" w:rsidRDefault="00BF70BD" w:rsidP="00BF70BD">
      <w:pPr>
        <w:spacing w:line="360" w:lineRule="auto"/>
        <w:jc w:val="both"/>
        <w:rPr>
          <w:rFonts w:ascii="Times New Roman" w:hAnsi="Times New Roman" w:cs="Times New Roman"/>
          <w:sz w:val="24"/>
          <w:szCs w:val="24"/>
        </w:rPr>
      </w:pPr>
      <w:r w:rsidRPr="00BF70BD">
        <w:rPr>
          <w:rFonts w:ascii="Times New Roman" w:hAnsi="Times New Roman" w:cs="Times New Roman"/>
          <w:sz w:val="24"/>
          <w:szCs w:val="24"/>
        </w:rPr>
        <w:t>The following stage of my activity will be to continue the analysis and help to complete the whole project. The proposed events will involve:</w:t>
      </w:r>
    </w:p>
    <w:p w14:paraId="42545DB0" w14:textId="1475182D" w:rsidR="00BF70BD" w:rsidRPr="00BF70BD" w:rsidRDefault="00BF70BD" w:rsidP="00BF70BD">
      <w:pPr>
        <w:pStyle w:val="ListParagraph"/>
        <w:numPr>
          <w:ilvl w:val="0"/>
          <w:numId w:val="10"/>
        </w:numPr>
        <w:spacing w:line="360" w:lineRule="auto"/>
        <w:jc w:val="both"/>
        <w:rPr>
          <w:rFonts w:ascii="Times New Roman" w:hAnsi="Times New Roman" w:cs="Times New Roman"/>
          <w:sz w:val="24"/>
          <w:szCs w:val="24"/>
        </w:rPr>
      </w:pPr>
      <w:r w:rsidRPr="00BF70BD">
        <w:rPr>
          <w:rFonts w:ascii="Times New Roman" w:hAnsi="Times New Roman" w:cs="Times New Roman"/>
          <w:sz w:val="24"/>
          <w:szCs w:val="24"/>
        </w:rPr>
        <w:t xml:space="preserve">Carrying out more in-depth packet communication analysis in the network. </w:t>
      </w:r>
    </w:p>
    <w:p w14:paraId="399B0C11" w14:textId="2D4E6C3C" w:rsidR="00BF70BD" w:rsidRPr="00BF70BD" w:rsidRDefault="00BF70BD" w:rsidP="00BF70BD">
      <w:pPr>
        <w:pStyle w:val="ListParagraph"/>
        <w:numPr>
          <w:ilvl w:val="0"/>
          <w:numId w:val="10"/>
        </w:numPr>
        <w:spacing w:line="360" w:lineRule="auto"/>
        <w:jc w:val="both"/>
        <w:rPr>
          <w:rFonts w:ascii="Times New Roman" w:hAnsi="Times New Roman" w:cs="Times New Roman"/>
          <w:sz w:val="24"/>
          <w:szCs w:val="24"/>
        </w:rPr>
      </w:pPr>
      <w:r w:rsidRPr="00BF70BD">
        <w:rPr>
          <w:rFonts w:ascii="Times New Roman" w:hAnsi="Times New Roman" w:cs="Times New Roman"/>
          <w:sz w:val="24"/>
          <w:szCs w:val="24"/>
        </w:rPr>
        <w:t xml:space="preserve">Examining the RPL routing behavior and message exchange further. </w:t>
      </w:r>
    </w:p>
    <w:p w14:paraId="0C2ACDEF" w14:textId="48808BC9" w:rsidR="00BF70BD" w:rsidRPr="00BF70BD" w:rsidRDefault="00BF70BD" w:rsidP="00BF70BD">
      <w:pPr>
        <w:pStyle w:val="ListParagraph"/>
        <w:numPr>
          <w:ilvl w:val="0"/>
          <w:numId w:val="10"/>
        </w:numPr>
        <w:spacing w:line="360" w:lineRule="auto"/>
        <w:jc w:val="both"/>
        <w:rPr>
          <w:rFonts w:ascii="Times New Roman" w:hAnsi="Times New Roman" w:cs="Times New Roman"/>
          <w:sz w:val="24"/>
          <w:szCs w:val="24"/>
        </w:rPr>
      </w:pPr>
      <w:r w:rsidRPr="00BF70BD">
        <w:rPr>
          <w:rFonts w:ascii="Times New Roman" w:hAnsi="Times New Roman" w:cs="Times New Roman"/>
          <w:sz w:val="24"/>
          <w:szCs w:val="24"/>
        </w:rPr>
        <w:t xml:space="preserve">Helping to detect possible vulnerabilities. </w:t>
      </w:r>
    </w:p>
    <w:p w14:paraId="612AF08F" w14:textId="0347EAAD" w:rsidR="00BF70BD" w:rsidRPr="00BF70BD" w:rsidRDefault="00BF70BD" w:rsidP="00BF70BD">
      <w:pPr>
        <w:pStyle w:val="ListParagraph"/>
        <w:numPr>
          <w:ilvl w:val="0"/>
          <w:numId w:val="10"/>
        </w:numPr>
        <w:spacing w:line="360" w:lineRule="auto"/>
        <w:jc w:val="both"/>
        <w:rPr>
          <w:rFonts w:ascii="Times New Roman" w:hAnsi="Times New Roman" w:cs="Times New Roman"/>
          <w:sz w:val="24"/>
          <w:szCs w:val="24"/>
        </w:rPr>
      </w:pPr>
      <w:r w:rsidRPr="00BF70BD">
        <w:rPr>
          <w:rFonts w:ascii="Times New Roman" w:hAnsi="Times New Roman" w:cs="Times New Roman"/>
          <w:sz w:val="24"/>
          <w:szCs w:val="24"/>
        </w:rPr>
        <w:t xml:space="preserve">Helping to prepare and organize the final report. </w:t>
      </w:r>
    </w:p>
    <w:p w14:paraId="49606C6B" w14:textId="77777777" w:rsidR="00BF70BD" w:rsidRDefault="00BF70BD" w:rsidP="00BF70BD">
      <w:pPr>
        <w:spacing w:line="360" w:lineRule="auto"/>
        <w:jc w:val="both"/>
        <w:rPr>
          <w:rFonts w:ascii="Times New Roman" w:hAnsi="Times New Roman" w:cs="Times New Roman"/>
          <w:sz w:val="24"/>
          <w:szCs w:val="24"/>
        </w:rPr>
      </w:pPr>
      <w:r w:rsidRPr="00BF70BD">
        <w:rPr>
          <w:rFonts w:ascii="Times New Roman" w:hAnsi="Times New Roman" w:cs="Times New Roman"/>
          <w:sz w:val="24"/>
          <w:szCs w:val="24"/>
        </w:rPr>
        <w:t>These measures will keep the project on track towards the achievement of the project goals.</w:t>
      </w:r>
    </w:p>
    <w:p w14:paraId="1378BACA" w14:textId="4E37AFCF" w:rsidR="00BF70BD" w:rsidRPr="00BF70BD" w:rsidRDefault="00BF70BD" w:rsidP="00BF70BD">
      <w:pPr>
        <w:pStyle w:val="Heading1"/>
      </w:pPr>
      <w:bookmarkStart w:id="5" w:name="_Toc227227774"/>
      <w:r w:rsidRPr="00BF70BD">
        <w:t>6. Professional Conduct and Engagement</w:t>
      </w:r>
      <w:bookmarkEnd w:id="5"/>
    </w:p>
    <w:p w14:paraId="19A2A4A3" w14:textId="77777777" w:rsidR="00BF70BD" w:rsidRDefault="00BF70BD" w:rsidP="00BF70BD">
      <w:pPr>
        <w:spacing w:line="360" w:lineRule="auto"/>
        <w:jc w:val="both"/>
        <w:rPr>
          <w:rFonts w:ascii="Times New Roman" w:hAnsi="Times New Roman" w:cs="Times New Roman"/>
          <w:sz w:val="24"/>
          <w:szCs w:val="24"/>
          <w:lang w:val="en-AU"/>
        </w:rPr>
      </w:pPr>
      <w:r w:rsidRPr="00BF70BD">
        <w:rPr>
          <w:rFonts w:ascii="Times New Roman" w:hAnsi="Times New Roman" w:cs="Times New Roman"/>
          <w:sz w:val="24"/>
          <w:szCs w:val="24"/>
        </w:rPr>
        <w:t>Throughout this phase, I have actively participated in project-related activities and completed all assigned tasks responsibly. I maintained consistent engagement in the project and contributed to discussions and problem-solving efforts.</w:t>
      </w:r>
    </w:p>
    <w:p w14:paraId="7052B383" w14:textId="57AAD5AD" w:rsidR="00AD5825" w:rsidRPr="00AD5825" w:rsidRDefault="00AD5825" w:rsidP="00BF70BD">
      <w:pPr>
        <w:spacing w:line="360" w:lineRule="auto"/>
        <w:jc w:val="both"/>
        <w:rPr>
          <w:rFonts w:ascii="Times New Roman" w:hAnsi="Times New Roman" w:cs="Times New Roman"/>
          <w:sz w:val="24"/>
          <w:szCs w:val="24"/>
          <w:lang w:val="en-AU"/>
        </w:rPr>
      </w:pPr>
      <w:r>
        <w:rPr>
          <w:rFonts w:ascii="Times New Roman" w:hAnsi="Times New Roman" w:cs="Times New Roman"/>
          <w:sz w:val="24"/>
          <w:szCs w:val="24"/>
          <w:lang w:val="en-AU"/>
        </w:rPr>
        <w:t>Monitoring vulnerability</w:t>
      </w:r>
    </w:p>
    <w:p w14:paraId="0F92BF1C" w14:textId="77777777" w:rsidR="00BF70BD" w:rsidRPr="00BF70BD" w:rsidRDefault="00BF70BD" w:rsidP="00BF70BD">
      <w:pPr>
        <w:spacing w:line="360" w:lineRule="auto"/>
        <w:jc w:val="both"/>
        <w:rPr>
          <w:rFonts w:ascii="Times New Roman" w:hAnsi="Times New Roman" w:cs="Times New Roman"/>
          <w:sz w:val="24"/>
          <w:szCs w:val="24"/>
        </w:rPr>
      </w:pPr>
      <w:r w:rsidRPr="00BF70BD">
        <w:rPr>
          <w:rFonts w:ascii="Times New Roman" w:hAnsi="Times New Roman" w:cs="Times New Roman"/>
          <w:sz w:val="24"/>
          <w:szCs w:val="24"/>
        </w:rPr>
        <w:lastRenderedPageBreak/>
        <w:t>All work was conducted in a structured and ethical manner within a controlled simulation environment. My contributions clearly demonstrate alignment with the project requirements and expectations.</w:t>
      </w:r>
    </w:p>
    <w:sectPr w:rsidR="00BF70BD" w:rsidRPr="00BF70BD" w:rsidSect="00BF70BD">
      <w:footerReference w:type="default" r:id="rId1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1458F" w14:textId="77777777" w:rsidR="00D56294" w:rsidRDefault="00D56294" w:rsidP="00D228B0">
      <w:pPr>
        <w:spacing w:after="0" w:line="240" w:lineRule="auto"/>
      </w:pPr>
      <w:r>
        <w:separator/>
      </w:r>
    </w:p>
  </w:endnote>
  <w:endnote w:type="continuationSeparator" w:id="0">
    <w:p w14:paraId="1032B1E8" w14:textId="77777777" w:rsidR="00D56294" w:rsidRDefault="00D56294" w:rsidP="00D228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3229148"/>
      <w:docPartObj>
        <w:docPartGallery w:val="Page Numbers (Bottom of Page)"/>
        <w:docPartUnique/>
      </w:docPartObj>
    </w:sdtPr>
    <w:sdtEndPr>
      <w:rPr>
        <w:noProof/>
      </w:rPr>
    </w:sdtEndPr>
    <w:sdtContent>
      <w:p w14:paraId="30B9C36B" w14:textId="385AE46E" w:rsidR="00FA4609" w:rsidRDefault="00FA460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C296AE" w14:textId="77777777" w:rsidR="00FA4609" w:rsidRDefault="00FA46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B05CA" w14:textId="77777777" w:rsidR="00D56294" w:rsidRDefault="00D56294" w:rsidP="00D228B0">
      <w:pPr>
        <w:spacing w:after="0" w:line="240" w:lineRule="auto"/>
      </w:pPr>
      <w:r>
        <w:separator/>
      </w:r>
    </w:p>
  </w:footnote>
  <w:footnote w:type="continuationSeparator" w:id="0">
    <w:p w14:paraId="3FE427AF" w14:textId="77777777" w:rsidR="00D56294" w:rsidRDefault="00D56294" w:rsidP="00D228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B48C9"/>
    <w:multiLevelType w:val="hybridMultilevel"/>
    <w:tmpl w:val="383E2D7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23826D3F"/>
    <w:multiLevelType w:val="hybridMultilevel"/>
    <w:tmpl w:val="8CD8B858"/>
    <w:lvl w:ilvl="0" w:tplc="C082CD3E">
      <w:numFmt w:val="bullet"/>
      <w:lvlText w:val="•"/>
      <w:lvlJc w:val="left"/>
      <w:pPr>
        <w:ind w:left="1080" w:hanging="720"/>
      </w:pPr>
      <w:rPr>
        <w:rFonts w:ascii="Times New Roman" w:eastAsiaTheme="minorHAnsi"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2AB04E65"/>
    <w:multiLevelType w:val="multilevel"/>
    <w:tmpl w:val="61AC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BE6845"/>
    <w:multiLevelType w:val="multilevel"/>
    <w:tmpl w:val="EA94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F64D8E"/>
    <w:multiLevelType w:val="multilevel"/>
    <w:tmpl w:val="0BE2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051B68"/>
    <w:multiLevelType w:val="multilevel"/>
    <w:tmpl w:val="393E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D16EEC"/>
    <w:multiLevelType w:val="multilevel"/>
    <w:tmpl w:val="4F98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614E09"/>
    <w:multiLevelType w:val="hybridMultilevel"/>
    <w:tmpl w:val="46DCEBD6"/>
    <w:lvl w:ilvl="0" w:tplc="C082CD3E">
      <w:numFmt w:val="bullet"/>
      <w:lvlText w:val="•"/>
      <w:lvlJc w:val="left"/>
      <w:pPr>
        <w:ind w:left="1080" w:hanging="720"/>
      </w:pPr>
      <w:rPr>
        <w:rFonts w:ascii="Times New Roman" w:eastAsiaTheme="minorHAnsi"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601D0F2B"/>
    <w:multiLevelType w:val="multilevel"/>
    <w:tmpl w:val="0A44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D32B46"/>
    <w:multiLevelType w:val="multilevel"/>
    <w:tmpl w:val="BBB8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D43930"/>
    <w:multiLevelType w:val="multilevel"/>
    <w:tmpl w:val="3306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559750">
    <w:abstractNumId w:val="3"/>
  </w:num>
  <w:num w:numId="2" w16cid:durableId="1265771837">
    <w:abstractNumId w:val="10"/>
  </w:num>
  <w:num w:numId="3" w16cid:durableId="1620601607">
    <w:abstractNumId w:val="4"/>
  </w:num>
  <w:num w:numId="4" w16cid:durableId="1016545373">
    <w:abstractNumId w:val="2"/>
  </w:num>
  <w:num w:numId="5" w16cid:durableId="995645631">
    <w:abstractNumId w:val="6"/>
  </w:num>
  <w:num w:numId="6" w16cid:durableId="1925341117">
    <w:abstractNumId w:val="9"/>
  </w:num>
  <w:num w:numId="7" w16cid:durableId="247615562">
    <w:abstractNumId w:val="5"/>
  </w:num>
  <w:num w:numId="8" w16cid:durableId="1438525263">
    <w:abstractNumId w:val="8"/>
  </w:num>
  <w:num w:numId="9" w16cid:durableId="1007295943">
    <w:abstractNumId w:val="0"/>
  </w:num>
  <w:num w:numId="10" w16cid:durableId="567689649">
    <w:abstractNumId w:val="7"/>
  </w:num>
  <w:num w:numId="11" w16cid:durableId="20282842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0BD"/>
    <w:rsid w:val="001E671C"/>
    <w:rsid w:val="00665338"/>
    <w:rsid w:val="00965354"/>
    <w:rsid w:val="00A5107F"/>
    <w:rsid w:val="00A605E1"/>
    <w:rsid w:val="00AD5825"/>
    <w:rsid w:val="00BF70BD"/>
    <w:rsid w:val="00D228B0"/>
    <w:rsid w:val="00D44F43"/>
    <w:rsid w:val="00D56294"/>
    <w:rsid w:val="00FA460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BFCF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8B0"/>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semiHidden/>
    <w:unhideWhenUsed/>
    <w:qFormat/>
    <w:rsid w:val="00BF70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70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70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70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70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0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0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0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8B0"/>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semiHidden/>
    <w:rsid w:val="00BF70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70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70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70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70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0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0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0BD"/>
    <w:rPr>
      <w:rFonts w:eastAsiaTheme="majorEastAsia" w:cstheme="majorBidi"/>
      <w:color w:val="272727" w:themeColor="text1" w:themeTint="D8"/>
    </w:rPr>
  </w:style>
  <w:style w:type="paragraph" w:styleId="Title">
    <w:name w:val="Title"/>
    <w:basedOn w:val="Normal"/>
    <w:next w:val="Normal"/>
    <w:link w:val="TitleChar"/>
    <w:uiPriority w:val="10"/>
    <w:qFormat/>
    <w:rsid w:val="00BF70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0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0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0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0BD"/>
    <w:pPr>
      <w:spacing w:before="160"/>
      <w:jc w:val="center"/>
    </w:pPr>
    <w:rPr>
      <w:i/>
      <w:iCs/>
      <w:color w:val="404040" w:themeColor="text1" w:themeTint="BF"/>
    </w:rPr>
  </w:style>
  <w:style w:type="character" w:customStyle="1" w:styleId="QuoteChar">
    <w:name w:val="Quote Char"/>
    <w:basedOn w:val="DefaultParagraphFont"/>
    <w:link w:val="Quote"/>
    <w:uiPriority w:val="29"/>
    <w:rsid w:val="00BF70BD"/>
    <w:rPr>
      <w:i/>
      <w:iCs/>
      <w:color w:val="404040" w:themeColor="text1" w:themeTint="BF"/>
    </w:rPr>
  </w:style>
  <w:style w:type="paragraph" w:styleId="ListParagraph">
    <w:name w:val="List Paragraph"/>
    <w:basedOn w:val="Normal"/>
    <w:uiPriority w:val="34"/>
    <w:qFormat/>
    <w:rsid w:val="00BF70BD"/>
    <w:pPr>
      <w:ind w:left="720"/>
      <w:contextualSpacing/>
    </w:pPr>
  </w:style>
  <w:style w:type="character" w:styleId="IntenseEmphasis">
    <w:name w:val="Intense Emphasis"/>
    <w:basedOn w:val="DefaultParagraphFont"/>
    <w:uiPriority w:val="21"/>
    <w:qFormat/>
    <w:rsid w:val="00BF70BD"/>
    <w:rPr>
      <w:i/>
      <w:iCs/>
      <w:color w:val="2F5496" w:themeColor="accent1" w:themeShade="BF"/>
    </w:rPr>
  </w:style>
  <w:style w:type="paragraph" w:styleId="IntenseQuote">
    <w:name w:val="Intense Quote"/>
    <w:basedOn w:val="Normal"/>
    <w:next w:val="Normal"/>
    <w:link w:val="IntenseQuoteChar"/>
    <w:uiPriority w:val="30"/>
    <w:qFormat/>
    <w:rsid w:val="00BF70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70BD"/>
    <w:rPr>
      <w:i/>
      <w:iCs/>
      <w:color w:val="2F5496" w:themeColor="accent1" w:themeShade="BF"/>
    </w:rPr>
  </w:style>
  <w:style w:type="character" w:styleId="IntenseReference">
    <w:name w:val="Intense Reference"/>
    <w:basedOn w:val="DefaultParagraphFont"/>
    <w:uiPriority w:val="32"/>
    <w:qFormat/>
    <w:rsid w:val="00BF70BD"/>
    <w:rPr>
      <w:b/>
      <w:bCs/>
      <w:smallCaps/>
      <w:color w:val="2F5496" w:themeColor="accent1" w:themeShade="BF"/>
      <w:spacing w:val="5"/>
    </w:rPr>
  </w:style>
  <w:style w:type="paragraph" w:styleId="NoSpacing">
    <w:name w:val="No Spacing"/>
    <w:link w:val="NoSpacingChar"/>
    <w:uiPriority w:val="1"/>
    <w:qFormat/>
    <w:rsid w:val="00BF70B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BF70BD"/>
    <w:rPr>
      <w:rFonts w:eastAsiaTheme="minorEastAsia"/>
      <w:kern w:val="0"/>
      <w:lang w:val="en-US"/>
      <w14:ligatures w14:val="none"/>
    </w:rPr>
  </w:style>
  <w:style w:type="paragraph" w:styleId="Caption">
    <w:name w:val="caption"/>
    <w:basedOn w:val="Normal"/>
    <w:next w:val="Normal"/>
    <w:uiPriority w:val="35"/>
    <w:unhideWhenUsed/>
    <w:qFormat/>
    <w:rsid w:val="00BF70BD"/>
    <w:pPr>
      <w:spacing w:after="200" w:line="240" w:lineRule="auto"/>
    </w:pPr>
    <w:rPr>
      <w:i/>
      <w:iCs/>
      <w:color w:val="44546A" w:themeColor="text2"/>
      <w:sz w:val="18"/>
      <w:szCs w:val="18"/>
    </w:rPr>
  </w:style>
  <w:style w:type="paragraph" w:styleId="Header">
    <w:name w:val="header"/>
    <w:basedOn w:val="Normal"/>
    <w:link w:val="HeaderChar"/>
    <w:uiPriority w:val="99"/>
    <w:unhideWhenUsed/>
    <w:rsid w:val="00D228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28B0"/>
  </w:style>
  <w:style w:type="paragraph" w:styleId="Footer">
    <w:name w:val="footer"/>
    <w:basedOn w:val="Normal"/>
    <w:link w:val="FooterChar"/>
    <w:uiPriority w:val="99"/>
    <w:unhideWhenUsed/>
    <w:rsid w:val="00D228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28B0"/>
  </w:style>
  <w:style w:type="paragraph" w:styleId="TOCHeading">
    <w:name w:val="TOC Heading"/>
    <w:basedOn w:val="Heading1"/>
    <w:next w:val="Normal"/>
    <w:uiPriority w:val="39"/>
    <w:unhideWhenUsed/>
    <w:qFormat/>
    <w:rsid w:val="00D228B0"/>
    <w:pPr>
      <w:spacing w:before="240" w:after="0"/>
      <w:outlineLvl w:val="9"/>
    </w:pPr>
    <w:rPr>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D228B0"/>
    <w:pPr>
      <w:spacing w:after="100"/>
    </w:pPr>
  </w:style>
  <w:style w:type="character" w:styleId="Hyperlink">
    <w:name w:val="Hyperlink"/>
    <w:basedOn w:val="DefaultParagraphFont"/>
    <w:uiPriority w:val="99"/>
    <w:unhideWhenUsed/>
    <w:rsid w:val="00D228B0"/>
    <w:rPr>
      <w:color w:val="0563C1" w:themeColor="hyperlink"/>
      <w:u w:val="single"/>
    </w:rPr>
  </w:style>
  <w:style w:type="paragraph" w:styleId="TableofFigures">
    <w:name w:val="table of figures"/>
    <w:basedOn w:val="Normal"/>
    <w:next w:val="Normal"/>
    <w:uiPriority w:val="99"/>
    <w:unhideWhenUsed/>
    <w:rsid w:val="00A5107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C7816C-A5F4-4E80-978D-57C4D2C357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898</Words>
  <Characters>5124</Characters>
  <Application>Microsoft Office Word</Application>
  <DocSecurity>0</DocSecurity>
  <Lines>42</Lines>
  <Paragraphs>12</Paragraphs>
  <ScaleCrop>false</ScaleCrop>
  <Company/>
  <LinksUpToDate>false</LinksUpToDate>
  <CharactersWithSpaces>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2026-04-16T05:28:00Z</dcterms:created>
  <dcterms:modified xsi:type="dcterms:W3CDTF">2026-04-30T05:06:00Z</dcterms:modified>
</cp:coreProperties>
</file>